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EBD8C" w14:textId="77777777" w:rsidR="00682ABB" w:rsidRDefault="00C60145" w:rsidP="00A11A71">
      <w:pPr>
        <w:spacing w:after="0"/>
        <w:jc w:val="center"/>
        <w:rPr>
          <w:rFonts w:cstheme="minorHAnsi"/>
          <w:b/>
        </w:rPr>
      </w:pPr>
      <w:r w:rsidRPr="00A11A71">
        <w:rPr>
          <w:rFonts w:cstheme="minorHAnsi"/>
          <w:b/>
        </w:rPr>
        <w:t xml:space="preserve">Draft Minutes of Budbrooke Primary School Parent Teacher Association </w:t>
      </w:r>
    </w:p>
    <w:p w14:paraId="293A7529" w14:textId="4E828A37" w:rsidR="00386D2E" w:rsidRPr="00A11A71" w:rsidRDefault="00E85099" w:rsidP="00A11A71">
      <w:pPr>
        <w:spacing w:after="0"/>
        <w:jc w:val="center"/>
        <w:rPr>
          <w:rFonts w:cstheme="minorHAnsi"/>
          <w:b/>
        </w:rPr>
      </w:pPr>
      <w:r w:rsidRPr="00A11A71">
        <w:rPr>
          <w:rFonts w:cstheme="minorHAnsi"/>
          <w:b/>
        </w:rPr>
        <w:t xml:space="preserve">held on </w:t>
      </w:r>
      <w:r w:rsidR="00F6563A">
        <w:rPr>
          <w:rFonts w:cstheme="minorHAnsi"/>
          <w:b/>
        </w:rPr>
        <w:t xml:space="preserve">Thursday </w:t>
      </w:r>
      <w:r w:rsidR="00A14D50">
        <w:rPr>
          <w:rFonts w:cstheme="minorHAnsi"/>
          <w:b/>
        </w:rPr>
        <w:t>4</w:t>
      </w:r>
      <w:r w:rsidR="00A14D50" w:rsidRPr="00A14D50">
        <w:rPr>
          <w:rFonts w:cstheme="minorHAnsi"/>
          <w:b/>
          <w:vertAlign w:val="superscript"/>
        </w:rPr>
        <w:t>th</w:t>
      </w:r>
      <w:r w:rsidR="00A14D50">
        <w:rPr>
          <w:rFonts w:cstheme="minorHAnsi"/>
          <w:b/>
        </w:rPr>
        <w:t xml:space="preserve"> </w:t>
      </w:r>
      <w:r w:rsidR="002A1177">
        <w:rPr>
          <w:rFonts w:cstheme="minorHAnsi"/>
          <w:b/>
        </w:rPr>
        <w:t>March</w:t>
      </w:r>
      <w:r w:rsidR="00C60145" w:rsidRPr="00A11A71">
        <w:rPr>
          <w:rFonts w:cstheme="minorHAnsi"/>
          <w:b/>
        </w:rPr>
        <w:t xml:space="preserve"> 20</w:t>
      </w:r>
      <w:r w:rsidR="00451539">
        <w:rPr>
          <w:rFonts w:cstheme="minorHAnsi"/>
          <w:b/>
        </w:rPr>
        <w:t>2</w:t>
      </w:r>
      <w:r w:rsidR="003D5A91">
        <w:rPr>
          <w:rFonts w:cstheme="minorHAnsi"/>
          <w:b/>
        </w:rPr>
        <w:t>1</w:t>
      </w:r>
      <w:r w:rsidR="0004221C">
        <w:rPr>
          <w:rFonts w:cstheme="minorHAnsi"/>
          <w:b/>
        </w:rPr>
        <w:t xml:space="preserve"> on </w:t>
      </w:r>
      <w:r w:rsidR="00510AB0">
        <w:rPr>
          <w:rFonts w:cstheme="minorHAnsi"/>
          <w:b/>
        </w:rPr>
        <w:t>Teams</w:t>
      </w:r>
    </w:p>
    <w:p w14:paraId="42AD5C71" w14:textId="77777777" w:rsidR="00E85099" w:rsidRPr="00A11A71" w:rsidRDefault="00E85099" w:rsidP="00A11A71">
      <w:pPr>
        <w:spacing w:after="0"/>
        <w:jc w:val="center"/>
        <w:rPr>
          <w:rFonts w:cstheme="minorHAnsi"/>
          <w:b/>
        </w:rPr>
      </w:pPr>
    </w:p>
    <w:p w14:paraId="0FC03DE2" w14:textId="332B5C4B" w:rsidR="00E85099" w:rsidRPr="003C58AC" w:rsidRDefault="00E85099" w:rsidP="00A11A71">
      <w:pPr>
        <w:spacing w:after="0"/>
        <w:rPr>
          <w:rFonts w:cstheme="minorHAnsi"/>
        </w:rPr>
      </w:pPr>
      <w:r w:rsidRPr="00A11A71">
        <w:rPr>
          <w:rFonts w:cstheme="minorHAnsi"/>
          <w:b/>
        </w:rPr>
        <w:t>Present:</w:t>
      </w:r>
      <w:r w:rsidRPr="00A11A71">
        <w:rPr>
          <w:rFonts w:cstheme="minorHAnsi"/>
        </w:rPr>
        <w:tab/>
      </w:r>
      <w:r w:rsidR="00451539">
        <w:rPr>
          <w:rFonts w:cstheme="minorHAnsi"/>
        </w:rPr>
        <w:t>Mark Crawley</w:t>
      </w:r>
      <w:r w:rsidR="00451539">
        <w:rPr>
          <w:rFonts w:cstheme="minorHAnsi"/>
        </w:rPr>
        <w:tab/>
      </w:r>
      <w:r w:rsidRPr="00A11A71">
        <w:rPr>
          <w:rFonts w:cstheme="minorHAnsi"/>
        </w:rPr>
        <w:tab/>
      </w:r>
      <w:r w:rsidRPr="00A11A71">
        <w:rPr>
          <w:rFonts w:cstheme="minorHAnsi"/>
        </w:rPr>
        <w:tab/>
      </w:r>
      <w:r w:rsidR="002A1177">
        <w:rPr>
          <w:rFonts w:cstheme="minorHAnsi"/>
        </w:rPr>
        <w:t>Chloe Osborn</w:t>
      </w:r>
    </w:p>
    <w:p w14:paraId="5D12D0FB" w14:textId="6893DBBD" w:rsidR="00E85099" w:rsidRDefault="00E85099" w:rsidP="00A11A71">
      <w:pPr>
        <w:spacing w:after="0"/>
        <w:rPr>
          <w:rFonts w:cstheme="minorHAnsi"/>
        </w:rPr>
      </w:pPr>
      <w:r w:rsidRPr="00A11A71">
        <w:rPr>
          <w:rFonts w:cstheme="minorHAnsi"/>
        </w:rPr>
        <w:tab/>
      </w:r>
      <w:r w:rsidRPr="00A11A71">
        <w:rPr>
          <w:rFonts w:cstheme="minorHAnsi"/>
        </w:rPr>
        <w:tab/>
      </w:r>
      <w:r w:rsidR="000C652A">
        <w:rPr>
          <w:rFonts w:cstheme="minorHAnsi"/>
        </w:rPr>
        <w:t xml:space="preserve">Farai </w:t>
      </w:r>
      <w:proofErr w:type="spellStart"/>
      <w:r w:rsidR="000C652A">
        <w:rPr>
          <w:rFonts w:cstheme="minorHAnsi"/>
        </w:rPr>
        <w:t>Munzungo</w:t>
      </w:r>
      <w:proofErr w:type="spellEnd"/>
      <w:r w:rsidR="000C652A">
        <w:rPr>
          <w:rFonts w:cstheme="minorHAnsi"/>
        </w:rPr>
        <w:tab/>
      </w:r>
      <w:r w:rsidRPr="00A11A71">
        <w:rPr>
          <w:rFonts w:cstheme="minorHAnsi"/>
        </w:rPr>
        <w:tab/>
      </w:r>
      <w:r w:rsidR="002A1177">
        <w:rPr>
          <w:rFonts w:cstheme="minorHAnsi"/>
        </w:rPr>
        <w:t>Keri Purnell</w:t>
      </w:r>
    </w:p>
    <w:p w14:paraId="203920B5" w14:textId="0296A711" w:rsidR="002A1177" w:rsidRDefault="001709B1" w:rsidP="00A11A71">
      <w:pPr>
        <w:spacing w:after="0"/>
        <w:rPr>
          <w:rFonts w:cstheme="minorHAnsi"/>
        </w:rPr>
      </w:pPr>
      <w:r>
        <w:rPr>
          <w:rFonts w:cstheme="minorHAnsi"/>
        </w:rPr>
        <w:tab/>
      </w:r>
      <w:r>
        <w:rPr>
          <w:rFonts w:cstheme="minorHAnsi"/>
        </w:rPr>
        <w:tab/>
      </w:r>
      <w:r w:rsidR="00A14D50">
        <w:rPr>
          <w:rFonts w:cstheme="minorHAnsi"/>
        </w:rPr>
        <w:t>Craig McKee</w:t>
      </w:r>
      <w:r w:rsidR="00CA0554">
        <w:rPr>
          <w:rFonts w:cstheme="minorHAnsi"/>
        </w:rPr>
        <w:tab/>
      </w:r>
      <w:r w:rsidR="00CA0554">
        <w:rPr>
          <w:rFonts w:cstheme="minorHAnsi"/>
        </w:rPr>
        <w:tab/>
      </w:r>
      <w:r w:rsidR="00CA0554">
        <w:rPr>
          <w:rFonts w:cstheme="minorHAnsi"/>
        </w:rPr>
        <w:tab/>
      </w:r>
      <w:r w:rsidR="002A1177">
        <w:rPr>
          <w:rFonts w:cstheme="minorHAnsi"/>
        </w:rPr>
        <w:t>Lynsey Mason</w:t>
      </w:r>
    </w:p>
    <w:p w14:paraId="21F1FC63" w14:textId="77777777" w:rsidR="00E85099" w:rsidRPr="001709B1" w:rsidRDefault="00242ED4" w:rsidP="00A11A71">
      <w:pPr>
        <w:spacing w:after="0"/>
        <w:rPr>
          <w:rFonts w:cstheme="minorHAnsi"/>
        </w:rPr>
      </w:pPr>
      <w:r>
        <w:rPr>
          <w:rFonts w:cstheme="minorHAnsi"/>
        </w:rPr>
        <w:tab/>
      </w:r>
      <w:r>
        <w:rPr>
          <w:rFonts w:cstheme="minorHAnsi"/>
        </w:rPr>
        <w:tab/>
      </w:r>
    </w:p>
    <w:p w14:paraId="5B6C2D1E" w14:textId="07BCE671" w:rsidR="000C652A" w:rsidRDefault="00E85099" w:rsidP="00A11A71">
      <w:pPr>
        <w:spacing w:after="0"/>
        <w:rPr>
          <w:rFonts w:cstheme="minorHAnsi"/>
        </w:rPr>
      </w:pPr>
      <w:r w:rsidRPr="00A11A71">
        <w:rPr>
          <w:rFonts w:cstheme="minorHAnsi"/>
          <w:b/>
        </w:rPr>
        <w:t>Apologies:</w:t>
      </w:r>
      <w:r w:rsidRPr="00A11A71">
        <w:rPr>
          <w:rFonts w:cstheme="minorHAnsi"/>
          <w:b/>
        </w:rPr>
        <w:tab/>
      </w:r>
      <w:r w:rsidR="002A1177" w:rsidRPr="002A1177">
        <w:rPr>
          <w:rFonts w:cstheme="minorHAnsi"/>
          <w:bCs/>
        </w:rPr>
        <w:t>Beth List</w:t>
      </w:r>
      <w:r w:rsidR="00242ED4">
        <w:rPr>
          <w:rFonts w:cstheme="minorHAnsi"/>
        </w:rPr>
        <w:tab/>
      </w:r>
      <w:r w:rsidR="00242ED4">
        <w:rPr>
          <w:rFonts w:cstheme="minorHAnsi"/>
        </w:rPr>
        <w:tab/>
      </w:r>
      <w:r w:rsidR="00242ED4">
        <w:rPr>
          <w:rFonts w:cstheme="minorHAnsi"/>
        </w:rPr>
        <w:tab/>
      </w:r>
      <w:r w:rsidR="00A14D50">
        <w:rPr>
          <w:rFonts w:cstheme="minorHAnsi"/>
        </w:rPr>
        <w:t>Matt Halford</w:t>
      </w:r>
    </w:p>
    <w:p w14:paraId="600BB8DB" w14:textId="03E8402C" w:rsidR="00242ED4" w:rsidRPr="003D5A91" w:rsidRDefault="00242ED4" w:rsidP="00A11A71">
      <w:pPr>
        <w:spacing w:after="0"/>
        <w:rPr>
          <w:rFonts w:cstheme="minorHAnsi"/>
        </w:rPr>
      </w:pPr>
      <w:r>
        <w:rPr>
          <w:rFonts w:cstheme="minorHAnsi"/>
        </w:rPr>
        <w:tab/>
      </w:r>
      <w:r>
        <w:rPr>
          <w:rFonts w:cstheme="minorHAnsi"/>
        </w:rPr>
        <w:tab/>
      </w:r>
      <w:r w:rsidR="002A1177">
        <w:rPr>
          <w:rFonts w:cstheme="minorHAnsi"/>
        </w:rPr>
        <w:t xml:space="preserve">Heather </w:t>
      </w:r>
      <w:r w:rsidR="00B42294">
        <w:rPr>
          <w:rFonts w:cstheme="minorHAnsi"/>
        </w:rPr>
        <w:t>Bailey</w:t>
      </w:r>
    </w:p>
    <w:p w14:paraId="3CBF850C" w14:textId="77777777" w:rsidR="00C60145" w:rsidRPr="00E85099" w:rsidRDefault="00C60145" w:rsidP="00E85099">
      <w:pPr>
        <w:spacing w:after="0"/>
        <w:rPr>
          <w:b/>
        </w:rPr>
      </w:pPr>
    </w:p>
    <w:tbl>
      <w:tblPr>
        <w:tblStyle w:val="TableGrid"/>
        <w:tblW w:w="0" w:type="auto"/>
        <w:tblLook w:val="04A0" w:firstRow="1" w:lastRow="0" w:firstColumn="1" w:lastColumn="0" w:noHBand="0" w:noVBand="1"/>
      </w:tblPr>
      <w:tblGrid>
        <w:gridCol w:w="7695"/>
        <w:gridCol w:w="1321"/>
      </w:tblGrid>
      <w:tr w:rsidR="002D18A1" w14:paraId="081F213E" w14:textId="77777777" w:rsidTr="006D52F7">
        <w:tc>
          <w:tcPr>
            <w:tcW w:w="7695" w:type="dxa"/>
          </w:tcPr>
          <w:p w14:paraId="1A5FEEE2" w14:textId="77777777" w:rsidR="002D18A1" w:rsidRDefault="002D18A1" w:rsidP="00E85099">
            <w:pPr>
              <w:rPr>
                <w:b/>
              </w:rPr>
            </w:pPr>
            <w:r w:rsidRPr="002D18A1">
              <w:rPr>
                <w:b/>
              </w:rPr>
              <w:t>Minute</w:t>
            </w:r>
            <w:r w:rsidR="00FE51E4">
              <w:rPr>
                <w:b/>
              </w:rPr>
              <w:t>s</w:t>
            </w:r>
          </w:p>
          <w:p w14:paraId="6D5C1F8D" w14:textId="77777777" w:rsidR="00C47B96" w:rsidRPr="002D18A1" w:rsidRDefault="00C47B96" w:rsidP="001709B1">
            <w:pPr>
              <w:rPr>
                <w:b/>
              </w:rPr>
            </w:pPr>
          </w:p>
        </w:tc>
        <w:tc>
          <w:tcPr>
            <w:tcW w:w="1321" w:type="dxa"/>
          </w:tcPr>
          <w:p w14:paraId="0233610F" w14:textId="77777777" w:rsidR="002D18A1" w:rsidRPr="002D18A1" w:rsidRDefault="002D18A1" w:rsidP="00E85099">
            <w:pPr>
              <w:rPr>
                <w:b/>
              </w:rPr>
            </w:pPr>
            <w:r w:rsidRPr="002D18A1">
              <w:rPr>
                <w:b/>
              </w:rPr>
              <w:t>Action</w:t>
            </w:r>
          </w:p>
        </w:tc>
      </w:tr>
      <w:tr w:rsidR="002D18A1" w14:paraId="5358A150" w14:textId="77777777" w:rsidTr="006D52F7">
        <w:tc>
          <w:tcPr>
            <w:tcW w:w="7695" w:type="dxa"/>
          </w:tcPr>
          <w:p w14:paraId="479C0797" w14:textId="40C105FD" w:rsidR="002467F4" w:rsidRPr="002467F4" w:rsidRDefault="002467F4" w:rsidP="00FE51E4">
            <w:pPr>
              <w:rPr>
                <w:b/>
                <w:u w:val="single"/>
              </w:rPr>
            </w:pPr>
            <w:r w:rsidRPr="002467F4">
              <w:rPr>
                <w:b/>
                <w:u w:val="single"/>
              </w:rPr>
              <w:t xml:space="preserve">Actions from </w:t>
            </w:r>
            <w:r w:rsidR="002A1177">
              <w:rPr>
                <w:b/>
                <w:u w:val="single"/>
              </w:rPr>
              <w:t>February Meeting</w:t>
            </w:r>
          </w:p>
          <w:p w14:paraId="47DC082B" w14:textId="77777777" w:rsidR="002467F4" w:rsidRDefault="002467F4" w:rsidP="00FE51E4"/>
          <w:p w14:paraId="198DD2A1" w14:textId="5C394495" w:rsidR="002A1177" w:rsidRDefault="002A1177" w:rsidP="00FE51E4">
            <w:r>
              <w:t>Invoices for Festive Funday and Christmas gifts were not paid. MC has agreed with CM for the school to pay the invoices and for a donation to reimburse be made by the PTA. MC has sent over the invoices. CM to arrange payments. MC to arrange cheques to cover the payments.</w:t>
            </w:r>
          </w:p>
          <w:p w14:paraId="65367123" w14:textId="77777777" w:rsidR="002A1177" w:rsidRDefault="002A1177" w:rsidP="00FE51E4"/>
          <w:p w14:paraId="3C1A905D" w14:textId="4F69F4C0" w:rsidR="00242ED4" w:rsidRDefault="002A1177" w:rsidP="00FE51E4">
            <w:r>
              <w:t>KP expenses are outstanding for Christmas Gift purchases. MC to arrange for a cheque to be delivered to KP over the following weekend to cover the cost.</w:t>
            </w:r>
          </w:p>
          <w:p w14:paraId="622111E8" w14:textId="1DCEAAEA" w:rsidR="00FE51E4" w:rsidRDefault="00FE51E4" w:rsidP="00FA2CB4"/>
          <w:p w14:paraId="1C7FA043" w14:textId="0B2E4872" w:rsidR="002A1177" w:rsidRDefault="002A1177" w:rsidP="00FA2CB4">
            <w:r>
              <w:t xml:space="preserve">School website PTA page hasn’t been updated by MC. MC to action this. </w:t>
            </w:r>
          </w:p>
          <w:p w14:paraId="72DD57CD" w14:textId="77777777" w:rsidR="005970A1" w:rsidRDefault="005970A1" w:rsidP="00FA2CB4"/>
          <w:p w14:paraId="16C90573" w14:textId="77777777" w:rsidR="002A1177" w:rsidRDefault="005C1E73" w:rsidP="00FA2CB4">
            <w:r>
              <w:t>MC was to check the Google Forms funding requests for the details relating to the science workshops. MC completed this action. Workshops to be discussed in this meeting.</w:t>
            </w:r>
          </w:p>
          <w:p w14:paraId="29B8CE1E" w14:textId="141F7B47" w:rsidR="005C1E73" w:rsidRPr="00082685" w:rsidRDefault="005C1E73" w:rsidP="00FA2CB4"/>
        </w:tc>
        <w:tc>
          <w:tcPr>
            <w:tcW w:w="1321" w:type="dxa"/>
          </w:tcPr>
          <w:p w14:paraId="31C830C3" w14:textId="77777777" w:rsidR="002D18A1" w:rsidRDefault="002D18A1" w:rsidP="00E85099"/>
          <w:p w14:paraId="680376D7" w14:textId="77777777" w:rsidR="00A45A90" w:rsidRDefault="00A45A90" w:rsidP="00E85099"/>
          <w:p w14:paraId="67F2F350" w14:textId="77777777" w:rsidR="008C30DA" w:rsidRDefault="008C30DA" w:rsidP="00E85099"/>
          <w:p w14:paraId="6E6D42C4" w14:textId="78BF624B" w:rsidR="008C30DA" w:rsidRDefault="002A1177" w:rsidP="00E85099">
            <w:r>
              <w:t>MC/CM</w:t>
            </w:r>
          </w:p>
          <w:p w14:paraId="70A738F5" w14:textId="77777777" w:rsidR="008C30DA" w:rsidRDefault="008C30DA" w:rsidP="00E85099"/>
          <w:p w14:paraId="5A41149A" w14:textId="77777777" w:rsidR="00DE4955" w:rsidRDefault="00DE4955" w:rsidP="000C652A"/>
          <w:p w14:paraId="0DC02CB1" w14:textId="77777777" w:rsidR="00DE4955" w:rsidRDefault="00DE4955" w:rsidP="000C652A"/>
          <w:p w14:paraId="207F467D" w14:textId="4502F71B" w:rsidR="00DE4955" w:rsidRDefault="002A1177" w:rsidP="000C652A">
            <w:r>
              <w:t>MC</w:t>
            </w:r>
          </w:p>
          <w:p w14:paraId="4DBFE820" w14:textId="77777777" w:rsidR="001A55BF" w:rsidRDefault="001A55BF" w:rsidP="000C652A"/>
          <w:p w14:paraId="5638EEBD" w14:textId="77777777" w:rsidR="002467F4" w:rsidRDefault="002467F4" w:rsidP="000C652A"/>
          <w:p w14:paraId="343288C6" w14:textId="77777777" w:rsidR="001A2FFA" w:rsidRDefault="002A1177" w:rsidP="000C652A">
            <w:r>
              <w:t>MC</w:t>
            </w:r>
          </w:p>
          <w:p w14:paraId="09A0A510" w14:textId="77777777" w:rsidR="002A1177" w:rsidRDefault="002A1177" w:rsidP="000C652A"/>
          <w:p w14:paraId="0BC65933" w14:textId="11B5E1B5" w:rsidR="002A1177" w:rsidRDefault="002A1177" w:rsidP="000C652A"/>
        </w:tc>
      </w:tr>
      <w:tr w:rsidR="002A1177" w14:paraId="35063591" w14:textId="77777777" w:rsidTr="006D52F7">
        <w:tc>
          <w:tcPr>
            <w:tcW w:w="7695" w:type="dxa"/>
          </w:tcPr>
          <w:p w14:paraId="5778B65B" w14:textId="2F0E1352" w:rsidR="002A1177" w:rsidRDefault="005C1E73" w:rsidP="00FE51E4">
            <w:pPr>
              <w:rPr>
                <w:b/>
                <w:u w:val="single"/>
              </w:rPr>
            </w:pPr>
            <w:r>
              <w:rPr>
                <w:b/>
                <w:u w:val="single"/>
              </w:rPr>
              <w:t>Treasurer Resignation</w:t>
            </w:r>
          </w:p>
          <w:p w14:paraId="53E6AE98" w14:textId="77777777" w:rsidR="002A1177" w:rsidRDefault="002A1177" w:rsidP="005C1E73">
            <w:pPr>
              <w:tabs>
                <w:tab w:val="left" w:pos="926"/>
              </w:tabs>
              <w:rPr>
                <w:b/>
                <w:u w:val="single"/>
              </w:rPr>
            </w:pPr>
          </w:p>
          <w:p w14:paraId="4BF002D4" w14:textId="77777777" w:rsidR="005C1E73" w:rsidRDefault="005C1E73" w:rsidP="005C1E73">
            <w:pPr>
              <w:tabs>
                <w:tab w:val="left" w:pos="926"/>
              </w:tabs>
              <w:rPr>
                <w:bCs/>
              </w:rPr>
            </w:pPr>
            <w:r>
              <w:rPr>
                <w:bCs/>
              </w:rPr>
              <w:t xml:space="preserve">MH has resigned his role of Honorary Treasurer, effective as of the meeting, due to work commitments. </w:t>
            </w:r>
          </w:p>
          <w:p w14:paraId="6BF2F680" w14:textId="77777777" w:rsidR="005C1E73" w:rsidRDefault="005C1E73" w:rsidP="005C1E73">
            <w:pPr>
              <w:tabs>
                <w:tab w:val="left" w:pos="926"/>
              </w:tabs>
              <w:rPr>
                <w:bCs/>
              </w:rPr>
            </w:pPr>
          </w:p>
          <w:p w14:paraId="4061BD03" w14:textId="08AFCC31" w:rsidR="005C1E73" w:rsidRDefault="005C1E73" w:rsidP="005C1E73">
            <w:pPr>
              <w:tabs>
                <w:tab w:val="left" w:pos="926"/>
              </w:tabs>
              <w:rPr>
                <w:bCs/>
              </w:rPr>
            </w:pPr>
            <w:r>
              <w:rPr>
                <w:bCs/>
              </w:rPr>
              <w:t>MC to retrieve Finance box with paperwork and money, including cheques. MC to arrange for cheques to be double signed from previous signatories, to be used to cover school donations and expenses.</w:t>
            </w:r>
          </w:p>
          <w:p w14:paraId="5B391897" w14:textId="38714831" w:rsidR="005C1E73" w:rsidRDefault="005C1E73" w:rsidP="005C1E73">
            <w:pPr>
              <w:tabs>
                <w:tab w:val="left" w:pos="926"/>
              </w:tabs>
              <w:rPr>
                <w:bCs/>
              </w:rPr>
            </w:pPr>
          </w:p>
          <w:p w14:paraId="3E9EC1B9" w14:textId="77777777" w:rsidR="0093673D" w:rsidRDefault="005C1E73" w:rsidP="005C1E73">
            <w:pPr>
              <w:tabs>
                <w:tab w:val="left" w:pos="926"/>
              </w:tabs>
              <w:rPr>
                <w:bCs/>
              </w:rPr>
            </w:pPr>
            <w:r>
              <w:rPr>
                <w:bCs/>
              </w:rPr>
              <w:t>MC confirmed that the constitution confirms that an Honorary Treasurer can be appointed outside of an AGM or SGM. No volunteers from the current committee to take on the role full time</w:t>
            </w:r>
            <w:r w:rsidR="0093673D">
              <w:rPr>
                <w:bCs/>
              </w:rPr>
              <w:t xml:space="preserve">. </w:t>
            </w:r>
            <w:r>
              <w:rPr>
                <w:bCs/>
              </w:rPr>
              <w:t xml:space="preserve">KP </w:t>
            </w:r>
            <w:r w:rsidR="0093673D">
              <w:rPr>
                <w:bCs/>
              </w:rPr>
              <w:t xml:space="preserve">and FM </w:t>
            </w:r>
            <w:r>
              <w:rPr>
                <w:bCs/>
              </w:rPr>
              <w:t xml:space="preserve">said </w:t>
            </w:r>
            <w:r w:rsidR="0093673D">
              <w:rPr>
                <w:bCs/>
              </w:rPr>
              <w:t>they</w:t>
            </w:r>
            <w:r>
              <w:rPr>
                <w:bCs/>
              </w:rPr>
              <w:t xml:space="preserve"> would </w:t>
            </w:r>
            <w:r w:rsidR="0093673D">
              <w:rPr>
                <w:bCs/>
              </w:rPr>
              <w:t xml:space="preserve">be willing </w:t>
            </w:r>
            <w:r>
              <w:rPr>
                <w:bCs/>
              </w:rPr>
              <w:t>take it on in case no volunteers step forward</w:t>
            </w:r>
            <w:r w:rsidR="0093673D">
              <w:rPr>
                <w:bCs/>
              </w:rPr>
              <w:t xml:space="preserve">, but first preference is to seek outside support from other parents. </w:t>
            </w:r>
            <w:r>
              <w:rPr>
                <w:bCs/>
              </w:rPr>
              <w:t>MC to seek volunteers from parents for Honorary Treasurer and ordinary committee members.</w:t>
            </w:r>
            <w:r w:rsidR="0093673D">
              <w:rPr>
                <w:bCs/>
              </w:rPr>
              <w:t xml:space="preserve"> MC to draft message for parents, with CM to distribute to parents, asking for volunteers with deadline of 1</w:t>
            </w:r>
            <w:r w:rsidR="0093673D" w:rsidRPr="0093673D">
              <w:rPr>
                <w:bCs/>
                <w:vertAlign w:val="superscript"/>
              </w:rPr>
              <w:t>st</w:t>
            </w:r>
            <w:r w:rsidR="0093673D">
              <w:rPr>
                <w:bCs/>
              </w:rPr>
              <w:t xml:space="preserve"> April.</w:t>
            </w:r>
          </w:p>
          <w:p w14:paraId="5CFA0B71" w14:textId="77777777" w:rsidR="0093673D" w:rsidRDefault="0093673D" w:rsidP="005C1E73">
            <w:pPr>
              <w:tabs>
                <w:tab w:val="left" w:pos="926"/>
              </w:tabs>
              <w:rPr>
                <w:bCs/>
              </w:rPr>
            </w:pPr>
          </w:p>
          <w:p w14:paraId="5846F7D4" w14:textId="5C1ED70D" w:rsidR="0093673D" w:rsidRDefault="0093673D" w:rsidP="005C1E73">
            <w:pPr>
              <w:tabs>
                <w:tab w:val="left" w:pos="926"/>
              </w:tabs>
              <w:rPr>
                <w:bCs/>
              </w:rPr>
            </w:pPr>
            <w:r>
              <w:rPr>
                <w:bCs/>
              </w:rPr>
              <w:t>MC to try to get set up as signatory on bank account</w:t>
            </w:r>
          </w:p>
          <w:p w14:paraId="34CB9F15" w14:textId="3BD7939E" w:rsidR="0093673D" w:rsidRPr="005C1E73" w:rsidRDefault="0093673D" w:rsidP="005C1E73">
            <w:pPr>
              <w:tabs>
                <w:tab w:val="left" w:pos="926"/>
              </w:tabs>
              <w:rPr>
                <w:bCs/>
              </w:rPr>
            </w:pPr>
          </w:p>
        </w:tc>
        <w:tc>
          <w:tcPr>
            <w:tcW w:w="1321" w:type="dxa"/>
          </w:tcPr>
          <w:p w14:paraId="65110989" w14:textId="77777777" w:rsidR="002A1177" w:rsidRDefault="002A1177" w:rsidP="00E85099"/>
          <w:p w14:paraId="13F6AF13" w14:textId="77777777" w:rsidR="005C1E73" w:rsidRDefault="005C1E73" w:rsidP="00E85099"/>
          <w:p w14:paraId="1BC4B9E7" w14:textId="77777777" w:rsidR="005C1E73" w:rsidRDefault="005C1E73" w:rsidP="00E85099"/>
          <w:p w14:paraId="162836A7" w14:textId="77777777" w:rsidR="005C1E73" w:rsidRDefault="005C1E73" w:rsidP="00E85099"/>
          <w:p w14:paraId="74BBA81B" w14:textId="77777777" w:rsidR="005C1E73" w:rsidRDefault="005C1E73" w:rsidP="00E85099"/>
          <w:p w14:paraId="7985634F" w14:textId="77777777" w:rsidR="005C1E73" w:rsidRDefault="005C1E73" w:rsidP="00E85099">
            <w:r>
              <w:t>MC</w:t>
            </w:r>
          </w:p>
          <w:p w14:paraId="607DCEAF" w14:textId="77777777" w:rsidR="0093673D" w:rsidRDefault="0093673D" w:rsidP="00E85099"/>
          <w:p w14:paraId="1F500764" w14:textId="77777777" w:rsidR="0093673D" w:rsidRDefault="0093673D" w:rsidP="00E85099"/>
          <w:p w14:paraId="77D538BC" w14:textId="77777777" w:rsidR="0093673D" w:rsidRDefault="0093673D" w:rsidP="00E85099"/>
          <w:p w14:paraId="5A4A831E" w14:textId="77777777" w:rsidR="0093673D" w:rsidRDefault="0093673D" w:rsidP="00E85099"/>
          <w:p w14:paraId="27A4187F" w14:textId="77777777" w:rsidR="0093673D" w:rsidRDefault="0093673D" w:rsidP="00E85099"/>
          <w:p w14:paraId="5E7CA056" w14:textId="77777777" w:rsidR="0093673D" w:rsidRDefault="0093673D" w:rsidP="00E85099"/>
          <w:p w14:paraId="11669A8E" w14:textId="77777777" w:rsidR="0093673D" w:rsidRDefault="0093673D" w:rsidP="00E85099"/>
          <w:p w14:paraId="51070F31" w14:textId="77777777" w:rsidR="0093673D" w:rsidRDefault="0093673D" w:rsidP="00E85099"/>
          <w:p w14:paraId="75E07EF0" w14:textId="77777777" w:rsidR="0093673D" w:rsidRDefault="0093673D" w:rsidP="00E85099">
            <w:r>
              <w:t>MC / CM</w:t>
            </w:r>
          </w:p>
          <w:p w14:paraId="0B34C9F6" w14:textId="77777777" w:rsidR="0093673D" w:rsidRDefault="0093673D" w:rsidP="00E85099"/>
          <w:p w14:paraId="3026D0A3" w14:textId="77777777" w:rsidR="0093673D" w:rsidRDefault="0093673D" w:rsidP="00E85099"/>
          <w:p w14:paraId="02A2A7A6" w14:textId="7EE4F20D" w:rsidR="0093673D" w:rsidRDefault="0093673D" w:rsidP="00E85099">
            <w:r>
              <w:t>MC</w:t>
            </w:r>
          </w:p>
        </w:tc>
      </w:tr>
      <w:tr w:rsidR="0093673D" w14:paraId="0059D43D" w14:textId="77777777" w:rsidTr="006D52F7">
        <w:tc>
          <w:tcPr>
            <w:tcW w:w="7695" w:type="dxa"/>
          </w:tcPr>
          <w:p w14:paraId="2842BCDE" w14:textId="65A75730" w:rsidR="0093673D" w:rsidRDefault="0093673D" w:rsidP="00FE51E4">
            <w:pPr>
              <w:rPr>
                <w:b/>
                <w:u w:val="single"/>
              </w:rPr>
            </w:pPr>
            <w:r>
              <w:rPr>
                <w:b/>
                <w:u w:val="single"/>
              </w:rPr>
              <w:t>Funding Requests</w:t>
            </w:r>
          </w:p>
          <w:p w14:paraId="76C88320" w14:textId="0A627122" w:rsidR="0093673D" w:rsidRDefault="0093673D" w:rsidP="00FE51E4">
            <w:pPr>
              <w:rPr>
                <w:b/>
                <w:u w:val="single"/>
              </w:rPr>
            </w:pPr>
          </w:p>
          <w:p w14:paraId="7D9AD022" w14:textId="3E798D52" w:rsidR="0093673D" w:rsidRDefault="0093673D" w:rsidP="00FE51E4">
            <w:pPr>
              <w:rPr>
                <w:bCs/>
              </w:rPr>
            </w:pPr>
            <w:r w:rsidRPr="0093673D">
              <w:rPr>
                <w:bCs/>
              </w:rPr>
              <w:lastRenderedPageBreak/>
              <w:t xml:space="preserve">We don’t have current bank account </w:t>
            </w:r>
            <w:proofErr w:type="gramStart"/>
            <w:r w:rsidRPr="0093673D">
              <w:rPr>
                <w:bCs/>
              </w:rPr>
              <w:t>status,</w:t>
            </w:r>
            <w:proofErr w:type="gramEnd"/>
            <w:r w:rsidRPr="0093673D">
              <w:rPr>
                <w:bCs/>
              </w:rPr>
              <w:t xml:space="preserve"> however we believe we have approximately £13,000, with £8,000 allotted to the playground fund, leaving approximately £5,000 left to utilise.</w:t>
            </w:r>
            <w:r>
              <w:rPr>
                <w:bCs/>
              </w:rPr>
              <w:t xml:space="preserve"> Doesn’t </w:t>
            </w:r>
            <w:proofErr w:type="gramStart"/>
            <w:r>
              <w:rPr>
                <w:bCs/>
              </w:rPr>
              <w:t>take into account</w:t>
            </w:r>
            <w:proofErr w:type="gramEnd"/>
            <w:r>
              <w:rPr>
                <w:bCs/>
              </w:rPr>
              <w:t xml:space="preserve"> Christmas, nor expenses.</w:t>
            </w:r>
          </w:p>
          <w:p w14:paraId="582F525D" w14:textId="2A778FE1" w:rsidR="003B1182" w:rsidRDefault="003B1182" w:rsidP="00FE51E4">
            <w:pPr>
              <w:rPr>
                <w:bCs/>
              </w:rPr>
            </w:pPr>
          </w:p>
          <w:p w14:paraId="47D77943" w14:textId="2D54B5A1" w:rsidR="003B1182" w:rsidRPr="0093673D" w:rsidRDefault="003B1182" w:rsidP="00FE51E4">
            <w:pPr>
              <w:rPr>
                <w:bCs/>
              </w:rPr>
            </w:pPr>
            <w:r>
              <w:rPr>
                <w:bCs/>
              </w:rPr>
              <w:t>3 current funding requests – no others currently received.</w:t>
            </w:r>
          </w:p>
          <w:p w14:paraId="38C15429" w14:textId="77777777" w:rsidR="0093673D" w:rsidRDefault="0093673D" w:rsidP="00FE51E4">
            <w:pPr>
              <w:rPr>
                <w:b/>
                <w:u w:val="single"/>
              </w:rPr>
            </w:pPr>
          </w:p>
          <w:p w14:paraId="2EE4508F" w14:textId="1E1CA4E7" w:rsidR="0093673D" w:rsidRDefault="0093673D" w:rsidP="0093673D">
            <w:pPr>
              <w:pStyle w:val="ListParagraph"/>
              <w:numPr>
                <w:ilvl w:val="0"/>
                <w:numId w:val="7"/>
              </w:numPr>
              <w:rPr>
                <w:bCs/>
              </w:rPr>
            </w:pPr>
            <w:r>
              <w:rPr>
                <w:bCs/>
              </w:rPr>
              <w:t xml:space="preserve">Author visit – </w:t>
            </w:r>
            <w:r w:rsidR="003B1182">
              <w:rPr>
                <w:bCs/>
              </w:rPr>
              <w:t xml:space="preserve">£250 – </w:t>
            </w:r>
            <w:r w:rsidR="006D52F7">
              <w:rPr>
                <w:bCs/>
              </w:rPr>
              <w:t>PTA agreed to pay for author visit.</w:t>
            </w:r>
          </w:p>
          <w:p w14:paraId="14DE47B8" w14:textId="75BFD35B" w:rsidR="0093673D" w:rsidRDefault="0093673D" w:rsidP="0093673D">
            <w:pPr>
              <w:pStyle w:val="ListParagraph"/>
              <w:numPr>
                <w:ilvl w:val="0"/>
                <w:numId w:val="7"/>
              </w:numPr>
              <w:rPr>
                <w:bCs/>
              </w:rPr>
            </w:pPr>
            <w:r>
              <w:rPr>
                <w:bCs/>
              </w:rPr>
              <w:t>BL has requested funding for a competition for 14</w:t>
            </w:r>
            <w:r w:rsidR="00793DB8">
              <w:rPr>
                <w:bCs/>
              </w:rPr>
              <w:t xml:space="preserve"> (2 per class)</w:t>
            </w:r>
            <w:r>
              <w:rPr>
                <w:bCs/>
              </w:rPr>
              <w:t xml:space="preserve"> x £5 book tokens</w:t>
            </w:r>
            <w:r w:rsidR="00793DB8">
              <w:rPr>
                <w:bCs/>
              </w:rPr>
              <w:t xml:space="preserve"> for National Book Week, totalling £70.</w:t>
            </w:r>
            <w:r w:rsidR="006D52F7">
              <w:rPr>
                <w:bCs/>
              </w:rPr>
              <w:t xml:space="preserve"> PTA agreed to pay for the competition prizes</w:t>
            </w:r>
          </w:p>
          <w:p w14:paraId="47623D0E" w14:textId="0D5C4216" w:rsidR="0093673D" w:rsidRDefault="00793DB8" w:rsidP="0093673D">
            <w:pPr>
              <w:pStyle w:val="ListParagraph"/>
              <w:numPr>
                <w:ilvl w:val="0"/>
                <w:numId w:val="7"/>
              </w:numPr>
              <w:rPr>
                <w:bCs/>
              </w:rPr>
            </w:pPr>
            <w:r>
              <w:rPr>
                <w:bCs/>
              </w:rPr>
              <w:t>Science Week – workshops for each class, with each child taking home something they make, for example slime, sweets and other things. Reception will have demonstration of bubbles, balloons and other things. To take place on 22</w:t>
            </w:r>
            <w:r w:rsidRPr="00793DB8">
              <w:rPr>
                <w:bCs/>
                <w:vertAlign w:val="superscript"/>
              </w:rPr>
              <w:t>nd</w:t>
            </w:r>
            <w:r>
              <w:rPr>
                <w:bCs/>
              </w:rPr>
              <w:t xml:space="preserve"> March.</w:t>
            </w:r>
            <w:r w:rsidR="003B1182">
              <w:rPr>
                <w:bCs/>
              </w:rPr>
              <w:t xml:space="preserve"> Cost is £777.60. CM confirmed no budget exists for the school to cover the cost if the PTA didn’t cover it. CO sought workshops from two different providers, however the one requested to be funded was the only one available on the date required</w:t>
            </w:r>
            <w:r w:rsidR="006D52F7">
              <w:rPr>
                <w:bCs/>
              </w:rPr>
              <w:t xml:space="preserve"> (Sublime Science)</w:t>
            </w:r>
            <w:r w:rsidR="003B1182">
              <w:rPr>
                <w:bCs/>
              </w:rPr>
              <w:t>. PTA agreed to pay for the workshops.</w:t>
            </w:r>
            <w:r w:rsidR="006D52F7">
              <w:rPr>
                <w:bCs/>
              </w:rPr>
              <w:t xml:space="preserve"> MC requested photos to be taken of the workshops for publicity. CO to supply.</w:t>
            </w:r>
          </w:p>
          <w:p w14:paraId="2DD87668" w14:textId="692EE709" w:rsidR="0093673D" w:rsidRPr="0093673D" w:rsidRDefault="0093673D" w:rsidP="0093673D">
            <w:pPr>
              <w:rPr>
                <w:bCs/>
              </w:rPr>
            </w:pPr>
          </w:p>
        </w:tc>
        <w:tc>
          <w:tcPr>
            <w:tcW w:w="1321" w:type="dxa"/>
          </w:tcPr>
          <w:p w14:paraId="60C6E5AE" w14:textId="77777777" w:rsidR="0093673D" w:rsidRDefault="0093673D" w:rsidP="00E85099"/>
          <w:p w14:paraId="70C3660D" w14:textId="77777777" w:rsidR="0093673D" w:rsidRDefault="0093673D" w:rsidP="00E85099"/>
          <w:p w14:paraId="0C2102FC" w14:textId="77777777" w:rsidR="0093673D" w:rsidRDefault="0093673D" w:rsidP="00E85099"/>
          <w:p w14:paraId="5D999788" w14:textId="77777777" w:rsidR="0093673D" w:rsidRDefault="0093673D" w:rsidP="00E85099"/>
          <w:p w14:paraId="6F8D259A" w14:textId="77777777" w:rsidR="0093673D" w:rsidRDefault="0093673D" w:rsidP="00E85099"/>
          <w:p w14:paraId="328EAB13" w14:textId="77777777" w:rsidR="0093673D" w:rsidRDefault="0093673D" w:rsidP="00E85099"/>
          <w:p w14:paraId="5D1C73C2" w14:textId="77777777" w:rsidR="0093673D" w:rsidRDefault="0093673D" w:rsidP="00E85099"/>
          <w:p w14:paraId="1D50C850" w14:textId="77777777" w:rsidR="0093673D" w:rsidRDefault="0093673D" w:rsidP="00E85099"/>
          <w:p w14:paraId="2A312867" w14:textId="77777777" w:rsidR="0093673D" w:rsidRDefault="0093673D" w:rsidP="003B1182"/>
          <w:p w14:paraId="6779837F" w14:textId="77777777" w:rsidR="006D52F7" w:rsidRDefault="006D52F7" w:rsidP="003B1182"/>
          <w:p w14:paraId="63DE4E62" w14:textId="77777777" w:rsidR="006D52F7" w:rsidRDefault="006D52F7" w:rsidP="003B1182"/>
          <w:p w14:paraId="4B0AC4DF" w14:textId="77777777" w:rsidR="006D52F7" w:rsidRDefault="006D52F7" w:rsidP="003B1182"/>
          <w:p w14:paraId="71FA2359" w14:textId="77777777" w:rsidR="006D52F7" w:rsidRDefault="006D52F7" w:rsidP="003B1182"/>
          <w:p w14:paraId="22D590F7" w14:textId="77777777" w:rsidR="006D52F7" w:rsidRDefault="006D52F7" w:rsidP="003B1182"/>
          <w:p w14:paraId="575CB399" w14:textId="77777777" w:rsidR="006D52F7" w:rsidRDefault="006D52F7" w:rsidP="003B1182"/>
          <w:p w14:paraId="5EB4F2F4" w14:textId="77777777" w:rsidR="006D52F7" w:rsidRDefault="006D52F7" w:rsidP="003B1182"/>
          <w:p w14:paraId="5342BC14" w14:textId="77777777" w:rsidR="006D52F7" w:rsidRDefault="006D52F7" w:rsidP="003B1182"/>
          <w:p w14:paraId="32E106FB" w14:textId="77777777" w:rsidR="006D52F7" w:rsidRDefault="006D52F7" w:rsidP="003B1182"/>
          <w:p w14:paraId="06C438E4" w14:textId="77777777" w:rsidR="006D52F7" w:rsidRDefault="006D52F7" w:rsidP="003B1182"/>
          <w:p w14:paraId="67470B50" w14:textId="77777777" w:rsidR="006D52F7" w:rsidRDefault="006D52F7" w:rsidP="003B1182"/>
          <w:p w14:paraId="667A5B90" w14:textId="77777777" w:rsidR="006D52F7" w:rsidRDefault="006D52F7" w:rsidP="003B1182"/>
          <w:p w14:paraId="4898543F" w14:textId="77777777" w:rsidR="006D52F7" w:rsidRDefault="006D52F7" w:rsidP="003B1182"/>
          <w:p w14:paraId="64432E73" w14:textId="62DB873E" w:rsidR="006D52F7" w:rsidRDefault="006D52F7" w:rsidP="003B1182">
            <w:r>
              <w:t>CO</w:t>
            </w:r>
          </w:p>
        </w:tc>
      </w:tr>
      <w:tr w:rsidR="0093673D" w14:paraId="44981505" w14:textId="77777777" w:rsidTr="006D52F7">
        <w:tc>
          <w:tcPr>
            <w:tcW w:w="7695" w:type="dxa"/>
          </w:tcPr>
          <w:p w14:paraId="71136BFF" w14:textId="77777777" w:rsidR="0093673D" w:rsidRDefault="003B1182" w:rsidP="00FE51E4">
            <w:pPr>
              <w:rPr>
                <w:b/>
                <w:u w:val="single"/>
              </w:rPr>
            </w:pPr>
            <w:r>
              <w:rPr>
                <w:b/>
                <w:u w:val="single"/>
              </w:rPr>
              <w:lastRenderedPageBreak/>
              <w:t>PTA Poster</w:t>
            </w:r>
          </w:p>
          <w:p w14:paraId="4D5F0DAF" w14:textId="77777777" w:rsidR="003B1182" w:rsidRDefault="003B1182" w:rsidP="00FE51E4">
            <w:pPr>
              <w:rPr>
                <w:b/>
                <w:u w:val="single"/>
              </w:rPr>
            </w:pPr>
          </w:p>
          <w:p w14:paraId="330ADFF8" w14:textId="23AE62BD" w:rsidR="003B1182" w:rsidRDefault="006D52F7" w:rsidP="00FE51E4">
            <w:pPr>
              <w:rPr>
                <w:bCs/>
              </w:rPr>
            </w:pPr>
            <w:r w:rsidRPr="006D52F7">
              <w:rPr>
                <w:bCs/>
              </w:rPr>
              <w:t>CM confirmed</w:t>
            </w:r>
            <w:r>
              <w:rPr>
                <w:bCs/>
              </w:rPr>
              <w:t xml:space="preserve"> the office had requested a poster for publicity purposes around the school. No further action required.</w:t>
            </w:r>
          </w:p>
          <w:p w14:paraId="3583BB5F" w14:textId="3F8A2DC6" w:rsidR="006D52F7" w:rsidRPr="006D52F7" w:rsidRDefault="006D52F7" w:rsidP="00FE51E4">
            <w:pPr>
              <w:rPr>
                <w:bCs/>
              </w:rPr>
            </w:pPr>
          </w:p>
        </w:tc>
        <w:tc>
          <w:tcPr>
            <w:tcW w:w="1321" w:type="dxa"/>
          </w:tcPr>
          <w:p w14:paraId="36B8485F" w14:textId="77777777" w:rsidR="0093673D" w:rsidRDefault="0093673D" w:rsidP="00E85099"/>
          <w:p w14:paraId="319E3BF1" w14:textId="77777777" w:rsidR="006D52F7" w:rsidRDefault="006D52F7" w:rsidP="00E85099"/>
          <w:p w14:paraId="0B8BE551" w14:textId="77777777" w:rsidR="006D52F7" w:rsidRDefault="006D52F7" w:rsidP="00E85099"/>
          <w:p w14:paraId="19B80B59" w14:textId="3BF75E52" w:rsidR="006D52F7" w:rsidRDefault="006D52F7" w:rsidP="00E85099"/>
        </w:tc>
      </w:tr>
      <w:tr w:rsidR="00B6105B" w14:paraId="3384B963" w14:textId="77777777" w:rsidTr="006D52F7">
        <w:tc>
          <w:tcPr>
            <w:tcW w:w="7695" w:type="dxa"/>
          </w:tcPr>
          <w:p w14:paraId="0A316537" w14:textId="77777777" w:rsidR="00B6105B" w:rsidRPr="00BD091B" w:rsidRDefault="00B6105B" w:rsidP="00C77FDB">
            <w:pPr>
              <w:rPr>
                <w:b/>
                <w:u w:val="single"/>
              </w:rPr>
            </w:pPr>
            <w:r w:rsidRPr="00BD091B">
              <w:rPr>
                <w:b/>
                <w:u w:val="single"/>
              </w:rPr>
              <w:t>Any Other Business</w:t>
            </w:r>
          </w:p>
          <w:p w14:paraId="240498B8" w14:textId="77777777" w:rsidR="00B6105B" w:rsidRDefault="00B6105B" w:rsidP="00C77FDB">
            <w:pPr>
              <w:rPr>
                <w:b/>
              </w:rPr>
            </w:pPr>
          </w:p>
          <w:p w14:paraId="05AC52E4" w14:textId="2B8F22A6" w:rsidR="00443B7A" w:rsidRDefault="003B1182" w:rsidP="005C1E73">
            <w:pPr>
              <w:rPr>
                <w:b/>
              </w:rPr>
            </w:pPr>
            <w:r>
              <w:rPr>
                <w:b/>
              </w:rPr>
              <w:t>Playground Equipment</w:t>
            </w:r>
            <w:r w:rsidR="006D52F7">
              <w:rPr>
                <w:b/>
              </w:rPr>
              <w:t xml:space="preserve"> – CO</w:t>
            </w:r>
          </w:p>
          <w:p w14:paraId="7EFC2A74" w14:textId="4A5027C5" w:rsidR="006D52F7" w:rsidRDefault="006D52F7" w:rsidP="005C1E73">
            <w:pPr>
              <w:rPr>
                <w:bCs/>
              </w:rPr>
            </w:pPr>
            <w:proofErr w:type="spellStart"/>
            <w:r w:rsidRPr="006D52F7">
              <w:rPr>
                <w:bCs/>
              </w:rPr>
              <w:t>Playforce</w:t>
            </w:r>
            <w:proofErr w:type="spellEnd"/>
            <w:r w:rsidRPr="006D52F7">
              <w:rPr>
                <w:bCs/>
              </w:rPr>
              <w:t xml:space="preserve"> </w:t>
            </w:r>
            <w:r>
              <w:rPr>
                <w:bCs/>
              </w:rPr>
              <w:t>visited 3</w:t>
            </w:r>
            <w:r w:rsidRPr="006D52F7">
              <w:rPr>
                <w:bCs/>
                <w:vertAlign w:val="superscript"/>
              </w:rPr>
              <w:t>rd</w:t>
            </w:r>
            <w:r>
              <w:rPr>
                <w:bCs/>
              </w:rPr>
              <w:t xml:space="preserve"> February to identify location and items to be sited on Year 5/6 Playground. Needs to be sited down the side of the playground due to the netball court. Can’t be located near trees, so would be next to science lab windows. 6 x 6 climbing frame, with plans and quote to be provided. Flooring discussed, to be included in the quote. No other equipment suggested (timber trail would be too young) other than triangle pyramid climbing structure.</w:t>
            </w:r>
            <w:r w:rsidR="004B3760">
              <w:rPr>
                <w:bCs/>
              </w:rPr>
              <w:t xml:space="preserve"> CO to share quote once received.</w:t>
            </w:r>
          </w:p>
          <w:p w14:paraId="1A9ACA07" w14:textId="3F4529BD" w:rsidR="006D52F7" w:rsidRDefault="006D52F7" w:rsidP="005C1E73">
            <w:pPr>
              <w:rPr>
                <w:bCs/>
              </w:rPr>
            </w:pPr>
          </w:p>
          <w:p w14:paraId="5B5EFE2B" w14:textId="49C2CD46" w:rsidR="006D52F7" w:rsidRDefault="004B3760" w:rsidP="005C1E73">
            <w:pPr>
              <w:rPr>
                <w:bCs/>
              </w:rPr>
            </w:pPr>
            <w:r>
              <w:rPr>
                <w:bCs/>
              </w:rPr>
              <w:t>For Reception, prices sent over by Mrs Thomas last year as items could be purchased from a catalogue. MC to locate and pass around.</w:t>
            </w:r>
          </w:p>
          <w:p w14:paraId="5149C361" w14:textId="15D94EFC" w:rsidR="004B3760" w:rsidRDefault="004B3760" w:rsidP="005C1E73">
            <w:pPr>
              <w:rPr>
                <w:bCs/>
              </w:rPr>
            </w:pPr>
          </w:p>
          <w:p w14:paraId="4CB7DEDB" w14:textId="5E8E378E" w:rsidR="004B3760" w:rsidRDefault="004B3760" w:rsidP="005C1E73">
            <w:pPr>
              <w:rPr>
                <w:b/>
              </w:rPr>
            </w:pPr>
            <w:r>
              <w:rPr>
                <w:b/>
              </w:rPr>
              <w:t>Easter Egg Decorating Competition</w:t>
            </w:r>
          </w:p>
          <w:p w14:paraId="10F6250B" w14:textId="70ADED4A" w:rsidR="004B3760" w:rsidRPr="004B3760" w:rsidRDefault="004B3760" w:rsidP="005C1E73">
            <w:pPr>
              <w:rPr>
                <w:bCs/>
              </w:rPr>
            </w:pPr>
            <w:r w:rsidRPr="004B3760">
              <w:rPr>
                <w:bCs/>
              </w:rPr>
              <w:t>MC to arrange</w:t>
            </w:r>
            <w:r>
              <w:rPr>
                <w:bCs/>
              </w:rPr>
              <w:t xml:space="preserve"> form to be created and sent out for children to decorate, with PTA funding some prizes for the best. Winners to be displayed in the entrance hall. Winner per class, with a crème egg for each participant and a bigger egg for the winners. £1 entry. </w:t>
            </w:r>
            <w:r w:rsidR="009971AA">
              <w:rPr>
                <w:bCs/>
              </w:rPr>
              <w:t>1</w:t>
            </w:r>
            <w:r w:rsidR="009971AA" w:rsidRPr="009971AA">
              <w:rPr>
                <w:bCs/>
                <w:vertAlign w:val="superscript"/>
              </w:rPr>
              <w:t>st</w:t>
            </w:r>
            <w:r w:rsidR="009971AA">
              <w:rPr>
                <w:bCs/>
              </w:rPr>
              <w:t xml:space="preserve"> April to aim for judging, with submission before then to collate. KP to purchase approx. 200 crème eggs from Bookers. MC to purchase </w:t>
            </w:r>
            <w:proofErr w:type="gramStart"/>
            <w:r w:rsidR="009971AA">
              <w:rPr>
                <w:bCs/>
              </w:rPr>
              <w:t>winners</w:t>
            </w:r>
            <w:proofErr w:type="gramEnd"/>
            <w:r w:rsidR="009971AA">
              <w:rPr>
                <w:bCs/>
              </w:rPr>
              <w:t xml:space="preserve"> eggs from Sainsbury’s. Two identified as dairy intolerant, to be taken into account for the </w:t>
            </w:r>
            <w:proofErr w:type="gramStart"/>
            <w:r w:rsidR="009971AA">
              <w:rPr>
                <w:bCs/>
              </w:rPr>
              <w:t>winners</w:t>
            </w:r>
            <w:proofErr w:type="gramEnd"/>
            <w:r w:rsidR="009971AA">
              <w:rPr>
                <w:bCs/>
              </w:rPr>
              <w:t xml:space="preserve"> eggs. Form to be sent out on Friday 19</w:t>
            </w:r>
            <w:r w:rsidR="009971AA" w:rsidRPr="009971AA">
              <w:rPr>
                <w:bCs/>
                <w:vertAlign w:val="superscript"/>
              </w:rPr>
              <w:t>th</w:t>
            </w:r>
            <w:r w:rsidR="009971AA">
              <w:rPr>
                <w:bCs/>
              </w:rPr>
              <w:t xml:space="preserve"> March.</w:t>
            </w:r>
          </w:p>
          <w:p w14:paraId="07F1B5F4" w14:textId="0B66E6AE" w:rsidR="003B1182" w:rsidRPr="003B1182" w:rsidRDefault="003B1182" w:rsidP="005C1E73">
            <w:pPr>
              <w:rPr>
                <w:bCs/>
              </w:rPr>
            </w:pPr>
          </w:p>
        </w:tc>
        <w:tc>
          <w:tcPr>
            <w:tcW w:w="1321" w:type="dxa"/>
          </w:tcPr>
          <w:p w14:paraId="5EDE1586" w14:textId="77777777" w:rsidR="00207894" w:rsidRDefault="00207894" w:rsidP="00E85099">
            <w:pPr>
              <w:rPr>
                <w:b/>
              </w:rPr>
            </w:pPr>
          </w:p>
          <w:p w14:paraId="08ECA540" w14:textId="77777777" w:rsidR="003C5F44" w:rsidRDefault="003C5F44" w:rsidP="00E85099">
            <w:pPr>
              <w:rPr>
                <w:b/>
              </w:rPr>
            </w:pPr>
          </w:p>
          <w:p w14:paraId="44F456BB" w14:textId="77777777" w:rsidR="00AC29BC" w:rsidRDefault="00AC29BC" w:rsidP="00E85099"/>
          <w:p w14:paraId="3911A205" w14:textId="77777777" w:rsidR="004B3760" w:rsidRDefault="004B3760" w:rsidP="00E85099"/>
          <w:p w14:paraId="23E5D539" w14:textId="77777777" w:rsidR="004B3760" w:rsidRDefault="004B3760" w:rsidP="00E85099"/>
          <w:p w14:paraId="639C3AB5" w14:textId="77777777" w:rsidR="004B3760" w:rsidRDefault="004B3760" w:rsidP="00E85099"/>
          <w:p w14:paraId="3E5EF462" w14:textId="77777777" w:rsidR="004B3760" w:rsidRDefault="004B3760" w:rsidP="00E85099"/>
          <w:p w14:paraId="2A738AB9" w14:textId="77777777" w:rsidR="004B3760" w:rsidRDefault="004B3760" w:rsidP="00E85099"/>
          <w:p w14:paraId="1A7353C5" w14:textId="77777777" w:rsidR="004B3760" w:rsidRDefault="004B3760" w:rsidP="00E85099">
            <w:r>
              <w:t>CO</w:t>
            </w:r>
          </w:p>
          <w:p w14:paraId="12CE21C2" w14:textId="77777777" w:rsidR="004B3760" w:rsidRDefault="004B3760" w:rsidP="00E85099"/>
          <w:p w14:paraId="3FED4400" w14:textId="77777777" w:rsidR="004B3760" w:rsidRDefault="004B3760" w:rsidP="00E85099"/>
          <w:p w14:paraId="175FCE70" w14:textId="77777777" w:rsidR="004B3760" w:rsidRDefault="004B3760" w:rsidP="00E85099">
            <w:r>
              <w:t>MC</w:t>
            </w:r>
          </w:p>
          <w:p w14:paraId="2012094F" w14:textId="77777777" w:rsidR="009971AA" w:rsidRDefault="009971AA" w:rsidP="00E85099"/>
          <w:p w14:paraId="4E7B552E" w14:textId="77777777" w:rsidR="009971AA" w:rsidRDefault="009971AA" w:rsidP="00E85099"/>
          <w:p w14:paraId="79F2D50B" w14:textId="77777777" w:rsidR="009971AA" w:rsidRDefault="009971AA" w:rsidP="00E85099"/>
          <w:p w14:paraId="0B43E28A" w14:textId="77777777" w:rsidR="009971AA" w:rsidRDefault="009971AA" w:rsidP="00E85099">
            <w:r>
              <w:t>MC</w:t>
            </w:r>
          </w:p>
          <w:p w14:paraId="019F8104" w14:textId="77777777" w:rsidR="009971AA" w:rsidRDefault="009971AA" w:rsidP="00E85099"/>
          <w:p w14:paraId="3089D857" w14:textId="77777777" w:rsidR="009971AA" w:rsidRDefault="009971AA" w:rsidP="00E85099"/>
          <w:p w14:paraId="53D01740" w14:textId="77777777" w:rsidR="009971AA" w:rsidRDefault="009971AA" w:rsidP="00E85099"/>
          <w:p w14:paraId="3C70193B" w14:textId="029DDB2E" w:rsidR="009971AA" w:rsidRPr="003C5F44" w:rsidRDefault="009971AA" w:rsidP="00E85099">
            <w:r>
              <w:t>KP / MC</w:t>
            </w:r>
          </w:p>
        </w:tc>
      </w:tr>
      <w:tr w:rsidR="00012A99" w14:paraId="65C50117" w14:textId="77777777" w:rsidTr="006D52F7">
        <w:tc>
          <w:tcPr>
            <w:tcW w:w="7695" w:type="dxa"/>
          </w:tcPr>
          <w:p w14:paraId="05C8D359" w14:textId="77777777" w:rsidR="00012A99" w:rsidRDefault="00012A99" w:rsidP="00E85099">
            <w:pPr>
              <w:rPr>
                <w:b/>
              </w:rPr>
            </w:pPr>
            <w:r w:rsidRPr="00012A99">
              <w:rPr>
                <w:b/>
              </w:rPr>
              <w:t>Next Meeting</w:t>
            </w:r>
          </w:p>
          <w:p w14:paraId="0460C2A5" w14:textId="77777777" w:rsidR="00B37AA7" w:rsidRDefault="00B37AA7" w:rsidP="00E85099">
            <w:pPr>
              <w:rPr>
                <w:b/>
              </w:rPr>
            </w:pPr>
          </w:p>
          <w:p w14:paraId="0F17E818" w14:textId="61297FD5" w:rsidR="00207871" w:rsidRDefault="00295206" w:rsidP="00295206">
            <w:r>
              <w:lastRenderedPageBreak/>
              <w:t xml:space="preserve">Thursday, </w:t>
            </w:r>
            <w:r w:rsidR="009971AA">
              <w:t>1</w:t>
            </w:r>
            <w:r w:rsidR="009971AA" w:rsidRPr="009971AA">
              <w:rPr>
                <w:vertAlign w:val="superscript"/>
              </w:rPr>
              <w:t>st</w:t>
            </w:r>
            <w:r w:rsidR="009971AA">
              <w:t xml:space="preserve"> April </w:t>
            </w:r>
            <w:r>
              <w:t>2021</w:t>
            </w:r>
            <w:r w:rsidR="00443B7A" w:rsidRPr="00443B7A">
              <w:t>.</w:t>
            </w:r>
          </w:p>
          <w:p w14:paraId="232FA462" w14:textId="77777777" w:rsidR="00295206" w:rsidRPr="00443B7A" w:rsidRDefault="00295206" w:rsidP="00295206"/>
        </w:tc>
        <w:tc>
          <w:tcPr>
            <w:tcW w:w="1321" w:type="dxa"/>
          </w:tcPr>
          <w:p w14:paraId="75C1F7E6" w14:textId="77777777" w:rsidR="00012A99" w:rsidRDefault="00012A99" w:rsidP="00E85099"/>
          <w:p w14:paraId="2D502A84" w14:textId="77777777" w:rsidR="00207871" w:rsidRDefault="00207871" w:rsidP="00E85099"/>
          <w:p w14:paraId="777BDC72" w14:textId="77777777" w:rsidR="00B1614B" w:rsidRDefault="00B1614B" w:rsidP="00636776"/>
        </w:tc>
      </w:tr>
    </w:tbl>
    <w:p w14:paraId="51C7BCFA" w14:textId="77777777" w:rsidR="00E85099" w:rsidRDefault="00E85099" w:rsidP="00E85099"/>
    <w:sectPr w:rsidR="00E85099" w:rsidSect="00626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B19A8"/>
    <w:multiLevelType w:val="hybridMultilevel"/>
    <w:tmpl w:val="CCB0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459A9"/>
    <w:multiLevelType w:val="hybridMultilevel"/>
    <w:tmpl w:val="E6C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02959"/>
    <w:multiLevelType w:val="hybridMultilevel"/>
    <w:tmpl w:val="049AF26E"/>
    <w:lvl w:ilvl="0" w:tplc="E9005C0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A3D84"/>
    <w:multiLevelType w:val="hybridMultilevel"/>
    <w:tmpl w:val="2D4A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94368"/>
    <w:multiLevelType w:val="hybridMultilevel"/>
    <w:tmpl w:val="3E34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3682E"/>
    <w:multiLevelType w:val="hybridMultilevel"/>
    <w:tmpl w:val="62827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7B7DFE"/>
    <w:multiLevelType w:val="hybridMultilevel"/>
    <w:tmpl w:val="BE7AEB42"/>
    <w:lvl w:ilvl="0" w:tplc="B3AEA5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45"/>
    <w:rsid w:val="00000A9D"/>
    <w:rsid w:val="00012A99"/>
    <w:rsid w:val="000171D3"/>
    <w:rsid w:val="00017829"/>
    <w:rsid w:val="00017FF2"/>
    <w:rsid w:val="0004221C"/>
    <w:rsid w:val="00053DE3"/>
    <w:rsid w:val="00064C44"/>
    <w:rsid w:val="00067B91"/>
    <w:rsid w:val="00074E1E"/>
    <w:rsid w:val="00082685"/>
    <w:rsid w:val="000A3710"/>
    <w:rsid w:val="000A468D"/>
    <w:rsid w:val="000A5062"/>
    <w:rsid w:val="000A7E6A"/>
    <w:rsid w:val="000C652A"/>
    <w:rsid w:val="000E61F4"/>
    <w:rsid w:val="000E6C1D"/>
    <w:rsid w:val="000F0415"/>
    <w:rsid w:val="001047D5"/>
    <w:rsid w:val="00113209"/>
    <w:rsid w:val="001465D1"/>
    <w:rsid w:val="001523FA"/>
    <w:rsid w:val="001709B1"/>
    <w:rsid w:val="0018439A"/>
    <w:rsid w:val="001A132B"/>
    <w:rsid w:val="001A2FFA"/>
    <w:rsid w:val="001A55BF"/>
    <w:rsid w:val="001B4671"/>
    <w:rsid w:val="001D0A6B"/>
    <w:rsid w:val="001D4EB5"/>
    <w:rsid w:val="001F24E4"/>
    <w:rsid w:val="00200695"/>
    <w:rsid w:val="00207871"/>
    <w:rsid w:val="00207894"/>
    <w:rsid w:val="002257DD"/>
    <w:rsid w:val="00242ED4"/>
    <w:rsid w:val="002467F4"/>
    <w:rsid w:val="0028251B"/>
    <w:rsid w:val="00290185"/>
    <w:rsid w:val="00295206"/>
    <w:rsid w:val="002960F9"/>
    <w:rsid w:val="002A1177"/>
    <w:rsid w:val="002B7C9D"/>
    <w:rsid w:val="002C586E"/>
    <w:rsid w:val="002D18A1"/>
    <w:rsid w:val="002D7733"/>
    <w:rsid w:val="002F6674"/>
    <w:rsid w:val="002F7ECF"/>
    <w:rsid w:val="00300B87"/>
    <w:rsid w:val="00316887"/>
    <w:rsid w:val="00320740"/>
    <w:rsid w:val="00370D7E"/>
    <w:rsid w:val="003813D2"/>
    <w:rsid w:val="00382AFA"/>
    <w:rsid w:val="00383252"/>
    <w:rsid w:val="0039477E"/>
    <w:rsid w:val="003A6462"/>
    <w:rsid w:val="003A7B81"/>
    <w:rsid w:val="003B1182"/>
    <w:rsid w:val="003C58AC"/>
    <w:rsid w:val="003C5F44"/>
    <w:rsid w:val="003D5A91"/>
    <w:rsid w:val="003E01C4"/>
    <w:rsid w:val="003E0F1C"/>
    <w:rsid w:val="003E204E"/>
    <w:rsid w:val="003F2F9D"/>
    <w:rsid w:val="0042067D"/>
    <w:rsid w:val="00423772"/>
    <w:rsid w:val="00443B7A"/>
    <w:rsid w:val="00451539"/>
    <w:rsid w:val="00453C66"/>
    <w:rsid w:val="0045476F"/>
    <w:rsid w:val="00487C6B"/>
    <w:rsid w:val="0049468D"/>
    <w:rsid w:val="004B3760"/>
    <w:rsid w:val="004C0986"/>
    <w:rsid w:val="004D0E10"/>
    <w:rsid w:val="004D7C43"/>
    <w:rsid w:val="004E73D5"/>
    <w:rsid w:val="00510AB0"/>
    <w:rsid w:val="005213DA"/>
    <w:rsid w:val="00531ED8"/>
    <w:rsid w:val="005363BE"/>
    <w:rsid w:val="005575AA"/>
    <w:rsid w:val="005630C7"/>
    <w:rsid w:val="00567CCA"/>
    <w:rsid w:val="00570670"/>
    <w:rsid w:val="00582137"/>
    <w:rsid w:val="005970A1"/>
    <w:rsid w:val="005A7854"/>
    <w:rsid w:val="005C1E73"/>
    <w:rsid w:val="005D1E75"/>
    <w:rsid w:val="00604B2B"/>
    <w:rsid w:val="00613CB3"/>
    <w:rsid w:val="00626D43"/>
    <w:rsid w:val="00636776"/>
    <w:rsid w:val="00645D5A"/>
    <w:rsid w:val="00654563"/>
    <w:rsid w:val="00663215"/>
    <w:rsid w:val="00682ABB"/>
    <w:rsid w:val="006844B8"/>
    <w:rsid w:val="006B195A"/>
    <w:rsid w:val="006D16DD"/>
    <w:rsid w:val="006D52F7"/>
    <w:rsid w:val="00701AF1"/>
    <w:rsid w:val="0073442B"/>
    <w:rsid w:val="007470FB"/>
    <w:rsid w:val="007529B3"/>
    <w:rsid w:val="007534F0"/>
    <w:rsid w:val="007605D1"/>
    <w:rsid w:val="0078378F"/>
    <w:rsid w:val="00793DB8"/>
    <w:rsid w:val="007D08F0"/>
    <w:rsid w:val="008044B9"/>
    <w:rsid w:val="00833FEA"/>
    <w:rsid w:val="0086252C"/>
    <w:rsid w:val="00875A26"/>
    <w:rsid w:val="008965F3"/>
    <w:rsid w:val="008A4CEC"/>
    <w:rsid w:val="008C301A"/>
    <w:rsid w:val="008C30DA"/>
    <w:rsid w:val="008C7C9F"/>
    <w:rsid w:val="008E1BDB"/>
    <w:rsid w:val="008E33E7"/>
    <w:rsid w:val="008F37D1"/>
    <w:rsid w:val="00903B95"/>
    <w:rsid w:val="009071DD"/>
    <w:rsid w:val="00911CA0"/>
    <w:rsid w:val="00914E29"/>
    <w:rsid w:val="009309CA"/>
    <w:rsid w:val="009337C8"/>
    <w:rsid w:val="0093673D"/>
    <w:rsid w:val="00944EE8"/>
    <w:rsid w:val="00961D2B"/>
    <w:rsid w:val="009971AA"/>
    <w:rsid w:val="009A3D8E"/>
    <w:rsid w:val="009B4624"/>
    <w:rsid w:val="009D1ED2"/>
    <w:rsid w:val="009F2CBF"/>
    <w:rsid w:val="009F4DD5"/>
    <w:rsid w:val="009F6669"/>
    <w:rsid w:val="009F6841"/>
    <w:rsid w:val="00A11A71"/>
    <w:rsid w:val="00A14D50"/>
    <w:rsid w:val="00A32333"/>
    <w:rsid w:val="00A44A0B"/>
    <w:rsid w:val="00A45A90"/>
    <w:rsid w:val="00A545AA"/>
    <w:rsid w:val="00A70960"/>
    <w:rsid w:val="00A8108A"/>
    <w:rsid w:val="00A8589D"/>
    <w:rsid w:val="00A97C29"/>
    <w:rsid w:val="00AC29BC"/>
    <w:rsid w:val="00B074E0"/>
    <w:rsid w:val="00B07DD7"/>
    <w:rsid w:val="00B12017"/>
    <w:rsid w:val="00B157C4"/>
    <w:rsid w:val="00B1614B"/>
    <w:rsid w:val="00B244A4"/>
    <w:rsid w:val="00B27F39"/>
    <w:rsid w:val="00B37AA7"/>
    <w:rsid w:val="00B42294"/>
    <w:rsid w:val="00B6105B"/>
    <w:rsid w:val="00B6121F"/>
    <w:rsid w:val="00B70F3D"/>
    <w:rsid w:val="00B82312"/>
    <w:rsid w:val="00BA4842"/>
    <w:rsid w:val="00BD091B"/>
    <w:rsid w:val="00BD66A4"/>
    <w:rsid w:val="00BE5842"/>
    <w:rsid w:val="00C07176"/>
    <w:rsid w:val="00C2658F"/>
    <w:rsid w:val="00C33FAE"/>
    <w:rsid w:val="00C47B96"/>
    <w:rsid w:val="00C52876"/>
    <w:rsid w:val="00C57CC3"/>
    <w:rsid w:val="00C60145"/>
    <w:rsid w:val="00C6193E"/>
    <w:rsid w:val="00C725AB"/>
    <w:rsid w:val="00C77FDB"/>
    <w:rsid w:val="00CA0554"/>
    <w:rsid w:val="00CB23F5"/>
    <w:rsid w:val="00CE4021"/>
    <w:rsid w:val="00D256E8"/>
    <w:rsid w:val="00D74C4E"/>
    <w:rsid w:val="00D86DCA"/>
    <w:rsid w:val="00DA23E1"/>
    <w:rsid w:val="00DB5C93"/>
    <w:rsid w:val="00DC0487"/>
    <w:rsid w:val="00DC55FA"/>
    <w:rsid w:val="00DD0B4B"/>
    <w:rsid w:val="00DE4955"/>
    <w:rsid w:val="00DF1A61"/>
    <w:rsid w:val="00DF325E"/>
    <w:rsid w:val="00E54FE4"/>
    <w:rsid w:val="00E85099"/>
    <w:rsid w:val="00EA1247"/>
    <w:rsid w:val="00EB1D36"/>
    <w:rsid w:val="00EC1FB5"/>
    <w:rsid w:val="00EC6859"/>
    <w:rsid w:val="00ED129C"/>
    <w:rsid w:val="00EE721C"/>
    <w:rsid w:val="00F6563A"/>
    <w:rsid w:val="00F9389C"/>
    <w:rsid w:val="00FA2CB4"/>
    <w:rsid w:val="00FB6983"/>
    <w:rsid w:val="00FB6A85"/>
    <w:rsid w:val="00FC0EB6"/>
    <w:rsid w:val="00FE2C25"/>
    <w:rsid w:val="00FE364B"/>
    <w:rsid w:val="00FE5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8244"/>
  <w15:docId w15:val="{DE4A3312-2A85-2643-A122-609389AC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8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B81"/>
    <w:pPr>
      <w:ind w:left="720"/>
      <w:contextualSpacing/>
    </w:pPr>
  </w:style>
  <w:style w:type="character" w:styleId="Hyperlink">
    <w:name w:val="Hyperlink"/>
    <w:basedOn w:val="DefaultParagraphFont"/>
    <w:uiPriority w:val="99"/>
    <w:semiHidden/>
    <w:unhideWhenUsed/>
    <w:rsid w:val="00381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9BE1-0D87-4823-9803-C62DB438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Mark Crawley</cp:lastModifiedBy>
  <cp:revision>5</cp:revision>
  <dcterms:created xsi:type="dcterms:W3CDTF">2021-05-04T19:40:00Z</dcterms:created>
  <dcterms:modified xsi:type="dcterms:W3CDTF">2021-05-12T08:23:00Z</dcterms:modified>
</cp:coreProperties>
</file>