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53B0" w14:textId="77777777" w:rsidR="00682ABB" w:rsidRDefault="00C60145" w:rsidP="00A11A71">
      <w:pPr>
        <w:spacing w:after="0"/>
        <w:jc w:val="center"/>
        <w:rPr>
          <w:rFonts w:cstheme="minorHAnsi"/>
          <w:b/>
        </w:rPr>
      </w:pPr>
      <w:r w:rsidRPr="00A11A71">
        <w:rPr>
          <w:rFonts w:cstheme="minorHAnsi"/>
          <w:b/>
        </w:rPr>
        <w:t xml:space="preserve">Draft Minutes of Budbrooke Primary School Parent Teacher Association </w:t>
      </w:r>
    </w:p>
    <w:p w14:paraId="5FA2534A" w14:textId="77777777" w:rsidR="00386D2E" w:rsidRPr="00A11A71" w:rsidRDefault="00E85099" w:rsidP="00A11A71">
      <w:pPr>
        <w:spacing w:after="0"/>
        <w:jc w:val="center"/>
        <w:rPr>
          <w:rFonts w:cstheme="minorHAnsi"/>
          <w:b/>
        </w:rPr>
      </w:pPr>
      <w:r w:rsidRPr="00A11A71">
        <w:rPr>
          <w:rFonts w:cstheme="minorHAnsi"/>
          <w:b/>
        </w:rPr>
        <w:t xml:space="preserve">held on </w:t>
      </w:r>
      <w:r w:rsidR="00F6563A">
        <w:rPr>
          <w:rFonts w:cstheme="minorHAnsi"/>
          <w:b/>
        </w:rPr>
        <w:t xml:space="preserve">Thursday </w:t>
      </w:r>
      <w:r w:rsidR="00A14D50">
        <w:rPr>
          <w:rFonts w:cstheme="minorHAnsi"/>
          <w:b/>
        </w:rPr>
        <w:t>4</w:t>
      </w:r>
      <w:r w:rsidR="00A14D50" w:rsidRPr="00A14D50">
        <w:rPr>
          <w:rFonts w:cstheme="minorHAnsi"/>
          <w:b/>
          <w:vertAlign w:val="superscript"/>
        </w:rPr>
        <w:t>th</w:t>
      </w:r>
      <w:r w:rsidR="00A14D50">
        <w:rPr>
          <w:rFonts w:cstheme="minorHAnsi"/>
          <w:b/>
        </w:rPr>
        <w:t xml:space="preserve"> </w:t>
      </w:r>
      <w:r w:rsidR="00074E1E">
        <w:rPr>
          <w:rFonts w:cstheme="minorHAnsi"/>
          <w:b/>
        </w:rPr>
        <w:t>February</w:t>
      </w:r>
      <w:r w:rsidR="00C60145" w:rsidRPr="00A11A71">
        <w:rPr>
          <w:rFonts w:cstheme="minorHAnsi"/>
          <w:b/>
        </w:rPr>
        <w:t xml:space="preserve"> 20</w:t>
      </w:r>
      <w:r w:rsidR="00451539">
        <w:rPr>
          <w:rFonts w:cstheme="minorHAnsi"/>
          <w:b/>
        </w:rPr>
        <w:t>2</w:t>
      </w:r>
      <w:r w:rsidR="003D5A91">
        <w:rPr>
          <w:rFonts w:cstheme="minorHAnsi"/>
          <w:b/>
        </w:rPr>
        <w:t>1</w:t>
      </w:r>
      <w:r w:rsidR="0004221C">
        <w:rPr>
          <w:rFonts w:cstheme="minorHAnsi"/>
          <w:b/>
        </w:rPr>
        <w:t xml:space="preserve"> on </w:t>
      </w:r>
      <w:r w:rsidR="00510AB0">
        <w:rPr>
          <w:rFonts w:cstheme="minorHAnsi"/>
          <w:b/>
        </w:rPr>
        <w:t>Teams</w:t>
      </w:r>
    </w:p>
    <w:p w14:paraId="71621B3E" w14:textId="77777777" w:rsidR="00E85099" w:rsidRPr="00A11A71" w:rsidRDefault="00E85099" w:rsidP="00A11A71">
      <w:pPr>
        <w:spacing w:after="0"/>
        <w:jc w:val="center"/>
        <w:rPr>
          <w:rFonts w:cstheme="minorHAnsi"/>
          <w:b/>
        </w:rPr>
      </w:pPr>
    </w:p>
    <w:p w14:paraId="5BBBFFCD" w14:textId="77777777" w:rsidR="00E85099" w:rsidRPr="003C58AC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Present:</w:t>
      </w:r>
      <w:r w:rsidRPr="00A11A71">
        <w:rPr>
          <w:rFonts w:cstheme="minorHAnsi"/>
        </w:rPr>
        <w:tab/>
      </w:r>
      <w:r w:rsidR="00451539">
        <w:rPr>
          <w:rFonts w:cstheme="minorHAnsi"/>
        </w:rPr>
        <w:t>Mark Crawley</w:t>
      </w:r>
      <w:r w:rsidR="00451539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242ED4">
        <w:rPr>
          <w:rFonts w:cstheme="minorHAnsi"/>
        </w:rPr>
        <w:t xml:space="preserve">Beth </w:t>
      </w:r>
      <w:r w:rsidR="00D256E8">
        <w:rPr>
          <w:rFonts w:cstheme="minorHAnsi"/>
        </w:rPr>
        <w:t>List</w:t>
      </w:r>
    </w:p>
    <w:p w14:paraId="56513310" w14:textId="52BAD584" w:rsidR="00E85099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0C652A">
        <w:rPr>
          <w:rFonts w:cstheme="minorHAnsi"/>
        </w:rPr>
        <w:t xml:space="preserve">Farai </w:t>
      </w:r>
      <w:proofErr w:type="spellStart"/>
      <w:r w:rsidR="000C652A">
        <w:rPr>
          <w:rFonts w:cstheme="minorHAnsi"/>
        </w:rPr>
        <w:t>Munzungo</w:t>
      </w:r>
      <w:proofErr w:type="spellEnd"/>
      <w:r w:rsidR="000C652A">
        <w:rPr>
          <w:rFonts w:cstheme="minorHAnsi"/>
        </w:rPr>
        <w:tab/>
      </w:r>
      <w:r w:rsidRPr="00A11A71">
        <w:rPr>
          <w:rFonts w:cstheme="minorHAnsi"/>
        </w:rPr>
        <w:tab/>
      </w:r>
      <w:r w:rsidR="00242ED4">
        <w:rPr>
          <w:rFonts w:cstheme="minorHAnsi"/>
        </w:rPr>
        <w:t xml:space="preserve">Heather </w:t>
      </w:r>
      <w:r w:rsidR="008F478B">
        <w:rPr>
          <w:rFonts w:cstheme="minorHAnsi"/>
        </w:rPr>
        <w:t>Bailey</w:t>
      </w:r>
    </w:p>
    <w:p w14:paraId="0420D39E" w14:textId="77777777" w:rsidR="001709B1" w:rsidRDefault="001709B1" w:rsidP="00A11A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A14D50">
        <w:rPr>
          <w:rFonts w:cstheme="minorHAnsi"/>
        </w:rPr>
        <w:t>Craig McKee</w:t>
      </w:r>
      <w:r w:rsidR="00CA0554">
        <w:rPr>
          <w:rFonts w:cstheme="minorHAnsi"/>
        </w:rPr>
        <w:tab/>
      </w:r>
      <w:r w:rsidR="00CA0554">
        <w:rPr>
          <w:rFonts w:cstheme="minorHAnsi"/>
        </w:rPr>
        <w:tab/>
      </w:r>
      <w:r w:rsidR="00CA0554">
        <w:rPr>
          <w:rFonts w:cstheme="minorHAnsi"/>
        </w:rPr>
        <w:tab/>
      </w:r>
    </w:p>
    <w:p w14:paraId="7A630FF7" w14:textId="77777777" w:rsidR="00E85099" w:rsidRPr="001709B1" w:rsidRDefault="00242ED4" w:rsidP="00A11A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45686014" w14:textId="77777777" w:rsidR="000C652A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Apologies:</w:t>
      </w:r>
      <w:r w:rsidRPr="00A11A71">
        <w:rPr>
          <w:rFonts w:cstheme="minorHAnsi"/>
          <w:b/>
        </w:rPr>
        <w:tab/>
      </w:r>
      <w:r w:rsidR="00242ED4">
        <w:rPr>
          <w:rFonts w:cstheme="minorHAnsi"/>
        </w:rPr>
        <w:t>Lynsey Mason</w:t>
      </w:r>
      <w:r w:rsidR="00242ED4">
        <w:rPr>
          <w:rFonts w:cstheme="minorHAnsi"/>
        </w:rPr>
        <w:tab/>
      </w:r>
      <w:r w:rsidR="00242ED4">
        <w:rPr>
          <w:rFonts w:cstheme="minorHAnsi"/>
        </w:rPr>
        <w:tab/>
      </w:r>
      <w:r w:rsidR="00242ED4">
        <w:rPr>
          <w:rFonts w:cstheme="minorHAnsi"/>
        </w:rPr>
        <w:tab/>
      </w:r>
      <w:r w:rsidR="00A14D50">
        <w:rPr>
          <w:rFonts w:cstheme="minorHAnsi"/>
        </w:rPr>
        <w:t>Matt Halford</w:t>
      </w:r>
    </w:p>
    <w:p w14:paraId="503AC817" w14:textId="77777777" w:rsidR="00242ED4" w:rsidRPr="003D5A91" w:rsidRDefault="00242ED4" w:rsidP="00A11A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Keri Purnell</w:t>
      </w:r>
    </w:p>
    <w:p w14:paraId="7A1AF89D" w14:textId="77777777" w:rsidR="00C60145" w:rsidRPr="00E85099" w:rsidRDefault="00C60145" w:rsidP="00E85099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1337"/>
      </w:tblGrid>
      <w:tr w:rsidR="002D18A1" w14:paraId="6D30B60C" w14:textId="77777777" w:rsidTr="002D18A1">
        <w:tc>
          <w:tcPr>
            <w:tcW w:w="7905" w:type="dxa"/>
          </w:tcPr>
          <w:p w14:paraId="77C08C34" w14:textId="77777777" w:rsid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Minute</w:t>
            </w:r>
            <w:r w:rsidR="00FE51E4">
              <w:rPr>
                <w:b/>
              </w:rPr>
              <w:t>s</w:t>
            </w:r>
          </w:p>
          <w:p w14:paraId="30CF99C2" w14:textId="77777777" w:rsidR="00C47B96" w:rsidRPr="002D18A1" w:rsidRDefault="00C47B96" w:rsidP="001709B1">
            <w:pPr>
              <w:rPr>
                <w:b/>
              </w:rPr>
            </w:pPr>
          </w:p>
        </w:tc>
        <w:tc>
          <w:tcPr>
            <w:tcW w:w="1337" w:type="dxa"/>
          </w:tcPr>
          <w:p w14:paraId="274A6C7D" w14:textId="77777777" w:rsidR="002D18A1" w:rsidRP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Action</w:t>
            </w:r>
          </w:p>
        </w:tc>
      </w:tr>
      <w:tr w:rsidR="002D18A1" w14:paraId="0A41A21B" w14:textId="77777777" w:rsidTr="002D18A1">
        <w:tc>
          <w:tcPr>
            <w:tcW w:w="7905" w:type="dxa"/>
          </w:tcPr>
          <w:p w14:paraId="00C4E4DF" w14:textId="77777777" w:rsidR="00082685" w:rsidRDefault="003D5A91" w:rsidP="00FE51E4">
            <w:pPr>
              <w:rPr>
                <w:b/>
              </w:rPr>
            </w:pPr>
            <w:r>
              <w:rPr>
                <w:b/>
              </w:rPr>
              <w:t>Actions f</w:t>
            </w:r>
            <w:r w:rsidR="0004221C">
              <w:rPr>
                <w:b/>
              </w:rPr>
              <w:t xml:space="preserve">rom </w:t>
            </w:r>
            <w:r w:rsidR="001709B1">
              <w:rPr>
                <w:b/>
              </w:rPr>
              <w:t>previous mi</w:t>
            </w:r>
            <w:r w:rsidR="00B157C4">
              <w:rPr>
                <w:b/>
              </w:rPr>
              <w:t>nutes</w:t>
            </w:r>
          </w:p>
          <w:p w14:paraId="1C8CF1E4" w14:textId="77777777" w:rsidR="00B157C4" w:rsidRDefault="00B157C4" w:rsidP="00FE51E4">
            <w:pPr>
              <w:rPr>
                <w:b/>
              </w:rPr>
            </w:pPr>
          </w:p>
          <w:p w14:paraId="6628781E" w14:textId="77777777" w:rsidR="008C30DA" w:rsidRDefault="00242ED4" w:rsidP="00FE51E4">
            <w:r>
              <w:t>November 2020 minutes, no changes – agreed.</w:t>
            </w:r>
          </w:p>
          <w:p w14:paraId="3994F665" w14:textId="77777777" w:rsidR="00242ED4" w:rsidRDefault="00242ED4" w:rsidP="00FE51E4">
            <w:r>
              <w:t>December 2020 minutes, no changes – agreed.</w:t>
            </w:r>
          </w:p>
          <w:p w14:paraId="22BD5A9C" w14:textId="77777777" w:rsidR="00242ED4" w:rsidRDefault="00242ED4" w:rsidP="00FE51E4">
            <w:r>
              <w:t>January 2021 minutes, no changes – agreed.</w:t>
            </w:r>
          </w:p>
          <w:p w14:paraId="5549C4F3" w14:textId="77777777" w:rsidR="00242ED4" w:rsidRDefault="00242ED4" w:rsidP="00FE51E4"/>
          <w:p w14:paraId="0A15738D" w14:textId="77777777" w:rsidR="002467F4" w:rsidRPr="002467F4" w:rsidRDefault="002467F4" w:rsidP="00FE51E4">
            <w:pPr>
              <w:rPr>
                <w:b/>
                <w:u w:val="single"/>
              </w:rPr>
            </w:pPr>
            <w:r w:rsidRPr="002467F4">
              <w:rPr>
                <w:b/>
                <w:u w:val="single"/>
              </w:rPr>
              <w:t>Actions from January minutes</w:t>
            </w:r>
          </w:p>
          <w:p w14:paraId="73FE9075" w14:textId="77777777" w:rsidR="002467F4" w:rsidRDefault="002467F4" w:rsidP="00FE51E4"/>
          <w:p w14:paraId="07F8C71A" w14:textId="77777777" w:rsidR="00242ED4" w:rsidRDefault="002467F4" w:rsidP="00FE51E4">
            <w:r>
              <w:t>T</w:t>
            </w:r>
            <w:r w:rsidR="00242ED4">
              <w:t>he money</w:t>
            </w:r>
            <w:r>
              <w:t xml:space="preserve"> and receipts</w:t>
            </w:r>
            <w:r w:rsidR="00242ED4">
              <w:t xml:space="preserve"> </w:t>
            </w:r>
            <w:r>
              <w:t xml:space="preserve">have now been </w:t>
            </w:r>
            <w:r w:rsidR="00242ED4">
              <w:t xml:space="preserve">received for </w:t>
            </w:r>
            <w:r>
              <w:t>the C</w:t>
            </w:r>
            <w:r w:rsidR="00242ED4">
              <w:t>hristmas</w:t>
            </w:r>
            <w:r>
              <w:t xml:space="preserve"> gifts and with</w:t>
            </w:r>
            <w:r w:rsidR="00242ED4">
              <w:t xml:space="preserve"> Matt Halford.  A donation for £100.40 for </w:t>
            </w:r>
            <w:r w:rsidR="009D1ED2">
              <w:t>the F</w:t>
            </w:r>
            <w:r w:rsidR="0039477E">
              <w:t xml:space="preserve">ather </w:t>
            </w:r>
            <w:r w:rsidR="00242ED4">
              <w:t>Christmas presents to be deposited.</w:t>
            </w:r>
          </w:p>
          <w:p w14:paraId="6DFAE7D1" w14:textId="77777777" w:rsidR="00242ED4" w:rsidRDefault="00242ED4" w:rsidP="00FE51E4"/>
          <w:p w14:paraId="4D9C1FAE" w14:textId="77777777" w:rsidR="00242ED4" w:rsidRDefault="00242ED4" w:rsidP="00FE51E4">
            <w:r>
              <w:t xml:space="preserve">MC has </w:t>
            </w:r>
            <w:r w:rsidR="0039477E">
              <w:t>given M</w:t>
            </w:r>
            <w:r w:rsidR="002467F4">
              <w:t>H</w:t>
            </w:r>
            <w:r w:rsidR="0039477E">
              <w:t xml:space="preserve"> all the financial </w:t>
            </w:r>
            <w:r w:rsidR="009D1ED2">
              <w:t>information</w:t>
            </w:r>
            <w:r w:rsidR="0039477E">
              <w:t xml:space="preserve"> from Angela to try and get MC and MH to become signatories</w:t>
            </w:r>
            <w:r w:rsidR="009D1ED2">
              <w:t xml:space="preserve"> to the account</w:t>
            </w:r>
            <w:r w:rsidR="0039477E">
              <w:t>.</w:t>
            </w:r>
          </w:p>
          <w:p w14:paraId="79783FA2" w14:textId="77777777" w:rsidR="0039477E" w:rsidRDefault="0039477E" w:rsidP="00FE51E4"/>
          <w:p w14:paraId="152E197F" w14:textId="77777777" w:rsidR="0039477E" w:rsidRDefault="00D256E8" w:rsidP="00FE51E4">
            <w:r>
              <w:t>We have received the invoice for the festive fun day.  MC to check if this has been sent to the office.</w:t>
            </w:r>
            <w:r w:rsidR="009D1ED2">
              <w:t xml:space="preserve">  BL to check with the office.</w:t>
            </w:r>
          </w:p>
          <w:p w14:paraId="2494E97E" w14:textId="77777777" w:rsidR="009D1ED2" w:rsidRDefault="009D1ED2" w:rsidP="00FE51E4"/>
          <w:p w14:paraId="7FCE3DC4" w14:textId="77777777" w:rsidR="009D1ED2" w:rsidRDefault="009D1ED2" w:rsidP="00FE51E4">
            <w:proofErr w:type="spellStart"/>
            <w:r>
              <w:t>Playforce</w:t>
            </w:r>
            <w:proofErr w:type="spellEnd"/>
            <w:r>
              <w:t xml:space="preserve"> still due to visit on 3</w:t>
            </w:r>
            <w:r w:rsidRPr="009D1ED2">
              <w:rPr>
                <w:vertAlign w:val="superscript"/>
              </w:rPr>
              <w:t>rd</w:t>
            </w:r>
            <w:r>
              <w:t xml:space="preserve"> March 2021</w:t>
            </w:r>
            <w:r w:rsidR="002C586E">
              <w:t xml:space="preserve"> and a</w:t>
            </w:r>
            <w:r>
              <w:t xml:space="preserve">greed to wait for </w:t>
            </w:r>
            <w:r w:rsidR="002C586E">
              <w:t xml:space="preserve">their </w:t>
            </w:r>
            <w:r>
              <w:t>response before approach</w:t>
            </w:r>
            <w:r w:rsidR="002C586E">
              <w:t>ing</w:t>
            </w:r>
            <w:r>
              <w:t xml:space="preserve"> other contractors.  </w:t>
            </w:r>
          </w:p>
          <w:p w14:paraId="262494D8" w14:textId="77777777" w:rsidR="009D1ED2" w:rsidRDefault="009D1ED2" w:rsidP="00FE51E4"/>
          <w:p w14:paraId="646EFA0F" w14:textId="77777777" w:rsidR="00D256E8" w:rsidRDefault="009D1ED2" w:rsidP="00FE51E4">
            <w:r>
              <w:t xml:space="preserve">All perished foods have now gone from the PTA cupboard.  </w:t>
            </w:r>
          </w:p>
          <w:p w14:paraId="107BF841" w14:textId="77777777" w:rsidR="009D1ED2" w:rsidRDefault="009D1ED2" w:rsidP="00FE51E4"/>
          <w:p w14:paraId="7EEF912E" w14:textId="77777777" w:rsidR="00A8589D" w:rsidRDefault="00A97C29" w:rsidP="00FE51E4">
            <w:r>
              <w:t xml:space="preserve">Treasure Trail – HB has not </w:t>
            </w:r>
            <w:r w:rsidR="002467F4">
              <w:t>as yet looked further into this</w:t>
            </w:r>
            <w:r>
              <w:t xml:space="preserve"> </w:t>
            </w:r>
            <w:r w:rsidR="002467F4">
              <w:t>(</w:t>
            </w:r>
            <w:r>
              <w:t xml:space="preserve">not </w:t>
            </w:r>
            <w:r w:rsidR="002467F4">
              <w:t>un</w:t>
            </w:r>
            <w:r>
              <w:t xml:space="preserve">til </w:t>
            </w:r>
            <w:r w:rsidR="001A2FFA">
              <w:t xml:space="preserve">early </w:t>
            </w:r>
            <w:r>
              <w:t>May</w:t>
            </w:r>
            <w:r w:rsidR="002467F4">
              <w:t>)</w:t>
            </w:r>
            <w:r>
              <w:t>.</w:t>
            </w:r>
          </w:p>
          <w:p w14:paraId="47A17B0F" w14:textId="77777777" w:rsidR="00A97C29" w:rsidRDefault="00A97C29" w:rsidP="00FE51E4">
            <w:r>
              <w:t>Easter Egg Competition – MC has no</w:t>
            </w:r>
            <w:r w:rsidR="002467F4">
              <w:t>t yet looked further into this (</w:t>
            </w:r>
            <w:r>
              <w:t xml:space="preserve">not </w:t>
            </w:r>
            <w:r w:rsidR="002467F4">
              <w:t>un</w:t>
            </w:r>
            <w:r>
              <w:t>til April</w:t>
            </w:r>
            <w:r w:rsidR="002467F4">
              <w:t>)</w:t>
            </w:r>
            <w:r>
              <w:t>.</w:t>
            </w:r>
          </w:p>
          <w:p w14:paraId="18FAD747" w14:textId="77777777" w:rsidR="00A97C29" w:rsidRDefault="00A97C29" w:rsidP="00FE51E4">
            <w:r>
              <w:t>Good Promoted Raffle – agreed to keep open for thoughts</w:t>
            </w:r>
            <w:r w:rsidR="002C586E">
              <w:t xml:space="preserve"> re</w:t>
            </w:r>
            <w:r w:rsidR="001A2FFA">
              <w:t>.</w:t>
            </w:r>
            <w:r w:rsidR="002C586E">
              <w:t xml:space="preserve"> who to approach</w:t>
            </w:r>
            <w:r>
              <w:t>.</w:t>
            </w:r>
          </w:p>
          <w:p w14:paraId="6A2176B0" w14:textId="77777777" w:rsidR="00A8589D" w:rsidRDefault="002C586E" w:rsidP="00FE51E4">
            <w:r>
              <w:t>Father’s Day – not yet to be discussed (June).</w:t>
            </w:r>
          </w:p>
          <w:p w14:paraId="20D32B1C" w14:textId="77777777" w:rsidR="001A2FFA" w:rsidRDefault="001A2FFA" w:rsidP="00FE51E4">
            <w:r>
              <w:t>Committee PTA posters, CMK has sent everything out.  MC to update PTA website.</w:t>
            </w:r>
          </w:p>
          <w:p w14:paraId="60299D99" w14:textId="77777777" w:rsidR="001A2FFA" w:rsidRDefault="002467F4" w:rsidP="00FE51E4">
            <w:r>
              <w:t>PTA update</w:t>
            </w:r>
            <w:r w:rsidR="001A2FFA">
              <w:t xml:space="preserve"> has been sent out and MC thanked everyone</w:t>
            </w:r>
            <w:r>
              <w:t xml:space="preserve"> for their</w:t>
            </w:r>
            <w:r w:rsidR="001A2FFA">
              <w:t xml:space="preserve"> input, although no response as yet.</w:t>
            </w:r>
          </w:p>
          <w:p w14:paraId="378FDAE9" w14:textId="77777777" w:rsidR="001A2FFA" w:rsidRDefault="001A2FFA" w:rsidP="00FE51E4">
            <w:r>
              <w:t xml:space="preserve">Christmas Gifts – we did receive an invoice </w:t>
            </w:r>
            <w:r w:rsidR="001A55BF">
              <w:t>from</w:t>
            </w:r>
            <w:r>
              <w:t xml:space="preserve"> </w:t>
            </w:r>
            <w:r w:rsidR="001A55BF">
              <w:t>KP</w:t>
            </w:r>
            <w:r>
              <w:t xml:space="preserve"> and </w:t>
            </w:r>
            <w:r w:rsidR="009071DD">
              <w:t xml:space="preserve">this </w:t>
            </w:r>
            <w:r>
              <w:t xml:space="preserve">has </w:t>
            </w:r>
            <w:r w:rsidR="009071DD">
              <w:t xml:space="preserve">now </w:t>
            </w:r>
            <w:r>
              <w:t>gone to M</w:t>
            </w:r>
            <w:r w:rsidR="002467F4">
              <w:t>H</w:t>
            </w:r>
            <w:r>
              <w:t>.</w:t>
            </w:r>
          </w:p>
          <w:p w14:paraId="24CDFECD" w14:textId="77777777" w:rsidR="00A97C29" w:rsidRDefault="00A97C29" w:rsidP="00FE51E4"/>
          <w:p w14:paraId="0DB4D65E" w14:textId="77777777" w:rsidR="00D256E8" w:rsidRDefault="00A8589D" w:rsidP="00FE51E4">
            <w:r>
              <w:t>Mother’s Day</w:t>
            </w:r>
            <w:r w:rsidR="001A55BF">
              <w:t>, 14</w:t>
            </w:r>
            <w:r w:rsidR="001A55BF" w:rsidRPr="001A55BF">
              <w:rPr>
                <w:vertAlign w:val="superscript"/>
              </w:rPr>
              <w:t>th</w:t>
            </w:r>
            <w:r w:rsidR="001A55BF">
              <w:t xml:space="preserve"> March 2021 – </w:t>
            </w:r>
            <w:r w:rsidR="002467F4">
              <w:t>unfortunately agreed not to go ahead, a</w:t>
            </w:r>
            <w:r w:rsidR="0086252C">
              <w:t xml:space="preserve">s sourcing gifts would prove really difficult as not a necessity and also being </w:t>
            </w:r>
            <w:r w:rsidR="00654563">
              <w:t xml:space="preserve">the </w:t>
            </w:r>
            <w:r w:rsidR="0086252C">
              <w:t xml:space="preserve">first week being back at school.  </w:t>
            </w:r>
          </w:p>
          <w:p w14:paraId="6D908A18" w14:textId="77777777" w:rsidR="00242ED4" w:rsidRDefault="00242ED4" w:rsidP="00FE51E4"/>
          <w:p w14:paraId="5D0EB287" w14:textId="77777777" w:rsidR="00FE51E4" w:rsidRDefault="00FE51E4" w:rsidP="00FA2CB4"/>
          <w:p w14:paraId="17E3CFF8" w14:textId="77777777" w:rsidR="005970A1" w:rsidRPr="00082685" w:rsidRDefault="005970A1" w:rsidP="00FA2CB4"/>
        </w:tc>
        <w:tc>
          <w:tcPr>
            <w:tcW w:w="1337" w:type="dxa"/>
          </w:tcPr>
          <w:p w14:paraId="19AE184A" w14:textId="77777777" w:rsidR="002D18A1" w:rsidRDefault="002D18A1" w:rsidP="00E85099"/>
          <w:p w14:paraId="46E69564" w14:textId="77777777" w:rsidR="00A45A90" w:rsidRDefault="00A45A90" w:rsidP="00E85099"/>
          <w:p w14:paraId="16FDF43F" w14:textId="77777777" w:rsidR="008C30DA" w:rsidRDefault="008C30DA" w:rsidP="00E85099"/>
          <w:p w14:paraId="278FE357" w14:textId="77777777" w:rsidR="008C30DA" w:rsidRDefault="008C30DA" w:rsidP="00E85099"/>
          <w:p w14:paraId="56113AE6" w14:textId="77777777" w:rsidR="008C30DA" w:rsidRDefault="008C30DA" w:rsidP="00E85099"/>
          <w:p w14:paraId="6E0D6F88" w14:textId="77777777" w:rsidR="00DE4955" w:rsidRDefault="00DE4955" w:rsidP="000C652A"/>
          <w:p w14:paraId="147C966A" w14:textId="77777777" w:rsidR="00DE4955" w:rsidRDefault="00DE4955" w:rsidP="000C652A"/>
          <w:p w14:paraId="0AA32A77" w14:textId="77777777" w:rsidR="00DE4955" w:rsidRDefault="00DE4955" w:rsidP="000C652A"/>
          <w:p w14:paraId="30A0D56C" w14:textId="77777777" w:rsidR="001A55BF" w:rsidRDefault="001A55BF" w:rsidP="000C652A"/>
          <w:p w14:paraId="252860EF" w14:textId="77777777" w:rsidR="002467F4" w:rsidRDefault="002467F4" w:rsidP="000C652A"/>
          <w:p w14:paraId="191B7C5B" w14:textId="77777777" w:rsidR="00DE4955" w:rsidRDefault="00242ED4" w:rsidP="000C652A">
            <w:r>
              <w:t>MH</w:t>
            </w:r>
          </w:p>
          <w:p w14:paraId="4E7E6621" w14:textId="77777777" w:rsidR="00DE4955" w:rsidRDefault="00DE4955" w:rsidP="000C652A"/>
          <w:p w14:paraId="6220ED3B" w14:textId="77777777" w:rsidR="00DE4955" w:rsidRDefault="0039477E" w:rsidP="000C652A">
            <w:r>
              <w:t>MC</w:t>
            </w:r>
          </w:p>
          <w:p w14:paraId="2439EA32" w14:textId="77777777" w:rsidR="00DE4955" w:rsidRDefault="00DE4955" w:rsidP="000C652A"/>
          <w:p w14:paraId="5CDA3A02" w14:textId="77777777" w:rsidR="00D256E8" w:rsidRDefault="00D256E8" w:rsidP="000C652A"/>
          <w:p w14:paraId="3AF04142" w14:textId="77777777" w:rsidR="00D256E8" w:rsidRDefault="00D256E8" w:rsidP="000C652A">
            <w:r>
              <w:t>MC</w:t>
            </w:r>
            <w:r w:rsidR="009D1ED2">
              <w:t>/MH/BO</w:t>
            </w:r>
          </w:p>
          <w:p w14:paraId="2E045559" w14:textId="77777777" w:rsidR="009D1ED2" w:rsidRDefault="009D1ED2" w:rsidP="000C652A"/>
          <w:p w14:paraId="774AFF09" w14:textId="77777777" w:rsidR="009D1ED2" w:rsidRDefault="009D1ED2" w:rsidP="000C652A"/>
          <w:p w14:paraId="1326F5F5" w14:textId="77777777" w:rsidR="009D1ED2" w:rsidRDefault="009D1ED2" w:rsidP="000C652A"/>
          <w:p w14:paraId="58B66AE1" w14:textId="77777777" w:rsidR="009D1ED2" w:rsidRDefault="009D1ED2" w:rsidP="000C652A"/>
          <w:p w14:paraId="692F2063" w14:textId="77777777" w:rsidR="009D1ED2" w:rsidRDefault="009D1ED2" w:rsidP="000C652A"/>
          <w:p w14:paraId="4FFA7052" w14:textId="77777777" w:rsidR="001A2FFA" w:rsidRDefault="001A2FFA" w:rsidP="000C652A"/>
          <w:p w14:paraId="55B3EB61" w14:textId="77777777" w:rsidR="001A2FFA" w:rsidRDefault="001A2FFA" w:rsidP="000C652A"/>
          <w:p w14:paraId="7259D029" w14:textId="77777777" w:rsidR="001A2FFA" w:rsidRDefault="001A2FFA" w:rsidP="000C652A">
            <w:r>
              <w:t>HB</w:t>
            </w:r>
          </w:p>
          <w:p w14:paraId="7A93B29F" w14:textId="77777777" w:rsidR="001A2FFA" w:rsidRDefault="001A2FFA" w:rsidP="000C652A">
            <w:r>
              <w:t>MC</w:t>
            </w:r>
          </w:p>
          <w:p w14:paraId="0F38762D" w14:textId="77777777" w:rsidR="001A2FFA" w:rsidRDefault="001A2FFA" w:rsidP="000C652A"/>
          <w:p w14:paraId="041A4BEE" w14:textId="77777777" w:rsidR="001A2FFA" w:rsidRDefault="001A2FFA" w:rsidP="000C652A"/>
          <w:p w14:paraId="7FDFAA0C" w14:textId="77777777" w:rsidR="001A2FFA" w:rsidRDefault="001A2FFA" w:rsidP="000C652A">
            <w:r>
              <w:t>MC</w:t>
            </w:r>
          </w:p>
          <w:p w14:paraId="428B7E3A" w14:textId="77777777" w:rsidR="009D1ED2" w:rsidRDefault="009D1ED2" w:rsidP="000C652A"/>
          <w:p w14:paraId="7C765840" w14:textId="77777777" w:rsidR="001A2FFA" w:rsidRDefault="001A2FFA" w:rsidP="000C652A"/>
          <w:p w14:paraId="63247FA4" w14:textId="77777777" w:rsidR="001A2FFA" w:rsidRDefault="001A2FFA" w:rsidP="000C652A">
            <w:r>
              <w:t>MC</w:t>
            </w:r>
          </w:p>
        </w:tc>
      </w:tr>
      <w:tr w:rsidR="00B6105B" w14:paraId="5760B16E" w14:textId="77777777" w:rsidTr="002D18A1">
        <w:tc>
          <w:tcPr>
            <w:tcW w:w="7905" w:type="dxa"/>
          </w:tcPr>
          <w:p w14:paraId="12F48C06" w14:textId="77777777" w:rsidR="00B6105B" w:rsidRPr="00BD091B" w:rsidRDefault="00B6105B" w:rsidP="00C77FDB">
            <w:pPr>
              <w:rPr>
                <w:b/>
                <w:u w:val="single"/>
              </w:rPr>
            </w:pPr>
            <w:r w:rsidRPr="00BD091B">
              <w:rPr>
                <w:b/>
                <w:u w:val="single"/>
              </w:rPr>
              <w:lastRenderedPageBreak/>
              <w:t>Any Other Business</w:t>
            </w:r>
          </w:p>
          <w:p w14:paraId="4AAC8E15" w14:textId="77777777" w:rsidR="00B6105B" w:rsidRDefault="00B6105B" w:rsidP="00C77FDB">
            <w:pPr>
              <w:rPr>
                <w:b/>
              </w:rPr>
            </w:pPr>
          </w:p>
          <w:p w14:paraId="58D3958B" w14:textId="77777777" w:rsidR="003C5F44" w:rsidRPr="003C5F44" w:rsidRDefault="003C5F44" w:rsidP="00C77FDB">
            <w:r w:rsidRPr="003C5F44">
              <w:t>BL mentioned th</w:t>
            </w:r>
            <w:r>
              <w:t xml:space="preserve">at the PTA </w:t>
            </w:r>
            <w:r w:rsidR="002467F4">
              <w:t xml:space="preserve">agreed to </w:t>
            </w:r>
            <w:r w:rsidR="00AC29BC">
              <w:t>sponsor</w:t>
            </w:r>
            <w:r>
              <w:t xml:space="preserve"> the Author visit and </w:t>
            </w:r>
            <w:r w:rsidRPr="003C5F44">
              <w:t>Science workshops</w:t>
            </w:r>
            <w:r w:rsidR="002467F4">
              <w:t>.</w:t>
            </w:r>
            <w:r w:rsidRPr="003C5F44">
              <w:t xml:space="preserve"> </w:t>
            </w:r>
            <w:r w:rsidR="002467F4">
              <w:t xml:space="preserve">  They</w:t>
            </w:r>
            <w:r w:rsidR="00AC29BC">
              <w:t xml:space="preserve"> won’t be able to take place in the next few weeks, but will rearrange for these to go ahead later in the year </w:t>
            </w:r>
            <w:r w:rsidR="00D86DCA">
              <w:t xml:space="preserve">(end of Spring) </w:t>
            </w:r>
            <w:r w:rsidR="00AC29BC">
              <w:t xml:space="preserve">if the PTA </w:t>
            </w:r>
            <w:r w:rsidRPr="003C5F44">
              <w:t>are still happy to fund</w:t>
            </w:r>
            <w:r w:rsidR="00AC29BC">
              <w:t>.</w:t>
            </w:r>
            <w:r>
              <w:t xml:space="preserve">  MC </w:t>
            </w:r>
            <w:r w:rsidR="002467F4">
              <w:t xml:space="preserve">agreed </w:t>
            </w:r>
            <w:r>
              <w:t xml:space="preserve">to look for the </w:t>
            </w:r>
            <w:r w:rsidR="00D86DCA">
              <w:t>funding</w:t>
            </w:r>
            <w:r>
              <w:t xml:space="preserve"> form.</w:t>
            </w:r>
            <w:r w:rsidR="00D86DCA">
              <w:t xml:space="preserve">  MC explained he was happy to still fund the author visit but would like to look at the costs for the science workshops.  </w:t>
            </w:r>
          </w:p>
          <w:p w14:paraId="481CCE23" w14:textId="77777777" w:rsidR="00443B7A" w:rsidRDefault="00443B7A" w:rsidP="00242ED4">
            <w:pPr>
              <w:rPr>
                <w:b/>
              </w:rPr>
            </w:pPr>
          </w:p>
        </w:tc>
        <w:tc>
          <w:tcPr>
            <w:tcW w:w="1337" w:type="dxa"/>
          </w:tcPr>
          <w:p w14:paraId="141CE9FC" w14:textId="77777777" w:rsidR="00207894" w:rsidRDefault="00207894" w:rsidP="00E85099">
            <w:pPr>
              <w:rPr>
                <w:b/>
              </w:rPr>
            </w:pPr>
          </w:p>
          <w:p w14:paraId="34493726" w14:textId="77777777" w:rsidR="003C5F44" w:rsidRDefault="003C5F44" w:rsidP="00E85099">
            <w:pPr>
              <w:rPr>
                <w:b/>
              </w:rPr>
            </w:pPr>
          </w:p>
          <w:p w14:paraId="77D57508" w14:textId="77777777" w:rsidR="003C5F44" w:rsidRDefault="003C5F44" w:rsidP="00E85099"/>
          <w:p w14:paraId="52F7B801" w14:textId="77777777" w:rsidR="00AC29BC" w:rsidRDefault="00AC29BC" w:rsidP="00E85099"/>
          <w:p w14:paraId="045AE133" w14:textId="77777777" w:rsidR="00AC29BC" w:rsidRDefault="00AC29BC" w:rsidP="00E85099"/>
          <w:p w14:paraId="2D7E050B" w14:textId="77777777" w:rsidR="00D86DCA" w:rsidRDefault="00D86DCA" w:rsidP="00E85099"/>
          <w:p w14:paraId="56945495" w14:textId="77777777" w:rsidR="002467F4" w:rsidRDefault="002467F4" w:rsidP="00E85099"/>
          <w:p w14:paraId="137DACF3" w14:textId="77777777" w:rsidR="00AC29BC" w:rsidRPr="003C5F44" w:rsidRDefault="00AC29BC" w:rsidP="00E85099">
            <w:r>
              <w:t>MC</w:t>
            </w:r>
          </w:p>
        </w:tc>
      </w:tr>
      <w:tr w:rsidR="00012A99" w14:paraId="494AF6EB" w14:textId="77777777" w:rsidTr="002D18A1">
        <w:tc>
          <w:tcPr>
            <w:tcW w:w="7905" w:type="dxa"/>
          </w:tcPr>
          <w:p w14:paraId="3383A9EB" w14:textId="77777777" w:rsidR="00012A99" w:rsidRDefault="00012A99" w:rsidP="00E85099">
            <w:pPr>
              <w:rPr>
                <w:b/>
              </w:rPr>
            </w:pPr>
            <w:r w:rsidRPr="00012A99">
              <w:rPr>
                <w:b/>
              </w:rPr>
              <w:t>Next Meeting</w:t>
            </w:r>
          </w:p>
          <w:p w14:paraId="5D1A77DB" w14:textId="77777777" w:rsidR="00B37AA7" w:rsidRDefault="00B37AA7" w:rsidP="00E85099">
            <w:pPr>
              <w:rPr>
                <w:b/>
              </w:rPr>
            </w:pPr>
          </w:p>
          <w:p w14:paraId="5B750471" w14:textId="77777777" w:rsidR="00207871" w:rsidRDefault="00295206" w:rsidP="00295206">
            <w:r>
              <w:t xml:space="preserve">Thursday, </w:t>
            </w:r>
            <w:r w:rsidR="003C5F44">
              <w:t>4</w:t>
            </w:r>
            <w:r w:rsidR="003C5F44" w:rsidRPr="003C5F44">
              <w:rPr>
                <w:vertAlign w:val="superscript"/>
              </w:rPr>
              <w:t>th</w:t>
            </w:r>
            <w:r w:rsidR="003C5F44">
              <w:t xml:space="preserve"> </w:t>
            </w:r>
            <w:r w:rsidR="00242ED4">
              <w:t>March</w:t>
            </w:r>
            <w:r>
              <w:t xml:space="preserve"> 2021</w:t>
            </w:r>
            <w:r w:rsidR="00443B7A" w:rsidRPr="00443B7A">
              <w:t>.</w:t>
            </w:r>
          </w:p>
          <w:p w14:paraId="333854DE" w14:textId="77777777" w:rsidR="00295206" w:rsidRPr="00443B7A" w:rsidRDefault="00295206" w:rsidP="00295206"/>
        </w:tc>
        <w:tc>
          <w:tcPr>
            <w:tcW w:w="1337" w:type="dxa"/>
          </w:tcPr>
          <w:p w14:paraId="131C9F1E" w14:textId="77777777" w:rsidR="00012A99" w:rsidRDefault="00012A99" w:rsidP="00E85099"/>
          <w:p w14:paraId="4C110CE7" w14:textId="77777777" w:rsidR="00207871" w:rsidRDefault="00207871" w:rsidP="00E85099"/>
          <w:p w14:paraId="4528CCF0" w14:textId="77777777" w:rsidR="00B1614B" w:rsidRDefault="00B1614B" w:rsidP="00636776"/>
        </w:tc>
      </w:tr>
    </w:tbl>
    <w:p w14:paraId="5BEF6624" w14:textId="77777777" w:rsidR="00E85099" w:rsidRDefault="00E85099" w:rsidP="00E85099"/>
    <w:sectPr w:rsidR="00E85099" w:rsidSect="00626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9A8"/>
    <w:multiLevelType w:val="hybridMultilevel"/>
    <w:tmpl w:val="CCB0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459A9"/>
    <w:multiLevelType w:val="hybridMultilevel"/>
    <w:tmpl w:val="E6C6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2959"/>
    <w:multiLevelType w:val="hybridMultilevel"/>
    <w:tmpl w:val="049AF26E"/>
    <w:lvl w:ilvl="0" w:tplc="E9005C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D84"/>
    <w:multiLevelType w:val="hybridMultilevel"/>
    <w:tmpl w:val="2D4A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7DFE"/>
    <w:multiLevelType w:val="hybridMultilevel"/>
    <w:tmpl w:val="BE7AEB42"/>
    <w:lvl w:ilvl="0" w:tplc="B3AEA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45"/>
    <w:rsid w:val="00000A9D"/>
    <w:rsid w:val="00012A99"/>
    <w:rsid w:val="000171D3"/>
    <w:rsid w:val="00017829"/>
    <w:rsid w:val="00017FF2"/>
    <w:rsid w:val="0004221C"/>
    <w:rsid w:val="00053DE3"/>
    <w:rsid w:val="00064C44"/>
    <w:rsid w:val="00067B91"/>
    <w:rsid w:val="00074E1E"/>
    <w:rsid w:val="00082685"/>
    <w:rsid w:val="000A3710"/>
    <w:rsid w:val="000A468D"/>
    <w:rsid w:val="000A5062"/>
    <w:rsid w:val="000A7E6A"/>
    <w:rsid w:val="000C652A"/>
    <w:rsid w:val="000E61F4"/>
    <w:rsid w:val="000E6C1D"/>
    <w:rsid w:val="000F0415"/>
    <w:rsid w:val="001047D5"/>
    <w:rsid w:val="00113209"/>
    <w:rsid w:val="001465D1"/>
    <w:rsid w:val="001523FA"/>
    <w:rsid w:val="001709B1"/>
    <w:rsid w:val="0018439A"/>
    <w:rsid w:val="001A132B"/>
    <w:rsid w:val="001A2FFA"/>
    <w:rsid w:val="001A55BF"/>
    <w:rsid w:val="001B4671"/>
    <w:rsid w:val="001D0A6B"/>
    <w:rsid w:val="001D4EB5"/>
    <w:rsid w:val="001F24E4"/>
    <w:rsid w:val="00200695"/>
    <w:rsid w:val="00207871"/>
    <w:rsid w:val="00207894"/>
    <w:rsid w:val="002257DD"/>
    <w:rsid w:val="00242ED4"/>
    <w:rsid w:val="002467F4"/>
    <w:rsid w:val="0028251B"/>
    <w:rsid w:val="00290185"/>
    <w:rsid w:val="00295206"/>
    <w:rsid w:val="002960F9"/>
    <w:rsid w:val="002B7C9D"/>
    <w:rsid w:val="002C586E"/>
    <w:rsid w:val="002D18A1"/>
    <w:rsid w:val="002D7733"/>
    <w:rsid w:val="002F6674"/>
    <w:rsid w:val="002F7ECF"/>
    <w:rsid w:val="00300B87"/>
    <w:rsid w:val="00316887"/>
    <w:rsid w:val="00320740"/>
    <w:rsid w:val="00370D7E"/>
    <w:rsid w:val="003813D2"/>
    <w:rsid w:val="00382AFA"/>
    <w:rsid w:val="00383252"/>
    <w:rsid w:val="0039477E"/>
    <w:rsid w:val="003A6462"/>
    <w:rsid w:val="003A7B81"/>
    <w:rsid w:val="003C58AC"/>
    <w:rsid w:val="003C5F44"/>
    <w:rsid w:val="003D5A91"/>
    <w:rsid w:val="003E01C4"/>
    <w:rsid w:val="003E204E"/>
    <w:rsid w:val="003F2F9D"/>
    <w:rsid w:val="0042067D"/>
    <w:rsid w:val="00423772"/>
    <w:rsid w:val="00443B7A"/>
    <w:rsid w:val="00451539"/>
    <w:rsid w:val="00453C66"/>
    <w:rsid w:val="0045476F"/>
    <w:rsid w:val="00487C6B"/>
    <w:rsid w:val="0049468D"/>
    <w:rsid w:val="004C0986"/>
    <w:rsid w:val="004D0E10"/>
    <w:rsid w:val="004D7C43"/>
    <w:rsid w:val="004E73D5"/>
    <w:rsid w:val="00510AB0"/>
    <w:rsid w:val="005213DA"/>
    <w:rsid w:val="00531ED8"/>
    <w:rsid w:val="005363BE"/>
    <w:rsid w:val="005630C7"/>
    <w:rsid w:val="00567CCA"/>
    <w:rsid w:val="00570670"/>
    <w:rsid w:val="00582137"/>
    <w:rsid w:val="005970A1"/>
    <w:rsid w:val="005A7854"/>
    <w:rsid w:val="005D1E75"/>
    <w:rsid w:val="00604B2B"/>
    <w:rsid w:val="00613CB3"/>
    <w:rsid w:val="00626D43"/>
    <w:rsid w:val="00636776"/>
    <w:rsid w:val="00645D5A"/>
    <w:rsid w:val="00654563"/>
    <w:rsid w:val="00663215"/>
    <w:rsid w:val="00682ABB"/>
    <w:rsid w:val="006844B8"/>
    <w:rsid w:val="006B195A"/>
    <w:rsid w:val="006D16DD"/>
    <w:rsid w:val="00701AF1"/>
    <w:rsid w:val="0073442B"/>
    <w:rsid w:val="007470FB"/>
    <w:rsid w:val="007529B3"/>
    <w:rsid w:val="007534F0"/>
    <w:rsid w:val="007605D1"/>
    <w:rsid w:val="0078378F"/>
    <w:rsid w:val="007D08F0"/>
    <w:rsid w:val="008044B9"/>
    <w:rsid w:val="00833FEA"/>
    <w:rsid w:val="0086252C"/>
    <w:rsid w:val="00875A26"/>
    <w:rsid w:val="008965F3"/>
    <w:rsid w:val="008A4CEC"/>
    <w:rsid w:val="008C301A"/>
    <w:rsid w:val="008C30DA"/>
    <w:rsid w:val="008C7C9F"/>
    <w:rsid w:val="008E1BDB"/>
    <w:rsid w:val="008E33E7"/>
    <w:rsid w:val="008F37D1"/>
    <w:rsid w:val="008F478B"/>
    <w:rsid w:val="00903B95"/>
    <w:rsid w:val="009071DD"/>
    <w:rsid w:val="00911CA0"/>
    <w:rsid w:val="00914E29"/>
    <w:rsid w:val="009309CA"/>
    <w:rsid w:val="009337C8"/>
    <w:rsid w:val="00944EE8"/>
    <w:rsid w:val="00961D2B"/>
    <w:rsid w:val="009A3D8E"/>
    <w:rsid w:val="009B4624"/>
    <w:rsid w:val="009D1ED2"/>
    <w:rsid w:val="009F2CBF"/>
    <w:rsid w:val="009F4DD5"/>
    <w:rsid w:val="009F6669"/>
    <w:rsid w:val="009F6841"/>
    <w:rsid w:val="00A11A71"/>
    <w:rsid w:val="00A14D50"/>
    <w:rsid w:val="00A32333"/>
    <w:rsid w:val="00A44A0B"/>
    <w:rsid w:val="00A45A90"/>
    <w:rsid w:val="00A545AA"/>
    <w:rsid w:val="00A70960"/>
    <w:rsid w:val="00A8108A"/>
    <w:rsid w:val="00A8589D"/>
    <w:rsid w:val="00A97C29"/>
    <w:rsid w:val="00AC29BC"/>
    <w:rsid w:val="00B074E0"/>
    <w:rsid w:val="00B07DD7"/>
    <w:rsid w:val="00B12017"/>
    <w:rsid w:val="00B157C4"/>
    <w:rsid w:val="00B1614B"/>
    <w:rsid w:val="00B244A4"/>
    <w:rsid w:val="00B27F39"/>
    <w:rsid w:val="00B37AA7"/>
    <w:rsid w:val="00B6105B"/>
    <w:rsid w:val="00B6121F"/>
    <w:rsid w:val="00B70F3D"/>
    <w:rsid w:val="00B82312"/>
    <w:rsid w:val="00BA4842"/>
    <w:rsid w:val="00BD091B"/>
    <w:rsid w:val="00BD66A4"/>
    <w:rsid w:val="00BE5842"/>
    <w:rsid w:val="00C07176"/>
    <w:rsid w:val="00C2658F"/>
    <w:rsid w:val="00C33FAE"/>
    <w:rsid w:val="00C47B96"/>
    <w:rsid w:val="00C52876"/>
    <w:rsid w:val="00C57CC3"/>
    <w:rsid w:val="00C60145"/>
    <w:rsid w:val="00C6193E"/>
    <w:rsid w:val="00C725AB"/>
    <w:rsid w:val="00C77FDB"/>
    <w:rsid w:val="00CA0554"/>
    <w:rsid w:val="00CA7D53"/>
    <w:rsid w:val="00CB23F5"/>
    <w:rsid w:val="00CE4021"/>
    <w:rsid w:val="00D256E8"/>
    <w:rsid w:val="00D74C4E"/>
    <w:rsid w:val="00D86DCA"/>
    <w:rsid w:val="00DA23E1"/>
    <w:rsid w:val="00DB5C93"/>
    <w:rsid w:val="00DC0487"/>
    <w:rsid w:val="00DC55FA"/>
    <w:rsid w:val="00DD0B4B"/>
    <w:rsid w:val="00DE4955"/>
    <w:rsid w:val="00DF1A61"/>
    <w:rsid w:val="00DF325E"/>
    <w:rsid w:val="00E54FE4"/>
    <w:rsid w:val="00E85099"/>
    <w:rsid w:val="00EA1247"/>
    <w:rsid w:val="00EB1D36"/>
    <w:rsid w:val="00EC1FB5"/>
    <w:rsid w:val="00EC6859"/>
    <w:rsid w:val="00ED129C"/>
    <w:rsid w:val="00EE721C"/>
    <w:rsid w:val="00F6563A"/>
    <w:rsid w:val="00F9389C"/>
    <w:rsid w:val="00FA2CB4"/>
    <w:rsid w:val="00FB6983"/>
    <w:rsid w:val="00FB6A85"/>
    <w:rsid w:val="00FC0EB6"/>
    <w:rsid w:val="00FE2C25"/>
    <w:rsid w:val="00FE364B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AF81"/>
  <w15:docId w15:val="{DE4A3312-2A85-2643-A122-609389AC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7B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1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9BE1-0D87-4823-9803-C62DB438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Mark Crawley</cp:lastModifiedBy>
  <cp:revision>17</cp:revision>
  <dcterms:created xsi:type="dcterms:W3CDTF">2021-03-31T20:58:00Z</dcterms:created>
  <dcterms:modified xsi:type="dcterms:W3CDTF">2021-05-12T08:23:00Z</dcterms:modified>
</cp:coreProperties>
</file>