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20BE6" w14:textId="77777777" w:rsidR="00AC3248" w:rsidRPr="00932A35" w:rsidRDefault="00AC3248" w:rsidP="00AC3248">
      <w:pPr>
        <w:rPr>
          <w:rFonts w:ascii="Twinkl Cursive Looped" w:hAnsi="Twinkl Cursive Looped"/>
        </w:rPr>
      </w:pPr>
      <w:r w:rsidRPr="00932A35">
        <w:rPr>
          <w:rFonts w:ascii="Twinkl Cursive Looped" w:hAnsi="Twinkl Cursive Looped"/>
          <w:noProof/>
          <w:lang w:eastAsia="en-GB"/>
        </w:rPr>
        <mc:AlternateContent>
          <mc:Choice Requires="wps">
            <w:drawing>
              <wp:anchor distT="45720" distB="45720" distL="114300" distR="114300" simplePos="0" relativeHeight="251648512" behindDoc="0" locked="0" layoutInCell="1" allowOverlap="1" wp14:anchorId="73CD890E" wp14:editId="13B37DB3">
                <wp:simplePos x="0" y="0"/>
                <wp:positionH relativeFrom="margin">
                  <wp:align>right</wp:align>
                </wp:positionH>
                <wp:positionV relativeFrom="margin">
                  <wp:align>top</wp:align>
                </wp:positionV>
                <wp:extent cx="3902710" cy="1239982"/>
                <wp:effectExtent l="0" t="0" r="21590" b="177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1239982"/>
                        </a:xfrm>
                        <a:prstGeom prst="rect">
                          <a:avLst/>
                        </a:prstGeom>
                        <a:solidFill>
                          <a:srgbClr val="FFFFFF"/>
                        </a:solidFill>
                        <a:ln w="9525">
                          <a:solidFill>
                            <a:srgbClr val="000000"/>
                          </a:solidFill>
                          <a:miter lim="800000"/>
                          <a:headEnd/>
                          <a:tailEnd/>
                        </a:ln>
                      </wps:spPr>
                      <wps:txbx>
                        <w:txbxContent>
                          <w:p w14:paraId="568E079B" w14:textId="77777777" w:rsidR="005A7A64" w:rsidRDefault="00AC3248" w:rsidP="005A7A64">
                            <w:pPr>
                              <w:jc w:val="both"/>
                              <w:rPr>
                                <w:rFonts w:ascii="Twinkl Cursive Looped" w:hAnsi="Twinkl Cursive Looped" w:cstheme="minorHAnsi"/>
                                <w:b/>
                                <w:sz w:val="14"/>
                                <w:szCs w:val="16"/>
                                <w:u w:val="single"/>
                              </w:rPr>
                            </w:pPr>
                            <w:r w:rsidRPr="00932A35">
                              <w:rPr>
                                <w:rFonts w:ascii="Twinkl Cursive Looped" w:hAnsi="Twinkl Cursive Looped" w:cstheme="minorHAnsi"/>
                                <w:b/>
                                <w:sz w:val="14"/>
                                <w:szCs w:val="16"/>
                                <w:u w:val="single"/>
                              </w:rPr>
                              <w:t>Maths</w:t>
                            </w:r>
                          </w:p>
                          <w:p w14:paraId="6FA84420" w14:textId="4BC4C388" w:rsidR="00AC3248" w:rsidRPr="005A7A64" w:rsidRDefault="00932A35" w:rsidP="005A7A64">
                            <w:pPr>
                              <w:jc w:val="both"/>
                              <w:rPr>
                                <w:rFonts w:ascii="Twinkl Cursive Looped" w:hAnsi="Twinkl Cursive Looped" w:cstheme="minorHAnsi"/>
                                <w:b/>
                                <w:sz w:val="14"/>
                                <w:szCs w:val="16"/>
                                <w:u w:val="single"/>
                              </w:rPr>
                            </w:pPr>
                            <w:r w:rsidRPr="00932A35">
                              <w:rPr>
                                <w:rFonts w:ascii="Twinkl Cursive Looped" w:hAnsi="Twinkl Cursive Looped"/>
                                <w:sz w:val="16"/>
                              </w:rPr>
                              <w:t>This half term in Maths, Year 5 will strengthen their understanding of numbers up to one million. Children will read, write, order and compare numbers, explore the value of each digit and practise rounding to different powers of ten. They will also investigate Roman numerals and negative numbers. Later in the half term, pupils will develop efficient written and mental methods for addition and subtraction. They will apply these skills to multi-step problems, estimate and check their answers, identify missing numbers and explain their mathematical reasoning clearly.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D890E" id="_x0000_t202" coordsize="21600,21600" o:spt="202" path="m,l,21600r21600,l21600,xe">
                <v:stroke joinstyle="miter"/>
                <v:path gradientshapeok="t" o:connecttype="rect"/>
              </v:shapetype>
              <v:shape id="Text Box 2" o:spid="_x0000_s1026" type="#_x0000_t202" style="position:absolute;margin-left:256.1pt;margin-top:0;width:307.3pt;height:97.65pt;z-index:251648512;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KhIgIAAEUEAAAOAAAAZHJzL2Uyb0RvYy54bWysU9tuGyEQfa/Uf0C813uJ3cQrr6PUqatK&#10;6UVK+gEsy3pRgaGAvZt+fQbWca20fanKA2KY4XDmzMzqetSKHITzEkxNi1lOiTAcWml2Nf32sH1z&#10;RYkPzLRMgRE1fRSeXq9fv1oNthIl9KBa4QiCGF8NtqZ9CLbKMs97oZmfgRUGnR04zQKabpe1jg2I&#10;rlVW5vnbbADXWgdceI+3t5OTrhN+1wkevnSdF4GomiK3kHaX9ibu2XrFqp1jtpf8SIP9AwvNpMFP&#10;T1C3LDCyd/I3KC25Aw9dmHHQGXSd5CLlgNkU+Yts7ntmRcoFxfH2JJP/f7D88+GrI7KtKRbKMI0l&#10;ehBjIO9gJGVUZ7C+wqB7i2FhxGuscsrU2zvg3z0xsOmZ2Ykb52DoBWuRXRFfZmdPJxwfQZrhE7T4&#10;DdsHSEBj53SUDsUgiI5VejxVJlLheHmxzMvLAl0cfUV5sVxeJXYZq56fW+fDBwGaxENNHZY+wbPD&#10;nQ+RDqueQ+JvHpRst1KpZLhds1GOHBi2yTatlMGLMGXIUNPlolxMCvwVIk/rTxBaBux3JTUKfgpi&#10;VdTtvWlTNwYm1XRGysochYzaTSqGsRmPhWmgfURJHUx9jXOIhx7cT0oG7Oma+h975gQl6qPBsiyL&#10;+TwOQTLmi8sSDXfuac49zHCEqmmgZDpuQhqcKJiBGyxfJ5Owsc4TkyNX7NWk93Gu4jCc2ynq1/Sv&#10;nwAAAP//AwBQSwMEFAAGAAgAAAAhAO+QQVzcAAAABQEAAA8AAABkcnMvZG93bnJldi54bWxMj8FO&#10;wzAQRO9I/IO1SFwQdUpLaEOcCiGB4AZtBVc33iYR9jrYbhr+noULXEZazWjmbbkanRUDhth5UjCd&#10;ZCCQam86ahRsNw+XCxAxaTLaekIFXxhhVZ2elLow/kivOKxTI7iEYqEVtCn1hZSxbtHpOPE9Ent7&#10;H5xOfIZGmqCPXO6svMqyXDrdES+0usf7FuuP9cEpWMyfhvf4PHt5q/O9XaaLm+HxMyh1fjbe3YJI&#10;OKa/MPzgMzpUzLTzBzJRWAX8SPpV9vLpPAex49DyegayKuV/+uobAAD//wMAUEsBAi0AFAAGAAgA&#10;AAAhALaDOJL+AAAA4QEAABMAAAAAAAAAAAAAAAAAAAAAAFtDb250ZW50X1R5cGVzXS54bWxQSwEC&#10;LQAUAAYACAAAACEAOP0h/9YAAACUAQAACwAAAAAAAAAAAAAAAAAvAQAAX3JlbHMvLnJlbHNQSwEC&#10;LQAUAAYACAAAACEA2sTioSICAABFBAAADgAAAAAAAAAAAAAAAAAuAgAAZHJzL2Uyb0RvYy54bWxQ&#10;SwECLQAUAAYACAAAACEA75BBXNwAAAAFAQAADwAAAAAAAAAAAAAAAAB8BAAAZHJzL2Rvd25yZXYu&#10;eG1sUEsFBgAAAAAEAAQA8wAAAIUFAAAAAA==&#10;">
                <v:textbox>
                  <w:txbxContent>
                    <w:p w14:paraId="568E079B" w14:textId="77777777" w:rsidR="005A7A64" w:rsidRDefault="00AC3248" w:rsidP="005A7A64">
                      <w:pPr>
                        <w:jc w:val="both"/>
                        <w:rPr>
                          <w:rFonts w:ascii="Twinkl Cursive Looped" w:hAnsi="Twinkl Cursive Looped" w:cstheme="minorHAnsi"/>
                          <w:b/>
                          <w:sz w:val="14"/>
                          <w:szCs w:val="16"/>
                          <w:u w:val="single"/>
                        </w:rPr>
                      </w:pPr>
                      <w:r w:rsidRPr="00932A35">
                        <w:rPr>
                          <w:rFonts w:ascii="Twinkl Cursive Looped" w:hAnsi="Twinkl Cursive Looped" w:cstheme="minorHAnsi"/>
                          <w:b/>
                          <w:sz w:val="14"/>
                          <w:szCs w:val="16"/>
                          <w:u w:val="single"/>
                        </w:rPr>
                        <w:t>Maths</w:t>
                      </w:r>
                    </w:p>
                    <w:p w14:paraId="6FA84420" w14:textId="4BC4C388" w:rsidR="00AC3248" w:rsidRPr="005A7A64" w:rsidRDefault="00932A35" w:rsidP="005A7A64">
                      <w:pPr>
                        <w:jc w:val="both"/>
                        <w:rPr>
                          <w:rFonts w:ascii="Twinkl Cursive Looped" w:hAnsi="Twinkl Cursive Looped" w:cstheme="minorHAnsi"/>
                          <w:b/>
                          <w:sz w:val="14"/>
                          <w:szCs w:val="16"/>
                          <w:u w:val="single"/>
                        </w:rPr>
                      </w:pPr>
                      <w:r w:rsidRPr="00932A35">
                        <w:rPr>
                          <w:rFonts w:ascii="Twinkl Cursive Looped" w:hAnsi="Twinkl Cursive Looped"/>
                          <w:sz w:val="16"/>
                        </w:rPr>
                        <w:t>This half term in Maths, Year 5 will strengthen their understanding of numbers up to one million. Children will read, write, order and compare numbers, explore the value of each digit and practise rounding to different powers of ten. They will also investigate Roman numerals and negative numbers. Later in the half term, pupils will develop efficient written and mental methods for addition and subtraction. They will apply these skills to multi-step problems, estimate and check their answers, identify missing numbers and explain their mathematical reasoning clearly.</w:t>
                      </w:r>
                    </w:p>
                  </w:txbxContent>
                </v:textbox>
                <w10:wrap anchorx="margin" anchory="margin"/>
              </v:shape>
            </w:pict>
          </mc:Fallback>
        </mc:AlternateContent>
      </w:r>
      <w:r w:rsidRPr="00932A35">
        <w:rPr>
          <w:rFonts w:ascii="Twinkl Cursive Looped" w:hAnsi="Twinkl Cursive Looped"/>
          <w:noProof/>
          <w:lang w:eastAsia="en-GB"/>
        </w:rPr>
        <mc:AlternateContent>
          <mc:Choice Requires="wps">
            <w:drawing>
              <wp:anchor distT="45720" distB="45720" distL="114300" distR="114300" simplePos="0" relativeHeight="251647488" behindDoc="0" locked="1" layoutInCell="1" allowOverlap="1" wp14:anchorId="0CC4662C" wp14:editId="43F65B2A">
                <wp:simplePos x="0" y="0"/>
                <wp:positionH relativeFrom="margin">
                  <wp:align>left</wp:align>
                </wp:positionH>
                <wp:positionV relativeFrom="page">
                  <wp:posOffset>419100</wp:posOffset>
                </wp:positionV>
                <wp:extent cx="3492500" cy="1225550"/>
                <wp:effectExtent l="0" t="0" r="12700"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1226127"/>
                        </a:xfrm>
                        <a:prstGeom prst="rect">
                          <a:avLst/>
                        </a:prstGeom>
                        <a:solidFill>
                          <a:srgbClr val="FFFFFF"/>
                        </a:solidFill>
                        <a:ln w="9525">
                          <a:solidFill>
                            <a:srgbClr val="000000"/>
                          </a:solidFill>
                          <a:miter lim="800000"/>
                          <a:headEnd/>
                          <a:tailEnd/>
                        </a:ln>
                      </wps:spPr>
                      <wps:txbx>
                        <w:txbxContent>
                          <w:p w14:paraId="48DCF12F" w14:textId="58D93882" w:rsidR="00AC3248" w:rsidRPr="005A7A64" w:rsidRDefault="00AC3248" w:rsidP="00AC3248">
                            <w:pPr>
                              <w:spacing w:after="0"/>
                              <w:jc w:val="both"/>
                              <w:rPr>
                                <w:rFonts w:ascii="Twinkl Cursive Looped" w:hAnsi="Twinkl Cursive Looped"/>
                                <w:b/>
                                <w:sz w:val="14"/>
                                <w:szCs w:val="18"/>
                                <w:u w:val="single"/>
                              </w:rPr>
                            </w:pPr>
                            <w:r w:rsidRPr="005A7A64">
                              <w:rPr>
                                <w:rFonts w:ascii="Twinkl Cursive Looped" w:hAnsi="Twinkl Cursive Looped"/>
                                <w:b/>
                                <w:sz w:val="14"/>
                                <w:szCs w:val="18"/>
                                <w:u w:val="single"/>
                              </w:rPr>
                              <w:t>English</w:t>
                            </w:r>
                          </w:p>
                          <w:p w14:paraId="2059ACD8" w14:textId="089820EA" w:rsidR="00932A35" w:rsidRPr="005A7A64" w:rsidRDefault="00932A35" w:rsidP="00AC3248">
                            <w:pPr>
                              <w:spacing w:after="0"/>
                              <w:jc w:val="both"/>
                              <w:rPr>
                                <w:rFonts w:ascii="Twinkl Cursive Looped" w:hAnsi="Twinkl Cursive Looped"/>
                                <w:b/>
                                <w:sz w:val="14"/>
                                <w:szCs w:val="18"/>
                                <w:u w:val="single"/>
                              </w:rPr>
                            </w:pPr>
                            <w:r w:rsidRPr="005A7A64">
                              <w:rPr>
                                <w:rFonts w:ascii="Twinkl Cursive Looped" w:hAnsi="Twinkl Cursive Looped"/>
                                <w:color w:val="23372B"/>
                                <w:sz w:val="15"/>
                              </w:rPr>
                              <w:t xml:space="preserve">Our English learning is built around M. G. Leonard's exciting mystery novel Twitch. Children will explore setting and character through maps, inference and discussion before writing for </w:t>
                            </w:r>
                            <w:proofErr w:type="spellStart"/>
                            <w:r w:rsidRPr="005A7A64">
                              <w:rPr>
                                <w:rFonts w:ascii="Twinkl Cursive Looped" w:hAnsi="Twinkl Cursive Looped"/>
                                <w:color w:val="23372B"/>
                                <w:sz w:val="15"/>
                              </w:rPr>
                              <w:t>a</w:t>
                            </w:r>
                            <w:r w:rsidR="005A7A64" w:rsidRPr="005A7A64">
                              <w:rPr>
                                <w:rFonts w:ascii="Twinkl Cursive Looped" w:hAnsi="Twinkl Cursive Looped"/>
                                <w:color w:val="23372B"/>
                                <w:sz w:val="15"/>
                              </w:rPr>
                              <w:t>aaaa</w:t>
                            </w:r>
                            <w:proofErr w:type="spellEnd"/>
                            <w:r w:rsidRPr="005A7A64">
                              <w:rPr>
                                <w:rFonts w:ascii="Twinkl Cursive Looped" w:hAnsi="Twinkl Cursive Looped"/>
                                <w:color w:val="23372B"/>
                                <w:sz w:val="15"/>
                              </w:rPr>
                              <w:t xml:space="preserve"> range of purposes. Across the half term, they will create a balanced argument, an informative bird guide, writing in role and a suspenseful mystery narrative. Grammar will be taught through meaningful writing, including modal verbs, relative clauses, parenthesis, cohesive devices and punctuation for clarity. Children will also develop their editing, research and presentation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4662C" id="_x0000_s1027" type="#_x0000_t202" style="position:absolute;margin-left:0;margin-top:33pt;width:275pt;height:96.5pt;z-index:25164748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u5hJgIAAEwEAAAOAAAAZHJzL2Uyb0RvYy54bWysVNuO2yAQfa/Uf0C8N3bcJLux4qy22aaq&#10;tL1Iu/0AjHGMCgwFEjv9+g44m01vL1X9gBhmOJw5M+PVzaAVOQjnJZiKTic5JcJwaKTZVfTL4/bV&#10;NSU+MNMwBUZU9Cg8vVm/fLHqbSkK6EA1whEEMb7sbUW7EGyZZZ53QjM/ASsMOltwmgU03S5rHOsR&#10;XausyPNF1oNrrAMuvMfTu9FJ1wm/bQUPn9rWi0BURZFbSKtLax3XbL1i5c4x20l+osH+gYVm0uCj&#10;Z6g7FhjZO/kblJbcgYc2TDjoDNpWcpFywGym+S/ZPHTMipQLiuPtWSb//2D5x8NnR2RT0QUlhmks&#10;0aMYAnkDAymiOr31JQY9WAwLAx5jlVOm3t4D/+qJgU3HzE7cOgd9J1iD7KbxZnZxdcTxEaTuP0CD&#10;z7B9gAQ0tE5H6VAMguhYpeO5MpEKx8PXs2Uxz9HF0TctisW0uEpvsPLpunU+vBOgSdxU1GHpEzw7&#10;3PsQ6bDyKSS+5kHJZiuVSobb1RvlyIFhm2zTd0L/KUwZ0ld0OS/mowJ/hcjT9ycILQP2u5K6otfn&#10;IFZG3d6aJnVjYFKNe6SszEnIqN2oYhjqIVUsqRxFrqE5orIOxvbGccRNB+47JT22dkX9tz1zghL1&#10;3mB1ltPZLM5CMmbzqwINd+mpLz3McISqaKBk3G5Cmp+om4FbrGIrk77PTE6UsWWT7KfxijNxaaeo&#10;55/A+gcAAAD//wMAUEsDBBQABgAIAAAAIQC4sHkf3gAAAAcBAAAPAAAAZHJzL2Rvd25yZXYueG1s&#10;TI9BT8MwDIXvSPyHyEhcEEsZtGyl6YSQQHCDbYJr1nhtReKUJOvKv8ec4ORnPeu9z9VqclaMGGLv&#10;ScHVLAOB1HjTU6tgu3m8XICISZPR1hMq+MYIq/r0pNKl8Ud6w3GdWsEhFEutoEtpKKWMTYdOx5kf&#10;kNjb++B04jW00gR95HBn5TzLCul0T9zQ6QEfOmw+1wenYHHzPH7El+vX96bY22W6uB2fvoJS52fT&#10;/R2IhFP6O4ZffEaHmpl2/kAmCquAH0kKioInu3mesdgpmOfLDGRdyf/89Q8AAAD//wMAUEsBAi0A&#10;FAAGAAgAAAAhALaDOJL+AAAA4QEAABMAAAAAAAAAAAAAAAAAAAAAAFtDb250ZW50X1R5cGVzXS54&#10;bWxQSwECLQAUAAYACAAAACEAOP0h/9YAAACUAQAACwAAAAAAAAAAAAAAAAAvAQAAX3JlbHMvLnJl&#10;bHNQSwECLQAUAAYACAAAACEArAbuYSYCAABMBAAADgAAAAAAAAAAAAAAAAAuAgAAZHJzL2Uyb0Rv&#10;Yy54bWxQSwECLQAUAAYACAAAACEAuLB5H94AAAAHAQAADwAAAAAAAAAAAAAAAACABAAAZHJzL2Rv&#10;d25yZXYueG1sUEsFBgAAAAAEAAQA8wAAAIsFAAAAAA==&#10;">
                <v:textbox>
                  <w:txbxContent>
                    <w:p w14:paraId="48DCF12F" w14:textId="58D93882" w:rsidR="00AC3248" w:rsidRPr="005A7A64" w:rsidRDefault="00AC3248" w:rsidP="00AC3248">
                      <w:pPr>
                        <w:spacing w:after="0"/>
                        <w:jc w:val="both"/>
                        <w:rPr>
                          <w:rFonts w:ascii="Twinkl Cursive Looped" w:hAnsi="Twinkl Cursive Looped"/>
                          <w:b/>
                          <w:sz w:val="14"/>
                          <w:szCs w:val="18"/>
                          <w:u w:val="single"/>
                        </w:rPr>
                      </w:pPr>
                      <w:r w:rsidRPr="005A7A64">
                        <w:rPr>
                          <w:rFonts w:ascii="Twinkl Cursive Looped" w:hAnsi="Twinkl Cursive Looped"/>
                          <w:b/>
                          <w:sz w:val="14"/>
                          <w:szCs w:val="18"/>
                          <w:u w:val="single"/>
                        </w:rPr>
                        <w:t>English</w:t>
                      </w:r>
                    </w:p>
                    <w:p w14:paraId="2059ACD8" w14:textId="089820EA" w:rsidR="00932A35" w:rsidRPr="005A7A64" w:rsidRDefault="00932A35" w:rsidP="00AC3248">
                      <w:pPr>
                        <w:spacing w:after="0"/>
                        <w:jc w:val="both"/>
                        <w:rPr>
                          <w:rFonts w:ascii="Twinkl Cursive Looped" w:hAnsi="Twinkl Cursive Looped"/>
                          <w:b/>
                          <w:sz w:val="14"/>
                          <w:szCs w:val="18"/>
                          <w:u w:val="single"/>
                        </w:rPr>
                      </w:pPr>
                      <w:r w:rsidRPr="005A7A64">
                        <w:rPr>
                          <w:rFonts w:ascii="Twinkl Cursive Looped" w:hAnsi="Twinkl Cursive Looped"/>
                          <w:color w:val="23372B"/>
                          <w:sz w:val="15"/>
                        </w:rPr>
                        <w:t xml:space="preserve">Our English learning is built around M. G. Leonard's exciting mystery novel Twitch. Children will explore setting and character through maps, inference and discussion before writing for </w:t>
                      </w:r>
                      <w:proofErr w:type="spellStart"/>
                      <w:r w:rsidRPr="005A7A64">
                        <w:rPr>
                          <w:rFonts w:ascii="Twinkl Cursive Looped" w:hAnsi="Twinkl Cursive Looped"/>
                          <w:color w:val="23372B"/>
                          <w:sz w:val="15"/>
                        </w:rPr>
                        <w:t>a</w:t>
                      </w:r>
                      <w:r w:rsidR="005A7A64" w:rsidRPr="005A7A64">
                        <w:rPr>
                          <w:rFonts w:ascii="Twinkl Cursive Looped" w:hAnsi="Twinkl Cursive Looped"/>
                          <w:color w:val="23372B"/>
                          <w:sz w:val="15"/>
                        </w:rPr>
                        <w:t>aaaa</w:t>
                      </w:r>
                      <w:proofErr w:type="spellEnd"/>
                      <w:r w:rsidRPr="005A7A64">
                        <w:rPr>
                          <w:rFonts w:ascii="Twinkl Cursive Looped" w:hAnsi="Twinkl Cursive Looped"/>
                          <w:color w:val="23372B"/>
                          <w:sz w:val="15"/>
                        </w:rPr>
                        <w:t xml:space="preserve"> range of purposes. Across the half term, they will create a balanced argument, an informative bird guide, writing in role and a suspenseful mystery narrative. Grammar will be taught through meaningful writing, including modal verbs, relative clauses, parenthesis, cohesive devices and punctuation for clarity. Children will also develop their editing, research and presentation skills.</w:t>
                      </w:r>
                    </w:p>
                  </w:txbxContent>
                </v:textbox>
                <w10:wrap anchorx="margin" anchory="page"/>
                <w10:anchorlock/>
              </v:shape>
            </w:pict>
          </mc:Fallback>
        </mc:AlternateContent>
      </w:r>
      <w:r w:rsidRPr="00932A35">
        <w:rPr>
          <w:rFonts w:ascii="Twinkl Cursive Looped" w:hAnsi="Twinkl Cursive Looped"/>
          <w:noProof/>
          <w:lang w:eastAsia="en-GB"/>
        </w:rPr>
        <w:drawing>
          <wp:anchor distT="0" distB="0" distL="114300" distR="114300" simplePos="0" relativeHeight="251649536" behindDoc="1" locked="1" layoutInCell="1" allowOverlap="1" wp14:anchorId="6C29C808" wp14:editId="10BE4C19">
            <wp:simplePos x="0" y="0"/>
            <wp:positionH relativeFrom="margin">
              <wp:align>center</wp:align>
            </wp:positionH>
            <wp:positionV relativeFrom="margin">
              <wp:posOffset>-20955</wp:posOffset>
            </wp:positionV>
            <wp:extent cx="1149350" cy="10617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9350" cy="1061720"/>
                    </a:xfrm>
                    <a:prstGeom prst="rect">
                      <a:avLst/>
                    </a:prstGeom>
                    <a:noFill/>
                  </pic:spPr>
                </pic:pic>
              </a:graphicData>
            </a:graphic>
            <wp14:sizeRelH relativeFrom="page">
              <wp14:pctWidth>0</wp14:pctWidth>
            </wp14:sizeRelH>
            <wp14:sizeRelV relativeFrom="page">
              <wp14:pctHeight>0</wp14:pctHeight>
            </wp14:sizeRelV>
          </wp:anchor>
        </w:drawing>
      </w:r>
    </w:p>
    <w:p w14:paraId="0A5410E7" w14:textId="77777777" w:rsidR="00AC3248" w:rsidRPr="00932A35" w:rsidRDefault="00AC3248" w:rsidP="00AC3248">
      <w:pPr>
        <w:rPr>
          <w:rFonts w:ascii="Twinkl Cursive Looped" w:hAnsi="Twinkl Cursive Looped"/>
        </w:rPr>
      </w:pPr>
      <w:r w:rsidRPr="00932A35">
        <w:rPr>
          <w:rFonts w:ascii="Twinkl Cursive Looped" w:hAnsi="Twinkl Cursive Looped"/>
          <w:noProof/>
          <w:lang w:eastAsia="en-GB"/>
        </w:rPr>
        <mc:AlternateContent>
          <mc:Choice Requires="wps">
            <w:drawing>
              <wp:anchor distT="45720" distB="45720" distL="114300" distR="114300" simplePos="0" relativeHeight="251650560" behindDoc="0" locked="1" layoutInCell="1" allowOverlap="1" wp14:anchorId="04845E10" wp14:editId="384574B9">
                <wp:simplePos x="0" y="0"/>
                <wp:positionH relativeFrom="margin">
                  <wp:posOffset>3788410</wp:posOffset>
                </wp:positionH>
                <wp:positionV relativeFrom="page">
                  <wp:posOffset>1647825</wp:posOffset>
                </wp:positionV>
                <wp:extent cx="2209800" cy="996950"/>
                <wp:effectExtent l="19050" t="1905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996950"/>
                        </a:xfrm>
                        <a:prstGeom prst="rect">
                          <a:avLst/>
                        </a:prstGeom>
                        <a:ln w="38100">
                          <a:solidFill>
                            <a:schemeClr val="accent1"/>
                          </a:solidFill>
                          <a:headEnd/>
                          <a:tailEnd/>
                        </a:ln>
                      </wps:spPr>
                      <wps:style>
                        <a:lnRef idx="2">
                          <a:schemeClr val="accent5"/>
                        </a:lnRef>
                        <a:fillRef idx="1">
                          <a:schemeClr val="lt1"/>
                        </a:fillRef>
                        <a:effectRef idx="0">
                          <a:schemeClr val="accent5"/>
                        </a:effectRef>
                        <a:fontRef idx="minor">
                          <a:schemeClr val="dk1"/>
                        </a:fontRef>
                      </wps:style>
                      <wps:txbx>
                        <w:txbxContent>
                          <w:p w14:paraId="6BFBAE8E" w14:textId="77777777" w:rsidR="00AC3248" w:rsidRPr="00932A35" w:rsidRDefault="00AC3248" w:rsidP="00AC3248">
                            <w:pPr>
                              <w:spacing w:after="0"/>
                              <w:jc w:val="center"/>
                              <w:rPr>
                                <w:rFonts w:ascii="Twinkl Cursive Looped" w:hAnsi="Twinkl Cursive Looped"/>
                                <w:b/>
                                <w:sz w:val="30"/>
                                <w:szCs w:val="36"/>
                              </w:rPr>
                            </w:pPr>
                            <w:r w:rsidRPr="00932A35">
                              <w:rPr>
                                <w:rFonts w:ascii="Twinkl Cursive Looped" w:hAnsi="Twinkl Cursive Looped"/>
                                <w:b/>
                                <w:sz w:val="30"/>
                                <w:szCs w:val="36"/>
                              </w:rPr>
                              <w:t>Curriculum Newsletter</w:t>
                            </w:r>
                          </w:p>
                          <w:p w14:paraId="3164765F" w14:textId="77777777" w:rsidR="00AC3248" w:rsidRPr="00932A35" w:rsidRDefault="00AC3248" w:rsidP="00AC3248">
                            <w:pPr>
                              <w:spacing w:after="0"/>
                              <w:jc w:val="center"/>
                              <w:rPr>
                                <w:rFonts w:ascii="Twinkl Cursive Looped" w:hAnsi="Twinkl Cursive Looped"/>
                                <w:b/>
                                <w:sz w:val="30"/>
                                <w:szCs w:val="36"/>
                              </w:rPr>
                            </w:pPr>
                            <w:r w:rsidRPr="00932A35">
                              <w:rPr>
                                <w:rFonts w:ascii="Twinkl Cursive Looped" w:hAnsi="Twinkl Cursive Looped"/>
                                <w:b/>
                                <w:sz w:val="30"/>
                                <w:szCs w:val="36"/>
                              </w:rPr>
                              <w:t>Year 5 -Redwood</w:t>
                            </w:r>
                          </w:p>
                          <w:p w14:paraId="761DECDB" w14:textId="2ECD6CF7" w:rsidR="00AC3248" w:rsidRPr="00932A35" w:rsidRDefault="00932A35" w:rsidP="00AC3248">
                            <w:pPr>
                              <w:spacing w:after="0"/>
                              <w:jc w:val="center"/>
                              <w:rPr>
                                <w:rFonts w:ascii="Twinkl Cursive Looped" w:hAnsi="Twinkl Cursive Looped"/>
                                <w:b/>
                                <w:sz w:val="30"/>
                                <w:szCs w:val="36"/>
                              </w:rPr>
                            </w:pPr>
                            <w:r w:rsidRPr="00932A35">
                              <w:rPr>
                                <w:rFonts w:ascii="Twinkl Cursive Looped" w:hAnsi="Twinkl Cursive Looped"/>
                                <w:b/>
                                <w:sz w:val="30"/>
                                <w:szCs w:val="36"/>
                              </w:rPr>
                              <w:t xml:space="preserve">Autumn </w:t>
                            </w:r>
                            <w:r w:rsidR="005A7A64">
                              <w:rPr>
                                <w:rFonts w:ascii="Twinkl Cursive Looped" w:hAnsi="Twinkl Cursive Looped"/>
                                <w:b/>
                                <w:sz w:val="30"/>
                                <w:szCs w:val="36"/>
                              </w:rPr>
                              <w:t xml:space="preserve">1 </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45E10" id="_x0000_s1028" type="#_x0000_t202" style="position:absolute;margin-left:298.3pt;margin-top:129.75pt;width:174pt;height:78.5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W02YwIAAAUFAAAOAAAAZHJzL2Uyb0RvYy54bWysVNtu2zAMfR+wfxD0vtrxmjYx6hRdug4D&#10;ugvW7gMUWYqFyqInqbHTrx8lOV7a9WnYiyCK5CEPL7q4HFpNdsI6Baais5OcEmE41MpsK/rz/ubd&#10;ghLnmamZBiMquheOXq7evrnou1IU0ICuhSUIYlzZdxVtvO/KLHO8ES1zJ9AJg0oJtmUeRbvNast6&#10;RG91VuT5WdaDrTsLXDiHr9dJSVcRX0rB/TcpnfBEVxRz8/G08dyEM1tdsHJrWdcoPqbB/iGLlimD&#10;QSeoa+YZebTqL6hWcQsOpD/h0GYgpeIickA2s/wFm7uGdSJyweK4biqT+3+w/OvuuyWqrmgxO6fE&#10;sBabdC8GTz7AQIpQn75zJZrddWjoB3zGPkeurrsF/uCIgXXDzFZcWQt9I1iN+c2CZ3bkmnBcANn0&#10;X6DGMOzRQwQapG1D8bAcBNGxT/upNyEVjo9FkS8XOao46pbLs+U8Ni9j5cG7s85/EtCScKmoxd5H&#10;dLa7dT5kw8qDSQimDekr+n4xQ9AgO9CqvlFaRyHMn1hrS3YMJ4dxLoxPnF5YBr4fTR3nyDOl0x1j&#10;aTMWIHAe2fu9Fin2DyGx6oFXCv5avHmsYUBC6+AmMbvJcezBc0c9JTnaBjcR92ByHOk+d0wMDxEn&#10;jxgVjJ+cW2XAvpZy/XAoj0z2B/aJc5gEP2yGNGqHsdpAvceBsJD2Ev8RvDRgnyjpcScr6n49Miso&#10;0Z8NDtVydnoaljgKp/PzAgV7rNkca5jhCFVRT0m6rn1c/MDJwBUOn1RxLkJuKZMxZ9y1OC7jvxCW&#10;+ViOVn9+r9VvAAAA//8DAFBLAwQUAAYACAAAACEAcINyD+AAAAALAQAADwAAAGRycy9kb3ducmV2&#10;LnhtbEyPy07DMBBF90j8gzVI3VGnURIlIU5VEF2x6ksVOzcekoA9jmKnDX+PWcFyZo7unFutZ6PZ&#10;FUfXWxKwWkbAkBqremoFHA/bxxyY85KU1JZQwDc6WNf3d5Uslb3RDq9737IQQq6UAjrvh5Jz13Ro&#10;pFvaASncPuxopA/j2HI1ylsIN5rHUZRxI3sKHzo54EuHzdd+MgIoz3fu3Tzrc3x+3Zh8Oqm3Ty3E&#10;4mHePAHzOPs/GH71gzrUweliJ1KOaQFpkWUBFRCnRQosEEWShM1FQLLKUuB1xf93qH8AAAD//wMA&#10;UEsBAi0AFAAGAAgAAAAhALaDOJL+AAAA4QEAABMAAAAAAAAAAAAAAAAAAAAAAFtDb250ZW50X1R5&#10;cGVzXS54bWxQSwECLQAUAAYACAAAACEAOP0h/9YAAACUAQAACwAAAAAAAAAAAAAAAAAvAQAAX3Jl&#10;bHMvLnJlbHNQSwECLQAUAAYACAAAACEAA91tNmMCAAAFBQAADgAAAAAAAAAAAAAAAAAuAgAAZHJz&#10;L2Uyb0RvYy54bWxQSwECLQAUAAYACAAAACEAcINyD+AAAAALAQAADwAAAAAAAAAAAAAAAAC9BAAA&#10;ZHJzL2Rvd25yZXYueG1sUEsFBgAAAAAEAAQA8wAAAMoFAAAAAA==&#10;" fillcolor="white [3201]" strokecolor="#4472c4 [3204]" strokeweight="3pt">
                <v:textbox>
                  <w:txbxContent>
                    <w:p w14:paraId="6BFBAE8E" w14:textId="77777777" w:rsidR="00AC3248" w:rsidRPr="00932A35" w:rsidRDefault="00AC3248" w:rsidP="00AC3248">
                      <w:pPr>
                        <w:spacing w:after="0"/>
                        <w:jc w:val="center"/>
                        <w:rPr>
                          <w:rFonts w:ascii="Twinkl Cursive Looped" w:hAnsi="Twinkl Cursive Looped"/>
                          <w:b/>
                          <w:sz w:val="30"/>
                          <w:szCs w:val="36"/>
                        </w:rPr>
                      </w:pPr>
                      <w:r w:rsidRPr="00932A35">
                        <w:rPr>
                          <w:rFonts w:ascii="Twinkl Cursive Looped" w:hAnsi="Twinkl Cursive Looped"/>
                          <w:b/>
                          <w:sz w:val="30"/>
                          <w:szCs w:val="36"/>
                        </w:rPr>
                        <w:t>Curriculum Newsletter</w:t>
                      </w:r>
                    </w:p>
                    <w:p w14:paraId="3164765F" w14:textId="77777777" w:rsidR="00AC3248" w:rsidRPr="00932A35" w:rsidRDefault="00AC3248" w:rsidP="00AC3248">
                      <w:pPr>
                        <w:spacing w:after="0"/>
                        <w:jc w:val="center"/>
                        <w:rPr>
                          <w:rFonts w:ascii="Twinkl Cursive Looped" w:hAnsi="Twinkl Cursive Looped"/>
                          <w:b/>
                          <w:sz w:val="30"/>
                          <w:szCs w:val="36"/>
                        </w:rPr>
                      </w:pPr>
                      <w:r w:rsidRPr="00932A35">
                        <w:rPr>
                          <w:rFonts w:ascii="Twinkl Cursive Looped" w:hAnsi="Twinkl Cursive Looped"/>
                          <w:b/>
                          <w:sz w:val="30"/>
                          <w:szCs w:val="36"/>
                        </w:rPr>
                        <w:t>Year 5 -Redwood</w:t>
                      </w:r>
                    </w:p>
                    <w:p w14:paraId="761DECDB" w14:textId="2ECD6CF7" w:rsidR="00AC3248" w:rsidRPr="00932A35" w:rsidRDefault="00932A35" w:rsidP="00AC3248">
                      <w:pPr>
                        <w:spacing w:after="0"/>
                        <w:jc w:val="center"/>
                        <w:rPr>
                          <w:rFonts w:ascii="Twinkl Cursive Looped" w:hAnsi="Twinkl Cursive Looped"/>
                          <w:b/>
                          <w:sz w:val="30"/>
                          <w:szCs w:val="36"/>
                        </w:rPr>
                      </w:pPr>
                      <w:r w:rsidRPr="00932A35">
                        <w:rPr>
                          <w:rFonts w:ascii="Twinkl Cursive Looped" w:hAnsi="Twinkl Cursive Looped"/>
                          <w:b/>
                          <w:sz w:val="30"/>
                          <w:szCs w:val="36"/>
                        </w:rPr>
                        <w:t xml:space="preserve">Autumn </w:t>
                      </w:r>
                      <w:r w:rsidR="005A7A64">
                        <w:rPr>
                          <w:rFonts w:ascii="Twinkl Cursive Looped" w:hAnsi="Twinkl Cursive Looped"/>
                          <w:b/>
                          <w:sz w:val="30"/>
                          <w:szCs w:val="36"/>
                        </w:rPr>
                        <w:t xml:space="preserve">1 </w:t>
                      </w:r>
                      <w:bookmarkStart w:id="1" w:name="_GoBack"/>
                      <w:bookmarkEnd w:id="1"/>
                    </w:p>
                  </w:txbxContent>
                </v:textbox>
                <w10:wrap type="square" anchorx="margin" anchory="page"/>
                <w10:anchorlock/>
              </v:shape>
            </w:pict>
          </mc:Fallback>
        </mc:AlternateContent>
      </w:r>
    </w:p>
    <w:p w14:paraId="75147F4C" w14:textId="77777777" w:rsidR="00AC3248" w:rsidRPr="00932A35" w:rsidRDefault="00AC3248" w:rsidP="00AC3248">
      <w:pPr>
        <w:rPr>
          <w:rFonts w:ascii="Twinkl Cursive Looped" w:hAnsi="Twinkl Cursive Looped"/>
        </w:rPr>
      </w:pPr>
    </w:p>
    <w:tbl>
      <w:tblPr>
        <w:tblStyle w:val="TableGrid"/>
        <w:tblpPr w:leftFromText="180" w:rightFromText="180" w:vertAnchor="text" w:horzAnchor="margin" w:tblpXSpec="right" w:tblpY="837"/>
        <w:tblW w:w="0" w:type="auto"/>
        <w:tblLook w:val="04A0" w:firstRow="1" w:lastRow="0" w:firstColumn="1" w:lastColumn="0" w:noHBand="0" w:noVBand="1"/>
      </w:tblPr>
      <w:tblGrid>
        <w:gridCol w:w="4483"/>
      </w:tblGrid>
      <w:tr w:rsidR="005A7A64" w:rsidRPr="00932A35" w14:paraId="405DC109" w14:textId="77777777" w:rsidTr="005A7A64">
        <w:trPr>
          <w:trHeight w:val="1550"/>
        </w:trPr>
        <w:tc>
          <w:tcPr>
            <w:tcW w:w="4483" w:type="dxa"/>
          </w:tcPr>
          <w:p w14:paraId="343563E5" w14:textId="77777777" w:rsidR="005A7A64" w:rsidRPr="005A7A64" w:rsidRDefault="005A7A64" w:rsidP="005A7A64">
            <w:pPr>
              <w:jc w:val="both"/>
              <w:rPr>
                <w:rFonts w:ascii="Twinkl Cursive Looped" w:hAnsi="Twinkl Cursive Looped" w:cstheme="minorHAnsi"/>
                <w:b/>
                <w:color w:val="303030"/>
                <w:sz w:val="14"/>
                <w:szCs w:val="16"/>
                <w:u w:val="single"/>
                <w:shd w:val="clear" w:color="auto" w:fill="FFFFFF"/>
              </w:rPr>
            </w:pPr>
            <w:r w:rsidRPr="005A7A64">
              <w:rPr>
                <w:rFonts w:ascii="Twinkl Cursive Looped" w:hAnsi="Twinkl Cursive Looped" w:cstheme="minorHAnsi"/>
                <w:b/>
                <w:sz w:val="14"/>
                <w:szCs w:val="16"/>
                <w:u w:val="single"/>
              </w:rPr>
              <w:t>Science – Plant Reproduction</w:t>
            </w:r>
          </w:p>
          <w:p w14:paraId="7F46209A" w14:textId="77777777" w:rsidR="005A7A64" w:rsidRPr="005A7A64" w:rsidRDefault="005A7A64" w:rsidP="005A7A64">
            <w:pPr>
              <w:jc w:val="both"/>
              <w:rPr>
                <w:rFonts w:ascii="Twinkl Cursive Looped" w:hAnsi="Twinkl Cursive Looped" w:cstheme="minorHAnsi"/>
                <w:sz w:val="14"/>
                <w:szCs w:val="16"/>
              </w:rPr>
            </w:pPr>
            <w:r w:rsidRPr="005A7A64">
              <w:rPr>
                <w:rFonts w:ascii="Twinkl Cursive Looped" w:hAnsi="Twinkl Cursive Looped"/>
                <w:color w:val="23372B"/>
                <w:sz w:val="14"/>
              </w:rPr>
              <w:t>In Science, children will investigate how plants reproduce both sexually and asexually. They will learn about bulbs, runners, tubers and cuttings, grow new plants from cuttings and record changes over time. They will also explore pollination, fertilisation, seed formation and dispersal, consider why pollinating species are declining, and research and present the life cycles of different plants using accurate scientific diagrams and vocabulary.</w:t>
            </w:r>
          </w:p>
        </w:tc>
      </w:tr>
      <w:tr w:rsidR="005A7A64" w:rsidRPr="00932A35" w14:paraId="359DBD1C" w14:textId="77777777" w:rsidTr="005A7A64">
        <w:trPr>
          <w:trHeight w:val="1265"/>
        </w:trPr>
        <w:tc>
          <w:tcPr>
            <w:tcW w:w="4483" w:type="dxa"/>
          </w:tcPr>
          <w:p w14:paraId="67C3514E" w14:textId="77777777" w:rsidR="005A7A64" w:rsidRPr="005A7A64" w:rsidRDefault="005A7A64" w:rsidP="005A7A64">
            <w:pPr>
              <w:jc w:val="both"/>
              <w:rPr>
                <w:rFonts w:ascii="Twinkl Cursive Looped" w:hAnsi="Twinkl Cursive Looped" w:cstheme="minorHAnsi"/>
                <w:b/>
                <w:sz w:val="14"/>
                <w:szCs w:val="16"/>
                <w:u w:val="single"/>
              </w:rPr>
            </w:pPr>
            <w:r w:rsidRPr="005A7A64">
              <w:rPr>
                <w:rFonts w:ascii="Twinkl Cursive Looped" w:hAnsi="Twinkl Cursive Looped" w:cstheme="minorHAnsi"/>
                <w:b/>
                <w:sz w:val="14"/>
                <w:szCs w:val="16"/>
                <w:u w:val="single"/>
              </w:rPr>
              <w:t>Art – Typography and Maps</w:t>
            </w:r>
          </w:p>
          <w:p w14:paraId="4B1311C6" w14:textId="77777777" w:rsidR="005A7A64" w:rsidRPr="005A7A64" w:rsidRDefault="005A7A64" w:rsidP="005A7A64">
            <w:pPr>
              <w:jc w:val="both"/>
              <w:rPr>
                <w:rFonts w:ascii="Twinkl Cursive Looped" w:hAnsi="Twinkl Cursive Looped"/>
                <w:color w:val="000000" w:themeColor="text1"/>
                <w:sz w:val="14"/>
                <w:szCs w:val="16"/>
                <w:shd w:val="clear" w:color="auto" w:fill="FFFFFF"/>
              </w:rPr>
            </w:pPr>
            <w:r w:rsidRPr="005A7A64">
              <w:rPr>
                <w:rFonts w:ascii="Twinkl Cursive Looped" w:hAnsi="Twinkl Cursive Looped"/>
                <w:color w:val="23372B"/>
                <w:sz w:val="14"/>
              </w:rPr>
              <w:t>This half term, pupils will explore typography as a creative way of communicating ideas. They will design playful letterforms and their own typeface, practise bold and powerful drawing, and study artists who use pictorial maps. Bringing these skills together, children will create a personal visual map using typography, symbols, drawing, collage and mixed media, before displaying and reflecting on their finished work.</w:t>
            </w:r>
          </w:p>
        </w:tc>
      </w:tr>
      <w:tr w:rsidR="005A7A64" w:rsidRPr="00932A35" w14:paraId="716DDD80" w14:textId="77777777" w:rsidTr="005A7A64">
        <w:trPr>
          <w:trHeight w:val="1041"/>
        </w:trPr>
        <w:tc>
          <w:tcPr>
            <w:tcW w:w="4483" w:type="dxa"/>
          </w:tcPr>
          <w:p w14:paraId="7F6CAF63" w14:textId="77777777" w:rsidR="005A7A64" w:rsidRPr="005A7A64" w:rsidRDefault="005A7A64" w:rsidP="005A7A64">
            <w:pPr>
              <w:jc w:val="both"/>
              <w:rPr>
                <w:rFonts w:ascii="Twinkl Cursive Looped" w:hAnsi="Twinkl Cursive Looped"/>
                <w:b/>
                <w:bCs/>
                <w:color w:val="000000" w:themeColor="text1"/>
                <w:sz w:val="14"/>
                <w:szCs w:val="16"/>
                <w:u w:val="single"/>
              </w:rPr>
            </w:pPr>
            <w:r w:rsidRPr="005A7A64">
              <w:rPr>
                <w:rFonts w:ascii="Twinkl Cursive Looped" w:hAnsi="Twinkl Cursive Looped"/>
                <w:b/>
                <w:bCs/>
                <w:color w:val="000000" w:themeColor="text1"/>
                <w:sz w:val="14"/>
                <w:szCs w:val="16"/>
                <w:u w:val="single"/>
              </w:rPr>
              <w:t>Design Technology – Mechanisms</w:t>
            </w:r>
          </w:p>
          <w:p w14:paraId="07916F77" w14:textId="77777777" w:rsidR="005A7A64" w:rsidRPr="005A7A64" w:rsidRDefault="005A7A64" w:rsidP="005A7A64">
            <w:pPr>
              <w:jc w:val="both"/>
              <w:rPr>
                <w:rFonts w:ascii="Twinkl Cursive Looped" w:hAnsi="Twinkl Cursive Looped" w:cstheme="minorHAnsi"/>
                <w:sz w:val="14"/>
                <w:szCs w:val="16"/>
              </w:rPr>
            </w:pPr>
            <w:r w:rsidRPr="005A7A64">
              <w:rPr>
                <w:rFonts w:ascii="Twinkl Cursive Looped" w:hAnsi="Twinkl Cursive Looped"/>
                <w:color w:val="23372B"/>
                <w:sz w:val="14"/>
              </w:rPr>
              <w:t>In DT, children will investigate how pulleys and gears transfer movement and how the size or arrangement of pulleys can change speed and direction. They will use this knowledge to design and construct a purposeful moving toy vehicle with a pulley-driven mechanism. Throughout the project they will test, modify and improve their product, then evaluate how successfully it meets its original design specification and the needs of its intended user.</w:t>
            </w:r>
          </w:p>
        </w:tc>
      </w:tr>
      <w:tr w:rsidR="005A7A64" w:rsidRPr="00932A35" w14:paraId="425432BE" w14:textId="77777777" w:rsidTr="005A7A64">
        <w:trPr>
          <w:trHeight w:val="1126"/>
        </w:trPr>
        <w:tc>
          <w:tcPr>
            <w:tcW w:w="4483" w:type="dxa"/>
          </w:tcPr>
          <w:p w14:paraId="1ED77D53" w14:textId="77777777" w:rsidR="005A7A64" w:rsidRPr="005A7A64" w:rsidRDefault="005A7A64" w:rsidP="005A7A64">
            <w:pPr>
              <w:jc w:val="both"/>
              <w:rPr>
                <w:rFonts w:ascii="Twinkl Cursive Looped" w:hAnsi="Twinkl Cursive Looped" w:cstheme="minorHAnsi"/>
                <w:b/>
                <w:sz w:val="14"/>
                <w:szCs w:val="16"/>
                <w:u w:val="single"/>
              </w:rPr>
            </w:pPr>
            <w:r w:rsidRPr="005A7A64">
              <w:rPr>
                <w:rFonts w:ascii="Twinkl Cursive Looped" w:hAnsi="Twinkl Cursive Looped" w:cstheme="minorHAnsi"/>
                <w:b/>
                <w:sz w:val="14"/>
                <w:szCs w:val="16"/>
                <w:u w:val="single"/>
              </w:rPr>
              <w:t>Computing - Quizzing</w:t>
            </w:r>
          </w:p>
          <w:p w14:paraId="4BEF9C83" w14:textId="77777777" w:rsidR="005A7A64" w:rsidRPr="005A7A64" w:rsidRDefault="005A7A64" w:rsidP="005A7A64">
            <w:pPr>
              <w:jc w:val="both"/>
              <w:rPr>
                <w:rFonts w:ascii="Twinkl Cursive Looped" w:hAnsi="Twinkl Cursive Looped" w:cstheme="minorHAnsi"/>
                <w:sz w:val="14"/>
                <w:szCs w:val="16"/>
              </w:rPr>
            </w:pPr>
            <w:r w:rsidRPr="005A7A64">
              <w:rPr>
                <w:rFonts w:ascii="Twinkl Cursive Looped" w:hAnsi="Twinkl Cursive Looped"/>
                <w:color w:val="23372B"/>
                <w:sz w:val="14"/>
              </w:rPr>
              <w:t>Using Purple Mash, children will explore different quiz types and identify what makes an interactive quiz effective. They will learn to use 2Quiz, select suitable question formats, add title and content screens, and design an educational quiz for a chosen audience. Pupils will test, debug, improve and share their finished quizzes. Online safety lessons will also cover online identity, communication, relationships, communities and how to seek help.</w:t>
            </w:r>
          </w:p>
        </w:tc>
      </w:tr>
      <w:tr w:rsidR="005A7A64" w:rsidRPr="00932A35" w14:paraId="7A4D3F5D" w14:textId="77777777" w:rsidTr="005A7A64">
        <w:trPr>
          <w:trHeight w:val="916"/>
        </w:trPr>
        <w:tc>
          <w:tcPr>
            <w:tcW w:w="4483" w:type="dxa"/>
          </w:tcPr>
          <w:p w14:paraId="332B851B" w14:textId="77777777" w:rsidR="005A7A64" w:rsidRPr="005A7A64" w:rsidRDefault="005A7A64" w:rsidP="005A7A64">
            <w:pPr>
              <w:jc w:val="both"/>
              <w:rPr>
                <w:rFonts w:ascii="Twinkl Cursive Looped" w:hAnsi="Twinkl Cursive Looped" w:cstheme="minorHAnsi"/>
                <w:b/>
                <w:sz w:val="14"/>
                <w:szCs w:val="16"/>
                <w:u w:val="single"/>
              </w:rPr>
            </w:pPr>
            <w:r w:rsidRPr="005A7A64">
              <w:rPr>
                <w:rFonts w:ascii="Twinkl Cursive Looped" w:hAnsi="Twinkl Cursive Looped" w:cstheme="minorHAnsi"/>
                <w:b/>
                <w:sz w:val="14"/>
                <w:szCs w:val="16"/>
                <w:u w:val="single"/>
              </w:rPr>
              <w:t>Music – Animal Kingdom</w:t>
            </w:r>
          </w:p>
          <w:p w14:paraId="279E2DBC" w14:textId="77777777" w:rsidR="005A7A64" w:rsidRPr="005A7A64" w:rsidRDefault="005A7A64" w:rsidP="005A7A64">
            <w:pPr>
              <w:jc w:val="both"/>
              <w:rPr>
                <w:rFonts w:ascii="Twinkl Cursive Looped" w:hAnsi="Twinkl Cursive Looped" w:cstheme="minorHAnsi"/>
                <w:sz w:val="14"/>
                <w:szCs w:val="16"/>
              </w:rPr>
            </w:pPr>
            <w:r w:rsidRPr="005A7A64">
              <w:rPr>
                <w:rFonts w:ascii="Twinkl Cursive Looped" w:hAnsi="Twinkl Cursive Looped"/>
                <w:color w:val="23372B"/>
                <w:sz w:val="14"/>
              </w:rPr>
              <w:t>In Music, children will explore pitch, intervals, harmony and chords through listening, singing and playing. They will investigate how composers use harmony to create mood and character, then adapt chord patterns to achieve different effects. Working collaboratively, pupils will compose, notate, rehearse and perform an Animal Kingdom-inspired piece, using feedback to refine their ensemble accuracy and expression.</w:t>
            </w:r>
          </w:p>
        </w:tc>
      </w:tr>
    </w:tbl>
    <w:p w14:paraId="0A1494EE" w14:textId="3D8B186E" w:rsidR="00AC3248" w:rsidRPr="00932A35" w:rsidRDefault="00AC3248" w:rsidP="00AC3248">
      <w:pPr>
        <w:rPr>
          <w:rFonts w:ascii="Twinkl Cursive Looped" w:hAnsi="Twinkl Cursive Looped"/>
        </w:rPr>
      </w:pPr>
    </w:p>
    <w:tbl>
      <w:tblPr>
        <w:tblStyle w:val="TableGrid"/>
        <w:tblpPr w:leftFromText="180" w:rightFromText="180" w:vertAnchor="text" w:horzAnchor="margin" w:tblpY="603"/>
        <w:tblW w:w="0" w:type="auto"/>
        <w:tblLook w:val="04A0" w:firstRow="1" w:lastRow="0" w:firstColumn="1" w:lastColumn="0" w:noHBand="0" w:noVBand="1"/>
      </w:tblPr>
      <w:tblGrid>
        <w:gridCol w:w="4501"/>
      </w:tblGrid>
      <w:tr w:rsidR="00AC3248" w:rsidRPr="00932A35" w14:paraId="516CB17C" w14:textId="77777777" w:rsidTr="005D31C9">
        <w:trPr>
          <w:trHeight w:val="1837"/>
        </w:trPr>
        <w:tc>
          <w:tcPr>
            <w:tcW w:w="4501" w:type="dxa"/>
          </w:tcPr>
          <w:p w14:paraId="47C7ED62" w14:textId="1D1582BE" w:rsidR="00AC3248" w:rsidRPr="00932A35" w:rsidRDefault="00AC3248" w:rsidP="005D31C9">
            <w:pPr>
              <w:jc w:val="both"/>
              <w:rPr>
                <w:rFonts w:ascii="Twinkl Cursive Looped" w:hAnsi="Twinkl Cursive Looped" w:cstheme="minorHAnsi"/>
                <w:b/>
                <w:sz w:val="16"/>
                <w:szCs w:val="18"/>
                <w:u w:val="single"/>
              </w:rPr>
            </w:pPr>
            <w:r w:rsidRPr="00932A35">
              <w:rPr>
                <w:rFonts w:ascii="Twinkl Cursive Looped" w:hAnsi="Twinkl Cursive Looped" w:cstheme="minorHAnsi"/>
                <w:b/>
                <w:sz w:val="16"/>
                <w:szCs w:val="18"/>
                <w:u w:val="single"/>
              </w:rPr>
              <w:t>History</w:t>
            </w:r>
            <w:r w:rsidR="00932A35" w:rsidRPr="00932A35">
              <w:rPr>
                <w:rFonts w:ascii="Twinkl Cursive Looped" w:hAnsi="Twinkl Cursive Looped" w:cstheme="minorHAnsi"/>
                <w:b/>
                <w:sz w:val="16"/>
                <w:szCs w:val="18"/>
                <w:u w:val="single"/>
              </w:rPr>
              <w:t>/Geography</w:t>
            </w:r>
            <w:r w:rsidRPr="00932A35">
              <w:rPr>
                <w:rFonts w:ascii="Twinkl Cursive Looped" w:hAnsi="Twinkl Cursive Looped" w:cstheme="minorHAnsi"/>
                <w:b/>
                <w:sz w:val="16"/>
                <w:szCs w:val="18"/>
                <w:u w:val="single"/>
              </w:rPr>
              <w:t xml:space="preserve">– </w:t>
            </w:r>
            <w:r w:rsidR="00932A35" w:rsidRPr="00932A35">
              <w:rPr>
                <w:rFonts w:ascii="Twinkl Cursive Looped" w:hAnsi="Twinkl Cursive Looped" w:cstheme="minorHAnsi"/>
                <w:b/>
                <w:sz w:val="16"/>
                <w:szCs w:val="18"/>
                <w:u w:val="single"/>
              </w:rPr>
              <w:t>Rainforests</w:t>
            </w:r>
          </w:p>
          <w:p w14:paraId="5BEA9540" w14:textId="3CCC46C6" w:rsidR="00AC3248" w:rsidRPr="00932A35" w:rsidRDefault="00932A35" w:rsidP="005D31C9">
            <w:pPr>
              <w:jc w:val="both"/>
              <w:rPr>
                <w:rFonts w:ascii="Twinkl Cursive Looped" w:hAnsi="Twinkl Cursive Looped"/>
                <w:sz w:val="16"/>
                <w:szCs w:val="18"/>
              </w:rPr>
            </w:pPr>
            <w:r w:rsidRPr="00932A35">
              <w:rPr>
                <w:rFonts w:ascii="Twinkl Cursive Looped" w:hAnsi="Twinkl Cursive Looped"/>
                <w:color w:val="23372B"/>
                <w:sz w:val="16"/>
              </w:rPr>
              <w:t>Children will discover what makes tropical and temperate rainforests unique and locate the world's major rainforest regions, with a particular focus on the Amazon. They will investigate rainforest layers, climate and biodiversity; explore foods and products grown there; and compare settlements and traditional Indigenous lifestyles. The unit ends with a thoughtful look at deforestation, helping pupils weigh different viewpoints and understand how human choices affect environments and communities.</w:t>
            </w:r>
          </w:p>
        </w:tc>
      </w:tr>
      <w:tr w:rsidR="00AC3248" w:rsidRPr="00932A35" w14:paraId="224A5303" w14:textId="77777777" w:rsidTr="005A7A64">
        <w:trPr>
          <w:trHeight w:val="1407"/>
        </w:trPr>
        <w:tc>
          <w:tcPr>
            <w:tcW w:w="4501" w:type="dxa"/>
          </w:tcPr>
          <w:p w14:paraId="51E1B7D7" w14:textId="3366205C" w:rsidR="00AC3248" w:rsidRPr="00932A35" w:rsidRDefault="00AC3248" w:rsidP="005D31C9">
            <w:pPr>
              <w:jc w:val="both"/>
              <w:rPr>
                <w:rFonts w:ascii="Twinkl Cursive Looped" w:hAnsi="Twinkl Cursive Looped" w:cstheme="minorHAnsi"/>
                <w:b/>
                <w:sz w:val="16"/>
                <w:szCs w:val="16"/>
                <w:u w:val="single"/>
              </w:rPr>
            </w:pPr>
            <w:r w:rsidRPr="00932A35">
              <w:rPr>
                <w:rFonts w:ascii="Twinkl Cursive Looped" w:hAnsi="Twinkl Cursive Looped" w:cstheme="minorHAnsi"/>
                <w:b/>
                <w:sz w:val="16"/>
                <w:szCs w:val="16"/>
                <w:u w:val="single"/>
              </w:rPr>
              <w:t xml:space="preserve">RE – </w:t>
            </w:r>
            <w:r w:rsidR="00932A35" w:rsidRPr="00932A35">
              <w:rPr>
                <w:rFonts w:ascii="Twinkl Cursive Looped" w:hAnsi="Twinkl Cursive Looped" w:cstheme="minorHAnsi"/>
                <w:b/>
                <w:sz w:val="16"/>
                <w:szCs w:val="16"/>
                <w:u w:val="single"/>
              </w:rPr>
              <w:t>Life Changing Experiences</w:t>
            </w:r>
          </w:p>
          <w:p w14:paraId="71A98B09" w14:textId="30E41688" w:rsidR="00932A35" w:rsidRPr="005A7A64" w:rsidRDefault="00932A35" w:rsidP="005D31C9">
            <w:pPr>
              <w:jc w:val="both"/>
              <w:rPr>
                <w:rFonts w:ascii="Twinkl Cursive Looped" w:hAnsi="Twinkl Cursive Looped" w:cstheme="minorHAnsi"/>
                <w:b/>
                <w:sz w:val="14"/>
                <w:szCs w:val="16"/>
                <w:u w:val="single"/>
              </w:rPr>
            </w:pPr>
            <w:r w:rsidRPr="005A7A64">
              <w:rPr>
                <w:rFonts w:ascii="Twinkl Cursive Looped" w:hAnsi="Twinkl Cursive Looped"/>
                <w:color w:val="23372B"/>
                <w:sz w:val="14"/>
              </w:rPr>
              <w:t>Our RE work considers how important experiences can shape people's choices and beliefs. Children will reflect on significant experiences in their own lives and investigate the Christian story of Jesus' baptism, including the symbols used in Christian baptism today. They will then explore key events in the early life of Siddhartha Gautama and consider how the Buddha's enlightenment became a defining experience in the development of Buddhism.</w:t>
            </w:r>
          </w:p>
          <w:p w14:paraId="5B568C1E" w14:textId="102D546D" w:rsidR="00AC3248" w:rsidRPr="00932A35" w:rsidRDefault="00AC3248" w:rsidP="005D31C9">
            <w:pPr>
              <w:jc w:val="both"/>
              <w:rPr>
                <w:rFonts w:ascii="Twinkl Cursive Looped" w:hAnsi="Twinkl Cursive Looped" w:cstheme="minorHAnsi"/>
                <w:sz w:val="16"/>
                <w:szCs w:val="16"/>
              </w:rPr>
            </w:pPr>
          </w:p>
        </w:tc>
      </w:tr>
      <w:tr w:rsidR="00AC3248" w:rsidRPr="00932A35" w14:paraId="03097D37" w14:textId="77777777" w:rsidTr="005D31C9">
        <w:trPr>
          <w:trHeight w:val="1055"/>
        </w:trPr>
        <w:tc>
          <w:tcPr>
            <w:tcW w:w="4501" w:type="dxa"/>
          </w:tcPr>
          <w:p w14:paraId="185F5416" w14:textId="37DB75CA" w:rsidR="00AC3248" w:rsidRPr="00932A35" w:rsidRDefault="00AC3248" w:rsidP="005D31C9">
            <w:pPr>
              <w:jc w:val="both"/>
              <w:rPr>
                <w:rFonts w:ascii="Twinkl Cursive Looped" w:hAnsi="Twinkl Cursive Looped" w:cstheme="minorHAnsi"/>
                <w:b/>
                <w:sz w:val="16"/>
                <w:szCs w:val="16"/>
                <w:u w:val="single"/>
              </w:rPr>
            </w:pPr>
            <w:r w:rsidRPr="00932A35">
              <w:rPr>
                <w:rFonts w:ascii="Twinkl Cursive Looped" w:hAnsi="Twinkl Cursive Looped" w:cstheme="minorHAnsi"/>
                <w:b/>
                <w:sz w:val="16"/>
                <w:szCs w:val="16"/>
                <w:u w:val="single"/>
              </w:rPr>
              <w:t xml:space="preserve">PSHE – </w:t>
            </w:r>
            <w:r w:rsidR="00932A35" w:rsidRPr="00932A35">
              <w:rPr>
                <w:rFonts w:ascii="Twinkl Cursive Looped" w:hAnsi="Twinkl Cursive Looped" w:cstheme="minorHAnsi"/>
                <w:b/>
                <w:sz w:val="16"/>
                <w:szCs w:val="16"/>
                <w:u w:val="single"/>
              </w:rPr>
              <w:t>Healthy Lifestyle Choices</w:t>
            </w:r>
          </w:p>
          <w:p w14:paraId="1C299A19" w14:textId="23102435" w:rsidR="00AC3248" w:rsidRPr="00932A35" w:rsidRDefault="00932A35" w:rsidP="005D31C9">
            <w:pPr>
              <w:jc w:val="both"/>
              <w:rPr>
                <w:rFonts w:ascii="Twinkl Cursive Looped" w:hAnsi="Twinkl Cursive Looped" w:cstheme="minorHAnsi"/>
                <w:sz w:val="16"/>
                <w:szCs w:val="16"/>
              </w:rPr>
            </w:pPr>
            <w:r w:rsidRPr="00932A35">
              <w:rPr>
                <w:rFonts w:ascii="Twinkl Cursive Looped" w:hAnsi="Twinkl Cursive Looped"/>
                <w:color w:val="23372B"/>
                <w:sz w:val="16"/>
              </w:rPr>
              <w:t>In PSHE, children will consider what makes a healthy, balanced lifestyle. They will explore nutrition, exercise, sleep, screen use and the way everyday choices can develop into habits. Pupils will discuss how these areas affect both physical and mental wellbeing, consider realistic strategies for positive change, and finish by setting an achievable personal goal with practical steps for success.</w:t>
            </w:r>
          </w:p>
        </w:tc>
      </w:tr>
      <w:tr w:rsidR="00AC3248" w:rsidRPr="00932A35" w14:paraId="0EDC141C" w14:textId="77777777" w:rsidTr="005D31C9">
        <w:trPr>
          <w:trHeight w:val="1064"/>
        </w:trPr>
        <w:tc>
          <w:tcPr>
            <w:tcW w:w="4501" w:type="dxa"/>
          </w:tcPr>
          <w:p w14:paraId="1E154913" w14:textId="62BE27DD" w:rsidR="00AC3248" w:rsidRPr="00932A35" w:rsidRDefault="00AC3248" w:rsidP="005D31C9">
            <w:pPr>
              <w:jc w:val="both"/>
              <w:rPr>
                <w:rFonts w:ascii="Twinkl Cursive Looped" w:hAnsi="Twinkl Cursive Looped" w:cstheme="minorHAnsi"/>
                <w:b/>
                <w:sz w:val="14"/>
                <w:szCs w:val="16"/>
                <w:u w:val="single"/>
              </w:rPr>
            </w:pPr>
            <w:r w:rsidRPr="00932A35">
              <w:rPr>
                <w:rFonts w:ascii="Twinkl Cursive Looped" w:hAnsi="Twinkl Cursive Looped" w:cstheme="minorHAnsi"/>
                <w:b/>
                <w:sz w:val="14"/>
                <w:szCs w:val="16"/>
                <w:u w:val="single"/>
              </w:rPr>
              <w:t xml:space="preserve">PE </w:t>
            </w:r>
            <w:r w:rsidR="00E974B8" w:rsidRPr="00932A35">
              <w:rPr>
                <w:rFonts w:ascii="Twinkl Cursive Looped" w:hAnsi="Twinkl Cursive Looped" w:cstheme="minorHAnsi"/>
                <w:b/>
                <w:sz w:val="14"/>
                <w:szCs w:val="16"/>
                <w:u w:val="single"/>
              </w:rPr>
              <w:t>–</w:t>
            </w:r>
            <w:r w:rsidRPr="00932A35">
              <w:rPr>
                <w:rFonts w:ascii="Twinkl Cursive Looped" w:hAnsi="Twinkl Cursive Looped" w:cstheme="minorHAnsi"/>
                <w:b/>
                <w:sz w:val="14"/>
                <w:szCs w:val="16"/>
                <w:u w:val="single"/>
              </w:rPr>
              <w:t xml:space="preserve"> </w:t>
            </w:r>
            <w:r w:rsidR="00932A35" w:rsidRPr="00932A35">
              <w:rPr>
                <w:rFonts w:ascii="Twinkl Cursive Looped" w:hAnsi="Twinkl Cursive Looped" w:cstheme="minorHAnsi"/>
                <w:b/>
                <w:sz w:val="14"/>
                <w:szCs w:val="16"/>
                <w:u w:val="single"/>
              </w:rPr>
              <w:t>Dance/Netball</w:t>
            </w:r>
          </w:p>
          <w:p w14:paraId="31A12A2F" w14:textId="6EFB83C5" w:rsidR="00AC3248" w:rsidRPr="00932A35" w:rsidRDefault="00932A35" w:rsidP="005D31C9">
            <w:pPr>
              <w:jc w:val="both"/>
              <w:rPr>
                <w:rFonts w:ascii="Twinkl Cursive Looped" w:hAnsi="Twinkl Cursive Looped" w:cstheme="minorHAnsi"/>
                <w:sz w:val="14"/>
                <w:szCs w:val="16"/>
              </w:rPr>
            </w:pPr>
            <w:r w:rsidRPr="00932A35">
              <w:rPr>
                <w:rFonts w:ascii="Twinkl Cursive Looped" w:hAnsi="Twinkl Cursive Looped"/>
                <w:color w:val="23372B"/>
                <w:sz w:val="14"/>
              </w:rPr>
              <w:t>Indoor PE will focus on rock 'n' roll dance. Children will learn characteristic movements, develop timing and control, work with partners, and choreograph and evaluate a group performance. In outdoor PE, pupils will develop netball skills including passing, receiving, moving into space, marking, intercepting and shooting. They will apply attacking and defending tactics in small-sided games while building teamwork, communication and fair play.</w:t>
            </w:r>
          </w:p>
        </w:tc>
      </w:tr>
      <w:tr w:rsidR="00AC3248" w:rsidRPr="00932A35" w14:paraId="6DEC2B46" w14:textId="77777777" w:rsidTr="005D31C9">
        <w:trPr>
          <w:trHeight w:val="423"/>
        </w:trPr>
        <w:tc>
          <w:tcPr>
            <w:tcW w:w="4501" w:type="dxa"/>
          </w:tcPr>
          <w:p w14:paraId="2BFC3124" w14:textId="6D236726" w:rsidR="00AC3248" w:rsidRPr="00932A35" w:rsidRDefault="00AC3248" w:rsidP="005D31C9">
            <w:pPr>
              <w:jc w:val="both"/>
              <w:rPr>
                <w:rFonts w:ascii="Twinkl Cursive Looped" w:hAnsi="Twinkl Cursive Looped" w:cstheme="minorHAnsi"/>
                <w:b/>
                <w:sz w:val="14"/>
                <w:szCs w:val="17"/>
                <w:u w:val="single"/>
              </w:rPr>
            </w:pPr>
            <w:r w:rsidRPr="00932A35">
              <w:rPr>
                <w:rFonts w:ascii="Twinkl Cursive Looped" w:hAnsi="Twinkl Cursive Looped" w:cstheme="minorHAnsi"/>
                <w:b/>
                <w:sz w:val="14"/>
                <w:szCs w:val="17"/>
                <w:u w:val="single"/>
              </w:rPr>
              <w:t xml:space="preserve">MFL </w:t>
            </w:r>
            <w:r w:rsidR="00B67810" w:rsidRPr="00932A35">
              <w:rPr>
                <w:rFonts w:ascii="Twinkl Cursive Looped" w:hAnsi="Twinkl Cursive Looped" w:cstheme="minorHAnsi"/>
                <w:b/>
                <w:sz w:val="14"/>
                <w:szCs w:val="17"/>
                <w:u w:val="single"/>
              </w:rPr>
              <w:t>–</w:t>
            </w:r>
            <w:r w:rsidR="000E5FE7" w:rsidRPr="00932A35">
              <w:rPr>
                <w:rFonts w:ascii="Twinkl Cursive Looped" w:hAnsi="Twinkl Cursive Looped" w:cstheme="minorHAnsi"/>
                <w:b/>
                <w:sz w:val="14"/>
                <w:szCs w:val="17"/>
                <w:u w:val="single"/>
              </w:rPr>
              <w:t xml:space="preserve"> </w:t>
            </w:r>
            <w:r w:rsidR="00932A35" w:rsidRPr="00932A35">
              <w:rPr>
                <w:rFonts w:ascii="Twinkl Cursive Looped" w:hAnsi="Twinkl Cursive Looped" w:cstheme="minorHAnsi"/>
                <w:b/>
                <w:sz w:val="14"/>
                <w:szCs w:val="17"/>
                <w:u w:val="single"/>
              </w:rPr>
              <w:t>Do you have a Pet?</w:t>
            </w:r>
          </w:p>
          <w:p w14:paraId="04F60A0C" w14:textId="7D439412" w:rsidR="00AC3248" w:rsidRPr="00932A35" w:rsidRDefault="00932A35" w:rsidP="005D31C9">
            <w:pPr>
              <w:jc w:val="both"/>
              <w:rPr>
                <w:rFonts w:ascii="Twinkl Cursive Looped" w:hAnsi="Twinkl Cursive Looped"/>
                <w:sz w:val="14"/>
                <w:szCs w:val="16"/>
              </w:rPr>
            </w:pPr>
            <w:r w:rsidRPr="00932A35">
              <w:rPr>
                <w:rFonts w:ascii="Twinkl Cursive Looped" w:hAnsi="Twinkl Cursive Looped"/>
                <w:color w:val="23372B"/>
                <w:sz w:val="14"/>
              </w:rPr>
              <w:t xml:space="preserve">Children will learn the Spanish names for eight pets and use the correct masculine or feminine article. They will build increasingly detailed spoken and written sentences using Tengo (I have), No </w:t>
            </w:r>
            <w:proofErr w:type="spellStart"/>
            <w:r w:rsidRPr="00932A35">
              <w:rPr>
                <w:rFonts w:ascii="Twinkl Cursive Looped" w:hAnsi="Twinkl Cursive Looped"/>
                <w:color w:val="23372B"/>
                <w:sz w:val="14"/>
              </w:rPr>
              <w:t>tengo</w:t>
            </w:r>
            <w:proofErr w:type="spellEnd"/>
            <w:r w:rsidRPr="00932A35">
              <w:rPr>
                <w:rFonts w:ascii="Twinkl Cursive Looped" w:hAnsi="Twinkl Cursive Looped"/>
                <w:color w:val="23372B"/>
                <w:sz w:val="14"/>
              </w:rPr>
              <w:t xml:space="preserve"> (I do not have), y (and), </w:t>
            </w:r>
            <w:proofErr w:type="spellStart"/>
            <w:r w:rsidRPr="00932A35">
              <w:rPr>
                <w:rFonts w:ascii="Twinkl Cursive Looped" w:hAnsi="Twinkl Cursive Looped"/>
                <w:color w:val="23372B"/>
                <w:sz w:val="14"/>
              </w:rPr>
              <w:t>pero</w:t>
            </w:r>
            <w:proofErr w:type="spellEnd"/>
            <w:r w:rsidRPr="00932A35">
              <w:rPr>
                <w:rFonts w:ascii="Twinkl Cursive Looped" w:hAnsi="Twinkl Cursive Looped"/>
                <w:color w:val="23372B"/>
                <w:sz w:val="14"/>
              </w:rPr>
              <w:t xml:space="preserve"> (but) and que se llama (that is called). The unit will develop confident pronunciation, accurate grammar and the ability to give a short presentation about real or imagined pets.</w:t>
            </w:r>
          </w:p>
        </w:tc>
      </w:tr>
    </w:tbl>
    <w:p w14:paraId="3472CC2B" w14:textId="77777777" w:rsidR="00AC3248" w:rsidRPr="00932A35" w:rsidRDefault="00AC3248" w:rsidP="00AC3248">
      <w:pPr>
        <w:rPr>
          <w:rFonts w:ascii="Twinkl Cursive Looped" w:hAnsi="Twinkl Cursive Looped"/>
          <w:b/>
          <w:sz w:val="20"/>
        </w:rPr>
      </w:pPr>
    </w:p>
    <w:p w14:paraId="330F631E" w14:textId="6465C54D" w:rsidR="00AC3248" w:rsidRPr="00932A35" w:rsidRDefault="00AC3248" w:rsidP="00AC3248">
      <w:pPr>
        <w:rPr>
          <w:rFonts w:ascii="Twinkl Cursive Looped" w:hAnsi="Twinkl Cursive Looped"/>
        </w:rPr>
      </w:pPr>
    </w:p>
    <w:p w14:paraId="155089C2" w14:textId="2F4F0958" w:rsidR="006D645D" w:rsidRPr="00932A35" w:rsidRDefault="005A7A64">
      <w:pPr>
        <w:rPr>
          <w:rFonts w:ascii="Twinkl Cursive Looped" w:hAnsi="Twinkl Cursive Looped"/>
        </w:rPr>
      </w:pPr>
      <w:r w:rsidRPr="00932A35">
        <w:rPr>
          <w:rFonts w:ascii="Twinkl Cursive Looped" w:hAnsi="Twinkl Cursive Looped"/>
          <w:noProof/>
          <w:lang w:eastAsia="en-GB"/>
        </w:rPr>
        <mc:AlternateContent>
          <mc:Choice Requires="wps">
            <w:drawing>
              <wp:anchor distT="45720" distB="45720" distL="114300" distR="114300" simplePos="0" relativeHeight="251660800" behindDoc="0" locked="0" layoutInCell="1" allowOverlap="1" wp14:anchorId="7AE304D1" wp14:editId="09FE16F3">
                <wp:simplePos x="0" y="0"/>
                <wp:positionH relativeFrom="margin">
                  <wp:posOffset>3389110</wp:posOffset>
                </wp:positionH>
                <wp:positionV relativeFrom="margin">
                  <wp:posOffset>2299450</wp:posOffset>
                </wp:positionV>
                <wp:extent cx="2957946" cy="3020291"/>
                <wp:effectExtent l="19050" t="19050" r="33020" b="469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946" cy="3020291"/>
                        </a:xfrm>
                        <a:prstGeom prst="rect">
                          <a:avLst/>
                        </a:prstGeom>
                        <a:ln w="57150">
                          <a:solidFill>
                            <a:schemeClr val="accent1"/>
                          </a:solidFill>
                          <a:headEnd/>
                          <a:tailEnd/>
                        </a:ln>
                      </wps:spPr>
                      <wps:style>
                        <a:lnRef idx="2">
                          <a:schemeClr val="accent1"/>
                        </a:lnRef>
                        <a:fillRef idx="1">
                          <a:schemeClr val="lt1"/>
                        </a:fillRef>
                        <a:effectRef idx="0">
                          <a:schemeClr val="accent1"/>
                        </a:effectRef>
                        <a:fontRef idx="minor">
                          <a:schemeClr val="dk1"/>
                        </a:fontRef>
                      </wps:style>
                      <wps:txbx>
                        <w:txbxContent>
                          <w:p w14:paraId="6D464538" w14:textId="7CC6E49D" w:rsidR="00AC3248" w:rsidRPr="00E974B8" w:rsidRDefault="00AC3248" w:rsidP="00AC3248">
                            <w:pPr>
                              <w:spacing w:after="0"/>
                              <w:jc w:val="center"/>
                              <w:rPr>
                                <w:rFonts w:ascii="Twinkl Cursive Looped" w:hAnsi="Twinkl Cursive Looped"/>
                                <w:b/>
                                <w:sz w:val="32"/>
                                <w:szCs w:val="32"/>
                              </w:rPr>
                            </w:pPr>
                            <w:r w:rsidRPr="00E974B8">
                              <w:rPr>
                                <w:rFonts w:ascii="Twinkl Cursive Looped" w:hAnsi="Twinkl Cursive Looped"/>
                                <w:b/>
                                <w:sz w:val="32"/>
                                <w:szCs w:val="32"/>
                              </w:rPr>
                              <w:t xml:space="preserve">Theme: </w:t>
                            </w:r>
                            <w:r w:rsidR="00932A35">
                              <w:rPr>
                                <w:rFonts w:ascii="Twinkl Cursive Looped" w:hAnsi="Twinkl Cursive Looped"/>
                                <w:b/>
                                <w:sz w:val="32"/>
                                <w:szCs w:val="32"/>
                              </w:rPr>
                              <w:t>Rainforests</w:t>
                            </w:r>
                          </w:p>
                          <w:p w14:paraId="3BDA5481" w14:textId="0EFB92D8" w:rsidR="00E974B8" w:rsidRDefault="005A7A64" w:rsidP="00AC3248">
                            <w:pPr>
                              <w:spacing w:after="0"/>
                              <w:jc w:val="center"/>
                              <w:rPr>
                                <w:rFonts w:ascii="Verdana" w:hAnsi="Verdana"/>
                                <w:color w:val="464647"/>
                                <w:shd w:val="clear" w:color="auto" w:fill="FFFFFF"/>
                              </w:rPr>
                            </w:pPr>
                            <w:r>
                              <w:rPr>
                                <w:noProof/>
                              </w:rPr>
                              <w:drawing>
                                <wp:inline distT="0" distB="0" distL="0" distR="0" wp14:anchorId="643D3139" wp14:editId="352830D3">
                                  <wp:extent cx="2555558" cy="248689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02124" cy="253220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304D1" id="_x0000_s1029" type="#_x0000_t202" style="position:absolute;margin-left:266.85pt;margin-top:181.05pt;width:232.9pt;height:237.8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c5YQIAAAQFAAAOAAAAZHJzL2Uyb0RvYy54bWysVNuO2yAQfa/Uf0C8N3a8yaax4qy22W5V&#10;aXtRd/sBBEOMFjMukNjp13fAjpv08lL1BQEzc+acYYbVTVdrchDWKTAFnU5SSoThUCqzK+jXp/tX&#10;rylxnpmSaTCioEfh6M365YtV2+Qigwp0KSxBEOPytilo5X2TJ4njlaiZm0AjDBol2Jp5PNpdUlrW&#10;InqtkyxNr5MWbNlY4MI5vL3rjXQd8aUU3H+S0glPdEGRm4+rjes2rMl6xfKdZU2l+ECD/QOLmimD&#10;SUeoO+YZ2Vv1G1StuAUH0k841AlIqbiIGlDNNP1FzWPFGhG1YHFcM5bJ/T9Y/vHw2RJVFvSKEsNq&#10;fKIn0XnyBjqSheq0jcvR6bFBN9/hNb5yVOqaB+DPjhjYVMzsxK210FaClchuGiKTs9AexwWQbfsB&#10;SkzD9h4iUCdtHUqHxSCIjq90HF8mUOF4mS3ni+XsmhKOtqs0S7Nln4Plp/DGOv9OQE3CpqAWnz7C&#10;s8OD84EOy08uIZs2pC3ofDGdp70c0Kq8V1oHY2w/sdGWHBg2DuNcGH9K6M49g+C3poxt5JnS/R5z&#10;aTNUIIge5PujFn3uL0Ji0YOwPnlo97/l0wa9Q5hEdmPg8AiXgXokOfiGMBHHYAwc5F4GXiocI2JW&#10;MH4MrpUB+yfK5fOpPLL3P6nvNYdW8N22i502O/XVFsojdoSFfizxG8FNBfY7JS2OZEHdtz2zghL9&#10;3mBXLaezWZjheJjNFxke7Llle25hhiNUQT0l/Xbj49wHTQZusfukin0RuPVMBs44arFdhm8hzPL5&#10;OXr9/LzWPwAAAP//AwBQSwMEFAAGAAgAAAAhAEUV7XXjAAAACwEAAA8AAABkcnMvZG93bnJldi54&#10;bWxMj0FPg0AQhe8m/ofNmHizS9kAhTI0xsQYDzVpMSa9bWEElN1Fdin4711Pepy8L+99k+8W1bML&#10;jbYzGmG9CoCRrkzd6QbhtXy82wCzTupa9kYTwjdZ2BXXV7nMajPrA12OrmG+RNtMIrTODRnntmpJ&#10;SbsyA2mfvZtRSefPseH1KGdfrnoeBkHMley0X2jlQA8tVZ/HSSG87MXkorlMn8O3+Wlfnr66jyVG&#10;vL1Z7rfAHC3uD4Zffa8OhXc6m0nXlvUIkRCJRxFEHK6BeSJN0wjYGWEjkgR4kfP/PxQ/AAAA//8D&#10;AFBLAQItABQABgAIAAAAIQC2gziS/gAAAOEBAAATAAAAAAAAAAAAAAAAAAAAAABbQ29udGVudF9U&#10;eXBlc10ueG1sUEsBAi0AFAAGAAgAAAAhADj9If/WAAAAlAEAAAsAAAAAAAAAAAAAAAAALwEAAF9y&#10;ZWxzLy5yZWxzUEsBAi0AFAAGAAgAAAAhABggFzlhAgAABAUAAA4AAAAAAAAAAAAAAAAALgIAAGRy&#10;cy9lMm9Eb2MueG1sUEsBAi0AFAAGAAgAAAAhAEUV7XXjAAAACwEAAA8AAAAAAAAAAAAAAAAAuwQA&#10;AGRycy9kb3ducmV2LnhtbFBLBQYAAAAABAAEAPMAAADLBQAAAAA=&#10;" fillcolor="white [3201]" strokecolor="#4472c4 [3204]" strokeweight="4.5pt">
                <v:textbox>
                  <w:txbxContent>
                    <w:p w14:paraId="6D464538" w14:textId="7CC6E49D" w:rsidR="00AC3248" w:rsidRPr="00E974B8" w:rsidRDefault="00AC3248" w:rsidP="00AC3248">
                      <w:pPr>
                        <w:spacing w:after="0"/>
                        <w:jc w:val="center"/>
                        <w:rPr>
                          <w:rFonts w:ascii="Twinkl Cursive Looped" w:hAnsi="Twinkl Cursive Looped"/>
                          <w:b/>
                          <w:sz w:val="32"/>
                          <w:szCs w:val="32"/>
                        </w:rPr>
                      </w:pPr>
                      <w:r w:rsidRPr="00E974B8">
                        <w:rPr>
                          <w:rFonts w:ascii="Twinkl Cursive Looped" w:hAnsi="Twinkl Cursive Looped"/>
                          <w:b/>
                          <w:sz w:val="32"/>
                          <w:szCs w:val="32"/>
                        </w:rPr>
                        <w:t xml:space="preserve">Theme: </w:t>
                      </w:r>
                      <w:r w:rsidR="00932A35">
                        <w:rPr>
                          <w:rFonts w:ascii="Twinkl Cursive Looped" w:hAnsi="Twinkl Cursive Looped"/>
                          <w:b/>
                          <w:sz w:val="32"/>
                          <w:szCs w:val="32"/>
                        </w:rPr>
                        <w:t>Rainforests</w:t>
                      </w:r>
                    </w:p>
                    <w:p w14:paraId="3BDA5481" w14:textId="0EFB92D8" w:rsidR="00E974B8" w:rsidRDefault="005A7A64" w:rsidP="00AC3248">
                      <w:pPr>
                        <w:spacing w:after="0"/>
                        <w:jc w:val="center"/>
                        <w:rPr>
                          <w:rFonts w:ascii="Verdana" w:hAnsi="Verdana"/>
                          <w:color w:val="464647"/>
                          <w:shd w:val="clear" w:color="auto" w:fill="FFFFFF"/>
                        </w:rPr>
                      </w:pPr>
                      <w:r>
                        <w:rPr>
                          <w:noProof/>
                        </w:rPr>
                        <w:drawing>
                          <wp:inline distT="0" distB="0" distL="0" distR="0" wp14:anchorId="643D3139" wp14:editId="352830D3">
                            <wp:extent cx="2555558" cy="248689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02124" cy="2532206"/>
                                    </a:xfrm>
                                    <a:prstGeom prst="rect">
                                      <a:avLst/>
                                    </a:prstGeom>
                                  </pic:spPr>
                                </pic:pic>
                              </a:graphicData>
                            </a:graphic>
                          </wp:inline>
                        </w:drawing>
                      </w:r>
                    </w:p>
                  </w:txbxContent>
                </v:textbox>
                <w10:wrap anchorx="margin" anchory="margin"/>
              </v:shape>
            </w:pict>
          </mc:Fallback>
        </mc:AlternateContent>
      </w:r>
      <w:r w:rsidRPr="00932A35">
        <w:rPr>
          <w:rFonts w:ascii="Twinkl Cursive Looped" w:hAnsi="Twinkl Cursive Looped"/>
          <w:noProof/>
          <w:lang w:eastAsia="en-GB"/>
        </w:rPr>
        <mc:AlternateContent>
          <mc:Choice Requires="wps">
            <w:drawing>
              <wp:anchor distT="45720" distB="45720" distL="114300" distR="114300" simplePos="0" relativeHeight="251667968" behindDoc="0" locked="0" layoutInCell="1" allowOverlap="1" wp14:anchorId="1552E369" wp14:editId="151FBBF9">
                <wp:simplePos x="0" y="0"/>
                <wp:positionH relativeFrom="margin">
                  <wp:posOffset>2950094</wp:posOffset>
                </wp:positionH>
                <wp:positionV relativeFrom="paragraph">
                  <wp:posOffset>3861204</wp:posOffset>
                </wp:positionV>
                <wp:extent cx="3895725" cy="846401"/>
                <wp:effectExtent l="19050" t="19050" r="2857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846401"/>
                        </a:xfrm>
                        <a:prstGeom prst="rect">
                          <a:avLst/>
                        </a:prstGeom>
                        <a:solidFill>
                          <a:srgbClr val="FFFFFF"/>
                        </a:solidFill>
                        <a:ln w="28575">
                          <a:solidFill>
                            <a:schemeClr val="accent1"/>
                          </a:solidFill>
                          <a:miter lim="800000"/>
                          <a:headEnd/>
                          <a:tailEnd/>
                        </a:ln>
                      </wps:spPr>
                      <wps:txbx>
                        <w:txbxContent>
                          <w:p w14:paraId="251ACFAA" w14:textId="77777777" w:rsidR="00AC3248" w:rsidRPr="00473947" w:rsidRDefault="00AC3248" w:rsidP="00AC3248">
                            <w:pPr>
                              <w:spacing w:after="0" w:line="240" w:lineRule="auto"/>
                              <w:jc w:val="both"/>
                              <w:rPr>
                                <w:rFonts w:ascii="Twinkl Cursive Looped" w:hAnsi="Twinkl Cursive Looped" w:cstheme="minorHAnsi"/>
                                <w:sz w:val="18"/>
                                <w:szCs w:val="20"/>
                                <w:u w:val="single"/>
                              </w:rPr>
                            </w:pPr>
                            <w:r w:rsidRPr="00473947">
                              <w:rPr>
                                <w:rFonts w:ascii="Twinkl Cursive Looped" w:hAnsi="Twinkl Cursive Looped" w:cstheme="minorHAnsi"/>
                                <w:sz w:val="18"/>
                                <w:szCs w:val="20"/>
                                <w:u w:val="single"/>
                              </w:rPr>
                              <w:t>Other Information</w:t>
                            </w:r>
                          </w:p>
                          <w:p w14:paraId="109D6076" w14:textId="5605B0F1" w:rsidR="00AC3248" w:rsidRDefault="00AC3248" w:rsidP="00AC3248">
                            <w:pPr>
                              <w:spacing w:after="0" w:line="240" w:lineRule="auto"/>
                              <w:jc w:val="both"/>
                              <w:rPr>
                                <w:rFonts w:ascii="Twinkl Cursive Looped" w:hAnsi="Twinkl Cursive Looped" w:cstheme="minorHAnsi"/>
                                <w:sz w:val="18"/>
                                <w:szCs w:val="20"/>
                              </w:rPr>
                            </w:pPr>
                            <w:r w:rsidRPr="000416B9">
                              <w:rPr>
                                <w:rFonts w:ascii="Twinkl Cursive Looped" w:hAnsi="Twinkl Cursive Looped" w:cstheme="minorHAnsi"/>
                                <w:sz w:val="18"/>
                                <w:szCs w:val="20"/>
                              </w:rPr>
                              <w:t>PE days:</w:t>
                            </w:r>
                            <w:r w:rsidRPr="00547ADC">
                              <w:rPr>
                                <w:rFonts w:ascii="Twinkl Cursive Looped" w:hAnsi="Twinkl Cursive Looped" w:cstheme="minorHAnsi"/>
                                <w:sz w:val="18"/>
                                <w:szCs w:val="20"/>
                              </w:rPr>
                              <w:t xml:space="preserve"> </w:t>
                            </w:r>
                            <w:r w:rsidR="00932A35">
                              <w:rPr>
                                <w:rFonts w:ascii="Twinkl Cursive Looped" w:hAnsi="Twinkl Cursive Looped" w:cstheme="minorHAnsi"/>
                                <w:sz w:val="18"/>
                                <w:szCs w:val="20"/>
                              </w:rPr>
                              <w:t xml:space="preserve">Tuesday and </w:t>
                            </w:r>
                            <w:r>
                              <w:rPr>
                                <w:rFonts w:ascii="Twinkl Cursive Looped" w:hAnsi="Twinkl Cursive Looped" w:cstheme="minorHAnsi"/>
                                <w:sz w:val="18"/>
                                <w:szCs w:val="20"/>
                              </w:rPr>
                              <w:t>Wednesday</w:t>
                            </w:r>
                            <w:r w:rsidR="00ED47A4">
                              <w:rPr>
                                <w:rFonts w:ascii="Twinkl Cursive Looped" w:hAnsi="Twinkl Cursive Looped" w:cstheme="minorHAnsi"/>
                                <w:sz w:val="18"/>
                                <w:szCs w:val="20"/>
                              </w:rPr>
                              <w:t xml:space="preserve"> </w:t>
                            </w:r>
                          </w:p>
                          <w:p w14:paraId="008A4F16" w14:textId="46D3E441" w:rsidR="00AC3248" w:rsidRDefault="00AC3248" w:rsidP="00AC3248">
                            <w:pPr>
                              <w:spacing w:after="0" w:line="240" w:lineRule="auto"/>
                              <w:jc w:val="both"/>
                              <w:rPr>
                                <w:rFonts w:ascii="Twinkl Cursive Looped" w:hAnsi="Twinkl Cursive Looped" w:cstheme="minorHAnsi"/>
                                <w:sz w:val="18"/>
                                <w:szCs w:val="20"/>
                              </w:rPr>
                            </w:pPr>
                            <w:r w:rsidRPr="00547ADC">
                              <w:rPr>
                                <w:rFonts w:ascii="Twinkl Cursive Looped" w:hAnsi="Twinkl Cursive Looped" w:cstheme="minorHAnsi"/>
                                <w:sz w:val="18"/>
                                <w:szCs w:val="20"/>
                              </w:rPr>
                              <w:t xml:space="preserve">New homework and spellings are given out on </w:t>
                            </w:r>
                            <w:r>
                              <w:rPr>
                                <w:rFonts w:ascii="Twinkl Cursive Looped" w:hAnsi="Twinkl Cursive Looped" w:cstheme="minorHAnsi"/>
                                <w:sz w:val="18"/>
                                <w:szCs w:val="20"/>
                              </w:rPr>
                              <w:t>Thursday</w:t>
                            </w:r>
                            <w:r w:rsidRPr="00547ADC">
                              <w:rPr>
                                <w:rFonts w:ascii="Twinkl Cursive Looped" w:hAnsi="Twinkl Cursive Looped" w:cstheme="minorHAnsi"/>
                                <w:sz w:val="18"/>
                                <w:szCs w:val="20"/>
                              </w:rPr>
                              <w:t xml:space="preserve"> and are to be handed in</w:t>
                            </w:r>
                            <w:r w:rsidR="00932A35">
                              <w:rPr>
                                <w:rFonts w:ascii="Twinkl Cursive Looped" w:hAnsi="Twinkl Cursive Looped" w:cstheme="minorHAnsi"/>
                                <w:sz w:val="18"/>
                                <w:szCs w:val="20"/>
                              </w:rPr>
                              <w:t xml:space="preserve"> and tested</w:t>
                            </w:r>
                            <w:r w:rsidRPr="00547ADC">
                              <w:rPr>
                                <w:rFonts w:ascii="Twinkl Cursive Looped" w:hAnsi="Twinkl Cursive Looped" w:cstheme="minorHAnsi"/>
                                <w:sz w:val="18"/>
                                <w:szCs w:val="20"/>
                              </w:rPr>
                              <w:t xml:space="preserve"> on </w:t>
                            </w:r>
                            <w:r>
                              <w:rPr>
                                <w:rFonts w:ascii="Twinkl Cursive Looped" w:hAnsi="Twinkl Cursive Looped" w:cstheme="minorHAnsi"/>
                                <w:sz w:val="18"/>
                                <w:szCs w:val="20"/>
                              </w:rPr>
                              <w:t>Tuesday</w:t>
                            </w:r>
                            <w:r w:rsidRPr="00547ADC">
                              <w:rPr>
                                <w:rFonts w:ascii="Twinkl Cursive Looped" w:hAnsi="Twinkl Cursive Looped" w:cstheme="minorHAnsi"/>
                                <w:sz w:val="18"/>
                                <w:szCs w:val="20"/>
                              </w:rPr>
                              <w:t xml:space="preserve">. </w:t>
                            </w:r>
                          </w:p>
                          <w:p w14:paraId="5508A5A7" w14:textId="074AA344" w:rsidR="00E974B8" w:rsidRPr="00547ADC" w:rsidRDefault="00E974B8" w:rsidP="00AC3248">
                            <w:pPr>
                              <w:spacing w:after="0" w:line="240" w:lineRule="auto"/>
                              <w:jc w:val="both"/>
                              <w:rPr>
                                <w:rFonts w:ascii="Twinkl Cursive Looped" w:hAnsi="Twinkl Cursive Looped" w:cstheme="minorHAnsi"/>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2E369" id="_x0000_s1030" type="#_x0000_t202" style="position:absolute;margin-left:232.3pt;margin-top:304.05pt;width:306.75pt;height:66.65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1RLgIAAE8EAAAOAAAAZHJzL2Uyb0RvYy54bWysVNtu2zAMfR+wfxD0vjhJkzY14hRdugwD&#10;ugvQ7gNoWY6FyaImKbGzrx8lJ1navQ3zgyCK0iF5DunlXd9qtpfOKzQFn4zGnEkjsFJmW/Dvz5t3&#10;C858AFOBRiMLfpCe363evll2NpdTbFBX0jECMT7vbMGbEGyeZV40sgU/QisNOWt0LQQy3TarHHSE&#10;3upsOh5fZx26yjoU0ns6fRicfJXw61qK8LWuvQxMF5xyC2l1aS3jmq2WkG8d2EaJYxrwD1m0oAwF&#10;PUM9QAC2c+ovqFYJhx7rMBLYZljXSshUA1UzGb+q5qkBK1MtRI63Z5r8/4MVX/bfHFNVwaecGWhJ&#10;omfZB/YeezaN7HTW53TpydK10NMxqZwq9fYRxQ/PDK4bMFt57xx2jYSKspvEl9nF0wHHR5Cy+4wV&#10;hYFdwATU166N1BEZjNBJpcNZmZiKoMOrxe38ZjrnTJBvMbuejYcQkJ9eW+fDR4kti5uCO1I+ocP+&#10;0YeYDeSnKzGYR62qjdI6GW5brrVje6Au2aQvFfDqmjasI54W85v5wMALjNix8owCQkgTTkm+iNaq&#10;QC2vVUuVjOM3NGGk7oOpUkMGUHrYU9raHLmM9A1Ehr7sk2hXJ4lKrA5ErsOhw2kiadOg+8VZR91d&#10;cP9zB05ypj8ZEuh2MpvFcUjGjKglw116yksPGEFQBQ+cDdt1SCMUuTN4T0LWKnEcFR8yOaZMXZuo&#10;P05YHItLO9368x9Y/QYAAP//AwBQSwMEFAAGAAgAAAAhAPUAh8XiAAAADAEAAA8AAABkcnMvZG93&#10;bnJldi54bWxMj8FKxDAQhu+C7xBG8CJuUgndUpsuuiKusCCuXrxlm7Ht2kxKk91t3970pLcZ5ueb&#10;7y9Wo+3YCQffOlKQLAQwpMqZlmoFnx/PtxkwHzQZ3TlCBRN6WJWXF4XOjTvTO552oWYRQj7XCpoQ&#10;+pxzXzVotV+4Hinevt1gdYjrUHMz6HOE247fCZFyq1uKHxrd47rB6md3tJGiD8nbo9xsXw5f2032&#10;9DqlN9Naqeur8eEeWMAx/IVh1o/qUEanvTuS8axTIFOZxqiCVGQJsDkhlvO0V7CUiQReFvx/ifIX&#10;AAD//wMAUEsBAi0AFAAGAAgAAAAhALaDOJL+AAAA4QEAABMAAAAAAAAAAAAAAAAAAAAAAFtDb250&#10;ZW50X1R5cGVzXS54bWxQSwECLQAUAAYACAAAACEAOP0h/9YAAACUAQAACwAAAAAAAAAAAAAAAAAv&#10;AQAAX3JlbHMvLnJlbHNQSwECLQAUAAYACAAAACEA3CUNUS4CAABPBAAADgAAAAAAAAAAAAAAAAAu&#10;AgAAZHJzL2Uyb0RvYy54bWxQSwECLQAUAAYACAAAACEA9QCHxeIAAAAMAQAADwAAAAAAAAAAAAAA&#10;AACIBAAAZHJzL2Rvd25yZXYueG1sUEsFBgAAAAAEAAQA8wAAAJcFAAAAAA==&#10;" strokecolor="#4472c4 [3204]" strokeweight="2.25pt">
                <v:textbox>
                  <w:txbxContent>
                    <w:p w14:paraId="251ACFAA" w14:textId="77777777" w:rsidR="00AC3248" w:rsidRPr="00473947" w:rsidRDefault="00AC3248" w:rsidP="00AC3248">
                      <w:pPr>
                        <w:spacing w:after="0" w:line="240" w:lineRule="auto"/>
                        <w:jc w:val="both"/>
                        <w:rPr>
                          <w:rFonts w:ascii="Twinkl Cursive Looped" w:hAnsi="Twinkl Cursive Looped" w:cstheme="minorHAnsi"/>
                          <w:sz w:val="18"/>
                          <w:szCs w:val="20"/>
                          <w:u w:val="single"/>
                        </w:rPr>
                      </w:pPr>
                      <w:r w:rsidRPr="00473947">
                        <w:rPr>
                          <w:rFonts w:ascii="Twinkl Cursive Looped" w:hAnsi="Twinkl Cursive Looped" w:cstheme="minorHAnsi"/>
                          <w:sz w:val="18"/>
                          <w:szCs w:val="20"/>
                          <w:u w:val="single"/>
                        </w:rPr>
                        <w:t>Other Information</w:t>
                      </w:r>
                    </w:p>
                    <w:p w14:paraId="109D6076" w14:textId="5605B0F1" w:rsidR="00AC3248" w:rsidRDefault="00AC3248" w:rsidP="00AC3248">
                      <w:pPr>
                        <w:spacing w:after="0" w:line="240" w:lineRule="auto"/>
                        <w:jc w:val="both"/>
                        <w:rPr>
                          <w:rFonts w:ascii="Twinkl Cursive Looped" w:hAnsi="Twinkl Cursive Looped" w:cstheme="minorHAnsi"/>
                          <w:sz w:val="18"/>
                          <w:szCs w:val="20"/>
                        </w:rPr>
                      </w:pPr>
                      <w:r w:rsidRPr="000416B9">
                        <w:rPr>
                          <w:rFonts w:ascii="Twinkl Cursive Looped" w:hAnsi="Twinkl Cursive Looped" w:cstheme="minorHAnsi"/>
                          <w:sz w:val="18"/>
                          <w:szCs w:val="20"/>
                        </w:rPr>
                        <w:t>PE days:</w:t>
                      </w:r>
                      <w:r w:rsidRPr="00547ADC">
                        <w:rPr>
                          <w:rFonts w:ascii="Twinkl Cursive Looped" w:hAnsi="Twinkl Cursive Looped" w:cstheme="minorHAnsi"/>
                          <w:sz w:val="18"/>
                          <w:szCs w:val="20"/>
                        </w:rPr>
                        <w:t xml:space="preserve"> </w:t>
                      </w:r>
                      <w:r w:rsidR="00932A35">
                        <w:rPr>
                          <w:rFonts w:ascii="Twinkl Cursive Looped" w:hAnsi="Twinkl Cursive Looped" w:cstheme="minorHAnsi"/>
                          <w:sz w:val="18"/>
                          <w:szCs w:val="20"/>
                        </w:rPr>
                        <w:t xml:space="preserve">Tuesday and </w:t>
                      </w:r>
                      <w:r>
                        <w:rPr>
                          <w:rFonts w:ascii="Twinkl Cursive Looped" w:hAnsi="Twinkl Cursive Looped" w:cstheme="minorHAnsi"/>
                          <w:sz w:val="18"/>
                          <w:szCs w:val="20"/>
                        </w:rPr>
                        <w:t>Wednesday</w:t>
                      </w:r>
                      <w:r w:rsidR="00ED47A4">
                        <w:rPr>
                          <w:rFonts w:ascii="Twinkl Cursive Looped" w:hAnsi="Twinkl Cursive Looped" w:cstheme="minorHAnsi"/>
                          <w:sz w:val="18"/>
                          <w:szCs w:val="20"/>
                        </w:rPr>
                        <w:t xml:space="preserve"> </w:t>
                      </w:r>
                    </w:p>
                    <w:p w14:paraId="008A4F16" w14:textId="46D3E441" w:rsidR="00AC3248" w:rsidRDefault="00AC3248" w:rsidP="00AC3248">
                      <w:pPr>
                        <w:spacing w:after="0" w:line="240" w:lineRule="auto"/>
                        <w:jc w:val="both"/>
                        <w:rPr>
                          <w:rFonts w:ascii="Twinkl Cursive Looped" w:hAnsi="Twinkl Cursive Looped" w:cstheme="minorHAnsi"/>
                          <w:sz w:val="18"/>
                          <w:szCs w:val="20"/>
                        </w:rPr>
                      </w:pPr>
                      <w:r w:rsidRPr="00547ADC">
                        <w:rPr>
                          <w:rFonts w:ascii="Twinkl Cursive Looped" w:hAnsi="Twinkl Cursive Looped" w:cstheme="minorHAnsi"/>
                          <w:sz w:val="18"/>
                          <w:szCs w:val="20"/>
                        </w:rPr>
                        <w:t xml:space="preserve">New homework and spellings are given out on </w:t>
                      </w:r>
                      <w:r>
                        <w:rPr>
                          <w:rFonts w:ascii="Twinkl Cursive Looped" w:hAnsi="Twinkl Cursive Looped" w:cstheme="minorHAnsi"/>
                          <w:sz w:val="18"/>
                          <w:szCs w:val="20"/>
                        </w:rPr>
                        <w:t>Thursday</w:t>
                      </w:r>
                      <w:r w:rsidRPr="00547ADC">
                        <w:rPr>
                          <w:rFonts w:ascii="Twinkl Cursive Looped" w:hAnsi="Twinkl Cursive Looped" w:cstheme="minorHAnsi"/>
                          <w:sz w:val="18"/>
                          <w:szCs w:val="20"/>
                        </w:rPr>
                        <w:t xml:space="preserve"> and are to be handed in</w:t>
                      </w:r>
                      <w:r w:rsidR="00932A35">
                        <w:rPr>
                          <w:rFonts w:ascii="Twinkl Cursive Looped" w:hAnsi="Twinkl Cursive Looped" w:cstheme="minorHAnsi"/>
                          <w:sz w:val="18"/>
                          <w:szCs w:val="20"/>
                        </w:rPr>
                        <w:t xml:space="preserve"> and tested</w:t>
                      </w:r>
                      <w:r w:rsidRPr="00547ADC">
                        <w:rPr>
                          <w:rFonts w:ascii="Twinkl Cursive Looped" w:hAnsi="Twinkl Cursive Looped" w:cstheme="minorHAnsi"/>
                          <w:sz w:val="18"/>
                          <w:szCs w:val="20"/>
                        </w:rPr>
                        <w:t xml:space="preserve"> on </w:t>
                      </w:r>
                      <w:r>
                        <w:rPr>
                          <w:rFonts w:ascii="Twinkl Cursive Looped" w:hAnsi="Twinkl Cursive Looped" w:cstheme="minorHAnsi"/>
                          <w:sz w:val="18"/>
                          <w:szCs w:val="20"/>
                        </w:rPr>
                        <w:t>Tuesday</w:t>
                      </w:r>
                      <w:r w:rsidRPr="00547ADC">
                        <w:rPr>
                          <w:rFonts w:ascii="Twinkl Cursive Looped" w:hAnsi="Twinkl Cursive Looped" w:cstheme="minorHAnsi"/>
                          <w:sz w:val="18"/>
                          <w:szCs w:val="20"/>
                        </w:rPr>
                        <w:t xml:space="preserve">. </w:t>
                      </w:r>
                    </w:p>
                    <w:p w14:paraId="5508A5A7" w14:textId="074AA344" w:rsidR="00E974B8" w:rsidRPr="00547ADC" w:rsidRDefault="00E974B8" w:rsidP="00AC3248">
                      <w:pPr>
                        <w:spacing w:after="0" w:line="240" w:lineRule="auto"/>
                        <w:jc w:val="both"/>
                        <w:rPr>
                          <w:rFonts w:ascii="Twinkl Cursive Looped" w:hAnsi="Twinkl Cursive Looped" w:cstheme="minorHAnsi"/>
                          <w:sz w:val="18"/>
                          <w:szCs w:val="20"/>
                        </w:rPr>
                      </w:pPr>
                    </w:p>
                  </w:txbxContent>
                </v:textbox>
                <w10:wrap anchorx="margin"/>
              </v:shape>
            </w:pict>
          </mc:Fallback>
        </mc:AlternateContent>
      </w:r>
    </w:p>
    <w:sectPr w:rsidR="006D645D" w:rsidRPr="00932A35" w:rsidSect="00956563">
      <w:pgSz w:w="16838" w:h="11906" w:orient="landscape" w:code="9"/>
      <w:pgMar w:top="720" w:right="720" w:bottom="720" w:left="720" w:header="708" w:footer="708" w:gutter="0"/>
      <w:pgBorders w:offsetFrom="page">
        <w:top w:val="single" w:sz="36" w:space="24" w:color="4472C4" w:themeColor="accent1"/>
        <w:left w:val="single" w:sz="36" w:space="24" w:color="4472C4" w:themeColor="accent1"/>
        <w:bottom w:val="single" w:sz="36" w:space="24" w:color="4472C4" w:themeColor="accent1"/>
        <w:right w:val="single" w:sz="36"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48"/>
    <w:rsid w:val="000E5FE7"/>
    <w:rsid w:val="005A7A64"/>
    <w:rsid w:val="006D645D"/>
    <w:rsid w:val="0077760F"/>
    <w:rsid w:val="0079691A"/>
    <w:rsid w:val="00932A35"/>
    <w:rsid w:val="00AC3248"/>
    <w:rsid w:val="00B67810"/>
    <w:rsid w:val="00C015FF"/>
    <w:rsid w:val="00E62F2B"/>
    <w:rsid w:val="00E974B8"/>
    <w:rsid w:val="00EA486C"/>
    <w:rsid w:val="00ED4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7649"/>
  <w15:chartTrackingRefBased/>
  <w15:docId w15:val="{B3CB3FF5-0212-45C5-9248-DC2866BA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3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C3248"/>
    <w:rPr>
      <w:i/>
      <w:iCs/>
    </w:rPr>
  </w:style>
  <w:style w:type="character" w:styleId="Hyperlink">
    <w:name w:val="Hyperlink"/>
    <w:basedOn w:val="DefaultParagraphFont"/>
    <w:uiPriority w:val="99"/>
    <w:unhideWhenUsed/>
    <w:rsid w:val="00EA486C"/>
    <w:rPr>
      <w:color w:val="0563C1" w:themeColor="hyperlink"/>
      <w:u w:val="single"/>
    </w:rPr>
  </w:style>
  <w:style w:type="character" w:styleId="UnresolvedMention">
    <w:name w:val="Unresolved Mention"/>
    <w:basedOn w:val="DefaultParagraphFont"/>
    <w:uiPriority w:val="99"/>
    <w:semiHidden/>
    <w:unhideWhenUsed/>
    <w:rsid w:val="00EA4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708b94e-5476-4e68-839d-8e7dde0b5d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1E4D837065B54F92B43CFF5BC6BF6E" ma:contentTypeVersion="15" ma:contentTypeDescription="Create a new document." ma:contentTypeScope="" ma:versionID="11770ae0281232a4ec7638d9172445d6">
  <xsd:schema xmlns:xsd="http://www.w3.org/2001/XMLSchema" xmlns:xs="http://www.w3.org/2001/XMLSchema" xmlns:p="http://schemas.microsoft.com/office/2006/metadata/properties" xmlns:ns3="1708b94e-5476-4e68-839d-8e7dde0b5db1" xmlns:ns4="0feb44cf-a9c3-4971-b422-6e7efe2faf63" targetNamespace="http://schemas.microsoft.com/office/2006/metadata/properties" ma:root="true" ma:fieldsID="81db825431a3ecfe57ebec3fa668f910" ns3:_="" ns4:_="">
    <xsd:import namespace="1708b94e-5476-4e68-839d-8e7dde0b5db1"/>
    <xsd:import namespace="0feb44cf-a9c3-4971-b422-6e7efe2faf63"/>
    <xsd:element name="properties">
      <xsd:complexType>
        <xsd:sequence>
          <xsd:element name="documentManagement">
            <xsd:complexType>
              <xsd:all>
                <xsd:element ref="ns3:MediaServiceDateTaken" minOccurs="0"/>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8b94e-5476-4e68-839d-8e7dde0b5db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eb44cf-a9c3-4971-b422-6e7efe2faf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7BE5B-7D4E-4697-A769-BC2B2743F3A0}">
  <ds:schemaRefs>
    <ds:schemaRef ds:uri="http://schemas.openxmlformats.org/package/2006/metadata/core-properties"/>
    <ds:schemaRef ds:uri="http://www.w3.org/XML/1998/namespace"/>
    <ds:schemaRef ds:uri="1708b94e-5476-4e68-839d-8e7dde0b5db1"/>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0feb44cf-a9c3-4971-b422-6e7efe2faf63"/>
    <ds:schemaRef ds:uri="http://schemas.microsoft.com/office/2006/metadata/properties"/>
  </ds:schemaRefs>
</ds:datastoreItem>
</file>

<file path=customXml/itemProps2.xml><?xml version="1.0" encoding="utf-8"?>
<ds:datastoreItem xmlns:ds="http://schemas.openxmlformats.org/officeDocument/2006/customXml" ds:itemID="{BAFA93FC-7F44-4EC9-85E2-95D43E4B8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8b94e-5476-4e68-839d-8e7dde0b5db1"/>
    <ds:schemaRef ds:uri="0feb44cf-a9c3-4971-b422-6e7efe2faf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E9394-2B62-4D61-9137-838D69C34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Prestidge BUD</dc:creator>
  <cp:keywords/>
  <dc:description/>
  <cp:lastModifiedBy>C Prestidge BUD</cp:lastModifiedBy>
  <cp:revision>2</cp:revision>
  <dcterms:created xsi:type="dcterms:W3CDTF">2026-09-10T11:30:00Z</dcterms:created>
  <dcterms:modified xsi:type="dcterms:W3CDTF">2026-09-10T11:30:00Z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0x010100971E4D837065B54F92B43CFF5BC6BF6E</vt:lpwstr>
  </property>
</Properties>
</file>