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1B61C" w14:textId="54B6B87E" w:rsidR="00ED262C" w:rsidRDefault="00ED262C"/>
    <w:p w14:paraId="00D09052" w14:textId="04097C59" w:rsidR="00D43593" w:rsidRDefault="00357504">
      <w:r>
        <w:rPr>
          <w:noProof/>
        </w:rPr>
        <w:drawing>
          <wp:inline distT="0" distB="0" distL="0" distR="0" wp14:anchorId="7AF42251" wp14:editId="02D58247">
            <wp:extent cx="2619048" cy="732380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19048" cy="7323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359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6122B" w14:textId="77777777" w:rsidR="003327B2" w:rsidRDefault="003327B2" w:rsidP="00ED262C">
      <w:pPr>
        <w:spacing w:after="0" w:line="240" w:lineRule="auto"/>
      </w:pPr>
      <w:r>
        <w:separator/>
      </w:r>
    </w:p>
  </w:endnote>
  <w:endnote w:type="continuationSeparator" w:id="0">
    <w:p w14:paraId="5B265AD0" w14:textId="77777777" w:rsidR="003327B2" w:rsidRDefault="003327B2" w:rsidP="00ED2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F6B0E" w14:textId="77777777" w:rsidR="003327B2" w:rsidRDefault="003327B2" w:rsidP="00ED262C">
      <w:pPr>
        <w:spacing w:after="0" w:line="240" w:lineRule="auto"/>
      </w:pPr>
      <w:r>
        <w:separator/>
      </w:r>
    </w:p>
  </w:footnote>
  <w:footnote w:type="continuationSeparator" w:id="0">
    <w:p w14:paraId="31A6870E" w14:textId="77777777" w:rsidR="003327B2" w:rsidRDefault="003327B2" w:rsidP="00ED2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F1762" w14:textId="6D212681" w:rsidR="00ED262C" w:rsidRDefault="00ED262C">
    <w:pPr>
      <w:pStyle w:val="Header"/>
      <w:rPr>
        <w:rFonts w:ascii="Twinkl Cursive Looped" w:hAnsi="Twinkl Cursive Looped"/>
        <w:sz w:val="28"/>
        <w:szCs w:val="28"/>
      </w:rPr>
    </w:pPr>
    <w:r>
      <w:rPr>
        <w:rFonts w:ascii="Twinkl Cursive Looped" w:hAnsi="Twinkl Cursive Looped"/>
        <w:sz w:val="28"/>
        <w:szCs w:val="28"/>
      </w:rPr>
      <w:t>Spelling List –</w:t>
    </w:r>
    <w:r w:rsidR="00BB13C1">
      <w:rPr>
        <w:rFonts w:ascii="Twinkl Cursive Looped" w:hAnsi="Twinkl Cursive Looped"/>
        <w:sz w:val="28"/>
        <w:szCs w:val="28"/>
      </w:rPr>
      <w:t xml:space="preserve"> </w:t>
    </w:r>
    <w:r w:rsidR="00282A01">
      <w:rPr>
        <w:rFonts w:ascii="Twinkl Cursive Looped" w:hAnsi="Twinkl Cursive Looped"/>
        <w:sz w:val="28"/>
        <w:szCs w:val="28"/>
      </w:rPr>
      <w:t>homophones and near homophones</w:t>
    </w:r>
  </w:p>
  <w:p w14:paraId="7E5B8993" w14:textId="179CBA24" w:rsidR="00ED262C" w:rsidRDefault="00ED262C">
    <w:pPr>
      <w:pStyle w:val="Header"/>
      <w:rPr>
        <w:rFonts w:ascii="Twinkl Cursive Looped" w:hAnsi="Twinkl Cursive Looped"/>
        <w:sz w:val="28"/>
        <w:szCs w:val="28"/>
      </w:rPr>
    </w:pPr>
    <w:r>
      <w:rPr>
        <w:rFonts w:ascii="Twinkl Cursive Looped" w:hAnsi="Twinkl Cursive Looped"/>
        <w:sz w:val="28"/>
        <w:szCs w:val="28"/>
      </w:rPr>
      <w:t xml:space="preserve">Handed Out: Thursday </w:t>
    </w:r>
    <w:r w:rsidR="00282A01">
      <w:rPr>
        <w:rFonts w:ascii="Twinkl Cursive Looped" w:hAnsi="Twinkl Cursive Looped"/>
        <w:sz w:val="28"/>
        <w:szCs w:val="28"/>
      </w:rPr>
      <w:t>11</w:t>
    </w:r>
    <w:r w:rsidR="00BB13C1">
      <w:rPr>
        <w:rFonts w:ascii="Twinkl Cursive Looped" w:hAnsi="Twinkl Cursive Looped"/>
        <w:sz w:val="28"/>
        <w:szCs w:val="28"/>
        <w:vertAlign w:val="superscript"/>
      </w:rPr>
      <w:t>th</w:t>
    </w:r>
    <w:r w:rsidR="009C48B7">
      <w:rPr>
        <w:rFonts w:ascii="Twinkl Cursive Looped" w:hAnsi="Twinkl Cursive Looped"/>
        <w:sz w:val="28"/>
        <w:szCs w:val="28"/>
      </w:rPr>
      <w:t xml:space="preserve"> </w:t>
    </w:r>
    <w:r w:rsidR="00BB13C1">
      <w:rPr>
        <w:rFonts w:ascii="Twinkl Cursive Looped" w:hAnsi="Twinkl Cursive Looped"/>
        <w:sz w:val="28"/>
        <w:szCs w:val="28"/>
      </w:rPr>
      <w:t xml:space="preserve">June </w:t>
    </w:r>
    <w:r>
      <w:rPr>
        <w:rFonts w:ascii="Twinkl Cursive Looped" w:hAnsi="Twinkl Cursive Looped"/>
        <w:sz w:val="28"/>
        <w:szCs w:val="28"/>
      </w:rPr>
      <w:t>2026</w:t>
    </w:r>
  </w:p>
  <w:p w14:paraId="7B147833" w14:textId="1ABB8995" w:rsidR="00ED262C" w:rsidRPr="00ED262C" w:rsidRDefault="00ED262C">
    <w:pPr>
      <w:pStyle w:val="Header"/>
      <w:rPr>
        <w:rFonts w:ascii="Twinkl Cursive Looped" w:hAnsi="Twinkl Cursive Looped"/>
        <w:sz w:val="28"/>
        <w:szCs w:val="28"/>
      </w:rPr>
    </w:pPr>
    <w:r>
      <w:rPr>
        <w:rFonts w:ascii="Twinkl Cursive Looped" w:hAnsi="Twinkl Cursive Looped"/>
        <w:sz w:val="28"/>
        <w:szCs w:val="28"/>
      </w:rPr>
      <w:t xml:space="preserve">To be tested: Tuesday </w:t>
    </w:r>
    <w:r w:rsidR="00282A01">
      <w:rPr>
        <w:rFonts w:ascii="Twinkl Cursive Looped" w:hAnsi="Twinkl Cursive Looped"/>
        <w:sz w:val="28"/>
        <w:szCs w:val="28"/>
      </w:rPr>
      <w:t>16</w:t>
    </w:r>
    <w:r w:rsidR="001E1D95" w:rsidRPr="001E1D95">
      <w:rPr>
        <w:rFonts w:ascii="Twinkl Cursive Looped" w:hAnsi="Twinkl Cursive Looped"/>
        <w:sz w:val="28"/>
        <w:szCs w:val="28"/>
        <w:vertAlign w:val="superscript"/>
      </w:rPr>
      <w:t>th</w:t>
    </w:r>
    <w:r w:rsidR="001E1D95">
      <w:rPr>
        <w:rFonts w:ascii="Twinkl Cursive Looped" w:hAnsi="Twinkl Cursive Looped"/>
        <w:sz w:val="28"/>
        <w:szCs w:val="28"/>
      </w:rPr>
      <w:t xml:space="preserve"> </w:t>
    </w:r>
    <w:r w:rsidR="00BB13C1">
      <w:rPr>
        <w:rFonts w:ascii="Twinkl Cursive Looped" w:hAnsi="Twinkl Cursive Looped"/>
        <w:sz w:val="28"/>
        <w:szCs w:val="28"/>
      </w:rPr>
      <w:t>June</w:t>
    </w:r>
    <w:r w:rsidR="001E1D95">
      <w:rPr>
        <w:rFonts w:ascii="Twinkl Cursive Looped" w:hAnsi="Twinkl Cursive Looped"/>
        <w:sz w:val="28"/>
        <w:szCs w:val="28"/>
      </w:rPr>
      <w:t xml:space="preserve"> </w:t>
    </w:r>
    <w:r>
      <w:rPr>
        <w:rFonts w:ascii="Twinkl Cursive Looped" w:hAnsi="Twinkl Cursive Looped"/>
        <w:sz w:val="28"/>
        <w:szCs w:val="28"/>
      </w:rPr>
      <w:t>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62C"/>
    <w:rsid w:val="000459C7"/>
    <w:rsid w:val="00156610"/>
    <w:rsid w:val="001E1D95"/>
    <w:rsid w:val="0020077F"/>
    <w:rsid w:val="00282A01"/>
    <w:rsid w:val="003327B2"/>
    <w:rsid w:val="00357504"/>
    <w:rsid w:val="003B059D"/>
    <w:rsid w:val="004E2837"/>
    <w:rsid w:val="004F4D32"/>
    <w:rsid w:val="00546FFA"/>
    <w:rsid w:val="005A5CB0"/>
    <w:rsid w:val="005E299B"/>
    <w:rsid w:val="00643E15"/>
    <w:rsid w:val="007607BB"/>
    <w:rsid w:val="00762F6C"/>
    <w:rsid w:val="00772CDB"/>
    <w:rsid w:val="00781272"/>
    <w:rsid w:val="009C48B7"/>
    <w:rsid w:val="00AB5530"/>
    <w:rsid w:val="00AC5781"/>
    <w:rsid w:val="00B360AA"/>
    <w:rsid w:val="00BB13C1"/>
    <w:rsid w:val="00D43593"/>
    <w:rsid w:val="00D97E7C"/>
    <w:rsid w:val="00EC0D9A"/>
    <w:rsid w:val="00ED262C"/>
    <w:rsid w:val="00EF5171"/>
    <w:rsid w:val="00FE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E115A"/>
  <w15:chartTrackingRefBased/>
  <w15:docId w15:val="{962E1BD6-5270-47B9-806C-607FED7FC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2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262C"/>
  </w:style>
  <w:style w:type="paragraph" w:styleId="Footer">
    <w:name w:val="footer"/>
    <w:basedOn w:val="Normal"/>
    <w:link w:val="FooterChar"/>
    <w:uiPriority w:val="99"/>
    <w:unhideWhenUsed/>
    <w:rsid w:val="00ED2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2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Lavelle BUD</dc:creator>
  <cp:keywords/>
  <dc:description/>
  <cp:lastModifiedBy>J Lavelle BUD</cp:lastModifiedBy>
  <cp:revision>4</cp:revision>
  <dcterms:created xsi:type="dcterms:W3CDTF">2026-06-14T14:48:00Z</dcterms:created>
  <dcterms:modified xsi:type="dcterms:W3CDTF">2026-06-14T14:50:00Z</dcterms:modified>
</cp:coreProperties>
</file>