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7A1FCC">
        <w:rPr>
          <w:rFonts w:ascii="Twinkl Cursive Looped Thin" w:hAnsi="Twinkl Cursive Looped Thin"/>
          <w:sz w:val="28"/>
          <w:u w:val="single"/>
        </w:rPr>
        <w:t>YELLOW</w:t>
      </w:r>
      <w:bookmarkStart w:id="0" w:name="_GoBack"/>
      <w:bookmarkEnd w:id="0"/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640279">
        <w:rPr>
          <w:rFonts w:ascii="Twinkl Cursive Looped Thin" w:hAnsi="Twinkl Cursive Looped Thin"/>
          <w:sz w:val="28"/>
        </w:rPr>
        <w:t>08.01.26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640279">
        <w:rPr>
          <w:rFonts w:ascii="Twinkl Cursive Looped Thin" w:hAnsi="Twinkl Cursive Looped Thin"/>
          <w:b/>
          <w:sz w:val="28"/>
        </w:rPr>
        <w:t>13.01.26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 xml:space="preserve">started our </w:t>
      </w:r>
      <w:r w:rsidR="00640279">
        <w:rPr>
          <w:rFonts w:ascii="Twinkl Cursive Looped Thin" w:hAnsi="Twinkl Cursive Looped Thin"/>
          <w:sz w:val="28"/>
        </w:rPr>
        <w:t xml:space="preserve">new book, The Iron Man. Next week, we will be describing his appearance and personality.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640279">
        <w:rPr>
          <w:rFonts w:ascii="Twinkl Cursive Looped Thin" w:hAnsi="Twinkl Cursive Looped Thin"/>
          <w:sz w:val="28"/>
        </w:rPr>
        <w:t>add adjectives to nouns to make noun phrases.</w:t>
      </w:r>
    </w:p>
    <w:p w:rsidR="001E6420" w:rsidRDefault="007A1FCC">
      <w:r w:rsidRPr="007A1FCC">
        <w:drawing>
          <wp:anchor distT="0" distB="0" distL="114300" distR="114300" simplePos="0" relativeHeight="251658240" behindDoc="0" locked="0" layoutInCell="1" allowOverlap="1" wp14:anchorId="46AF930A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38648" cy="772571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648" cy="772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393556"/>
    <w:rsid w:val="00640279"/>
    <w:rsid w:val="006938C9"/>
    <w:rsid w:val="007A1FCC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53B8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5</cp:revision>
  <dcterms:created xsi:type="dcterms:W3CDTF">2025-11-20T11:24:00Z</dcterms:created>
  <dcterms:modified xsi:type="dcterms:W3CDTF">2026-01-09T15:54:00Z</dcterms:modified>
</cp:coreProperties>
</file>