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C3B2" w14:textId="25C8F07A" w:rsidR="0051396A" w:rsidRPr="000D6B27" w:rsidRDefault="00C32708">
      <w:pPr>
        <w:rPr>
          <w:rFonts w:ascii="Twinkl Cursive Looped" w:hAnsi="Twinkl Cursive Looped"/>
        </w:rPr>
      </w:pPr>
      <w:r w:rsidRPr="000D6B27">
        <w:rPr>
          <w:rFonts w:ascii="Twinkl Cursive Looped" w:hAnsi="Twinkl Cursive Looped"/>
          <w:noProof/>
          <w:lang w:eastAsia="en-GB"/>
        </w:rPr>
        <mc:AlternateContent>
          <mc:Choice Requires="wps">
            <w:drawing>
              <wp:anchor distT="45720" distB="45720" distL="114300" distR="114300" simplePos="0" relativeHeight="251655168" behindDoc="0" locked="0" layoutInCell="1" allowOverlap="1" wp14:anchorId="33F5652F" wp14:editId="5A4FBE02">
                <wp:simplePos x="0" y="0"/>
                <wp:positionH relativeFrom="margin">
                  <wp:align>right</wp:align>
                </wp:positionH>
                <wp:positionV relativeFrom="margin">
                  <wp:align>top</wp:align>
                </wp:positionV>
                <wp:extent cx="3470910" cy="1914525"/>
                <wp:effectExtent l="0" t="0" r="1524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914525"/>
                        </a:xfrm>
                        <a:prstGeom prst="rect">
                          <a:avLst/>
                        </a:prstGeom>
                        <a:solidFill>
                          <a:srgbClr val="FFFFFF"/>
                        </a:solidFill>
                        <a:ln w="9525">
                          <a:solidFill>
                            <a:srgbClr val="000000"/>
                          </a:solidFill>
                          <a:miter lim="800000"/>
                          <a:headEnd/>
                          <a:tailEnd/>
                        </a:ln>
                      </wps:spPr>
                      <wps:txbx>
                        <w:txbxContent>
                          <w:p w14:paraId="13C15509" w14:textId="77777777" w:rsidR="00515BE4" w:rsidRPr="000E76CE" w:rsidRDefault="0051396A" w:rsidP="001E4025">
                            <w:pPr>
                              <w:jc w:val="both"/>
                              <w:rPr>
                                <w:rFonts w:ascii="Twinkl Cursive Looped Light" w:hAnsi="Twinkl Cursive Looped Light" w:cstheme="minorHAnsi"/>
                                <w:b/>
                                <w:sz w:val="18"/>
                                <w:szCs w:val="18"/>
                                <w:u w:val="single"/>
                              </w:rPr>
                            </w:pPr>
                            <w:r w:rsidRPr="000E76CE">
                              <w:rPr>
                                <w:rFonts w:ascii="Twinkl Cursive Looped Light" w:hAnsi="Twinkl Cursive Looped Light" w:cstheme="minorHAnsi"/>
                                <w:b/>
                                <w:sz w:val="18"/>
                                <w:szCs w:val="18"/>
                                <w:u w:val="single"/>
                              </w:rPr>
                              <w:t>Maths</w:t>
                            </w:r>
                          </w:p>
                          <w:p w14:paraId="43759027" w14:textId="06DAE48C" w:rsidR="00515BE4" w:rsidRDefault="00893099" w:rsidP="00816086">
                            <w:pPr>
                              <w:jc w:val="both"/>
                              <w:rPr>
                                <w:rFonts w:ascii="Twinkl Cursive Looped" w:hAnsi="Twinkl Cursive Looped"/>
                                <w:sz w:val="18"/>
                                <w:szCs w:val="18"/>
                              </w:rPr>
                            </w:pPr>
                            <w:r w:rsidRPr="000D6B27">
                              <w:rPr>
                                <w:rFonts w:ascii="Twinkl Cursive Looped" w:hAnsi="Twinkl Cursive Looped"/>
                                <w:sz w:val="18"/>
                                <w:szCs w:val="18"/>
                              </w:rPr>
                              <w:t>Children will</w:t>
                            </w:r>
                            <w:r w:rsidR="00941B8C" w:rsidRPr="000D6B27">
                              <w:rPr>
                                <w:rFonts w:ascii="Twinkl Cursive Looped" w:hAnsi="Twinkl Cursive Looped"/>
                                <w:sz w:val="18"/>
                                <w:szCs w:val="18"/>
                              </w:rPr>
                              <w:t xml:space="preserve"> be</w:t>
                            </w:r>
                            <w:r w:rsidRPr="000D6B27">
                              <w:rPr>
                                <w:rFonts w:ascii="Twinkl Cursive Looped" w:hAnsi="Twinkl Cursive Looped"/>
                                <w:sz w:val="18"/>
                                <w:szCs w:val="18"/>
                              </w:rPr>
                              <w:t xml:space="preserve"> </w:t>
                            </w:r>
                            <w:r w:rsidR="00816086">
                              <w:rPr>
                                <w:rFonts w:ascii="Twinkl Cursive Looped" w:hAnsi="Twinkl Cursive Looped"/>
                                <w:sz w:val="18"/>
                                <w:szCs w:val="18"/>
                              </w:rPr>
                              <w:t>learning a range of skills related to multiplication and division including efficient ways t6 multiply multi digit numbers as well as division with remainders. We will then move onto to investigating multiplying fractions.</w:t>
                            </w:r>
                          </w:p>
                          <w:p w14:paraId="690F2465" w14:textId="676412B4" w:rsidR="00816086" w:rsidRPr="000D6B27" w:rsidRDefault="00816086" w:rsidP="00816086">
                            <w:pPr>
                              <w:jc w:val="both"/>
                              <w:rPr>
                                <w:rFonts w:ascii="Twinkl Cursive Looped" w:hAnsi="Twinkl Cursive Looped" w:cstheme="minorHAnsi"/>
                                <w:sz w:val="18"/>
                                <w:szCs w:val="18"/>
                              </w:rPr>
                            </w:pPr>
                            <w:r>
                              <w:rPr>
                                <w:rFonts w:ascii="Twinkl Cursive Looped" w:hAnsi="Twinkl Cursive Looped" w:cstheme="minorHAnsi"/>
                                <w:sz w:val="18"/>
                                <w:szCs w:val="18"/>
                              </w:rPr>
                              <w:t>After half term we will begin learning about the relationship between fractions, decimals and percentages. Then onto perimeter and area and statistics.</w:t>
                            </w:r>
                          </w:p>
                          <w:p w14:paraId="3BBC9873" w14:textId="77777777" w:rsidR="00515BE4" w:rsidRDefault="00515B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5652F" id="_x0000_t202" coordsize="21600,21600" o:spt="202" path="m,l,21600r21600,l21600,xe">
                <v:stroke joinstyle="miter"/>
                <v:path gradientshapeok="t" o:connecttype="rect"/>
              </v:shapetype>
              <v:shape id="Text Box 2" o:spid="_x0000_s1026" type="#_x0000_t202" style="position:absolute;margin-left:222.1pt;margin-top:0;width:273.3pt;height:150.75pt;z-index:251655168;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">
                <v:textbox>
                  <w:txbxContent>
                    <w:p w14:paraId="13C15509" w14:textId="77777777" w:rsidR="00515BE4" w:rsidRPr="000E76CE" w:rsidRDefault="0051396A" w:rsidP="001E4025">
                      <w:pPr>
                        <w:jc w:val="both"/>
                        <w:rPr>
                          <w:rFonts w:ascii="Twinkl Cursive Looped Light" w:hAnsi="Twinkl Cursive Looped Light" w:cstheme="minorHAnsi"/>
                          <w:b/>
                          <w:sz w:val="18"/>
                          <w:szCs w:val="18"/>
                          <w:u w:val="single"/>
                        </w:rPr>
                      </w:pPr>
                      <w:r w:rsidRPr="000E76CE">
                        <w:rPr>
                          <w:rFonts w:ascii="Twinkl Cursive Looped Light" w:hAnsi="Twinkl Cursive Looped Light" w:cstheme="minorHAnsi"/>
                          <w:b/>
                          <w:sz w:val="18"/>
                          <w:szCs w:val="18"/>
                          <w:u w:val="single"/>
                        </w:rPr>
                        <w:t>Maths</w:t>
                      </w:r>
                    </w:p>
                    <w:p w14:paraId="43759027" w14:textId="06DAE48C" w:rsidR="00515BE4" w:rsidRDefault="00893099" w:rsidP="00816086">
                      <w:pPr>
                        <w:jc w:val="both"/>
                        <w:rPr>
                          <w:rFonts w:ascii="Twinkl Cursive Looped" w:hAnsi="Twinkl Cursive Looped"/>
                          <w:sz w:val="18"/>
                          <w:szCs w:val="18"/>
                        </w:rPr>
                      </w:pPr>
                      <w:r w:rsidRPr="000D6B27">
                        <w:rPr>
                          <w:rFonts w:ascii="Twinkl Cursive Looped" w:hAnsi="Twinkl Cursive Looped"/>
                          <w:sz w:val="18"/>
                          <w:szCs w:val="18"/>
                        </w:rPr>
                        <w:t>Children will</w:t>
                      </w:r>
                      <w:r w:rsidR="00941B8C" w:rsidRPr="000D6B27">
                        <w:rPr>
                          <w:rFonts w:ascii="Twinkl Cursive Looped" w:hAnsi="Twinkl Cursive Looped"/>
                          <w:sz w:val="18"/>
                          <w:szCs w:val="18"/>
                        </w:rPr>
                        <w:t xml:space="preserve"> be</w:t>
                      </w:r>
                      <w:r w:rsidRPr="000D6B27">
                        <w:rPr>
                          <w:rFonts w:ascii="Twinkl Cursive Looped" w:hAnsi="Twinkl Cursive Looped"/>
                          <w:sz w:val="18"/>
                          <w:szCs w:val="18"/>
                        </w:rPr>
                        <w:t xml:space="preserve"> </w:t>
                      </w:r>
                      <w:r w:rsidR="00816086">
                        <w:rPr>
                          <w:rFonts w:ascii="Twinkl Cursive Looped" w:hAnsi="Twinkl Cursive Looped"/>
                          <w:sz w:val="18"/>
                          <w:szCs w:val="18"/>
                        </w:rPr>
                        <w:t>learning a range of skills related to multiplication and division including efficient ways t6 multiply multi digit numbers as well as division with remainders. We will then move onto to investigating multiplying fractions.</w:t>
                      </w:r>
                    </w:p>
                    <w:p w14:paraId="690F2465" w14:textId="676412B4" w:rsidR="00816086" w:rsidRPr="000D6B27" w:rsidRDefault="00816086" w:rsidP="00816086">
                      <w:pPr>
                        <w:jc w:val="both"/>
                        <w:rPr>
                          <w:rFonts w:ascii="Twinkl Cursive Looped" w:hAnsi="Twinkl Cursive Looped" w:cstheme="minorHAnsi"/>
                          <w:sz w:val="18"/>
                          <w:szCs w:val="18"/>
                        </w:rPr>
                      </w:pPr>
                      <w:r>
                        <w:rPr>
                          <w:rFonts w:ascii="Twinkl Cursive Looped" w:hAnsi="Twinkl Cursive Looped" w:cstheme="minorHAnsi"/>
                          <w:sz w:val="18"/>
                          <w:szCs w:val="18"/>
                        </w:rPr>
                        <w:t>After half term we will begin learning about the relationship between fractions, decimals and percentages. Then onto perimeter and area and statistics.</w:t>
                      </w:r>
                    </w:p>
                    <w:p w14:paraId="3BBC9873" w14:textId="77777777" w:rsidR="00515BE4" w:rsidRDefault="00515BE4"/>
                  </w:txbxContent>
                </v:textbox>
                <w10:wrap anchorx="margin" anchory="margin"/>
              </v:shape>
            </w:pict>
          </mc:Fallback>
        </mc:AlternateContent>
      </w:r>
      <w:r w:rsidR="00964C89" w:rsidRPr="000D6B27">
        <w:rPr>
          <w:rFonts w:ascii="Twinkl Cursive Looped" w:hAnsi="Twinkl Cursive Looped"/>
          <w:noProof/>
          <w:lang w:eastAsia="en-GB"/>
        </w:rPr>
        <mc:AlternateContent>
          <mc:Choice Requires="wps">
            <w:drawing>
              <wp:anchor distT="45720" distB="45720" distL="114300" distR="114300" simplePos="0" relativeHeight="251653120" behindDoc="0" locked="1" layoutInCell="1" allowOverlap="1" wp14:anchorId="0427F5EB" wp14:editId="6DD80111">
                <wp:simplePos x="0" y="0"/>
                <wp:positionH relativeFrom="margin">
                  <wp:align>left</wp:align>
                </wp:positionH>
                <wp:positionV relativeFrom="page">
                  <wp:posOffset>419100</wp:posOffset>
                </wp:positionV>
                <wp:extent cx="2971800" cy="18288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828800"/>
                        </a:xfrm>
                        <a:prstGeom prst="rect">
                          <a:avLst/>
                        </a:prstGeom>
                        <a:solidFill>
                          <a:srgbClr val="FFFFFF"/>
                        </a:solidFill>
                        <a:ln w="9525">
                          <a:solidFill>
                            <a:srgbClr val="000000"/>
                          </a:solidFill>
                          <a:miter lim="800000"/>
                          <a:headEnd/>
                          <a:tailEnd/>
                        </a:ln>
                      </wps:spPr>
                      <wps:txbx>
                        <w:txbxContent>
                          <w:p w14:paraId="39915A08" w14:textId="77777777" w:rsidR="00B159BC" w:rsidRDefault="0051396A" w:rsidP="00B159BC">
                            <w:pPr>
                              <w:spacing w:after="0"/>
                              <w:jc w:val="both"/>
                              <w:rPr>
                                <w:rFonts w:ascii="Arial" w:hAnsi="Arial" w:cs="Arial"/>
                                <w:b/>
                                <w:sz w:val="19"/>
                                <w:szCs w:val="19"/>
                                <w:u w:val="single"/>
                              </w:rPr>
                            </w:pPr>
                            <w:r w:rsidRPr="00B159BC">
                              <w:rPr>
                                <w:rFonts w:ascii="Arial" w:hAnsi="Arial" w:cs="Arial"/>
                                <w:b/>
                                <w:sz w:val="19"/>
                                <w:szCs w:val="19"/>
                                <w:u w:val="single"/>
                              </w:rPr>
                              <w:t>English</w:t>
                            </w:r>
                          </w:p>
                          <w:p w14:paraId="6BED26AC" w14:textId="2DDDACCB" w:rsidR="00B159BC" w:rsidRPr="00B159BC" w:rsidRDefault="00B159BC" w:rsidP="00B159BC">
                            <w:pPr>
                              <w:spacing w:after="0"/>
                              <w:jc w:val="both"/>
                              <w:rPr>
                                <w:rFonts w:ascii="Arial" w:hAnsi="Arial" w:cs="Arial"/>
                                <w:b/>
                                <w:sz w:val="15"/>
                                <w:szCs w:val="19"/>
                                <w:u w:val="single"/>
                              </w:rPr>
                            </w:pPr>
                            <w:r w:rsidRPr="00B159BC">
                              <w:rPr>
                                <w:rFonts w:ascii="Arial" w:hAnsi="Arial" w:cs="Arial"/>
                                <w:sz w:val="16"/>
                                <w:szCs w:val="20"/>
                              </w:rPr>
                              <w:t>The children</w:t>
                            </w:r>
                            <w:r w:rsidRPr="00B159BC">
                              <w:rPr>
                                <w:rFonts w:ascii="Arial" w:hAnsi="Arial" w:cs="Arial"/>
                                <w:sz w:val="16"/>
                                <w:szCs w:val="20"/>
                              </w:rPr>
                              <w:t xml:space="preserve"> will develop their grammar, punctuation and spelling skills through a rich and engaging study of </w:t>
                            </w:r>
                            <w:r w:rsidRPr="00B159BC">
                              <w:rPr>
                                <w:rStyle w:val="Emphasis"/>
                                <w:rFonts w:ascii="Arial" w:hAnsi="Arial" w:cs="Arial"/>
                                <w:sz w:val="16"/>
                                <w:szCs w:val="20"/>
                              </w:rPr>
                              <w:t>Charlotte’s Web</w:t>
                            </w:r>
                            <w:r w:rsidRPr="00B159BC">
                              <w:rPr>
                                <w:rFonts w:ascii="Arial" w:hAnsi="Arial" w:cs="Arial"/>
                                <w:sz w:val="16"/>
                                <w:szCs w:val="20"/>
                              </w:rPr>
                              <w:t>. Using the text as a stimulus, children will explore how authors create characters, build atmosphere and convey meaning through carefully chosen language.</w:t>
                            </w:r>
                            <w:r w:rsidRPr="00B159BC">
                              <w:rPr>
                                <w:rFonts w:ascii="Arial" w:hAnsi="Arial" w:cs="Arial"/>
                                <w:sz w:val="16"/>
                                <w:szCs w:val="20"/>
                              </w:rPr>
                              <w:t xml:space="preserve"> Children </w:t>
                            </w:r>
                            <w:r w:rsidRPr="00B159BC">
                              <w:rPr>
                                <w:rFonts w:ascii="Arial" w:hAnsi="Arial" w:cs="Arial"/>
                                <w:sz w:val="16"/>
                                <w:szCs w:val="20"/>
                              </w:rPr>
                              <w:t xml:space="preserve">will produce a range of purposeful writing outcomes inspired by the story. These include a </w:t>
                            </w:r>
                            <w:r w:rsidRPr="00B159BC">
                              <w:rPr>
                                <w:rStyle w:val="Strong"/>
                                <w:rFonts w:ascii="Arial" w:hAnsi="Arial" w:cs="Arial"/>
                                <w:sz w:val="16"/>
                                <w:szCs w:val="20"/>
                              </w:rPr>
                              <w:t>non-chronological report</w:t>
                            </w:r>
                            <w:r w:rsidRPr="00B159BC">
                              <w:rPr>
                                <w:rFonts w:ascii="Arial" w:hAnsi="Arial" w:cs="Arial"/>
                                <w:sz w:val="16"/>
                                <w:szCs w:val="20"/>
                              </w:rPr>
                              <w:t xml:space="preserve"> linked to animals and farm life, </w:t>
                            </w:r>
                            <w:r w:rsidRPr="00B159BC">
                              <w:rPr>
                                <w:rStyle w:val="Strong"/>
                                <w:rFonts w:ascii="Arial" w:hAnsi="Arial" w:cs="Arial"/>
                                <w:sz w:val="16"/>
                                <w:szCs w:val="20"/>
                              </w:rPr>
                              <w:t>diary entries</w:t>
                            </w:r>
                            <w:r w:rsidRPr="00B159BC">
                              <w:rPr>
                                <w:rFonts w:ascii="Arial" w:hAnsi="Arial" w:cs="Arial"/>
                                <w:sz w:val="16"/>
                                <w:szCs w:val="20"/>
                              </w:rPr>
                              <w:t xml:space="preserve"> written from the viewpoint of key characters, and an </w:t>
                            </w:r>
                            <w:r w:rsidRPr="00B159BC">
                              <w:rPr>
                                <w:rStyle w:val="Strong"/>
                                <w:rFonts w:ascii="Arial" w:hAnsi="Arial" w:cs="Arial"/>
                                <w:sz w:val="16"/>
                                <w:szCs w:val="20"/>
                              </w:rPr>
                              <w:t>extended argument</w:t>
                            </w:r>
                            <w:r w:rsidRPr="00B159BC">
                              <w:rPr>
                                <w:rFonts w:ascii="Arial" w:hAnsi="Arial" w:cs="Arial"/>
                                <w:sz w:val="16"/>
                                <w:szCs w:val="20"/>
                              </w:rPr>
                              <w:t xml:space="preserve"> exploring themes, viewpoints and moral choices within the text. Children will also analyse characters in depth, using evidence from the story to justify opinions and interpretations.</w:t>
                            </w:r>
                          </w:p>
                          <w:p w14:paraId="78502873" w14:textId="77777777" w:rsidR="0078513E" w:rsidRPr="00B159BC" w:rsidRDefault="0078513E">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7F5EB" id="_x0000_s1027" type="#_x0000_t202" style="position:absolute;margin-left:0;margin-top:33pt;width:234pt;height:2in;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">
                <v:textbox>
                  <w:txbxContent>
                    <w:p w14:paraId="39915A08" w14:textId="77777777" w:rsidR="00B159BC" w:rsidRDefault="0051396A" w:rsidP="00B159BC">
                      <w:pPr>
                        <w:spacing w:after="0"/>
                        <w:jc w:val="both"/>
                        <w:rPr>
                          <w:rFonts w:ascii="Arial" w:hAnsi="Arial" w:cs="Arial"/>
                          <w:b/>
                          <w:sz w:val="19"/>
                          <w:szCs w:val="19"/>
                          <w:u w:val="single"/>
                        </w:rPr>
                      </w:pPr>
                      <w:r w:rsidRPr="00B159BC">
                        <w:rPr>
                          <w:rFonts w:ascii="Arial" w:hAnsi="Arial" w:cs="Arial"/>
                          <w:b/>
                          <w:sz w:val="19"/>
                          <w:szCs w:val="19"/>
                          <w:u w:val="single"/>
                        </w:rPr>
                        <w:t>English</w:t>
                      </w:r>
                    </w:p>
                    <w:p w14:paraId="6BED26AC" w14:textId="2DDDACCB" w:rsidR="00B159BC" w:rsidRPr="00B159BC" w:rsidRDefault="00B159BC" w:rsidP="00B159BC">
                      <w:pPr>
                        <w:spacing w:after="0"/>
                        <w:jc w:val="both"/>
                        <w:rPr>
                          <w:rFonts w:ascii="Arial" w:hAnsi="Arial" w:cs="Arial"/>
                          <w:b/>
                          <w:sz w:val="15"/>
                          <w:szCs w:val="19"/>
                          <w:u w:val="single"/>
                        </w:rPr>
                      </w:pPr>
                      <w:r w:rsidRPr="00B159BC">
                        <w:rPr>
                          <w:rFonts w:ascii="Arial" w:hAnsi="Arial" w:cs="Arial"/>
                          <w:sz w:val="16"/>
                          <w:szCs w:val="20"/>
                        </w:rPr>
                        <w:t>The children</w:t>
                      </w:r>
                      <w:r w:rsidRPr="00B159BC">
                        <w:rPr>
                          <w:rFonts w:ascii="Arial" w:hAnsi="Arial" w:cs="Arial"/>
                          <w:sz w:val="16"/>
                          <w:szCs w:val="20"/>
                        </w:rPr>
                        <w:t xml:space="preserve"> will develop their grammar, punctuation and spelling skills through a rich and engaging study of </w:t>
                      </w:r>
                      <w:r w:rsidRPr="00B159BC">
                        <w:rPr>
                          <w:rStyle w:val="Emphasis"/>
                          <w:rFonts w:ascii="Arial" w:hAnsi="Arial" w:cs="Arial"/>
                          <w:sz w:val="16"/>
                          <w:szCs w:val="20"/>
                        </w:rPr>
                        <w:t>Charlotte’s Web</w:t>
                      </w:r>
                      <w:r w:rsidRPr="00B159BC">
                        <w:rPr>
                          <w:rFonts w:ascii="Arial" w:hAnsi="Arial" w:cs="Arial"/>
                          <w:sz w:val="16"/>
                          <w:szCs w:val="20"/>
                        </w:rPr>
                        <w:t>. Using the text as a stimulus, children will explore how authors create characters, build atmosphere and convey meaning through carefully chosen language.</w:t>
                      </w:r>
                      <w:r w:rsidRPr="00B159BC">
                        <w:rPr>
                          <w:rFonts w:ascii="Arial" w:hAnsi="Arial" w:cs="Arial"/>
                          <w:sz w:val="16"/>
                          <w:szCs w:val="20"/>
                        </w:rPr>
                        <w:t xml:space="preserve"> Children </w:t>
                      </w:r>
                      <w:r w:rsidRPr="00B159BC">
                        <w:rPr>
                          <w:rFonts w:ascii="Arial" w:hAnsi="Arial" w:cs="Arial"/>
                          <w:sz w:val="16"/>
                          <w:szCs w:val="20"/>
                        </w:rPr>
                        <w:t xml:space="preserve">will produce a range of purposeful writing outcomes inspired by the story. These include a </w:t>
                      </w:r>
                      <w:r w:rsidRPr="00B159BC">
                        <w:rPr>
                          <w:rStyle w:val="Strong"/>
                          <w:rFonts w:ascii="Arial" w:hAnsi="Arial" w:cs="Arial"/>
                          <w:sz w:val="16"/>
                          <w:szCs w:val="20"/>
                        </w:rPr>
                        <w:t>non-chronological report</w:t>
                      </w:r>
                      <w:r w:rsidRPr="00B159BC">
                        <w:rPr>
                          <w:rFonts w:ascii="Arial" w:hAnsi="Arial" w:cs="Arial"/>
                          <w:sz w:val="16"/>
                          <w:szCs w:val="20"/>
                        </w:rPr>
                        <w:t xml:space="preserve"> linked to animals and farm life, </w:t>
                      </w:r>
                      <w:r w:rsidRPr="00B159BC">
                        <w:rPr>
                          <w:rStyle w:val="Strong"/>
                          <w:rFonts w:ascii="Arial" w:hAnsi="Arial" w:cs="Arial"/>
                          <w:sz w:val="16"/>
                          <w:szCs w:val="20"/>
                        </w:rPr>
                        <w:t>diary entries</w:t>
                      </w:r>
                      <w:r w:rsidRPr="00B159BC">
                        <w:rPr>
                          <w:rFonts w:ascii="Arial" w:hAnsi="Arial" w:cs="Arial"/>
                          <w:sz w:val="16"/>
                          <w:szCs w:val="20"/>
                        </w:rPr>
                        <w:t xml:space="preserve"> written from the viewpoint of key characters, and an </w:t>
                      </w:r>
                      <w:r w:rsidRPr="00B159BC">
                        <w:rPr>
                          <w:rStyle w:val="Strong"/>
                          <w:rFonts w:ascii="Arial" w:hAnsi="Arial" w:cs="Arial"/>
                          <w:sz w:val="16"/>
                          <w:szCs w:val="20"/>
                        </w:rPr>
                        <w:t>extended argument</w:t>
                      </w:r>
                      <w:r w:rsidRPr="00B159BC">
                        <w:rPr>
                          <w:rFonts w:ascii="Arial" w:hAnsi="Arial" w:cs="Arial"/>
                          <w:sz w:val="16"/>
                          <w:szCs w:val="20"/>
                        </w:rPr>
                        <w:t xml:space="preserve"> exploring themes, viewpoints and moral choices within the text. Children will also analyse characters in depth, using evidence from the story to justify opinions and interpretations.</w:t>
                      </w:r>
                    </w:p>
                    <w:p w14:paraId="78502873" w14:textId="77777777" w:rsidR="0078513E" w:rsidRPr="00B159BC" w:rsidRDefault="0078513E">
                      <w:pPr>
                        <w:rPr>
                          <w:rFonts w:ascii="Arial" w:hAnsi="Arial" w:cs="Arial"/>
                          <w:sz w:val="18"/>
                        </w:rPr>
                      </w:pPr>
                    </w:p>
                  </w:txbxContent>
                </v:textbox>
                <w10:wrap anchorx="margin" anchory="page"/>
                <w10:anchorlock/>
              </v:shape>
            </w:pict>
          </mc:Fallback>
        </mc:AlternateContent>
      </w:r>
      <w:r w:rsidR="00956563" w:rsidRPr="000D6B27">
        <w:rPr>
          <w:rFonts w:ascii="Twinkl Cursive Looped" w:hAnsi="Twinkl Cursive Looped"/>
          <w:noProof/>
          <w:lang w:eastAsia="en-GB"/>
        </w:rPr>
        <w:drawing>
          <wp:anchor distT="0" distB="0" distL="114300" distR="114300" simplePos="0" relativeHeight="251657216" behindDoc="1" locked="1" layoutInCell="1" allowOverlap="1" wp14:anchorId="45004D51" wp14:editId="3D087AFB">
            <wp:simplePos x="0" y="0"/>
            <wp:positionH relativeFrom="margin">
              <wp:posOffset>4265295</wp:posOffset>
            </wp:positionH>
            <wp:positionV relativeFrom="margin">
              <wp:posOffset>-171450</wp:posOffset>
            </wp:positionV>
            <wp:extent cx="1094105" cy="10115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105" cy="1011555"/>
                    </a:xfrm>
                    <a:prstGeom prst="rect">
                      <a:avLst/>
                    </a:prstGeom>
                    <a:noFill/>
                  </pic:spPr>
                </pic:pic>
              </a:graphicData>
            </a:graphic>
            <wp14:sizeRelH relativeFrom="page">
              <wp14:pctWidth>0</wp14:pctWidth>
            </wp14:sizeRelH>
            <wp14:sizeRelV relativeFrom="page">
              <wp14:pctHeight>0</wp14:pctHeight>
            </wp14:sizeRelV>
          </wp:anchor>
        </w:drawing>
      </w:r>
    </w:p>
    <w:p w14:paraId="1191EBC9" w14:textId="4C7DAE02" w:rsidR="0051396A" w:rsidRPr="000D6B27" w:rsidRDefault="00964C89">
      <w:pPr>
        <w:rPr>
          <w:rFonts w:ascii="Twinkl Cursive Looped" w:hAnsi="Twinkl Cursive Looped"/>
        </w:rPr>
      </w:pPr>
      <w:r w:rsidRPr="000D6B27">
        <w:rPr>
          <w:rFonts w:ascii="Twinkl Cursive Looped" w:hAnsi="Twinkl Cursive Looped"/>
          <w:noProof/>
          <w:lang w:eastAsia="en-GB"/>
        </w:rPr>
        <mc:AlternateContent>
          <mc:Choice Requires="wps">
            <w:drawing>
              <wp:anchor distT="45720" distB="45720" distL="114300" distR="114300" simplePos="0" relativeHeight="251659264" behindDoc="0" locked="1" layoutInCell="1" allowOverlap="1" wp14:anchorId="3CACDF39" wp14:editId="3118DA88">
                <wp:simplePos x="0" y="0"/>
                <wp:positionH relativeFrom="margin">
                  <wp:posOffset>3543300</wp:posOffset>
                </wp:positionH>
                <wp:positionV relativeFrom="page">
                  <wp:posOffset>1247775</wp:posOffset>
                </wp:positionV>
                <wp:extent cx="2638425" cy="11334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133475"/>
                        </a:xfrm>
                        <a:prstGeom prst="rect">
                          <a:avLst/>
                        </a:prstGeom>
                        <a:ln w="38100">
                          <a:solidFill>
                            <a:schemeClr val="accent1"/>
                          </a:solidFill>
                          <a:headEnd/>
                          <a:tailEnd/>
                        </a:ln>
                      </wps:spPr>
                      <wps:style>
                        <a:lnRef idx="2">
                          <a:schemeClr val="accent5"/>
                        </a:lnRef>
                        <a:fillRef idx="1">
                          <a:schemeClr val="lt1"/>
                        </a:fillRef>
                        <a:effectRef idx="0">
                          <a:schemeClr val="accent5"/>
                        </a:effectRef>
                        <a:fontRef idx="minor">
                          <a:schemeClr val="dk1"/>
                        </a:fontRef>
                      </wps:style>
                      <wps:txbx>
                        <w:txbxContent>
                          <w:p w14:paraId="2F42A922" w14:textId="6217C109" w:rsidR="00314C4C" w:rsidRPr="00580F40" w:rsidRDefault="00314C4C" w:rsidP="0004547D">
                            <w:pPr>
                              <w:spacing w:after="0"/>
                              <w:jc w:val="center"/>
                              <w:rPr>
                                <w:rFonts w:ascii="Twinkl Cursive Looped Light" w:hAnsi="Twinkl Cursive Looped Light"/>
                                <w:b/>
                                <w:sz w:val="36"/>
                                <w:szCs w:val="36"/>
                              </w:rPr>
                            </w:pPr>
                            <w:r w:rsidRPr="00580F40">
                              <w:rPr>
                                <w:rFonts w:ascii="Twinkl Cursive Looped Light" w:hAnsi="Twinkl Cursive Looped Light"/>
                                <w:b/>
                                <w:sz w:val="36"/>
                                <w:szCs w:val="36"/>
                              </w:rPr>
                              <w:t>Curriculum Newsletter</w:t>
                            </w:r>
                          </w:p>
                          <w:p w14:paraId="445573C6" w14:textId="23B994B1" w:rsidR="0004547D" w:rsidRPr="00580F40" w:rsidRDefault="002E284D" w:rsidP="0004547D">
                            <w:pPr>
                              <w:spacing w:after="0"/>
                              <w:jc w:val="center"/>
                              <w:rPr>
                                <w:rFonts w:ascii="Twinkl Cursive Looped Light" w:hAnsi="Twinkl Cursive Looped Light"/>
                                <w:b/>
                                <w:sz w:val="36"/>
                                <w:szCs w:val="36"/>
                              </w:rPr>
                            </w:pPr>
                            <w:r w:rsidRPr="00580F40">
                              <w:rPr>
                                <w:rFonts w:ascii="Twinkl Cursive Looped Light" w:hAnsi="Twinkl Cursive Looped Light"/>
                                <w:b/>
                                <w:sz w:val="36"/>
                                <w:szCs w:val="36"/>
                              </w:rPr>
                              <w:t xml:space="preserve">Year </w:t>
                            </w:r>
                            <w:r w:rsidR="009E6CFE">
                              <w:rPr>
                                <w:rFonts w:ascii="Twinkl Cursive Looped Light" w:hAnsi="Twinkl Cursive Looped Light"/>
                                <w:b/>
                                <w:sz w:val="36"/>
                                <w:szCs w:val="36"/>
                              </w:rPr>
                              <w:t>5</w:t>
                            </w:r>
                            <w:r w:rsidR="00EB75F0" w:rsidRPr="00580F40">
                              <w:rPr>
                                <w:rFonts w:ascii="Twinkl Cursive Looped Light" w:hAnsi="Twinkl Cursive Looped Light"/>
                                <w:b/>
                                <w:sz w:val="36"/>
                                <w:szCs w:val="36"/>
                              </w:rPr>
                              <w:t xml:space="preserve"> </w:t>
                            </w:r>
                            <w:r w:rsidRPr="00580F40">
                              <w:rPr>
                                <w:rFonts w:ascii="Twinkl Cursive Looped Light" w:hAnsi="Twinkl Cursive Looped Light"/>
                                <w:b/>
                                <w:sz w:val="36"/>
                                <w:szCs w:val="36"/>
                              </w:rPr>
                              <w:t>-</w:t>
                            </w:r>
                            <w:r w:rsidR="009E6CFE">
                              <w:rPr>
                                <w:rFonts w:ascii="Twinkl Cursive Looped Light" w:hAnsi="Twinkl Cursive Looped Light"/>
                                <w:b/>
                                <w:sz w:val="36"/>
                                <w:szCs w:val="36"/>
                              </w:rPr>
                              <w:t>Redwood</w:t>
                            </w:r>
                          </w:p>
                          <w:p w14:paraId="2B5F3E9E" w14:textId="6B9862DE" w:rsidR="00314C4C" w:rsidRPr="00580F40" w:rsidRDefault="0053418C" w:rsidP="0004547D">
                            <w:pPr>
                              <w:spacing w:after="0"/>
                              <w:jc w:val="center"/>
                              <w:rPr>
                                <w:rFonts w:ascii="Twinkl Cursive Looped Light" w:hAnsi="Twinkl Cursive Looped Light"/>
                                <w:b/>
                                <w:sz w:val="36"/>
                                <w:szCs w:val="36"/>
                              </w:rPr>
                            </w:pPr>
                            <w:r>
                              <w:rPr>
                                <w:rFonts w:ascii="Twinkl Cursive Looped Light" w:hAnsi="Twinkl Cursive Looped Light"/>
                                <w:b/>
                                <w:sz w:val="36"/>
                                <w:szCs w:val="36"/>
                              </w:rPr>
                              <w:t>Spring</w:t>
                            </w:r>
                            <w:r w:rsidR="00042A79">
                              <w:rPr>
                                <w:rFonts w:ascii="Twinkl Cursive Looped Light" w:hAnsi="Twinkl Cursive Looped Light"/>
                                <w:b/>
                                <w:sz w:val="36"/>
                                <w:szCs w:val="36"/>
                              </w:rPr>
                              <w:t xml:space="preserve"> </w:t>
                            </w:r>
                            <w:r w:rsidR="00BA11D1" w:rsidRPr="00580F40">
                              <w:rPr>
                                <w:rFonts w:ascii="Twinkl Cursive Looped Light" w:hAnsi="Twinkl Cursive Looped Light"/>
                                <w:b/>
                                <w:sz w:val="36"/>
                                <w:szCs w:val="36"/>
                              </w:rPr>
                              <w:t>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CDF39" id="_x0000_s1028" type="#_x0000_t202" style="position:absolute;margin-left:279pt;margin-top:98.25pt;width:207.75pt;height:8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" fillcolor="white [3201]" strokecolor="#4472c4 [3204]" strokeweight="3pt">
                <v:textbox>
                  <w:txbxContent>
                    <w:p w14:paraId="2F42A922" w14:textId="6217C109" w:rsidR="00314C4C" w:rsidRPr="00580F40" w:rsidRDefault="00314C4C" w:rsidP="0004547D">
                      <w:pPr>
                        <w:spacing w:after="0"/>
                        <w:jc w:val="center"/>
                        <w:rPr>
                          <w:rFonts w:ascii="Twinkl Cursive Looped Light" w:hAnsi="Twinkl Cursive Looped Light"/>
                          <w:b/>
                          <w:sz w:val="36"/>
                          <w:szCs w:val="36"/>
                        </w:rPr>
                      </w:pPr>
                      <w:r w:rsidRPr="00580F40">
                        <w:rPr>
                          <w:rFonts w:ascii="Twinkl Cursive Looped Light" w:hAnsi="Twinkl Cursive Looped Light"/>
                          <w:b/>
                          <w:sz w:val="36"/>
                          <w:szCs w:val="36"/>
                        </w:rPr>
                        <w:t>Curriculum Newsletter</w:t>
                      </w:r>
                    </w:p>
                    <w:p w14:paraId="445573C6" w14:textId="23B994B1" w:rsidR="0004547D" w:rsidRPr="00580F40" w:rsidRDefault="002E284D" w:rsidP="0004547D">
                      <w:pPr>
                        <w:spacing w:after="0"/>
                        <w:jc w:val="center"/>
                        <w:rPr>
                          <w:rFonts w:ascii="Twinkl Cursive Looped Light" w:hAnsi="Twinkl Cursive Looped Light"/>
                          <w:b/>
                          <w:sz w:val="36"/>
                          <w:szCs w:val="36"/>
                        </w:rPr>
                      </w:pPr>
                      <w:r w:rsidRPr="00580F40">
                        <w:rPr>
                          <w:rFonts w:ascii="Twinkl Cursive Looped Light" w:hAnsi="Twinkl Cursive Looped Light"/>
                          <w:b/>
                          <w:sz w:val="36"/>
                          <w:szCs w:val="36"/>
                        </w:rPr>
                        <w:t xml:space="preserve">Year </w:t>
                      </w:r>
                      <w:r w:rsidR="009E6CFE">
                        <w:rPr>
                          <w:rFonts w:ascii="Twinkl Cursive Looped Light" w:hAnsi="Twinkl Cursive Looped Light"/>
                          <w:b/>
                          <w:sz w:val="36"/>
                          <w:szCs w:val="36"/>
                        </w:rPr>
                        <w:t>5</w:t>
                      </w:r>
                      <w:r w:rsidR="00EB75F0" w:rsidRPr="00580F40">
                        <w:rPr>
                          <w:rFonts w:ascii="Twinkl Cursive Looped Light" w:hAnsi="Twinkl Cursive Looped Light"/>
                          <w:b/>
                          <w:sz w:val="36"/>
                          <w:szCs w:val="36"/>
                        </w:rPr>
                        <w:t xml:space="preserve"> </w:t>
                      </w:r>
                      <w:r w:rsidRPr="00580F40">
                        <w:rPr>
                          <w:rFonts w:ascii="Twinkl Cursive Looped Light" w:hAnsi="Twinkl Cursive Looped Light"/>
                          <w:b/>
                          <w:sz w:val="36"/>
                          <w:szCs w:val="36"/>
                        </w:rPr>
                        <w:t>-</w:t>
                      </w:r>
                      <w:r w:rsidR="009E6CFE">
                        <w:rPr>
                          <w:rFonts w:ascii="Twinkl Cursive Looped Light" w:hAnsi="Twinkl Cursive Looped Light"/>
                          <w:b/>
                          <w:sz w:val="36"/>
                          <w:szCs w:val="36"/>
                        </w:rPr>
                        <w:t>Redwood</w:t>
                      </w:r>
                    </w:p>
                    <w:p w14:paraId="2B5F3E9E" w14:textId="6B9862DE" w:rsidR="00314C4C" w:rsidRPr="00580F40" w:rsidRDefault="0053418C" w:rsidP="0004547D">
                      <w:pPr>
                        <w:spacing w:after="0"/>
                        <w:jc w:val="center"/>
                        <w:rPr>
                          <w:rFonts w:ascii="Twinkl Cursive Looped Light" w:hAnsi="Twinkl Cursive Looped Light"/>
                          <w:b/>
                          <w:sz w:val="36"/>
                          <w:szCs w:val="36"/>
                        </w:rPr>
                      </w:pPr>
                      <w:r>
                        <w:rPr>
                          <w:rFonts w:ascii="Twinkl Cursive Looped Light" w:hAnsi="Twinkl Cursive Looped Light"/>
                          <w:b/>
                          <w:sz w:val="36"/>
                          <w:szCs w:val="36"/>
                        </w:rPr>
                        <w:t>Spring</w:t>
                      </w:r>
                      <w:r w:rsidR="00042A79">
                        <w:rPr>
                          <w:rFonts w:ascii="Twinkl Cursive Looped Light" w:hAnsi="Twinkl Cursive Looped Light"/>
                          <w:b/>
                          <w:sz w:val="36"/>
                          <w:szCs w:val="36"/>
                        </w:rPr>
                        <w:t xml:space="preserve"> </w:t>
                      </w:r>
                      <w:r w:rsidR="00BA11D1" w:rsidRPr="00580F40">
                        <w:rPr>
                          <w:rFonts w:ascii="Twinkl Cursive Looped Light" w:hAnsi="Twinkl Cursive Looped Light"/>
                          <w:b/>
                          <w:sz w:val="36"/>
                          <w:szCs w:val="36"/>
                        </w:rPr>
                        <w:t>Term</w:t>
                      </w:r>
                    </w:p>
                  </w:txbxContent>
                </v:textbox>
                <w10:wrap type="square" anchorx="margin" anchory="page"/>
                <w10:anchorlock/>
              </v:shape>
            </w:pict>
          </mc:Fallback>
        </mc:AlternateContent>
      </w:r>
    </w:p>
    <w:p w14:paraId="74630606" w14:textId="2FDF9174" w:rsidR="005347EC" w:rsidRPr="000D6B27" w:rsidRDefault="005347EC">
      <w:pPr>
        <w:rPr>
          <w:rFonts w:ascii="Twinkl Cursive Looped" w:hAnsi="Twinkl Cursive Looped"/>
        </w:rPr>
      </w:pPr>
    </w:p>
    <w:p w14:paraId="7603EAB9" w14:textId="4912910F" w:rsidR="005347EC" w:rsidRPr="000D6B27" w:rsidRDefault="005347EC">
      <w:pPr>
        <w:rPr>
          <w:rFonts w:ascii="Twinkl Cursive Looped" w:hAnsi="Twinkl Cursive Looped"/>
        </w:rPr>
      </w:pPr>
    </w:p>
    <w:p w14:paraId="25CB2D22" w14:textId="77777777" w:rsidR="005347EC" w:rsidRPr="000D6B27" w:rsidRDefault="005347EC">
      <w:pPr>
        <w:rPr>
          <w:rFonts w:ascii="Twinkl Cursive Looped" w:hAnsi="Twinkl Cursive Looped"/>
        </w:rPr>
      </w:pPr>
    </w:p>
    <w:p w14:paraId="58FF9716" w14:textId="29651F18" w:rsidR="005347EC" w:rsidRPr="000D6B27" w:rsidRDefault="00471A5D">
      <w:pPr>
        <w:rPr>
          <w:rFonts w:ascii="Twinkl Cursive Looped" w:hAnsi="Twinkl Cursive Looped"/>
        </w:rPr>
      </w:pPr>
      <w:r w:rsidRPr="000D6B27">
        <w:rPr>
          <w:rFonts w:ascii="Twinkl Cursive Looped" w:hAnsi="Twinkl Cursive Looped"/>
          <w:noProof/>
          <w:lang w:eastAsia="en-GB"/>
        </w:rPr>
        <mc:AlternateContent>
          <mc:Choice Requires="wps">
            <w:drawing>
              <wp:anchor distT="45720" distB="45720" distL="114300" distR="114300" simplePos="0" relativeHeight="251662336" behindDoc="0" locked="0" layoutInCell="1" allowOverlap="1" wp14:anchorId="68B2E652" wp14:editId="6E4B806B">
                <wp:simplePos x="0" y="0"/>
                <wp:positionH relativeFrom="margin">
                  <wp:align>center</wp:align>
                </wp:positionH>
                <wp:positionV relativeFrom="paragraph">
                  <wp:posOffset>4145915</wp:posOffset>
                </wp:positionV>
                <wp:extent cx="3895725" cy="846401"/>
                <wp:effectExtent l="19050" t="19050" r="2857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846401"/>
                        </a:xfrm>
                        <a:prstGeom prst="rect">
                          <a:avLst/>
                        </a:prstGeom>
                        <a:solidFill>
                          <a:srgbClr val="FFFFFF"/>
                        </a:solidFill>
                        <a:ln w="28575">
                          <a:solidFill>
                            <a:schemeClr val="accent1"/>
                          </a:solidFill>
                          <a:miter lim="800000"/>
                          <a:headEnd/>
                          <a:tailEnd/>
                        </a:ln>
                      </wps:spPr>
                      <wps:txbx>
                        <w:txbxContent>
                          <w:p w14:paraId="6D741679" w14:textId="77777777" w:rsidR="00E5133C" w:rsidRPr="00473947" w:rsidRDefault="0074251E" w:rsidP="000E76CE">
                            <w:pPr>
                              <w:spacing w:after="0" w:line="240" w:lineRule="auto"/>
                              <w:jc w:val="both"/>
                              <w:rPr>
                                <w:rFonts w:ascii="Twinkl Cursive Looped" w:hAnsi="Twinkl Cursive Looped" w:cstheme="minorHAnsi"/>
                                <w:sz w:val="18"/>
                                <w:szCs w:val="20"/>
                                <w:u w:val="single"/>
                              </w:rPr>
                            </w:pPr>
                            <w:r w:rsidRPr="00473947">
                              <w:rPr>
                                <w:rFonts w:ascii="Twinkl Cursive Looped" w:hAnsi="Twinkl Cursive Looped" w:cstheme="minorHAnsi"/>
                                <w:sz w:val="18"/>
                                <w:szCs w:val="20"/>
                                <w:u w:val="single"/>
                              </w:rPr>
                              <w:t>Other Information</w:t>
                            </w:r>
                          </w:p>
                          <w:p w14:paraId="521A37DE" w14:textId="32AE7921" w:rsidR="000E76CE" w:rsidRDefault="00E5133C" w:rsidP="000E76CE">
                            <w:pPr>
                              <w:spacing w:after="0" w:line="240" w:lineRule="auto"/>
                              <w:jc w:val="both"/>
                              <w:rPr>
                                <w:rFonts w:ascii="Twinkl Cursive Looped" w:hAnsi="Twinkl Cursive Looped" w:cstheme="minorHAnsi"/>
                                <w:sz w:val="18"/>
                                <w:szCs w:val="20"/>
                              </w:rPr>
                            </w:pPr>
                            <w:r w:rsidRPr="000416B9">
                              <w:rPr>
                                <w:rFonts w:ascii="Twinkl Cursive Looped" w:hAnsi="Twinkl Cursive Looped" w:cstheme="minorHAnsi"/>
                                <w:sz w:val="18"/>
                                <w:szCs w:val="20"/>
                              </w:rPr>
                              <w:t>PE day:</w:t>
                            </w:r>
                            <w:r w:rsidRPr="00547ADC">
                              <w:rPr>
                                <w:rFonts w:ascii="Twinkl Cursive Looped" w:hAnsi="Twinkl Cursive Looped" w:cstheme="minorHAnsi"/>
                                <w:sz w:val="18"/>
                                <w:szCs w:val="20"/>
                              </w:rPr>
                              <w:t xml:space="preserve"> </w:t>
                            </w:r>
                            <w:r w:rsidR="000E09E8">
                              <w:rPr>
                                <w:rFonts w:ascii="Twinkl Cursive Looped" w:hAnsi="Twinkl Cursive Looped" w:cstheme="minorHAnsi"/>
                                <w:sz w:val="18"/>
                                <w:szCs w:val="20"/>
                              </w:rPr>
                              <w:t>Wednesday</w:t>
                            </w:r>
                          </w:p>
                          <w:p w14:paraId="65E700C5" w14:textId="3D501798" w:rsidR="00E5133C" w:rsidRPr="00547ADC" w:rsidRDefault="00E5133C" w:rsidP="000E76CE">
                            <w:pPr>
                              <w:spacing w:after="0" w:line="240" w:lineRule="auto"/>
                              <w:jc w:val="both"/>
                              <w:rPr>
                                <w:rFonts w:ascii="Twinkl Cursive Looped" w:hAnsi="Twinkl Cursive Looped" w:cstheme="minorHAnsi"/>
                                <w:sz w:val="18"/>
                                <w:szCs w:val="20"/>
                              </w:rPr>
                            </w:pPr>
                            <w:r w:rsidRPr="00547ADC">
                              <w:rPr>
                                <w:rFonts w:ascii="Twinkl Cursive Looped" w:hAnsi="Twinkl Cursive Looped" w:cstheme="minorHAnsi"/>
                                <w:sz w:val="18"/>
                                <w:szCs w:val="20"/>
                              </w:rPr>
                              <w:t xml:space="preserve">New homework and spellings are given out on </w:t>
                            </w:r>
                            <w:r w:rsidR="000416B9">
                              <w:rPr>
                                <w:rFonts w:ascii="Twinkl Cursive Looped" w:hAnsi="Twinkl Cursive Looped" w:cstheme="minorHAnsi"/>
                                <w:sz w:val="18"/>
                                <w:szCs w:val="20"/>
                              </w:rPr>
                              <w:t>Thursday</w:t>
                            </w:r>
                            <w:r w:rsidRPr="00547ADC">
                              <w:rPr>
                                <w:rFonts w:ascii="Twinkl Cursive Looped" w:hAnsi="Twinkl Cursive Looped" w:cstheme="minorHAnsi"/>
                                <w:sz w:val="18"/>
                                <w:szCs w:val="20"/>
                              </w:rPr>
                              <w:t xml:space="preserve"> and are to be handed </w:t>
                            </w:r>
                            <w:r w:rsidRPr="00547ADC">
                              <w:rPr>
                                <w:rFonts w:ascii="Twinkl Cursive Looped" w:hAnsi="Twinkl Cursive Looped" w:cstheme="minorHAnsi"/>
                                <w:sz w:val="18"/>
                                <w:szCs w:val="20"/>
                              </w:rPr>
                              <w:t>in</w:t>
                            </w:r>
                            <w:r w:rsidR="00B159BC">
                              <w:rPr>
                                <w:rFonts w:ascii="Twinkl Cursive Looped" w:hAnsi="Twinkl Cursive Looped" w:cstheme="minorHAnsi"/>
                                <w:sz w:val="18"/>
                                <w:szCs w:val="20"/>
                              </w:rPr>
                              <w:t>/tested</w:t>
                            </w:r>
                            <w:bookmarkStart w:id="0" w:name="_GoBack"/>
                            <w:bookmarkEnd w:id="0"/>
                            <w:r w:rsidRPr="00547ADC">
                              <w:rPr>
                                <w:rFonts w:ascii="Twinkl Cursive Looped" w:hAnsi="Twinkl Cursive Looped" w:cstheme="minorHAnsi"/>
                                <w:sz w:val="18"/>
                                <w:szCs w:val="20"/>
                              </w:rPr>
                              <w:t xml:space="preserve"> on </w:t>
                            </w:r>
                            <w:r w:rsidR="000416B9">
                              <w:rPr>
                                <w:rFonts w:ascii="Twinkl Cursive Looped" w:hAnsi="Twinkl Cursive Looped" w:cstheme="minorHAnsi"/>
                                <w:sz w:val="18"/>
                                <w:szCs w:val="20"/>
                              </w:rPr>
                              <w:t>Tuesday</w:t>
                            </w:r>
                            <w:r w:rsidRPr="00547ADC">
                              <w:rPr>
                                <w:rFonts w:ascii="Twinkl Cursive Looped" w:hAnsi="Twinkl Cursive Looped" w:cstheme="minorHAnsi"/>
                                <w:sz w:val="18"/>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E652" id="_x0000_s1029" type="#_x0000_t202" style="position:absolute;margin-left:0;margin-top:326.45pt;width:306.75pt;height:66.6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" strokecolor="#4472c4 [3204]" strokeweight="2.25pt">
                <v:textbox>
                  <w:txbxContent>
                    <w:p w14:paraId="6D741679" w14:textId="77777777" w:rsidR="00E5133C" w:rsidRPr="00473947" w:rsidRDefault="0074251E" w:rsidP="000E76CE">
                      <w:pPr>
                        <w:spacing w:after="0" w:line="240" w:lineRule="auto"/>
                        <w:jc w:val="both"/>
                        <w:rPr>
                          <w:rFonts w:ascii="Twinkl Cursive Looped" w:hAnsi="Twinkl Cursive Looped" w:cstheme="minorHAnsi"/>
                          <w:sz w:val="18"/>
                          <w:szCs w:val="20"/>
                          <w:u w:val="single"/>
                        </w:rPr>
                      </w:pPr>
                      <w:r w:rsidRPr="00473947">
                        <w:rPr>
                          <w:rFonts w:ascii="Twinkl Cursive Looped" w:hAnsi="Twinkl Cursive Looped" w:cstheme="minorHAnsi"/>
                          <w:sz w:val="18"/>
                          <w:szCs w:val="20"/>
                          <w:u w:val="single"/>
                        </w:rPr>
                        <w:t>Other Information</w:t>
                      </w:r>
                    </w:p>
                    <w:p w14:paraId="521A37DE" w14:textId="32AE7921" w:rsidR="000E76CE" w:rsidRDefault="00E5133C" w:rsidP="000E76CE">
                      <w:pPr>
                        <w:spacing w:after="0" w:line="240" w:lineRule="auto"/>
                        <w:jc w:val="both"/>
                        <w:rPr>
                          <w:rFonts w:ascii="Twinkl Cursive Looped" w:hAnsi="Twinkl Cursive Looped" w:cstheme="minorHAnsi"/>
                          <w:sz w:val="18"/>
                          <w:szCs w:val="20"/>
                        </w:rPr>
                      </w:pPr>
                      <w:r w:rsidRPr="000416B9">
                        <w:rPr>
                          <w:rFonts w:ascii="Twinkl Cursive Looped" w:hAnsi="Twinkl Cursive Looped" w:cstheme="minorHAnsi"/>
                          <w:sz w:val="18"/>
                          <w:szCs w:val="20"/>
                        </w:rPr>
                        <w:t>PE day:</w:t>
                      </w:r>
                      <w:r w:rsidRPr="00547ADC">
                        <w:rPr>
                          <w:rFonts w:ascii="Twinkl Cursive Looped" w:hAnsi="Twinkl Cursive Looped" w:cstheme="minorHAnsi"/>
                          <w:sz w:val="18"/>
                          <w:szCs w:val="20"/>
                        </w:rPr>
                        <w:t xml:space="preserve"> </w:t>
                      </w:r>
                      <w:r w:rsidR="000E09E8">
                        <w:rPr>
                          <w:rFonts w:ascii="Twinkl Cursive Looped" w:hAnsi="Twinkl Cursive Looped" w:cstheme="minorHAnsi"/>
                          <w:sz w:val="18"/>
                          <w:szCs w:val="20"/>
                        </w:rPr>
                        <w:t>Wednesday</w:t>
                      </w:r>
                    </w:p>
                    <w:p w14:paraId="65E700C5" w14:textId="3D501798" w:rsidR="00E5133C" w:rsidRPr="00547ADC" w:rsidRDefault="00E5133C" w:rsidP="000E76CE">
                      <w:pPr>
                        <w:spacing w:after="0" w:line="240" w:lineRule="auto"/>
                        <w:jc w:val="both"/>
                        <w:rPr>
                          <w:rFonts w:ascii="Twinkl Cursive Looped" w:hAnsi="Twinkl Cursive Looped" w:cstheme="minorHAnsi"/>
                          <w:sz w:val="18"/>
                          <w:szCs w:val="20"/>
                        </w:rPr>
                      </w:pPr>
                      <w:r w:rsidRPr="00547ADC">
                        <w:rPr>
                          <w:rFonts w:ascii="Twinkl Cursive Looped" w:hAnsi="Twinkl Cursive Looped" w:cstheme="minorHAnsi"/>
                          <w:sz w:val="18"/>
                          <w:szCs w:val="20"/>
                        </w:rPr>
                        <w:t xml:space="preserve">New homework and spellings are given out on </w:t>
                      </w:r>
                      <w:r w:rsidR="000416B9">
                        <w:rPr>
                          <w:rFonts w:ascii="Twinkl Cursive Looped" w:hAnsi="Twinkl Cursive Looped" w:cstheme="minorHAnsi"/>
                          <w:sz w:val="18"/>
                          <w:szCs w:val="20"/>
                        </w:rPr>
                        <w:t>Thursday</w:t>
                      </w:r>
                      <w:r w:rsidRPr="00547ADC">
                        <w:rPr>
                          <w:rFonts w:ascii="Twinkl Cursive Looped" w:hAnsi="Twinkl Cursive Looped" w:cstheme="minorHAnsi"/>
                          <w:sz w:val="18"/>
                          <w:szCs w:val="20"/>
                        </w:rPr>
                        <w:t xml:space="preserve"> and are to be handed </w:t>
                      </w:r>
                      <w:r w:rsidRPr="00547ADC">
                        <w:rPr>
                          <w:rFonts w:ascii="Twinkl Cursive Looped" w:hAnsi="Twinkl Cursive Looped" w:cstheme="minorHAnsi"/>
                          <w:sz w:val="18"/>
                          <w:szCs w:val="20"/>
                        </w:rPr>
                        <w:t>in</w:t>
                      </w:r>
                      <w:r w:rsidR="00B159BC">
                        <w:rPr>
                          <w:rFonts w:ascii="Twinkl Cursive Looped" w:hAnsi="Twinkl Cursive Looped" w:cstheme="minorHAnsi"/>
                          <w:sz w:val="18"/>
                          <w:szCs w:val="20"/>
                        </w:rPr>
                        <w:t>/tested</w:t>
                      </w:r>
                      <w:bookmarkStart w:id="1" w:name="_GoBack"/>
                      <w:bookmarkEnd w:id="1"/>
                      <w:r w:rsidRPr="00547ADC">
                        <w:rPr>
                          <w:rFonts w:ascii="Twinkl Cursive Looped" w:hAnsi="Twinkl Cursive Looped" w:cstheme="minorHAnsi"/>
                          <w:sz w:val="18"/>
                          <w:szCs w:val="20"/>
                        </w:rPr>
                        <w:t xml:space="preserve"> on </w:t>
                      </w:r>
                      <w:r w:rsidR="000416B9">
                        <w:rPr>
                          <w:rFonts w:ascii="Twinkl Cursive Looped" w:hAnsi="Twinkl Cursive Looped" w:cstheme="minorHAnsi"/>
                          <w:sz w:val="18"/>
                          <w:szCs w:val="20"/>
                        </w:rPr>
                        <w:t>Tuesday</w:t>
                      </w:r>
                      <w:r w:rsidRPr="00547ADC">
                        <w:rPr>
                          <w:rFonts w:ascii="Twinkl Cursive Looped" w:hAnsi="Twinkl Cursive Looped" w:cstheme="minorHAnsi"/>
                          <w:sz w:val="18"/>
                          <w:szCs w:val="20"/>
                        </w:rPr>
                        <w:t xml:space="preserve">. </w:t>
                      </w:r>
                    </w:p>
                  </w:txbxContent>
                </v:textbox>
                <w10:wrap anchorx="margin"/>
              </v:shape>
            </w:pict>
          </mc:Fallback>
        </mc:AlternateContent>
      </w:r>
    </w:p>
    <w:tbl>
      <w:tblPr>
        <w:tblStyle w:val="TableGrid"/>
        <w:tblpPr w:leftFromText="180" w:rightFromText="180" w:vertAnchor="text" w:horzAnchor="margin" w:tblpY="603"/>
        <w:tblW w:w="0" w:type="auto"/>
        <w:tblLook w:val="04A0" w:firstRow="1" w:lastRow="0" w:firstColumn="1" w:lastColumn="0" w:noHBand="0" w:noVBand="1"/>
      </w:tblPr>
      <w:tblGrid>
        <w:gridCol w:w="4501"/>
      </w:tblGrid>
      <w:tr w:rsidR="005347EC" w:rsidRPr="000D6B27" w14:paraId="5510F886" w14:textId="77777777" w:rsidTr="000E76CE">
        <w:trPr>
          <w:trHeight w:val="1837"/>
        </w:trPr>
        <w:tc>
          <w:tcPr>
            <w:tcW w:w="4501" w:type="dxa"/>
          </w:tcPr>
          <w:p w14:paraId="1505CDF9" w14:textId="3E3BB46F" w:rsidR="00983005" w:rsidRPr="000E76CE" w:rsidRDefault="001F3A88" w:rsidP="001E4025">
            <w:pPr>
              <w:jc w:val="both"/>
              <w:rPr>
                <w:rFonts w:ascii="Twinkl Cursive Looped" w:hAnsi="Twinkl Cursive Looped" w:cstheme="minorHAnsi"/>
                <w:b/>
                <w:sz w:val="18"/>
                <w:szCs w:val="18"/>
                <w:u w:val="single"/>
              </w:rPr>
            </w:pPr>
            <w:r w:rsidRPr="000E76CE">
              <w:rPr>
                <w:rFonts w:ascii="Twinkl Cursive Looped" w:hAnsi="Twinkl Cursive Looped" w:cstheme="minorHAnsi"/>
                <w:b/>
                <w:sz w:val="18"/>
                <w:szCs w:val="18"/>
                <w:u w:val="single"/>
              </w:rPr>
              <w:t xml:space="preserve">Geography – </w:t>
            </w:r>
            <w:r w:rsidR="0053418C">
              <w:rPr>
                <w:rFonts w:ascii="Twinkl Cursive Looped" w:hAnsi="Twinkl Cursive Looped" w:cstheme="minorHAnsi"/>
                <w:b/>
                <w:sz w:val="18"/>
                <w:szCs w:val="18"/>
                <w:u w:val="single"/>
              </w:rPr>
              <w:t>Sow, Grow and Farm</w:t>
            </w:r>
          </w:p>
          <w:p w14:paraId="166FAB72" w14:textId="21423E54" w:rsidR="00C41E62" w:rsidRPr="000E76CE" w:rsidRDefault="0053418C" w:rsidP="001E4025">
            <w:pPr>
              <w:jc w:val="both"/>
              <w:rPr>
                <w:rFonts w:ascii="Twinkl Cursive Looped" w:hAnsi="Twinkl Cursive Looped"/>
                <w:sz w:val="17"/>
                <w:szCs w:val="17"/>
              </w:rPr>
            </w:pPr>
            <w:r w:rsidRPr="00816086">
              <w:rPr>
                <w:rFonts w:ascii="Twinkl Cursive Looped" w:hAnsi="Twinkl Cursive Looped"/>
                <w:color w:val="464647"/>
                <w:sz w:val="18"/>
                <w:szCs w:val="18"/>
                <w:shd w:val="clear" w:color="auto" w:fill="FFFFFF"/>
              </w:rPr>
              <w:t>The children will be learning all about the features and characteristics of land use in agricultural regions across the world, including a detailed exploration of significant environmental areas. We will look at include allotment use, how agricultural land is used in different climates and farming in the UK</w:t>
            </w:r>
            <w:r>
              <w:rPr>
                <w:rFonts w:ascii="Verdana" w:hAnsi="Verdana"/>
                <w:color w:val="464647"/>
                <w:shd w:val="clear" w:color="auto" w:fill="FFFFFF"/>
              </w:rPr>
              <w:t>.</w:t>
            </w:r>
          </w:p>
        </w:tc>
      </w:tr>
      <w:tr w:rsidR="005347EC" w:rsidRPr="000D6B27" w14:paraId="36EC3EEA" w14:textId="77777777" w:rsidTr="000E76CE">
        <w:trPr>
          <w:trHeight w:val="557"/>
        </w:trPr>
        <w:tc>
          <w:tcPr>
            <w:tcW w:w="4501" w:type="dxa"/>
          </w:tcPr>
          <w:p w14:paraId="2EF1EE13" w14:textId="26B41506" w:rsidR="001F3A88" w:rsidRDefault="001F3A88" w:rsidP="001E4025">
            <w:pPr>
              <w:jc w:val="both"/>
              <w:rPr>
                <w:rFonts w:ascii="Twinkl Cursive Looped" w:hAnsi="Twinkl Cursive Looped" w:cstheme="minorHAnsi"/>
                <w:b/>
                <w:sz w:val="17"/>
                <w:szCs w:val="17"/>
                <w:u w:val="single"/>
              </w:rPr>
            </w:pPr>
            <w:r w:rsidRPr="000E76CE">
              <w:rPr>
                <w:rFonts w:ascii="Twinkl Cursive Looped" w:hAnsi="Twinkl Cursive Looped" w:cstheme="minorHAnsi"/>
                <w:b/>
                <w:sz w:val="17"/>
                <w:szCs w:val="17"/>
                <w:u w:val="single"/>
              </w:rPr>
              <w:t xml:space="preserve">RE </w:t>
            </w:r>
            <w:r w:rsidR="00B847A3">
              <w:rPr>
                <w:rFonts w:ascii="Twinkl Cursive Looped" w:hAnsi="Twinkl Cursive Looped" w:cstheme="minorHAnsi"/>
                <w:b/>
                <w:sz w:val="17"/>
                <w:szCs w:val="17"/>
                <w:u w:val="single"/>
              </w:rPr>
              <w:t>– Sacred Writings</w:t>
            </w:r>
          </w:p>
          <w:p w14:paraId="071B21CC" w14:textId="01875F28" w:rsidR="000E76CE" w:rsidRPr="000E76CE" w:rsidRDefault="00B847A3" w:rsidP="00350F32">
            <w:pPr>
              <w:jc w:val="both"/>
              <w:rPr>
                <w:rFonts w:ascii="Twinkl Cursive Looped" w:hAnsi="Twinkl Cursive Looped" w:cstheme="minorHAnsi"/>
                <w:sz w:val="17"/>
                <w:szCs w:val="17"/>
              </w:rPr>
            </w:pPr>
            <w:r>
              <w:rPr>
                <w:rFonts w:ascii="Twinkl Cursive Looped" w:hAnsi="Twinkl Cursive Looped" w:cstheme="minorHAnsi"/>
                <w:sz w:val="17"/>
                <w:szCs w:val="17"/>
              </w:rPr>
              <w:t xml:space="preserve">In RE the children will be investigating </w:t>
            </w:r>
            <w:proofErr w:type="gramStart"/>
            <w:r>
              <w:rPr>
                <w:rFonts w:ascii="Twinkl Cursive Looped" w:hAnsi="Twinkl Cursive Looped" w:cstheme="minorHAnsi"/>
                <w:sz w:val="17"/>
                <w:szCs w:val="17"/>
              </w:rPr>
              <w:t>the  sacred</w:t>
            </w:r>
            <w:proofErr w:type="gramEnd"/>
            <w:r>
              <w:rPr>
                <w:rFonts w:ascii="Twinkl Cursive Looped" w:hAnsi="Twinkl Cursive Looped" w:cstheme="minorHAnsi"/>
                <w:sz w:val="17"/>
                <w:szCs w:val="17"/>
              </w:rPr>
              <w:t xml:space="preserve"> texts of different religions. These will include how sacred texts are treated in different religions, considering how the </w:t>
            </w:r>
            <w:proofErr w:type="spellStart"/>
            <w:r>
              <w:rPr>
                <w:rFonts w:ascii="Twinkl Cursive Looped" w:hAnsi="Twinkl Cursive Looped" w:cstheme="minorHAnsi"/>
                <w:sz w:val="17"/>
                <w:szCs w:val="17"/>
              </w:rPr>
              <w:t>Qu’ran</w:t>
            </w:r>
            <w:proofErr w:type="spellEnd"/>
            <w:r>
              <w:rPr>
                <w:rFonts w:ascii="Twinkl Cursive Looped" w:hAnsi="Twinkl Cursive Looped" w:cstheme="minorHAnsi"/>
                <w:sz w:val="17"/>
                <w:szCs w:val="17"/>
              </w:rPr>
              <w:t xml:space="preserve"> is important to Muslims, who and why </w:t>
            </w:r>
            <w:proofErr w:type="spellStart"/>
            <w:r>
              <w:rPr>
                <w:rFonts w:ascii="Twinkl Cursive Looped" w:hAnsi="Twinkl Cursive Looped" w:cstheme="minorHAnsi"/>
                <w:sz w:val="17"/>
                <w:szCs w:val="17"/>
              </w:rPr>
              <w:t>Gura</w:t>
            </w:r>
            <w:proofErr w:type="spellEnd"/>
            <w:r>
              <w:rPr>
                <w:rFonts w:ascii="Twinkl Cursive Looped" w:hAnsi="Twinkl Cursive Looped" w:cstheme="minorHAnsi"/>
                <w:sz w:val="17"/>
                <w:szCs w:val="17"/>
              </w:rPr>
              <w:t xml:space="preserve"> </w:t>
            </w:r>
            <w:proofErr w:type="spellStart"/>
            <w:r>
              <w:rPr>
                <w:rFonts w:ascii="Twinkl Cursive Looped" w:hAnsi="Twinkl Cursive Looped" w:cstheme="minorHAnsi"/>
                <w:sz w:val="17"/>
                <w:szCs w:val="17"/>
              </w:rPr>
              <w:t>Granth</w:t>
            </w:r>
            <w:proofErr w:type="spellEnd"/>
            <w:r>
              <w:rPr>
                <w:rFonts w:ascii="Twinkl Cursive Looped" w:hAnsi="Twinkl Cursive Looped" w:cstheme="minorHAnsi"/>
                <w:sz w:val="17"/>
                <w:szCs w:val="17"/>
              </w:rPr>
              <w:t xml:space="preserve"> is important and the construction of the Bible. Children will also learn about what different religions learn from these texts.</w:t>
            </w:r>
          </w:p>
        </w:tc>
      </w:tr>
      <w:tr w:rsidR="005347EC" w:rsidRPr="000D6B27" w14:paraId="62ED4E01" w14:textId="77777777" w:rsidTr="000E76CE">
        <w:trPr>
          <w:trHeight w:val="1055"/>
        </w:trPr>
        <w:tc>
          <w:tcPr>
            <w:tcW w:w="4501" w:type="dxa"/>
          </w:tcPr>
          <w:p w14:paraId="529F727A" w14:textId="21B9C60D" w:rsidR="00350F32" w:rsidRDefault="001F3A88" w:rsidP="00350F32">
            <w:pPr>
              <w:jc w:val="both"/>
              <w:rPr>
                <w:rFonts w:ascii="Twinkl Cursive Looped" w:hAnsi="Twinkl Cursive Looped" w:cstheme="minorHAnsi"/>
                <w:b/>
                <w:sz w:val="17"/>
                <w:szCs w:val="17"/>
                <w:u w:val="single"/>
              </w:rPr>
            </w:pPr>
            <w:r w:rsidRPr="000E76CE">
              <w:rPr>
                <w:rFonts w:ascii="Twinkl Cursive Looped" w:hAnsi="Twinkl Cursive Looped" w:cstheme="minorHAnsi"/>
                <w:b/>
                <w:sz w:val="17"/>
                <w:szCs w:val="17"/>
                <w:u w:val="single"/>
              </w:rPr>
              <w:t>PSHE –</w:t>
            </w:r>
            <w:r w:rsidR="001E4025" w:rsidRPr="000E76CE">
              <w:rPr>
                <w:rFonts w:ascii="Twinkl Cursive Looped" w:hAnsi="Twinkl Cursive Looped" w:cstheme="minorHAnsi"/>
                <w:b/>
                <w:sz w:val="17"/>
                <w:szCs w:val="17"/>
                <w:u w:val="single"/>
              </w:rPr>
              <w:t xml:space="preserve"> </w:t>
            </w:r>
            <w:r w:rsidR="00B847A3">
              <w:rPr>
                <w:rFonts w:ascii="Twinkl Cursive Looped" w:hAnsi="Twinkl Cursive Looped" w:cstheme="minorHAnsi"/>
                <w:b/>
                <w:sz w:val="17"/>
                <w:szCs w:val="17"/>
                <w:u w:val="single"/>
              </w:rPr>
              <w:t>Keeping Safe/Rights and Respect</w:t>
            </w:r>
          </w:p>
          <w:p w14:paraId="6EEF9984" w14:textId="0C4477BE" w:rsidR="00B847A3" w:rsidRPr="00B847A3" w:rsidRDefault="00B847A3" w:rsidP="00350F32">
            <w:pPr>
              <w:jc w:val="both"/>
              <w:rPr>
                <w:rFonts w:ascii="Twinkl Cursive Looped" w:hAnsi="Twinkl Cursive Looped" w:cstheme="minorHAnsi"/>
                <w:sz w:val="17"/>
                <w:szCs w:val="17"/>
              </w:rPr>
            </w:pPr>
            <w:r>
              <w:rPr>
                <w:rFonts w:ascii="Twinkl Cursive Looped" w:hAnsi="Twinkl Cursive Looped" w:cstheme="minorHAnsi"/>
                <w:sz w:val="17"/>
                <w:szCs w:val="17"/>
              </w:rPr>
              <w:t xml:space="preserve">Children will be learning how to </w:t>
            </w:r>
            <w:r w:rsidR="00A12195">
              <w:rPr>
                <w:rFonts w:ascii="Twinkl Cursive Looped" w:hAnsi="Twinkl Cursive Looped" w:cstheme="minorHAnsi"/>
                <w:sz w:val="17"/>
                <w:szCs w:val="17"/>
              </w:rPr>
              <w:t>deal with risky situations that could happen online and what they can do to make them less risky. Children will also consider the risks of legal drugs (e.g. alcohol). Children will learn about people’s rights, how to respect themselves.</w:t>
            </w:r>
          </w:p>
          <w:p w14:paraId="20366C81" w14:textId="415A286B" w:rsidR="000E76CE" w:rsidRPr="000E76CE" w:rsidRDefault="000E76CE" w:rsidP="00350F32">
            <w:pPr>
              <w:jc w:val="both"/>
              <w:rPr>
                <w:rFonts w:ascii="Twinkl Cursive Looped" w:hAnsi="Twinkl Cursive Looped" w:cstheme="minorHAnsi"/>
                <w:sz w:val="17"/>
                <w:szCs w:val="17"/>
              </w:rPr>
            </w:pPr>
          </w:p>
        </w:tc>
      </w:tr>
      <w:tr w:rsidR="00AD1408" w:rsidRPr="000D6B27" w14:paraId="6EF7CC13" w14:textId="77777777" w:rsidTr="000E76CE">
        <w:trPr>
          <w:trHeight w:val="1064"/>
        </w:trPr>
        <w:tc>
          <w:tcPr>
            <w:tcW w:w="4501" w:type="dxa"/>
          </w:tcPr>
          <w:p w14:paraId="19F994EF" w14:textId="3ABC84D1" w:rsidR="00983005" w:rsidRPr="000E76CE" w:rsidRDefault="000E76CE" w:rsidP="001E4025">
            <w:pPr>
              <w:jc w:val="both"/>
              <w:rPr>
                <w:rFonts w:ascii="Twinkl Cursive Looped" w:hAnsi="Twinkl Cursive Looped" w:cstheme="minorHAnsi"/>
                <w:b/>
                <w:sz w:val="17"/>
                <w:szCs w:val="17"/>
                <w:u w:val="single"/>
              </w:rPr>
            </w:pPr>
            <w:r>
              <w:rPr>
                <w:rFonts w:ascii="Twinkl Cursive Looped" w:hAnsi="Twinkl Cursive Looped" w:cstheme="minorHAnsi"/>
                <w:b/>
                <w:sz w:val="17"/>
                <w:szCs w:val="17"/>
                <w:u w:val="single"/>
              </w:rPr>
              <w:t>PE</w:t>
            </w:r>
            <w:r w:rsidR="00A12195">
              <w:rPr>
                <w:rFonts w:ascii="Twinkl Cursive Looped" w:hAnsi="Twinkl Cursive Looped" w:cstheme="minorHAnsi"/>
                <w:b/>
                <w:sz w:val="17"/>
                <w:szCs w:val="17"/>
                <w:u w:val="single"/>
              </w:rPr>
              <w:t xml:space="preserve"> - Dance</w:t>
            </w:r>
          </w:p>
          <w:p w14:paraId="44D65E98" w14:textId="6D40168C" w:rsidR="00994EDA" w:rsidRPr="00816086" w:rsidRDefault="00A12195" w:rsidP="00A12195">
            <w:pPr>
              <w:jc w:val="both"/>
              <w:rPr>
                <w:rFonts w:ascii="Twinkl Cursive Looped" w:hAnsi="Twinkl Cursive Looped" w:cstheme="minorHAnsi"/>
                <w:sz w:val="16"/>
                <w:szCs w:val="16"/>
              </w:rPr>
            </w:pPr>
            <w:r w:rsidRPr="00816086">
              <w:rPr>
                <w:rFonts w:ascii="Twinkl Cursive Looped" w:hAnsi="Twinkl Cursive Looped"/>
                <w:color w:val="253238"/>
                <w:sz w:val="16"/>
                <w:szCs w:val="16"/>
              </w:rPr>
              <w:t>Children will learn different styles of dance, working individually, as a pair and in small groups. In dance as a whole, pupils think about how to use movement to explore and communicate ideas and issues, and their own feelings and thoughts. Children will be provided with the opportunity to create and perform their work. They will be asked to provide feedback using the correct dance terminology and will be able to use this feedback to improve their work.</w:t>
            </w:r>
          </w:p>
        </w:tc>
      </w:tr>
      <w:tr w:rsidR="00A35158" w:rsidRPr="000D6B27" w14:paraId="35F4A297" w14:textId="77777777" w:rsidTr="000E76CE">
        <w:trPr>
          <w:trHeight w:val="423"/>
        </w:trPr>
        <w:tc>
          <w:tcPr>
            <w:tcW w:w="4501" w:type="dxa"/>
          </w:tcPr>
          <w:p w14:paraId="45FEE750" w14:textId="32659CC1" w:rsidR="00EF6AEF" w:rsidRDefault="001F3A88" w:rsidP="00EF6AEF">
            <w:pPr>
              <w:jc w:val="both"/>
              <w:rPr>
                <w:rFonts w:ascii="Twinkl Cursive Looped" w:hAnsi="Twinkl Cursive Looped" w:cstheme="minorHAnsi"/>
                <w:b/>
                <w:sz w:val="17"/>
                <w:szCs w:val="17"/>
                <w:u w:val="single"/>
              </w:rPr>
            </w:pPr>
            <w:r w:rsidRPr="000E76CE">
              <w:rPr>
                <w:rFonts w:ascii="Twinkl Cursive Looped" w:hAnsi="Twinkl Cursive Looped" w:cstheme="minorHAnsi"/>
                <w:b/>
                <w:sz w:val="17"/>
                <w:szCs w:val="17"/>
                <w:u w:val="single"/>
              </w:rPr>
              <w:t>MFL</w:t>
            </w:r>
            <w:r w:rsidR="00816086">
              <w:rPr>
                <w:rFonts w:ascii="Twinkl Cursive Looped" w:hAnsi="Twinkl Cursive Looped" w:cstheme="minorHAnsi"/>
                <w:b/>
                <w:sz w:val="17"/>
                <w:szCs w:val="17"/>
                <w:u w:val="single"/>
              </w:rPr>
              <w:t xml:space="preserve"> Little Red Riding Hood/Weather</w:t>
            </w:r>
          </w:p>
          <w:p w14:paraId="2FD892AF" w14:textId="5AF2345B" w:rsidR="00EF6AEF" w:rsidRPr="00816086" w:rsidRDefault="00A12195" w:rsidP="00816086">
            <w:pPr>
              <w:rPr>
                <w:rFonts w:ascii="Twinkl Cursive Looped" w:hAnsi="Twinkl Cursive Looped"/>
                <w:sz w:val="18"/>
                <w:szCs w:val="18"/>
              </w:rPr>
            </w:pPr>
            <w:r w:rsidRPr="00816086">
              <w:rPr>
                <w:rFonts w:ascii="Twinkl Cursive Looped" w:hAnsi="Twinkl Cursive Looped" w:cs="Arial"/>
                <w:color w:val="212529"/>
                <w:sz w:val="18"/>
                <w:szCs w:val="18"/>
                <w:shd w:val="clear" w:color="auto" w:fill="FFFFFF"/>
              </w:rPr>
              <w:lastRenderedPageBreak/>
              <w:t>In this unit pupils will learn to listen carefully so as to understand a familiar fairy tale recounted in Spanish using picture and word cards. Pupils will be exposed to more language and be encouraged to use mind-mapping activities to support their learning.</w:t>
            </w:r>
            <w:r w:rsidR="00816086" w:rsidRPr="00816086">
              <w:rPr>
                <w:rFonts w:ascii="Twinkl Cursive Looped" w:hAnsi="Twinkl Cursive Looped" w:cs="Arial"/>
                <w:color w:val="212529"/>
                <w:sz w:val="18"/>
                <w:szCs w:val="18"/>
                <w:shd w:val="clear" w:color="auto" w:fill="FFFFFF"/>
              </w:rPr>
              <w:t xml:space="preserve"> After half term children will learn the knowledge and skills to describe the weather in Spanish and to also present a weather forecaster pretending to be on television. This enables us to link the weather vocabulary with map work, compass points and general geography. </w:t>
            </w:r>
          </w:p>
          <w:p w14:paraId="442E0EA5" w14:textId="7198CFFF" w:rsidR="00994EDA" w:rsidRPr="000D6B27" w:rsidRDefault="00994EDA" w:rsidP="001E4025">
            <w:pPr>
              <w:jc w:val="both"/>
              <w:rPr>
                <w:rFonts w:ascii="Twinkl Cursive Looped" w:hAnsi="Twinkl Cursive Looped"/>
                <w:sz w:val="16"/>
              </w:rPr>
            </w:pPr>
          </w:p>
        </w:tc>
      </w:tr>
    </w:tbl>
    <w:tbl>
      <w:tblPr>
        <w:tblStyle w:val="TableGrid"/>
        <w:tblpPr w:leftFromText="180" w:rightFromText="180" w:vertAnchor="text" w:horzAnchor="margin" w:tblpXSpec="right" w:tblpY="588"/>
        <w:tblW w:w="0" w:type="auto"/>
        <w:tblLook w:val="04A0" w:firstRow="1" w:lastRow="0" w:firstColumn="1" w:lastColumn="0" w:noHBand="0" w:noVBand="1"/>
      </w:tblPr>
      <w:tblGrid>
        <w:gridCol w:w="4483"/>
      </w:tblGrid>
      <w:tr w:rsidR="005347EC" w:rsidRPr="000D6B27" w14:paraId="097F6D86" w14:textId="77777777" w:rsidTr="7E828CAE">
        <w:trPr>
          <w:trHeight w:val="1833"/>
        </w:trPr>
        <w:tc>
          <w:tcPr>
            <w:tcW w:w="4483" w:type="dxa"/>
          </w:tcPr>
          <w:p w14:paraId="00EF821C" w14:textId="3BF94F43" w:rsidR="000D6B27" w:rsidRPr="000E76CE" w:rsidRDefault="005347EC" w:rsidP="001E4025">
            <w:pPr>
              <w:jc w:val="both"/>
              <w:rPr>
                <w:rFonts w:ascii="Twinkl Cursive Looped" w:hAnsi="Twinkl Cursive Looped" w:cstheme="minorHAnsi"/>
                <w:b/>
                <w:color w:val="303030"/>
                <w:sz w:val="16"/>
                <w:szCs w:val="16"/>
                <w:u w:val="single"/>
                <w:shd w:val="clear" w:color="auto" w:fill="FFFFFF"/>
              </w:rPr>
            </w:pPr>
            <w:r w:rsidRPr="000E76CE">
              <w:rPr>
                <w:rFonts w:ascii="Twinkl Cursive Looped" w:hAnsi="Twinkl Cursive Looped" w:cstheme="minorHAnsi"/>
                <w:b/>
                <w:sz w:val="16"/>
                <w:szCs w:val="16"/>
                <w:u w:val="single"/>
              </w:rPr>
              <w:lastRenderedPageBreak/>
              <w:t>Science</w:t>
            </w:r>
            <w:r w:rsidR="00986331" w:rsidRPr="000E76CE">
              <w:rPr>
                <w:rFonts w:ascii="Twinkl Cursive Looped" w:hAnsi="Twinkl Cursive Looped" w:cstheme="minorHAnsi"/>
                <w:b/>
                <w:sz w:val="16"/>
                <w:szCs w:val="16"/>
                <w:u w:val="single"/>
              </w:rPr>
              <w:t xml:space="preserve"> </w:t>
            </w:r>
            <w:r w:rsidR="000D6B27" w:rsidRPr="000E76CE">
              <w:rPr>
                <w:rFonts w:ascii="Twinkl Cursive Looped" w:hAnsi="Twinkl Cursive Looped" w:cstheme="minorHAnsi"/>
                <w:b/>
                <w:sz w:val="16"/>
                <w:szCs w:val="16"/>
                <w:u w:val="single"/>
              </w:rPr>
              <w:t xml:space="preserve">– </w:t>
            </w:r>
            <w:r w:rsidR="003B4F5A">
              <w:rPr>
                <w:rFonts w:ascii="Twinkl Cursive Looped" w:hAnsi="Twinkl Cursive Looped" w:cstheme="minorHAnsi"/>
                <w:b/>
                <w:sz w:val="16"/>
                <w:szCs w:val="16"/>
                <w:u w:val="single"/>
              </w:rPr>
              <w:t>Human reproduction and aging</w:t>
            </w:r>
          </w:p>
          <w:p w14:paraId="4DEFDB34" w14:textId="339671EF" w:rsidR="003B4F5A" w:rsidRPr="003B4F5A" w:rsidRDefault="003B4F5A" w:rsidP="001E4025">
            <w:pPr>
              <w:jc w:val="both"/>
              <w:rPr>
                <w:rFonts w:ascii="Twinkl Cursive Looped" w:hAnsi="Twinkl Cursive Looped"/>
                <w:color w:val="464647"/>
                <w:shd w:val="clear" w:color="auto" w:fill="FFFFFF"/>
              </w:rPr>
            </w:pPr>
            <w:r w:rsidRPr="003B4F5A">
              <w:rPr>
                <w:rFonts w:ascii="Twinkl Cursive Looped" w:hAnsi="Twinkl Cursive Looped"/>
                <w:color w:val="464647"/>
                <w:shd w:val="clear" w:color="auto" w:fill="FFFFFF"/>
              </w:rPr>
              <w:t>Children will learn about animal life cycles, including the human life cycle. They explore human growth and development to old age, including the changes experienced during puberty and human reproduction</w:t>
            </w:r>
          </w:p>
          <w:p w14:paraId="2FFFF5A4" w14:textId="6CFE7D96" w:rsidR="0078513E" w:rsidRPr="000D6B27" w:rsidRDefault="0078513E" w:rsidP="001E4025">
            <w:pPr>
              <w:jc w:val="both"/>
              <w:rPr>
                <w:rFonts w:ascii="Twinkl Cursive Looped" w:hAnsi="Twinkl Cursive Looped" w:cstheme="minorHAnsi"/>
                <w:sz w:val="16"/>
                <w:szCs w:val="16"/>
              </w:rPr>
            </w:pPr>
          </w:p>
        </w:tc>
      </w:tr>
      <w:tr w:rsidR="005347EC" w:rsidRPr="000D6B27" w14:paraId="7EA10913" w14:textId="77777777" w:rsidTr="7E828CAE">
        <w:trPr>
          <w:trHeight w:val="1265"/>
        </w:trPr>
        <w:tc>
          <w:tcPr>
            <w:tcW w:w="4483" w:type="dxa"/>
          </w:tcPr>
          <w:p w14:paraId="41628F71" w14:textId="4F0D1E99" w:rsidR="003B4F5A" w:rsidRDefault="005347EC" w:rsidP="003B4F5A">
            <w:pPr>
              <w:jc w:val="both"/>
              <w:rPr>
                <w:rFonts w:ascii="Twinkl Cursive Looped" w:hAnsi="Twinkl Cursive Looped" w:cstheme="minorHAnsi"/>
                <w:b/>
                <w:sz w:val="16"/>
                <w:szCs w:val="16"/>
                <w:u w:val="single"/>
              </w:rPr>
            </w:pPr>
            <w:r w:rsidRPr="000E76CE">
              <w:rPr>
                <w:rFonts w:ascii="Twinkl Cursive Looped" w:hAnsi="Twinkl Cursive Looped" w:cstheme="minorHAnsi"/>
                <w:b/>
                <w:sz w:val="16"/>
                <w:szCs w:val="16"/>
                <w:u w:val="single"/>
              </w:rPr>
              <w:t>Art</w:t>
            </w:r>
            <w:r w:rsidR="00A35158" w:rsidRPr="000E76CE">
              <w:rPr>
                <w:rFonts w:ascii="Twinkl Cursive Looped" w:hAnsi="Twinkl Cursive Looped" w:cstheme="minorHAnsi"/>
                <w:b/>
                <w:sz w:val="16"/>
                <w:szCs w:val="16"/>
                <w:u w:val="single"/>
              </w:rPr>
              <w:t xml:space="preserve"> </w:t>
            </w:r>
            <w:r w:rsidR="00D97E0E" w:rsidRPr="000E76CE">
              <w:rPr>
                <w:rFonts w:ascii="Twinkl Cursive Looped" w:hAnsi="Twinkl Cursive Looped" w:cstheme="minorHAnsi"/>
                <w:b/>
                <w:sz w:val="16"/>
                <w:szCs w:val="16"/>
                <w:u w:val="single"/>
              </w:rPr>
              <w:t xml:space="preserve">– </w:t>
            </w:r>
            <w:r w:rsidR="003B4F5A">
              <w:rPr>
                <w:rFonts w:ascii="Twinkl Cursive Looped" w:hAnsi="Twinkl Cursive Looped" w:cstheme="minorHAnsi"/>
                <w:b/>
                <w:sz w:val="16"/>
                <w:szCs w:val="16"/>
                <w:u w:val="single"/>
              </w:rPr>
              <w:t>Line, light and shadow/Natures art</w:t>
            </w:r>
          </w:p>
          <w:p w14:paraId="7DA01AB9" w14:textId="608B8E29" w:rsidR="003B4F5A" w:rsidRDefault="003B4F5A" w:rsidP="003B4F5A">
            <w:pPr>
              <w:jc w:val="both"/>
              <w:rPr>
                <w:rFonts w:ascii="Verdana" w:hAnsi="Verdana"/>
                <w:color w:val="464647"/>
                <w:shd w:val="clear" w:color="auto" w:fill="FFFFFF"/>
              </w:rPr>
            </w:pPr>
            <w:r>
              <w:rPr>
                <w:rFonts w:ascii="Twinkl Cursive Looped" w:hAnsi="Twinkl Cursive Looped"/>
                <w:color w:val="464647"/>
                <w:sz w:val="18"/>
                <w:szCs w:val="18"/>
                <w:shd w:val="clear" w:color="auto" w:fill="FFFFFF"/>
              </w:rPr>
              <w:t>The</w:t>
            </w:r>
            <w:r w:rsidRPr="003B4F5A">
              <w:rPr>
                <w:rFonts w:ascii="Twinkl Cursive Looped" w:hAnsi="Twinkl Cursive Looped"/>
                <w:color w:val="464647"/>
                <w:sz w:val="18"/>
                <w:szCs w:val="18"/>
                <w:shd w:val="clear" w:color="auto" w:fill="FFFFFF"/>
              </w:rPr>
              <w:t xml:space="preserve"> children</w:t>
            </w:r>
            <w:r>
              <w:rPr>
                <w:rFonts w:ascii="Twinkl Cursive Looped" w:hAnsi="Twinkl Cursive Looped"/>
                <w:color w:val="464647"/>
                <w:sz w:val="18"/>
                <w:szCs w:val="18"/>
                <w:shd w:val="clear" w:color="auto" w:fill="FFFFFF"/>
              </w:rPr>
              <w:t xml:space="preserve"> will learn</w:t>
            </w:r>
            <w:r w:rsidRPr="003B4F5A">
              <w:rPr>
                <w:rFonts w:ascii="Twinkl Cursive Looped" w:hAnsi="Twinkl Cursive Looped"/>
                <w:color w:val="464647"/>
                <w:sz w:val="18"/>
                <w:szCs w:val="18"/>
                <w:shd w:val="clear" w:color="auto" w:fill="FFFFFF"/>
              </w:rPr>
              <w:t xml:space="preserve"> about the visual qualities of line, light and shadow. They explore the work of Pablo Picasso and Rembrandt and are introduced to a range of shading techniques. They take black and white photographs and use pencil, pen and ink wash to reimagine their photographs in a shaded drawing</w:t>
            </w:r>
            <w:r>
              <w:rPr>
                <w:rFonts w:ascii="Verdana" w:hAnsi="Verdana"/>
                <w:color w:val="464647"/>
                <w:shd w:val="clear" w:color="auto" w:fill="FFFFFF"/>
              </w:rPr>
              <w:t>.</w:t>
            </w:r>
          </w:p>
          <w:p w14:paraId="6223487F" w14:textId="31479512" w:rsidR="00DC5067" w:rsidRPr="003B4F5A" w:rsidRDefault="003B4F5A" w:rsidP="7E828CAE">
            <w:pPr>
              <w:jc w:val="both"/>
              <w:rPr>
                <w:rFonts w:ascii="Twinkl Cursive Looped" w:hAnsi="Twinkl Cursive Looped"/>
                <w:color w:val="000000" w:themeColor="text1"/>
                <w:sz w:val="18"/>
                <w:szCs w:val="18"/>
                <w:shd w:val="clear" w:color="auto" w:fill="FFFFFF"/>
              </w:rPr>
            </w:pPr>
            <w:r>
              <w:rPr>
                <w:rFonts w:ascii="Twinkl Cursive Looped" w:hAnsi="Twinkl Cursive Looped"/>
                <w:color w:val="464647"/>
                <w:sz w:val="18"/>
                <w:szCs w:val="18"/>
                <w:shd w:val="clear" w:color="auto" w:fill="FFFFFF"/>
              </w:rPr>
              <w:t xml:space="preserve">After half term </w:t>
            </w:r>
            <w:r w:rsidRPr="003B4F5A">
              <w:rPr>
                <w:rFonts w:ascii="Twinkl Cursive Looped" w:hAnsi="Twinkl Cursive Looped"/>
                <w:color w:val="464647"/>
                <w:sz w:val="18"/>
                <w:szCs w:val="18"/>
                <w:shd w:val="clear" w:color="auto" w:fill="FFFFFF"/>
              </w:rPr>
              <w:t>children</w:t>
            </w:r>
            <w:r>
              <w:rPr>
                <w:rFonts w:ascii="Twinkl Cursive Looped" w:hAnsi="Twinkl Cursive Looped"/>
                <w:color w:val="464647"/>
                <w:sz w:val="18"/>
                <w:szCs w:val="18"/>
                <w:shd w:val="clear" w:color="auto" w:fill="FFFFFF"/>
              </w:rPr>
              <w:t xml:space="preserve"> will learn</w:t>
            </w:r>
            <w:r w:rsidRPr="003B4F5A">
              <w:rPr>
                <w:rFonts w:ascii="Twinkl Cursive Looped" w:hAnsi="Twinkl Cursive Looped"/>
                <w:color w:val="464647"/>
                <w:sz w:val="18"/>
                <w:szCs w:val="18"/>
                <w:shd w:val="clear" w:color="auto" w:fill="FFFFFF"/>
              </w:rPr>
              <w:t xml:space="preserve"> about the genre of land art. They</w:t>
            </w:r>
            <w:r>
              <w:rPr>
                <w:rFonts w:ascii="Twinkl Cursive Looped" w:hAnsi="Twinkl Cursive Looped"/>
                <w:color w:val="464647"/>
                <w:sz w:val="18"/>
                <w:szCs w:val="18"/>
                <w:shd w:val="clear" w:color="auto" w:fill="FFFFFF"/>
              </w:rPr>
              <w:t xml:space="preserve"> will</w:t>
            </w:r>
            <w:r w:rsidRPr="003B4F5A">
              <w:rPr>
                <w:rFonts w:ascii="Twinkl Cursive Looped" w:hAnsi="Twinkl Cursive Looped"/>
                <w:color w:val="464647"/>
                <w:sz w:val="18"/>
                <w:szCs w:val="18"/>
                <w:shd w:val="clear" w:color="auto" w:fill="FFFFFF"/>
              </w:rPr>
              <w:t xml:space="preserve"> work outdoors to sketch natural forms and explore the sculptural potential of natural materials before working collaboratively to create land art installations.</w:t>
            </w:r>
          </w:p>
        </w:tc>
      </w:tr>
      <w:tr w:rsidR="005347EC" w:rsidRPr="000D6B27" w14:paraId="42F1BF46" w14:textId="77777777" w:rsidTr="7E828CAE">
        <w:trPr>
          <w:trHeight w:val="1041"/>
        </w:trPr>
        <w:tc>
          <w:tcPr>
            <w:tcW w:w="4483" w:type="dxa"/>
          </w:tcPr>
          <w:p w14:paraId="6CCE3A1F" w14:textId="3E5DE973" w:rsidR="006C23D5" w:rsidRDefault="005347EC" w:rsidP="7E828CAE">
            <w:pPr>
              <w:jc w:val="both"/>
              <w:rPr>
                <w:rFonts w:ascii="Twinkl Cursive Looped" w:hAnsi="Twinkl Cursive Looped"/>
                <w:b/>
                <w:bCs/>
                <w:color w:val="000000" w:themeColor="text1"/>
                <w:sz w:val="16"/>
                <w:szCs w:val="16"/>
                <w:u w:val="single"/>
              </w:rPr>
            </w:pPr>
            <w:r w:rsidRPr="7E828CAE">
              <w:rPr>
                <w:rFonts w:ascii="Twinkl Cursive Looped" w:hAnsi="Twinkl Cursive Looped"/>
                <w:b/>
                <w:bCs/>
                <w:color w:val="000000" w:themeColor="text1"/>
                <w:sz w:val="16"/>
                <w:szCs w:val="16"/>
                <w:u w:val="single"/>
              </w:rPr>
              <w:t>Design Technology</w:t>
            </w:r>
            <w:r w:rsidR="001F3A88" w:rsidRPr="7E828CAE">
              <w:rPr>
                <w:rFonts w:ascii="Twinkl Cursive Looped" w:hAnsi="Twinkl Cursive Looped"/>
                <w:b/>
                <w:bCs/>
                <w:color w:val="000000" w:themeColor="text1"/>
                <w:sz w:val="16"/>
                <w:szCs w:val="16"/>
                <w:u w:val="single"/>
              </w:rPr>
              <w:t xml:space="preserve"> – </w:t>
            </w:r>
            <w:r w:rsidR="003B4F5A">
              <w:rPr>
                <w:rFonts w:ascii="Twinkl Cursive Looped" w:hAnsi="Twinkl Cursive Looped"/>
                <w:b/>
                <w:bCs/>
                <w:color w:val="000000" w:themeColor="text1"/>
                <w:sz w:val="16"/>
                <w:szCs w:val="16"/>
                <w:u w:val="single"/>
              </w:rPr>
              <w:t>Eat the Seasons</w:t>
            </w:r>
          </w:p>
          <w:p w14:paraId="33D1A99C" w14:textId="400B55AE" w:rsidR="003B4F5A" w:rsidRPr="00517364" w:rsidRDefault="003B4F5A" w:rsidP="7E828CAE">
            <w:pPr>
              <w:jc w:val="both"/>
              <w:rPr>
                <w:rFonts w:ascii="Twinkl Cursive Looped" w:hAnsi="Twinkl Cursive Looped"/>
                <w:b/>
                <w:bCs/>
                <w:color w:val="000000" w:themeColor="text1"/>
                <w:sz w:val="12"/>
                <w:szCs w:val="16"/>
                <w:u w:val="single"/>
              </w:rPr>
            </w:pPr>
            <w:r w:rsidRPr="00517364">
              <w:rPr>
                <w:rFonts w:ascii="Twinkl Cursive Looped" w:hAnsi="Twinkl Cursive Looped"/>
                <w:color w:val="464647"/>
                <w:sz w:val="18"/>
                <w:shd w:val="clear" w:color="auto" w:fill="FFFFFF"/>
              </w:rPr>
              <w:t>Children will learn about the meaning and benefits of seasonal eating, including food preparation and cooking techniques. This will include creating recipes and learning the skills needed to prepare food as well as evaluating the final product.</w:t>
            </w:r>
          </w:p>
          <w:p w14:paraId="0613DC29" w14:textId="26B74981" w:rsidR="00706B02" w:rsidRPr="000D6B27" w:rsidRDefault="00706B02" w:rsidP="001E4025">
            <w:pPr>
              <w:jc w:val="both"/>
              <w:rPr>
                <w:rFonts w:ascii="Twinkl Cursive Looped" w:hAnsi="Twinkl Cursive Looped" w:cstheme="minorHAnsi"/>
                <w:sz w:val="16"/>
                <w:szCs w:val="16"/>
              </w:rPr>
            </w:pPr>
          </w:p>
        </w:tc>
      </w:tr>
      <w:tr w:rsidR="005347EC" w:rsidRPr="000D6B27" w14:paraId="2CD73AF8" w14:textId="77777777" w:rsidTr="7E828CAE">
        <w:trPr>
          <w:trHeight w:val="1126"/>
        </w:trPr>
        <w:tc>
          <w:tcPr>
            <w:tcW w:w="4483" w:type="dxa"/>
          </w:tcPr>
          <w:p w14:paraId="568C159A" w14:textId="65AF1A7C" w:rsidR="00DC5067" w:rsidRDefault="005347EC" w:rsidP="001E4025">
            <w:pPr>
              <w:jc w:val="both"/>
              <w:rPr>
                <w:rFonts w:ascii="Twinkl Cursive Looped" w:hAnsi="Twinkl Cursive Looped" w:cstheme="minorHAnsi"/>
                <w:b/>
                <w:sz w:val="16"/>
                <w:szCs w:val="16"/>
                <w:u w:val="single"/>
              </w:rPr>
            </w:pPr>
            <w:r w:rsidRPr="000E76CE">
              <w:rPr>
                <w:rFonts w:ascii="Twinkl Cursive Looped" w:hAnsi="Twinkl Cursive Looped" w:cstheme="minorHAnsi"/>
                <w:b/>
                <w:sz w:val="16"/>
                <w:szCs w:val="16"/>
                <w:u w:val="single"/>
              </w:rPr>
              <w:t>Computing</w:t>
            </w:r>
            <w:r w:rsidR="00986331" w:rsidRPr="000E76CE">
              <w:rPr>
                <w:rFonts w:ascii="Twinkl Cursive Looped" w:hAnsi="Twinkl Cursive Looped" w:cstheme="minorHAnsi"/>
                <w:b/>
                <w:sz w:val="16"/>
                <w:szCs w:val="16"/>
                <w:u w:val="single"/>
              </w:rPr>
              <w:t xml:space="preserve"> –</w:t>
            </w:r>
            <w:r w:rsidR="008D18BE">
              <w:rPr>
                <w:rFonts w:ascii="Twinkl Cursive Looped" w:hAnsi="Twinkl Cursive Looped" w:cstheme="minorHAnsi"/>
                <w:b/>
                <w:sz w:val="16"/>
                <w:szCs w:val="16"/>
                <w:u w:val="single"/>
              </w:rPr>
              <w:t xml:space="preserve"> Databases/Game Creator</w:t>
            </w:r>
          </w:p>
          <w:p w14:paraId="0997E5AF" w14:textId="404380C5" w:rsidR="008D18BE" w:rsidRPr="008D18BE" w:rsidRDefault="008D18BE" w:rsidP="001E4025">
            <w:pPr>
              <w:jc w:val="both"/>
              <w:rPr>
                <w:rFonts w:ascii="Twinkl Cursive Looped" w:hAnsi="Twinkl Cursive Looped" w:cstheme="minorHAnsi"/>
                <w:sz w:val="16"/>
                <w:szCs w:val="16"/>
              </w:rPr>
            </w:pPr>
            <w:r w:rsidRPr="008D18BE">
              <w:rPr>
                <w:rFonts w:ascii="Twinkl Cursive Looped" w:hAnsi="Twinkl Cursive Looped" w:cstheme="minorHAnsi"/>
                <w:sz w:val="16"/>
                <w:szCs w:val="16"/>
              </w:rPr>
              <w:t>Children will be using database program to learn about the functions of databases, they will learn how to search and create their own. After half term children will design and create a simple computer game including designing the game environment and the game quests within it</w:t>
            </w:r>
          </w:p>
          <w:p w14:paraId="3FCCBF64" w14:textId="6F492F79" w:rsidR="00DC5067" w:rsidRPr="000D6B27" w:rsidRDefault="00DC5067" w:rsidP="001E4025">
            <w:pPr>
              <w:jc w:val="both"/>
              <w:rPr>
                <w:rFonts w:ascii="Twinkl Cursive Looped" w:hAnsi="Twinkl Cursive Looped" w:cstheme="minorHAnsi"/>
                <w:sz w:val="16"/>
                <w:szCs w:val="16"/>
              </w:rPr>
            </w:pPr>
          </w:p>
        </w:tc>
      </w:tr>
      <w:tr w:rsidR="005347EC" w:rsidRPr="000D6B27" w14:paraId="4CA3764E" w14:textId="77777777" w:rsidTr="7E828CAE">
        <w:trPr>
          <w:trHeight w:val="916"/>
        </w:trPr>
        <w:tc>
          <w:tcPr>
            <w:tcW w:w="4483" w:type="dxa"/>
          </w:tcPr>
          <w:p w14:paraId="5C0CD730" w14:textId="610F2761" w:rsidR="00DC5067" w:rsidRPr="000E76CE" w:rsidRDefault="005347EC" w:rsidP="001E4025">
            <w:pPr>
              <w:jc w:val="both"/>
              <w:rPr>
                <w:rFonts w:ascii="Twinkl Cursive Looped" w:hAnsi="Twinkl Cursive Looped" w:cstheme="minorHAnsi"/>
                <w:b/>
                <w:sz w:val="16"/>
                <w:szCs w:val="16"/>
                <w:u w:val="single"/>
              </w:rPr>
            </w:pPr>
            <w:r w:rsidRPr="000E76CE">
              <w:rPr>
                <w:rFonts w:ascii="Twinkl Cursive Looped" w:hAnsi="Twinkl Cursive Looped" w:cstheme="minorHAnsi"/>
                <w:b/>
                <w:sz w:val="16"/>
                <w:szCs w:val="16"/>
                <w:u w:val="single"/>
              </w:rPr>
              <w:t>Music</w:t>
            </w:r>
            <w:r w:rsidR="00986331" w:rsidRPr="000E76CE">
              <w:rPr>
                <w:rFonts w:ascii="Twinkl Cursive Looped" w:hAnsi="Twinkl Cursive Looped" w:cstheme="minorHAnsi"/>
                <w:b/>
                <w:sz w:val="16"/>
                <w:szCs w:val="16"/>
                <w:u w:val="single"/>
              </w:rPr>
              <w:t xml:space="preserve"> –</w:t>
            </w:r>
            <w:r w:rsidR="008D18BE">
              <w:rPr>
                <w:rFonts w:ascii="Twinkl Cursive Looped" w:hAnsi="Twinkl Cursive Looped" w:cstheme="minorHAnsi"/>
                <w:b/>
                <w:sz w:val="16"/>
                <w:szCs w:val="16"/>
                <w:u w:val="single"/>
              </w:rPr>
              <w:t xml:space="preserve"> Composing and chords/Exploring musical styles</w:t>
            </w:r>
          </w:p>
          <w:p w14:paraId="31FB60D7" w14:textId="77777777" w:rsidR="00DC5067" w:rsidRPr="00517364" w:rsidRDefault="008D18BE" w:rsidP="001E4025">
            <w:pPr>
              <w:jc w:val="both"/>
              <w:rPr>
                <w:rFonts w:ascii="Twinkl Cursive Looped" w:hAnsi="Twinkl Cursive Looped" w:cs="Arial"/>
                <w:color w:val="323636"/>
                <w:sz w:val="16"/>
                <w:szCs w:val="16"/>
                <w:shd w:val="clear" w:color="auto" w:fill="FFFFFF"/>
              </w:rPr>
            </w:pPr>
            <w:r w:rsidRPr="00517364">
              <w:rPr>
                <w:rFonts w:ascii="Twinkl Cursive Looped" w:hAnsi="Twinkl Cursive Looped" w:cs="Arial"/>
                <w:color w:val="323636"/>
                <w:sz w:val="16"/>
                <w:szCs w:val="16"/>
                <w:shd w:val="clear" w:color="auto" w:fill="FFFFFF"/>
              </w:rPr>
              <w:t>Children will learn that if we play three or more pitches together, we can create chords in music. Chords provide the basis for accompaniment in music. By using chords in compositions, we can create music that is really interesting. In this unit we will create an accompaniment and the composition extension activities will help you to learn about chords.</w:t>
            </w:r>
          </w:p>
          <w:p w14:paraId="44B41C03" w14:textId="4000A1F5" w:rsidR="008D18BE" w:rsidRPr="008D18BE" w:rsidRDefault="008D18BE" w:rsidP="001E4025">
            <w:pPr>
              <w:jc w:val="both"/>
              <w:rPr>
                <w:rFonts w:ascii="Twinkl Cursive Looped" w:hAnsi="Twinkl Cursive Looped" w:cstheme="minorHAnsi"/>
                <w:sz w:val="18"/>
                <w:szCs w:val="18"/>
              </w:rPr>
            </w:pPr>
            <w:r w:rsidRPr="00517364">
              <w:rPr>
                <w:rFonts w:ascii="Twinkl Cursive Looped" w:hAnsi="Twinkl Cursive Looped" w:cstheme="minorHAnsi"/>
                <w:sz w:val="16"/>
                <w:szCs w:val="16"/>
              </w:rPr>
              <w:t xml:space="preserve">After half term children will learn about some of the </w:t>
            </w:r>
            <w:r w:rsidRPr="00517364">
              <w:rPr>
                <w:rFonts w:ascii="Twinkl Cursive Looped" w:hAnsi="Twinkl Cursive Looped" w:cs="Arial"/>
                <w:color w:val="323636"/>
                <w:sz w:val="16"/>
                <w:szCs w:val="16"/>
                <w:shd w:val="clear" w:color="auto" w:fill="FFFFFF"/>
              </w:rPr>
              <w:t>many different, wonderful and interesting styles of music. Children will learn about the word ‘Texture’ and that it refers to the layers of sound you hear in a piece</w:t>
            </w:r>
            <w:r w:rsidR="00517364" w:rsidRPr="00517364">
              <w:rPr>
                <w:rFonts w:ascii="Twinkl Cursive Looped" w:hAnsi="Twinkl Cursive Looped" w:cs="Arial"/>
                <w:color w:val="323636"/>
                <w:sz w:val="16"/>
                <w:szCs w:val="16"/>
                <w:shd w:val="clear" w:color="auto" w:fill="FFFFFF"/>
              </w:rPr>
              <w:t xml:space="preserve"> </w:t>
            </w:r>
            <w:r w:rsidRPr="00517364">
              <w:rPr>
                <w:rFonts w:ascii="Twinkl Cursive Looped" w:hAnsi="Twinkl Cursive Looped" w:cs="Arial"/>
                <w:color w:val="323636"/>
                <w:sz w:val="16"/>
                <w:szCs w:val="16"/>
                <w:shd w:val="clear" w:color="auto" w:fill="FFFFFF"/>
              </w:rPr>
              <w:t>of music. textures.</w:t>
            </w:r>
            <w:r w:rsidRPr="00517364">
              <w:rPr>
                <w:rFonts w:ascii="Twinkl Cursive Looped" w:hAnsi="Twinkl Cursive Looped" w:cs="Arial"/>
                <w:color w:val="323636"/>
                <w:sz w:val="16"/>
                <w:szCs w:val="16"/>
              </w:rPr>
              <w:br/>
            </w:r>
            <w:r w:rsidRPr="00517364">
              <w:rPr>
                <w:rFonts w:ascii="Twinkl Cursive Looped" w:hAnsi="Twinkl Cursive Looped" w:cs="Arial"/>
                <w:color w:val="323636"/>
                <w:sz w:val="16"/>
                <w:szCs w:val="16"/>
                <w:shd w:val="clear" w:color="auto" w:fill="FFFFFF"/>
              </w:rPr>
              <w:t>We will explore how voices and instruments combine to create texture in music.</w:t>
            </w:r>
          </w:p>
        </w:tc>
      </w:tr>
    </w:tbl>
    <w:p w14:paraId="70ACD13A" w14:textId="1FC83DD7" w:rsidR="00D97E0E" w:rsidRPr="00B82AD4" w:rsidRDefault="00D97E0E" w:rsidP="00D97E0E">
      <w:pPr>
        <w:rPr>
          <w:b/>
          <w:sz w:val="20"/>
        </w:rPr>
      </w:pPr>
    </w:p>
    <w:p w14:paraId="433B3B1F" w14:textId="2766ACDE" w:rsidR="0013137C" w:rsidRDefault="009E6CFE">
      <w:r>
        <w:rPr>
          <w:noProof/>
          <w:lang w:eastAsia="en-GB"/>
        </w:rPr>
        <mc:AlternateContent>
          <mc:Choice Requires="wps">
            <w:drawing>
              <wp:anchor distT="45720" distB="45720" distL="114300" distR="114300" simplePos="0" relativeHeight="251661312" behindDoc="0" locked="0" layoutInCell="1" allowOverlap="1" wp14:anchorId="5257ED20" wp14:editId="6008236B">
                <wp:simplePos x="0" y="0"/>
                <wp:positionH relativeFrom="margin">
                  <wp:posOffset>2962275</wp:posOffset>
                </wp:positionH>
                <wp:positionV relativeFrom="margin">
                  <wp:posOffset>2133600</wp:posOffset>
                </wp:positionV>
                <wp:extent cx="3848100" cy="3581400"/>
                <wp:effectExtent l="19050" t="19050" r="38100" b="381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3581400"/>
                        </a:xfrm>
                        <a:prstGeom prst="rect">
                          <a:avLst/>
                        </a:prstGeom>
                        <a:ln w="57150">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68A42EDE" w14:textId="0B0456E1" w:rsidR="00724F15" w:rsidRDefault="00314C4C" w:rsidP="00EB75F0">
                            <w:pPr>
                              <w:spacing w:after="0"/>
                              <w:jc w:val="center"/>
                              <w:rPr>
                                <w:rFonts w:ascii="Twinkl Cursive Looped Light" w:hAnsi="Twinkl Cursive Looped Light"/>
                                <w:b/>
                                <w:sz w:val="32"/>
                                <w:szCs w:val="32"/>
                              </w:rPr>
                            </w:pPr>
                            <w:r w:rsidRPr="00580F40">
                              <w:rPr>
                                <w:rFonts w:ascii="Twinkl Cursive Looped Light" w:hAnsi="Twinkl Cursive Looped Light"/>
                                <w:b/>
                                <w:sz w:val="32"/>
                                <w:szCs w:val="32"/>
                              </w:rPr>
                              <w:t>Theme</w:t>
                            </w:r>
                            <w:r w:rsidR="002E284D" w:rsidRPr="00580F40">
                              <w:rPr>
                                <w:rFonts w:ascii="Twinkl Cursive Looped Light" w:hAnsi="Twinkl Cursive Looped Light"/>
                                <w:b/>
                                <w:sz w:val="32"/>
                                <w:szCs w:val="32"/>
                              </w:rPr>
                              <w:t xml:space="preserve">: </w:t>
                            </w:r>
                            <w:r w:rsidR="00816086">
                              <w:rPr>
                                <w:rFonts w:ascii="Twinkl Cursive Looped Light" w:hAnsi="Twinkl Cursive Looped Light"/>
                                <w:b/>
                                <w:sz w:val="32"/>
                                <w:szCs w:val="32"/>
                              </w:rPr>
                              <w:t>Grow Sow and Farm</w:t>
                            </w:r>
                          </w:p>
                          <w:p w14:paraId="5F4F20CA" w14:textId="7235ABF4" w:rsidR="009E6CFE" w:rsidRDefault="00042A79" w:rsidP="00EB75F0">
                            <w:pPr>
                              <w:spacing w:after="0"/>
                              <w:jc w:val="center"/>
                              <w:rPr>
                                <w:rFonts w:ascii="Twinkl Cursive Looped Light" w:hAnsi="Twinkl Cursive Looped Light"/>
                                <w:b/>
                                <w:sz w:val="32"/>
                                <w:szCs w:val="32"/>
                              </w:rPr>
                            </w:pPr>
                            <w:r>
                              <w:rPr>
                                <w:noProof/>
                              </w:rPr>
                              <w:drawing>
                                <wp:inline distT="0" distB="0" distL="0" distR="0" wp14:anchorId="1012ADC0" wp14:editId="46DB1C21">
                                  <wp:extent cx="1983951"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93827" cy="1301848"/>
                                          </a:xfrm>
                                          <a:prstGeom prst="rect">
                                            <a:avLst/>
                                          </a:prstGeom>
                                        </pic:spPr>
                                      </pic:pic>
                                    </a:graphicData>
                                  </a:graphic>
                                </wp:inline>
                              </w:drawing>
                            </w:r>
                          </w:p>
                          <w:p w14:paraId="2EDE3E26" w14:textId="6AC75F9E" w:rsidR="00517364" w:rsidRPr="00042A79" w:rsidRDefault="00517364" w:rsidP="00EB75F0">
                            <w:pPr>
                              <w:spacing w:after="0"/>
                              <w:jc w:val="center"/>
                              <w:rPr>
                                <w:rFonts w:ascii="Twinkl Cursive Looped" w:hAnsi="Twinkl Cursive Looped"/>
                                <w:b/>
                                <w:sz w:val="24"/>
                                <w:szCs w:val="24"/>
                              </w:rPr>
                            </w:pPr>
                            <w:r w:rsidRPr="00042A79">
                              <w:rPr>
                                <w:rFonts w:ascii="Twinkl Cursive Looped" w:hAnsi="Twinkl Cursive Looped" w:cs="Arial"/>
                                <w:color w:val="160931"/>
                                <w:sz w:val="24"/>
                                <w:szCs w:val="24"/>
                                <w:shd w:val="clear" w:color="auto" w:fill="FFFBF8"/>
                              </w:rPr>
                              <w:t xml:space="preserve">Our main project teaches children about the features and characteristics of land use in agricultural regions across the world, including a detailed exploration of significant environmental areas. Our topic links lots of our curriculum areas together including our text – Charlotte’s web with themes of farming. Our science work on animal life cycles will bring together the rich vocabulary </w:t>
                            </w:r>
                            <w:r w:rsidR="00042A79" w:rsidRPr="00042A79">
                              <w:rPr>
                                <w:rFonts w:ascii="Twinkl Cursive Looped" w:hAnsi="Twinkl Cursive Looped" w:cs="Arial"/>
                                <w:color w:val="160931"/>
                                <w:sz w:val="24"/>
                                <w:szCs w:val="24"/>
                                <w:shd w:val="clear" w:color="auto" w:fill="FFFBF8"/>
                              </w:rPr>
                              <w:t>found throughout the unit and our investigative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7ED20" id="_x0000_s1030" type="#_x0000_t202" style="position:absolute;margin-left:233.25pt;margin-top:168pt;width:303pt;height:28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" fillcolor="white [3201]" strokecolor="#4472c4 [3204]" strokeweight="4.5pt">
                <v:textbox>
                  <w:txbxContent>
                    <w:p w14:paraId="68A42EDE" w14:textId="0B0456E1" w:rsidR="00724F15" w:rsidRDefault="00314C4C" w:rsidP="00EB75F0">
                      <w:pPr>
                        <w:spacing w:after="0"/>
                        <w:jc w:val="center"/>
                        <w:rPr>
                          <w:rFonts w:ascii="Twinkl Cursive Looped Light" w:hAnsi="Twinkl Cursive Looped Light"/>
                          <w:b/>
                          <w:sz w:val="32"/>
                          <w:szCs w:val="32"/>
                        </w:rPr>
                      </w:pPr>
                      <w:r w:rsidRPr="00580F40">
                        <w:rPr>
                          <w:rFonts w:ascii="Twinkl Cursive Looped Light" w:hAnsi="Twinkl Cursive Looped Light"/>
                          <w:b/>
                          <w:sz w:val="32"/>
                          <w:szCs w:val="32"/>
                        </w:rPr>
                        <w:t>Theme</w:t>
                      </w:r>
                      <w:r w:rsidR="002E284D" w:rsidRPr="00580F40">
                        <w:rPr>
                          <w:rFonts w:ascii="Twinkl Cursive Looped Light" w:hAnsi="Twinkl Cursive Looped Light"/>
                          <w:b/>
                          <w:sz w:val="32"/>
                          <w:szCs w:val="32"/>
                        </w:rPr>
                        <w:t xml:space="preserve">: </w:t>
                      </w:r>
                      <w:r w:rsidR="00816086">
                        <w:rPr>
                          <w:rFonts w:ascii="Twinkl Cursive Looped Light" w:hAnsi="Twinkl Cursive Looped Light"/>
                          <w:b/>
                          <w:sz w:val="32"/>
                          <w:szCs w:val="32"/>
                        </w:rPr>
                        <w:t>Grow Sow and Farm</w:t>
                      </w:r>
                    </w:p>
                    <w:p w14:paraId="5F4F20CA" w14:textId="7235ABF4" w:rsidR="009E6CFE" w:rsidRDefault="00042A79" w:rsidP="00EB75F0">
                      <w:pPr>
                        <w:spacing w:after="0"/>
                        <w:jc w:val="center"/>
                        <w:rPr>
                          <w:rFonts w:ascii="Twinkl Cursive Looped Light" w:hAnsi="Twinkl Cursive Looped Light"/>
                          <w:b/>
                          <w:sz w:val="32"/>
                          <w:szCs w:val="32"/>
                        </w:rPr>
                      </w:pPr>
                      <w:r>
                        <w:rPr>
                          <w:noProof/>
                        </w:rPr>
                        <w:drawing>
                          <wp:inline distT="0" distB="0" distL="0" distR="0" wp14:anchorId="1012ADC0" wp14:editId="46DB1C21">
                            <wp:extent cx="1983951"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93827" cy="1301848"/>
                                    </a:xfrm>
                                    <a:prstGeom prst="rect">
                                      <a:avLst/>
                                    </a:prstGeom>
                                  </pic:spPr>
                                </pic:pic>
                              </a:graphicData>
                            </a:graphic>
                          </wp:inline>
                        </w:drawing>
                      </w:r>
                    </w:p>
                    <w:p w14:paraId="2EDE3E26" w14:textId="6AC75F9E" w:rsidR="00517364" w:rsidRPr="00042A79" w:rsidRDefault="00517364" w:rsidP="00EB75F0">
                      <w:pPr>
                        <w:spacing w:after="0"/>
                        <w:jc w:val="center"/>
                        <w:rPr>
                          <w:rFonts w:ascii="Twinkl Cursive Looped" w:hAnsi="Twinkl Cursive Looped"/>
                          <w:b/>
                          <w:sz w:val="24"/>
                          <w:szCs w:val="24"/>
                        </w:rPr>
                      </w:pPr>
                      <w:r w:rsidRPr="00042A79">
                        <w:rPr>
                          <w:rFonts w:ascii="Twinkl Cursive Looped" w:hAnsi="Twinkl Cursive Looped" w:cs="Arial"/>
                          <w:color w:val="160931"/>
                          <w:sz w:val="24"/>
                          <w:szCs w:val="24"/>
                          <w:shd w:val="clear" w:color="auto" w:fill="FFFBF8"/>
                        </w:rPr>
                        <w:t xml:space="preserve">Our main project teaches children about the features and characteristics of land use in agricultural regions across the world, including a detailed exploration of significant environmental areas. Our topic links lots of our curriculum areas together including our text – Charlotte’s web with themes of farming. Our science work on animal life cycles will bring together the rich vocabulary </w:t>
                      </w:r>
                      <w:r w:rsidR="00042A79" w:rsidRPr="00042A79">
                        <w:rPr>
                          <w:rFonts w:ascii="Twinkl Cursive Looped" w:hAnsi="Twinkl Cursive Looped" w:cs="Arial"/>
                          <w:color w:val="160931"/>
                          <w:sz w:val="24"/>
                          <w:szCs w:val="24"/>
                          <w:shd w:val="clear" w:color="auto" w:fill="FFFBF8"/>
                        </w:rPr>
                        <w:t>found throughout the unit and our investigative skills.</w:t>
                      </w:r>
                    </w:p>
                  </w:txbxContent>
                </v:textbox>
                <w10:wrap anchorx="margin" anchory="margin"/>
              </v:shape>
            </w:pict>
          </mc:Fallback>
        </mc:AlternateContent>
      </w:r>
    </w:p>
    <w:sectPr w:rsidR="0013137C" w:rsidSect="00956563">
      <w:pgSz w:w="16838" w:h="11906" w:orient="landscape" w:code="9"/>
      <w:pgMar w:top="720" w:right="720" w:bottom="720" w:left="720" w:header="708" w:footer="708" w:gutter="0"/>
      <w:pgBorders w:offsetFrom="page">
        <w:top w:val="single" w:sz="36" w:space="24" w:color="4472C4" w:themeColor="accent1"/>
        <w:left w:val="single" w:sz="36" w:space="24" w:color="4472C4" w:themeColor="accent1"/>
        <w:bottom w:val="single" w:sz="36" w:space="24" w:color="4472C4" w:themeColor="accent1"/>
        <w:right w:val="single" w:sz="36"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Cursive Looped">
    <w:altName w:val="Calibri"/>
    <w:charset w:val="00"/>
    <w:family w:val="auto"/>
    <w:pitch w:val="variable"/>
    <w:sig w:usb0="00000003" w:usb1="00000001" w:usb2="00000000" w:usb3="00000000" w:csb0="00000001" w:csb1="00000000"/>
  </w:font>
  <w:font w:name="Twinkl Cursive Looped Light">
    <w:altName w:val="Calibri"/>
    <w:charset w:val="00"/>
    <w:family w:val="auto"/>
    <w:pitch w:val="variable"/>
    <w:sig w:usb0="00000003" w:usb1="00000001"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64297"/>
    <w:multiLevelType w:val="multilevel"/>
    <w:tmpl w:val="DF0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85574"/>
    <w:multiLevelType w:val="multilevel"/>
    <w:tmpl w:val="036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D4B01"/>
    <w:multiLevelType w:val="hybridMultilevel"/>
    <w:tmpl w:val="31749D00"/>
    <w:lvl w:ilvl="0" w:tplc="7018D1D4">
      <w:start w:val="1"/>
      <w:numFmt w:val="bullet"/>
      <w:lvlText w:val=""/>
      <w:lvlJc w:val="left"/>
      <w:pPr>
        <w:tabs>
          <w:tab w:val="num" w:pos="720"/>
        </w:tabs>
        <w:ind w:left="720" w:hanging="360"/>
      </w:pPr>
      <w:rPr>
        <w:rFonts w:ascii="Wingdings" w:hAnsi="Wingdings" w:hint="default"/>
      </w:rPr>
    </w:lvl>
    <w:lvl w:ilvl="1" w:tplc="66FE9264" w:tentative="1">
      <w:start w:val="1"/>
      <w:numFmt w:val="bullet"/>
      <w:lvlText w:val=""/>
      <w:lvlJc w:val="left"/>
      <w:pPr>
        <w:tabs>
          <w:tab w:val="num" w:pos="1440"/>
        </w:tabs>
        <w:ind w:left="1440" w:hanging="360"/>
      </w:pPr>
      <w:rPr>
        <w:rFonts w:ascii="Wingdings" w:hAnsi="Wingdings" w:hint="default"/>
      </w:rPr>
    </w:lvl>
    <w:lvl w:ilvl="2" w:tplc="AA0AAD26" w:tentative="1">
      <w:start w:val="1"/>
      <w:numFmt w:val="bullet"/>
      <w:lvlText w:val=""/>
      <w:lvlJc w:val="left"/>
      <w:pPr>
        <w:tabs>
          <w:tab w:val="num" w:pos="2160"/>
        </w:tabs>
        <w:ind w:left="2160" w:hanging="360"/>
      </w:pPr>
      <w:rPr>
        <w:rFonts w:ascii="Wingdings" w:hAnsi="Wingdings" w:hint="default"/>
      </w:rPr>
    </w:lvl>
    <w:lvl w:ilvl="3" w:tplc="FFF4F4F0" w:tentative="1">
      <w:start w:val="1"/>
      <w:numFmt w:val="bullet"/>
      <w:lvlText w:val=""/>
      <w:lvlJc w:val="left"/>
      <w:pPr>
        <w:tabs>
          <w:tab w:val="num" w:pos="2880"/>
        </w:tabs>
        <w:ind w:left="2880" w:hanging="360"/>
      </w:pPr>
      <w:rPr>
        <w:rFonts w:ascii="Wingdings" w:hAnsi="Wingdings" w:hint="default"/>
      </w:rPr>
    </w:lvl>
    <w:lvl w:ilvl="4" w:tplc="4A10BE2C" w:tentative="1">
      <w:start w:val="1"/>
      <w:numFmt w:val="bullet"/>
      <w:lvlText w:val=""/>
      <w:lvlJc w:val="left"/>
      <w:pPr>
        <w:tabs>
          <w:tab w:val="num" w:pos="3600"/>
        </w:tabs>
        <w:ind w:left="3600" w:hanging="360"/>
      </w:pPr>
      <w:rPr>
        <w:rFonts w:ascii="Wingdings" w:hAnsi="Wingdings" w:hint="default"/>
      </w:rPr>
    </w:lvl>
    <w:lvl w:ilvl="5" w:tplc="479EE462" w:tentative="1">
      <w:start w:val="1"/>
      <w:numFmt w:val="bullet"/>
      <w:lvlText w:val=""/>
      <w:lvlJc w:val="left"/>
      <w:pPr>
        <w:tabs>
          <w:tab w:val="num" w:pos="4320"/>
        </w:tabs>
        <w:ind w:left="4320" w:hanging="360"/>
      </w:pPr>
      <w:rPr>
        <w:rFonts w:ascii="Wingdings" w:hAnsi="Wingdings" w:hint="default"/>
      </w:rPr>
    </w:lvl>
    <w:lvl w:ilvl="6" w:tplc="06F41624" w:tentative="1">
      <w:start w:val="1"/>
      <w:numFmt w:val="bullet"/>
      <w:lvlText w:val=""/>
      <w:lvlJc w:val="left"/>
      <w:pPr>
        <w:tabs>
          <w:tab w:val="num" w:pos="5040"/>
        </w:tabs>
        <w:ind w:left="5040" w:hanging="360"/>
      </w:pPr>
      <w:rPr>
        <w:rFonts w:ascii="Wingdings" w:hAnsi="Wingdings" w:hint="default"/>
      </w:rPr>
    </w:lvl>
    <w:lvl w:ilvl="7" w:tplc="C6CE72AA" w:tentative="1">
      <w:start w:val="1"/>
      <w:numFmt w:val="bullet"/>
      <w:lvlText w:val=""/>
      <w:lvlJc w:val="left"/>
      <w:pPr>
        <w:tabs>
          <w:tab w:val="num" w:pos="5760"/>
        </w:tabs>
        <w:ind w:left="5760" w:hanging="360"/>
      </w:pPr>
      <w:rPr>
        <w:rFonts w:ascii="Wingdings" w:hAnsi="Wingdings" w:hint="default"/>
      </w:rPr>
    </w:lvl>
    <w:lvl w:ilvl="8" w:tplc="862A79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06376F"/>
    <w:multiLevelType w:val="multilevel"/>
    <w:tmpl w:val="CB78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7B7D93"/>
    <w:multiLevelType w:val="multilevel"/>
    <w:tmpl w:val="6F06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D64F3C"/>
    <w:multiLevelType w:val="multilevel"/>
    <w:tmpl w:val="F3CE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50"/>
    <w:rsid w:val="00000E2B"/>
    <w:rsid w:val="00001A78"/>
    <w:rsid w:val="000416B9"/>
    <w:rsid w:val="00042A79"/>
    <w:rsid w:val="00045104"/>
    <w:rsid w:val="0004547D"/>
    <w:rsid w:val="000D6B27"/>
    <w:rsid w:val="000E09E8"/>
    <w:rsid w:val="000E37DD"/>
    <w:rsid w:val="000E76CE"/>
    <w:rsid w:val="00141FF6"/>
    <w:rsid w:val="00160C4B"/>
    <w:rsid w:val="001927E3"/>
    <w:rsid w:val="001E4025"/>
    <w:rsid w:val="001F3A88"/>
    <w:rsid w:val="00220135"/>
    <w:rsid w:val="002744FE"/>
    <w:rsid w:val="002A478E"/>
    <w:rsid w:val="002B675D"/>
    <w:rsid w:val="002E284D"/>
    <w:rsid w:val="003012E9"/>
    <w:rsid w:val="00314C4C"/>
    <w:rsid w:val="0034491C"/>
    <w:rsid w:val="00350F32"/>
    <w:rsid w:val="0037074F"/>
    <w:rsid w:val="003A4071"/>
    <w:rsid w:val="003B4F5A"/>
    <w:rsid w:val="00404E10"/>
    <w:rsid w:val="00410980"/>
    <w:rsid w:val="00410D97"/>
    <w:rsid w:val="004129C9"/>
    <w:rsid w:val="004215CC"/>
    <w:rsid w:val="00425AD3"/>
    <w:rsid w:val="00455058"/>
    <w:rsid w:val="00471A5D"/>
    <w:rsid w:val="00473947"/>
    <w:rsid w:val="004C170E"/>
    <w:rsid w:val="0051396A"/>
    <w:rsid w:val="00515BE4"/>
    <w:rsid w:val="00517364"/>
    <w:rsid w:val="0053418C"/>
    <w:rsid w:val="005347EC"/>
    <w:rsid w:val="00535FBD"/>
    <w:rsid w:val="00547ADC"/>
    <w:rsid w:val="00557084"/>
    <w:rsid w:val="005579F6"/>
    <w:rsid w:val="00580F40"/>
    <w:rsid w:val="005A36E2"/>
    <w:rsid w:val="005E1EF0"/>
    <w:rsid w:val="005E2F73"/>
    <w:rsid w:val="005E7FCF"/>
    <w:rsid w:val="0060726E"/>
    <w:rsid w:val="00657D58"/>
    <w:rsid w:val="006C23D5"/>
    <w:rsid w:val="006E4EDE"/>
    <w:rsid w:val="00706B02"/>
    <w:rsid w:val="0070727F"/>
    <w:rsid w:val="007109BD"/>
    <w:rsid w:val="00712549"/>
    <w:rsid w:val="00724F15"/>
    <w:rsid w:val="0074251E"/>
    <w:rsid w:val="0078513E"/>
    <w:rsid w:val="007B1F1C"/>
    <w:rsid w:val="0081090A"/>
    <w:rsid w:val="0081279A"/>
    <w:rsid w:val="00816086"/>
    <w:rsid w:val="00835200"/>
    <w:rsid w:val="00893099"/>
    <w:rsid w:val="008D18BE"/>
    <w:rsid w:val="008F18EB"/>
    <w:rsid w:val="008F530B"/>
    <w:rsid w:val="009026EC"/>
    <w:rsid w:val="009313D0"/>
    <w:rsid w:val="00933A50"/>
    <w:rsid w:val="00941B8C"/>
    <w:rsid w:val="0094279E"/>
    <w:rsid w:val="00953863"/>
    <w:rsid w:val="00956563"/>
    <w:rsid w:val="00964C89"/>
    <w:rsid w:val="00983005"/>
    <w:rsid w:val="00986331"/>
    <w:rsid w:val="00994EDA"/>
    <w:rsid w:val="009A5591"/>
    <w:rsid w:val="009B60C2"/>
    <w:rsid w:val="009C6265"/>
    <w:rsid w:val="009D3F51"/>
    <w:rsid w:val="009E6CFE"/>
    <w:rsid w:val="009F0C4D"/>
    <w:rsid w:val="00A12195"/>
    <w:rsid w:val="00A3402F"/>
    <w:rsid w:val="00A35158"/>
    <w:rsid w:val="00A63CAE"/>
    <w:rsid w:val="00A93714"/>
    <w:rsid w:val="00AD1408"/>
    <w:rsid w:val="00B0571D"/>
    <w:rsid w:val="00B13025"/>
    <w:rsid w:val="00B159BC"/>
    <w:rsid w:val="00B21E7C"/>
    <w:rsid w:val="00B61B67"/>
    <w:rsid w:val="00B847A3"/>
    <w:rsid w:val="00B86A82"/>
    <w:rsid w:val="00B91755"/>
    <w:rsid w:val="00BA11D1"/>
    <w:rsid w:val="00BD554E"/>
    <w:rsid w:val="00BF710E"/>
    <w:rsid w:val="00C32708"/>
    <w:rsid w:val="00C41E62"/>
    <w:rsid w:val="00C861E0"/>
    <w:rsid w:val="00D04C36"/>
    <w:rsid w:val="00D40740"/>
    <w:rsid w:val="00D97E0E"/>
    <w:rsid w:val="00DC5067"/>
    <w:rsid w:val="00DC58DD"/>
    <w:rsid w:val="00DE47F1"/>
    <w:rsid w:val="00E02229"/>
    <w:rsid w:val="00E26EF2"/>
    <w:rsid w:val="00E34A33"/>
    <w:rsid w:val="00E450E6"/>
    <w:rsid w:val="00E5133C"/>
    <w:rsid w:val="00EB75F0"/>
    <w:rsid w:val="00EE0C6F"/>
    <w:rsid w:val="00EF58B5"/>
    <w:rsid w:val="00EF6AEF"/>
    <w:rsid w:val="00F64DAB"/>
    <w:rsid w:val="00FB5AE7"/>
    <w:rsid w:val="00FD77A0"/>
    <w:rsid w:val="0A0D9945"/>
    <w:rsid w:val="32C5F88E"/>
    <w:rsid w:val="4E94E2B8"/>
    <w:rsid w:val="55AC7318"/>
    <w:rsid w:val="7B4AEBEC"/>
    <w:rsid w:val="7E828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CFBA"/>
  <w15:chartTrackingRefBased/>
  <w15:docId w15:val="{6DFC9079-5E37-4F22-AE0E-A36A6A23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067"/>
    <w:pPr>
      <w:ind w:left="720"/>
      <w:contextualSpacing/>
    </w:pPr>
  </w:style>
  <w:style w:type="paragraph" w:customStyle="1" w:styleId="Default">
    <w:name w:val="Default"/>
    <w:rsid w:val="00A1219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159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159BC"/>
    <w:rPr>
      <w:i/>
      <w:iCs/>
    </w:rPr>
  </w:style>
  <w:style w:type="character" w:styleId="Strong">
    <w:name w:val="Strong"/>
    <w:basedOn w:val="DefaultParagraphFont"/>
    <w:uiPriority w:val="22"/>
    <w:qFormat/>
    <w:rsid w:val="00B159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3271">
      <w:bodyDiv w:val="1"/>
      <w:marLeft w:val="0"/>
      <w:marRight w:val="0"/>
      <w:marTop w:val="0"/>
      <w:marBottom w:val="0"/>
      <w:divBdr>
        <w:top w:val="none" w:sz="0" w:space="0" w:color="auto"/>
        <w:left w:val="none" w:sz="0" w:space="0" w:color="auto"/>
        <w:bottom w:val="none" w:sz="0" w:space="0" w:color="auto"/>
        <w:right w:val="none" w:sz="0" w:space="0" w:color="auto"/>
      </w:divBdr>
    </w:div>
    <w:div w:id="340010762">
      <w:bodyDiv w:val="1"/>
      <w:marLeft w:val="0"/>
      <w:marRight w:val="0"/>
      <w:marTop w:val="0"/>
      <w:marBottom w:val="0"/>
      <w:divBdr>
        <w:top w:val="none" w:sz="0" w:space="0" w:color="auto"/>
        <w:left w:val="none" w:sz="0" w:space="0" w:color="auto"/>
        <w:bottom w:val="none" w:sz="0" w:space="0" w:color="auto"/>
        <w:right w:val="none" w:sz="0" w:space="0" w:color="auto"/>
      </w:divBdr>
    </w:div>
    <w:div w:id="468207630">
      <w:bodyDiv w:val="1"/>
      <w:marLeft w:val="0"/>
      <w:marRight w:val="0"/>
      <w:marTop w:val="0"/>
      <w:marBottom w:val="0"/>
      <w:divBdr>
        <w:top w:val="none" w:sz="0" w:space="0" w:color="auto"/>
        <w:left w:val="none" w:sz="0" w:space="0" w:color="auto"/>
        <w:bottom w:val="none" w:sz="0" w:space="0" w:color="auto"/>
        <w:right w:val="none" w:sz="0" w:space="0" w:color="auto"/>
      </w:divBdr>
    </w:div>
    <w:div w:id="812019678">
      <w:bodyDiv w:val="1"/>
      <w:marLeft w:val="0"/>
      <w:marRight w:val="0"/>
      <w:marTop w:val="0"/>
      <w:marBottom w:val="0"/>
      <w:divBdr>
        <w:top w:val="none" w:sz="0" w:space="0" w:color="auto"/>
        <w:left w:val="none" w:sz="0" w:space="0" w:color="auto"/>
        <w:bottom w:val="none" w:sz="0" w:space="0" w:color="auto"/>
        <w:right w:val="none" w:sz="0" w:space="0" w:color="auto"/>
      </w:divBdr>
    </w:div>
    <w:div w:id="1272931082">
      <w:bodyDiv w:val="1"/>
      <w:marLeft w:val="0"/>
      <w:marRight w:val="0"/>
      <w:marTop w:val="0"/>
      <w:marBottom w:val="0"/>
      <w:divBdr>
        <w:top w:val="none" w:sz="0" w:space="0" w:color="auto"/>
        <w:left w:val="none" w:sz="0" w:space="0" w:color="auto"/>
        <w:bottom w:val="none" w:sz="0" w:space="0" w:color="auto"/>
        <w:right w:val="none" w:sz="0" w:space="0" w:color="auto"/>
      </w:divBdr>
    </w:div>
    <w:div w:id="1407072437">
      <w:bodyDiv w:val="1"/>
      <w:marLeft w:val="0"/>
      <w:marRight w:val="0"/>
      <w:marTop w:val="0"/>
      <w:marBottom w:val="0"/>
      <w:divBdr>
        <w:top w:val="none" w:sz="0" w:space="0" w:color="auto"/>
        <w:left w:val="none" w:sz="0" w:space="0" w:color="auto"/>
        <w:bottom w:val="none" w:sz="0" w:space="0" w:color="auto"/>
        <w:right w:val="none" w:sz="0" w:space="0" w:color="auto"/>
      </w:divBdr>
      <w:divsChild>
        <w:div w:id="1956330899">
          <w:marLeft w:val="274"/>
          <w:marRight w:val="0"/>
          <w:marTop w:val="0"/>
          <w:marBottom w:val="0"/>
          <w:divBdr>
            <w:top w:val="none" w:sz="0" w:space="0" w:color="auto"/>
            <w:left w:val="none" w:sz="0" w:space="0" w:color="auto"/>
            <w:bottom w:val="none" w:sz="0" w:space="0" w:color="auto"/>
            <w:right w:val="none" w:sz="0" w:space="0" w:color="auto"/>
          </w:divBdr>
        </w:div>
      </w:divsChild>
    </w:div>
    <w:div w:id="1744720846">
      <w:bodyDiv w:val="1"/>
      <w:marLeft w:val="0"/>
      <w:marRight w:val="0"/>
      <w:marTop w:val="0"/>
      <w:marBottom w:val="0"/>
      <w:divBdr>
        <w:top w:val="none" w:sz="0" w:space="0" w:color="auto"/>
        <w:left w:val="none" w:sz="0" w:space="0" w:color="auto"/>
        <w:bottom w:val="none" w:sz="0" w:space="0" w:color="auto"/>
        <w:right w:val="none" w:sz="0" w:space="0" w:color="auto"/>
      </w:divBdr>
    </w:div>
    <w:div w:id="1823112915">
      <w:bodyDiv w:val="1"/>
      <w:marLeft w:val="0"/>
      <w:marRight w:val="0"/>
      <w:marTop w:val="0"/>
      <w:marBottom w:val="0"/>
      <w:divBdr>
        <w:top w:val="none" w:sz="0" w:space="0" w:color="auto"/>
        <w:left w:val="none" w:sz="0" w:space="0" w:color="auto"/>
        <w:bottom w:val="none" w:sz="0" w:space="0" w:color="auto"/>
        <w:right w:val="none" w:sz="0" w:space="0" w:color="auto"/>
      </w:divBdr>
    </w:div>
    <w:div w:id="201460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feb44cf-a9c3-4971-b422-6e7efe2faf63">
      <UserInfo>
        <DisplayName/>
        <AccountId xsi:nil="true"/>
        <AccountType/>
      </UserInfo>
    </SharedWithUsers>
    <MediaLengthInSeconds xmlns="1708b94e-5476-4e68-839d-8e7dde0b5db1" xsi:nil="true"/>
    <_activity xmlns="1708b94e-5476-4e68-839d-8e7dde0b5d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1E4D837065B54F92B43CFF5BC6BF6E" ma:contentTypeVersion="15" ma:contentTypeDescription="Create a new document." ma:contentTypeScope="" ma:versionID="e180e4c469ff09a1f8832382d1076e2f">
  <xsd:schema xmlns:xsd="http://www.w3.org/2001/XMLSchema" xmlns:xs="http://www.w3.org/2001/XMLSchema" xmlns:p="http://schemas.microsoft.com/office/2006/metadata/properties" xmlns:ns3="1708b94e-5476-4e68-839d-8e7dde0b5db1" xmlns:ns4="0feb44cf-a9c3-4971-b422-6e7efe2faf63" targetNamespace="http://schemas.microsoft.com/office/2006/metadata/properties" ma:root="true" ma:fieldsID="e96def98f506d113104a947f9d499c44" ns3:_="" ns4:_="">
    <xsd:import namespace="1708b94e-5476-4e68-839d-8e7dde0b5db1"/>
    <xsd:import namespace="0feb44cf-a9c3-4971-b422-6e7efe2faf63"/>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8b94e-5476-4e68-839d-8e7dde0b5db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b44cf-a9c3-4971-b422-6e7efe2faf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EA4D2-DE65-42C6-A158-DFC7728CE8BF}">
  <ds:schemaRefs>
    <ds:schemaRef ds:uri="http://schemas.microsoft.com/sharepoint/v3/contenttype/forms"/>
  </ds:schemaRefs>
</ds:datastoreItem>
</file>

<file path=customXml/itemProps2.xml><?xml version="1.0" encoding="utf-8"?>
<ds:datastoreItem xmlns:ds="http://schemas.openxmlformats.org/officeDocument/2006/customXml" ds:itemID="{B7702E20-30F1-408E-8CEA-47711761877A}">
  <ds:schemaRefs>
    <ds:schemaRef ds:uri="0feb44cf-a9c3-4971-b422-6e7efe2faf63"/>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1708b94e-5476-4e68-839d-8e7dde0b5db1"/>
  </ds:schemaRefs>
</ds:datastoreItem>
</file>

<file path=customXml/itemProps3.xml><?xml version="1.0" encoding="utf-8"?>
<ds:datastoreItem xmlns:ds="http://schemas.openxmlformats.org/officeDocument/2006/customXml" ds:itemID="{D8CBBE1D-F02E-4AA0-853A-F83AF598B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8b94e-5476-4e68-839d-8e7dde0b5db1"/>
    <ds:schemaRef ds:uri="0feb44cf-a9c3-4971-b422-6e7efe2fa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98F6F-854E-46EC-BC11-70A326C2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Thomas BUD</dc:creator>
  <cp:keywords/>
  <dc:description/>
  <cp:lastModifiedBy>C Prestidge BUD</cp:lastModifiedBy>
  <cp:revision>2</cp:revision>
  <dcterms:created xsi:type="dcterms:W3CDTF">2026-01-08T11:18:00Z</dcterms:created>
  <dcterms:modified xsi:type="dcterms:W3CDTF">2026-01-08T11:18:00Z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0x010100971E4D837065B54F92B43CFF5BC6BF6E</vt:lpwstr>
  </property>
  <property fmtid="{D5CDD505-2E9C-101B-9397-08002B2CF9AE}" pid="3" name="MediaServiceImageTags">
    <vt:lpwstr/>
  </property>
  <property fmtid="{D5CDD505-2E9C-101B-9397-08002B2CF9AE}" pid="4" name="Order">
    <vt:r8>1929400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