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96859" w14:textId="57D27C6F" w:rsidR="002B7613" w:rsidRDefault="00A94460">
      <w:r>
        <w:rPr>
          <w:noProof/>
        </w:rPr>
        <w:drawing>
          <wp:inline distT="0" distB="0" distL="0" distR="0" wp14:anchorId="40FCA4B6" wp14:editId="3747B3A8">
            <wp:extent cx="2561905" cy="751428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61905" cy="75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B76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613"/>
    <w:rsid w:val="002B7613"/>
    <w:rsid w:val="006E0DCB"/>
    <w:rsid w:val="00A9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59659"/>
  <w15:chartTrackingRefBased/>
  <w15:docId w15:val="{3F5491E1-38F9-419B-962D-E71346E0A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Fletcher BUD</dc:creator>
  <cp:keywords/>
  <dc:description/>
  <cp:lastModifiedBy>R Fletcher BUD</cp:lastModifiedBy>
  <cp:revision>3</cp:revision>
  <dcterms:created xsi:type="dcterms:W3CDTF">2025-12-10T19:59:00Z</dcterms:created>
  <dcterms:modified xsi:type="dcterms:W3CDTF">2025-12-10T19:59:00Z</dcterms:modified>
</cp:coreProperties>
</file>