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86BE" w14:textId="7CB02A81" w:rsidR="0055781D" w:rsidRDefault="0055781D">
      <w:r w:rsidRPr="00B63FEA">
        <w:rPr>
          <w:rFonts w:ascii="Calibri" w:eastAsiaTheme="majorEastAsia" w:hAnsi="Calibri" w:cs="Calibri"/>
          <w:noProof/>
          <w:color w:val="FFD006"/>
          <w:sz w:val="72"/>
          <w:szCs w:val="72"/>
          <w:lang w:eastAsia="en-GB"/>
        </w:rPr>
        <w:drawing>
          <wp:anchor distT="0" distB="0" distL="114300" distR="114300" simplePos="0" relativeHeight="251659264" behindDoc="0" locked="0" layoutInCell="1" allowOverlap="1" wp14:anchorId="6D121DF4" wp14:editId="5C26CB49">
            <wp:simplePos x="0" y="0"/>
            <wp:positionH relativeFrom="margin">
              <wp:posOffset>0</wp:posOffset>
            </wp:positionH>
            <wp:positionV relativeFrom="margin">
              <wp:posOffset>-31115</wp:posOffset>
            </wp:positionV>
            <wp:extent cx="5731510" cy="729615"/>
            <wp:effectExtent l="0" t="0" r="0"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29615"/>
                    </a:xfrm>
                    <a:prstGeom prst="rect">
                      <a:avLst/>
                    </a:prstGeom>
                  </pic:spPr>
                </pic:pic>
              </a:graphicData>
            </a:graphic>
            <wp14:sizeRelV relativeFrom="margin">
              <wp14:pctHeight>0</wp14:pctHeight>
            </wp14:sizeRelV>
          </wp:anchor>
        </w:drawing>
      </w:r>
    </w:p>
    <w:p w14:paraId="3F240C83" w14:textId="1DF59DE9" w:rsidR="0055781D" w:rsidRDefault="0055781D" w:rsidP="0055781D">
      <w:pPr>
        <w:jc w:val="center"/>
        <w:rPr>
          <w:rFonts w:ascii="Calibri" w:eastAsiaTheme="majorEastAsia" w:hAnsi="Calibri" w:cs="Calibri"/>
          <w:bCs/>
          <w:color w:val="000000" w:themeColor="text1"/>
          <w:sz w:val="20"/>
          <w:szCs w:val="20"/>
          <w:lang w:eastAsia="ja-JP"/>
        </w:rPr>
      </w:pPr>
    </w:p>
    <w:p w14:paraId="11058FAF" w14:textId="0F04EFD9" w:rsidR="0055781D" w:rsidRDefault="0055781D" w:rsidP="0055781D">
      <w:pPr>
        <w:jc w:val="center"/>
        <w:rPr>
          <w:rFonts w:ascii="Calibri" w:eastAsiaTheme="majorEastAsia" w:hAnsi="Calibri" w:cs="Calibri"/>
          <w:bCs/>
          <w:color w:val="000000" w:themeColor="text1"/>
          <w:sz w:val="20"/>
          <w:szCs w:val="20"/>
          <w:lang w:eastAsia="ja-JP"/>
        </w:rPr>
      </w:pPr>
    </w:p>
    <w:p w14:paraId="6770EE7B" w14:textId="18AAC943" w:rsidR="0055781D" w:rsidRDefault="0055781D" w:rsidP="0055781D">
      <w:pPr>
        <w:jc w:val="center"/>
        <w:rPr>
          <w:rFonts w:ascii="Calibri" w:eastAsiaTheme="majorEastAsia" w:hAnsi="Calibri" w:cs="Calibri"/>
          <w:bCs/>
          <w:color w:val="000000" w:themeColor="text1"/>
          <w:sz w:val="20"/>
          <w:szCs w:val="20"/>
          <w:lang w:eastAsia="ja-JP"/>
        </w:rPr>
      </w:pPr>
    </w:p>
    <w:p w14:paraId="45AB540A" w14:textId="561C0A5F" w:rsidR="0055781D" w:rsidRDefault="0055781D" w:rsidP="0055781D">
      <w:pPr>
        <w:jc w:val="center"/>
        <w:rPr>
          <w:rFonts w:ascii="Calibri" w:eastAsiaTheme="majorEastAsia" w:hAnsi="Calibri" w:cs="Calibri"/>
          <w:bCs/>
          <w:color w:val="000000" w:themeColor="text1"/>
          <w:sz w:val="20"/>
          <w:szCs w:val="20"/>
          <w:lang w:eastAsia="ja-JP"/>
        </w:rPr>
      </w:pPr>
    </w:p>
    <w:p w14:paraId="6BE38A56" w14:textId="2CD9EEBB" w:rsidR="0055781D" w:rsidRDefault="0055781D" w:rsidP="0055781D">
      <w:pPr>
        <w:jc w:val="center"/>
        <w:rPr>
          <w:rFonts w:ascii="Calibri" w:eastAsiaTheme="majorEastAsia" w:hAnsi="Calibri" w:cs="Calibri"/>
          <w:bCs/>
          <w:color w:val="000000" w:themeColor="text1"/>
          <w:sz w:val="20"/>
          <w:szCs w:val="20"/>
          <w:lang w:eastAsia="ja-JP"/>
        </w:rPr>
      </w:pPr>
      <w:r w:rsidRPr="00B63FEA">
        <w:rPr>
          <w:rFonts w:ascii="Calibri" w:hAnsi="Calibri" w:cs="Calibri"/>
          <w:noProof/>
          <w:lang w:eastAsia="en-GB"/>
        </w:rPr>
        <w:drawing>
          <wp:anchor distT="0" distB="0" distL="114300" distR="114300" simplePos="0" relativeHeight="251661312" behindDoc="0" locked="0" layoutInCell="1" allowOverlap="1" wp14:anchorId="6AD2D8FE" wp14:editId="12257841">
            <wp:simplePos x="0" y="0"/>
            <wp:positionH relativeFrom="column">
              <wp:posOffset>2159000</wp:posOffset>
            </wp:positionH>
            <wp:positionV relativeFrom="paragraph">
              <wp:posOffset>191113</wp:posOffset>
            </wp:positionV>
            <wp:extent cx="1439545" cy="1488440"/>
            <wp:effectExtent l="0" t="0" r="0" b="0"/>
            <wp:wrapThrough wrapText="bothSides">
              <wp:wrapPolygon edited="0">
                <wp:start x="0" y="0"/>
                <wp:lineTo x="0" y="21379"/>
                <wp:lineTo x="21343" y="21379"/>
                <wp:lineTo x="21343" y="0"/>
                <wp:lineTo x="0" y="0"/>
              </wp:wrapPolygon>
            </wp:wrapThrough>
            <wp:docPr id="33" name="Picture 33" descr="mso40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40A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14884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028E18B" w14:textId="77777777" w:rsidR="0055781D" w:rsidRDefault="0055781D" w:rsidP="0055781D">
      <w:pPr>
        <w:jc w:val="center"/>
        <w:rPr>
          <w:rFonts w:ascii="Calibri" w:eastAsiaTheme="majorEastAsia" w:hAnsi="Calibri" w:cs="Calibri"/>
          <w:bCs/>
          <w:color w:val="000000" w:themeColor="text1"/>
          <w:sz w:val="20"/>
          <w:szCs w:val="20"/>
          <w:lang w:eastAsia="ja-JP"/>
        </w:rPr>
      </w:pPr>
    </w:p>
    <w:p w14:paraId="0D8BE250" w14:textId="77777777" w:rsidR="0055781D" w:rsidRDefault="0055781D" w:rsidP="0055781D">
      <w:pPr>
        <w:jc w:val="center"/>
        <w:rPr>
          <w:rFonts w:ascii="Calibri" w:eastAsiaTheme="majorEastAsia" w:hAnsi="Calibri" w:cs="Calibri"/>
          <w:bCs/>
          <w:color w:val="000000" w:themeColor="text1"/>
          <w:sz w:val="20"/>
          <w:szCs w:val="20"/>
          <w:lang w:eastAsia="ja-JP"/>
        </w:rPr>
      </w:pPr>
    </w:p>
    <w:p w14:paraId="465B4809" w14:textId="48D09871" w:rsidR="0055781D" w:rsidRDefault="0055781D" w:rsidP="0055781D">
      <w:pPr>
        <w:jc w:val="center"/>
        <w:rPr>
          <w:rFonts w:ascii="Calibri" w:eastAsiaTheme="majorEastAsia" w:hAnsi="Calibri" w:cs="Calibri"/>
          <w:bCs/>
          <w:color w:val="000000" w:themeColor="text1"/>
          <w:sz w:val="20"/>
          <w:szCs w:val="20"/>
          <w:lang w:eastAsia="ja-JP"/>
        </w:rPr>
      </w:pPr>
    </w:p>
    <w:p w14:paraId="66AA3B4E" w14:textId="77777777" w:rsidR="0055781D" w:rsidRDefault="0055781D" w:rsidP="0055781D">
      <w:pPr>
        <w:jc w:val="center"/>
        <w:rPr>
          <w:rFonts w:ascii="Calibri" w:eastAsiaTheme="majorEastAsia" w:hAnsi="Calibri" w:cs="Calibri"/>
          <w:bCs/>
          <w:color w:val="000000" w:themeColor="text1"/>
          <w:sz w:val="20"/>
          <w:szCs w:val="20"/>
          <w:lang w:eastAsia="ja-JP"/>
        </w:rPr>
      </w:pPr>
    </w:p>
    <w:p w14:paraId="6834E80C" w14:textId="77777777" w:rsidR="0055781D" w:rsidRDefault="0055781D" w:rsidP="0055781D">
      <w:pPr>
        <w:jc w:val="center"/>
        <w:rPr>
          <w:rFonts w:ascii="Calibri" w:eastAsiaTheme="majorEastAsia" w:hAnsi="Calibri" w:cs="Calibri"/>
          <w:bCs/>
          <w:color w:val="000000" w:themeColor="text1"/>
          <w:sz w:val="20"/>
          <w:szCs w:val="20"/>
          <w:lang w:eastAsia="ja-JP"/>
        </w:rPr>
      </w:pPr>
    </w:p>
    <w:p w14:paraId="1A2F6EE7" w14:textId="77777777" w:rsidR="0055781D" w:rsidRDefault="0055781D" w:rsidP="0055781D">
      <w:pPr>
        <w:jc w:val="center"/>
        <w:rPr>
          <w:rFonts w:ascii="Calibri" w:eastAsiaTheme="majorEastAsia" w:hAnsi="Calibri" w:cs="Calibri"/>
          <w:bCs/>
          <w:color w:val="000000" w:themeColor="text1"/>
          <w:sz w:val="20"/>
          <w:szCs w:val="20"/>
          <w:lang w:eastAsia="ja-JP"/>
        </w:rPr>
      </w:pPr>
    </w:p>
    <w:p w14:paraId="71FAD3AE" w14:textId="54A5CFDF" w:rsidR="0055781D" w:rsidRPr="00B63FEA" w:rsidRDefault="0055781D" w:rsidP="0055781D">
      <w:pPr>
        <w:jc w:val="center"/>
        <w:rPr>
          <w:rFonts w:ascii="Calibri" w:eastAsiaTheme="majorEastAsia" w:hAnsi="Calibri" w:cs="Calibri"/>
          <w:bCs/>
          <w:color w:val="000000" w:themeColor="text1"/>
          <w:sz w:val="20"/>
          <w:szCs w:val="20"/>
          <w:lang w:eastAsia="ja-JP"/>
        </w:rPr>
      </w:pPr>
      <w:r w:rsidRPr="00B63FEA">
        <w:rPr>
          <w:rFonts w:ascii="Calibri" w:eastAsiaTheme="majorEastAsia" w:hAnsi="Calibri" w:cs="Calibri"/>
          <w:bCs/>
          <w:color w:val="000000" w:themeColor="text1"/>
          <w:sz w:val="20"/>
          <w:szCs w:val="20"/>
          <w:lang w:eastAsia="ja-JP"/>
        </w:rPr>
        <w:t xml:space="preserve">“In the light of Jesus </w:t>
      </w:r>
      <w:r>
        <w:rPr>
          <w:rFonts w:ascii="Calibri" w:eastAsiaTheme="majorEastAsia" w:hAnsi="Calibri" w:cs="Calibri"/>
          <w:bCs/>
          <w:color w:val="000000" w:themeColor="text1"/>
          <w:sz w:val="20"/>
          <w:szCs w:val="20"/>
          <w:lang w:eastAsia="ja-JP"/>
        </w:rPr>
        <w:t xml:space="preserve">may </w:t>
      </w:r>
      <w:r w:rsidRPr="00B63FEA">
        <w:rPr>
          <w:rFonts w:ascii="Calibri" w:eastAsiaTheme="majorEastAsia" w:hAnsi="Calibri" w:cs="Calibri"/>
          <w:bCs/>
          <w:color w:val="000000" w:themeColor="text1"/>
          <w:sz w:val="20"/>
          <w:szCs w:val="20"/>
          <w:lang w:eastAsia="ja-JP"/>
        </w:rPr>
        <w:t>we live, laugh, love and learn.”</w:t>
      </w:r>
    </w:p>
    <w:p w14:paraId="719CB66F" w14:textId="77777777" w:rsidR="0055781D" w:rsidRDefault="0055781D"/>
    <w:p w14:paraId="0C064509" w14:textId="78D8B71A" w:rsidR="0055781D" w:rsidRDefault="0055781D">
      <w:r w:rsidRPr="00B63FEA">
        <w:rPr>
          <w:rFonts w:ascii="Calibri" w:hAnsi="Calibri" w:cs="Calibri"/>
          <w:noProof/>
          <w:sz w:val="18"/>
          <w:szCs w:val="18"/>
        </w:rPr>
        <mc:AlternateContent>
          <mc:Choice Requires="wps">
            <w:drawing>
              <wp:anchor distT="0" distB="0" distL="114300" distR="114300" simplePos="0" relativeHeight="251663360" behindDoc="0" locked="0" layoutInCell="1" allowOverlap="1" wp14:anchorId="1B4E4DBD" wp14:editId="634B4D63">
                <wp:simplePos x="0" y="0"/>
                <wp:positionH relativeFrom="column">
                  <wp:posOffset>103373</wp:posOffset>
                </wp:positionH>
                <wp:positionV relativeFrom="paragraph">
                  <wp:posOffset>178720</wp:posOffset>
                </wp:positionV>
                <wp:extent cx="5522595" cy="1379855"/>
                <wp:effectExtent l="0" t="0" r="0" b="0"/>
                <wp:wrapNone/>
                <wp:docPr id="409096839" name="Text Box 2"/>
                <wp:cNvGraphicFramePr/>
                <a:graphic xmlns:a="http://schemas.openxmlformats.org/drawingml/2006/main">
                  <a:graphicData uri="http://schemas.microsoft.com/office/word/2010/wordprocessingShape">
                    <wps:wsp>
                      <wps:cNvSpPr txBox="1"/>
                      <wps:spPr>
                        <a:xfrm>
                          <a:off x="0" y="0"/>
                          <a:ext cx="5522595" cy="1379855"/>
                        </a:xfrm>
                        <a:prstGeom prst="rect">
                          <a:avLst/>
                        </a:prstGeom>
                        <a:noFill/>
                        <a:ln w="6350">
                          <a:noFill/>
                        </a:ln>
                      </wps:spPr>
                      <wps:txbx>
                        <w:txbxContent>
                          <w:p w14:paraId="5171450D" w14:textId="77777777" w:rsidR="0055781D" w:rsidRPr="0055781D" w:rsidRDefault="0055781D" w:rsidP="0055781D">
                            <w:pPr>
                              <w:pStyle w:val="Title"/>
                              <w:jc w:val="center"/>
                              <w:rPr>
                                <w:rFonts w:ascii="Calibri" w:hAnsi="Calibri" w:cs="Calibri"/>
                                <w:b/>
                                <w:bCs/>
                                <w:color w:val="0F9ED5" w:themeColor="accent4"/>
                                <w:sz w:val="72"/>
                                <w:szCs w:val="72"/>
                                <w:u w:val="single"/>
                              </w:rPr>
                            </w:pPr>
                            <w:r w:rsidRPr="0055781D">
                              <w:rPr>
                                <w:rFonts w:ascii="Calibri" w:hAnsi="Calibri" w:cs="Calibri"/>
                                <w:b/>
                                <w:bCs/>
                                <w:color w:val="0F9ED5" w:themeColor="accent4"/>
                                <w:sz w:val="72"/>
                                <w:szCs w:val="72"/>
                                <w:u w:val="single"/>
                              </w:rPr>
                              <w:t>St Aidan’s CE Primary School</w:t>
                            </w:r>
                          </w:p>
                          <w:p w14:paraId="0172E7FB" w14:textId="77777777" w:rsidR="0055781D" w:rsidRPr="0055781D" w:rsidRDefault="0055781D" w:rsidP="0055781D">
                            <w:pPr>
                              <w:pStyle w:val="Title"/>
                              <w:jc w:val="center"/>
                              <w:rPr>
                                <w:rFonts w:ascii="Calibri" w:hAnsi="Calibri" w:cs="Calibri"/>
                                <w:b/>
                                <w:bCs/>
                                <w:color w:val="0F9ED5" w:themeColor="accent4"/>
                                <w:sz w:val="72"/>
                                <w:szCs w:val="72"/>
                              </w:rPr>
                            </w:pPr>
                            <w:r w:rsidRPr="0055781D">
                              <w:rPr>
                                <w:rFonts w:ascii="Calibri" w:hAnsi="Calibri" w:cs="Calibri"/>
                                <w:b/>
                                <w:bCs/>
                                <w:color w:val="0F9ED5" w:themeColor="accent4"/>
                                <w:sz w:val="72"/>
                                <w:szCs w:val="72"/>
                              </w:rPr>
                              <w:t xml:space="preserve">Online Safety Policy </w:t>
                            </w:r>
                          </w:p>
                          <w:p w14:paraId="303A3D02" w14:textId="77777777" w:rsidR="0055781D" w:rsidRPr="0055781D" w:rsidRDefault="0055781D" w:rsidP="0055781D">
                            <w:pPr>
                              <w:jc w:val="center"/>
                              <w:rPr>
                                <w:rFonts w:asciiTheme="majorHAnsi" w:hAnsiTheme="majorHAnsi" w:cstheme="majorHAnsi"/>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E4DBD" id="_x0000_t202" coordsize="21600,21600" o:spt="202" path="m,l,21600r21600,l21600,xe">
                <v:stroke joinstyle="miter"/>
                <v:path gradientshapeok="t" o:connecttype="rect"/>
              </v:shapetype>
              <v:shape id="Text Box 2" o:spid="_x0000_s1026" type="#_x0000_t202" style="position:absolute;margin-left:8.15pt;margin-top:14.05pt;width:434.85pt;height:10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" filled="f" stroked="f" strokeweight=".5pt">
                <v:textbox>
                  <w:txbxContent>
                    <w:p w14:paraId="5171450D" w14:textId="77777777" w:rsidR="0055781D" w:rsidRPr="0055781D" w:rsidRDefault="0055781D" w:rsidP="0055781D">
                      <w:pPr>
                        <w:pStyle w:val="Title"/>
                        <w:jc w:val="center"/>
                        <w:rPr>
                          <w:rFonts w:ascii="Calibri" w:hAnsi="Calibri" w:cs="Calibri"/>
                          <w:b/>
                          <w:bCs/>
                          <w:color w:val="0F9ED5" w:themeColor="accent4"/>
                          <w:sz w:val="72"/>
                          <w:szCs w:val="72"/>
                          <w:u w:val="single"/>
                        </w:rPr>
                      </w:pPr>
                      <w:r w:rsidRPr="0055781D">
                        <w:rPr>
                          <w:rFonts w:ascii="Calibri" w:hAnsi="Calibri" w:cs="Calibri"/>
                          <w:b/>
                          <w:bCs/>
                          <w:color w:val="0F9ED5" w:themeColor="accent4"/>
                          <w:sz w:val="72"/>
                          <w:szCs w:val="72"/>
                          <w:u w:val="single"/>
                        </w:rPr>
                        <w:t>St Aidan’s CE Primary School</w:t>
                      </w:r>
                    </w:p>
                    <w:p w14:paraId="0172E7FB" w14:textId="77777777" w:rsidR="0055781D" w:rsidRPr="0055781D" w:rsidRDefault="0055781D" w:rsidP="0055781D">
                      <w:pPr>
                        <w:pStyle w:val="Title"/>
                        <w:jc w:val="center"/>
                        <w:rPr>
                          <w:rFonts w:ascii="Calibri" w:hAnsi="Calibri" w:cs="Calibri"/>
                          <w:b/>
                          <w:bCs/>
                          <w:color w:val="0F9ED5" w:themeColor="accent4"/>
                          <w:sz w:val="72"/>
                          <w:szCs w:val="72"/>
                        </w:rPr>
                      </w:pPr>
                      <w:r w:rsidRPr="0055781D">
                        <w:rPr>
                          <w:rFonts w:ascii="Calibri" w:hAnsi="Calibri" w:cs="Calibri"/>
                          <w:b/>
                          <w:bCs/>
                          <w:color w:val="0F9ED5" w:themeColor="accent4"/>
                          <w:sz w:val="72"/>
                          <w:szCs w:val="72"/>
                        </w:rPr>
                        <w:t xml:space="preserve">Online Safety Policy </w:t>
                      </w:r>
                    </w:p>
                    <w:p w14:paraId="303A3D02" w14:textId="77777777" w:rsidR="0055781D" w:rsidRPr="0055781D" w:rsidRDefault="0055781D" w:rsidP="0055781D">
                      <w:pPr>
                        <w:jc w:val="center"/>
                        <w:rPr>
                          <w:rFonts w:asciiTheme="majorHAnsi" w:hAnsiTheme="majorHAnsi" w:cstheme="majorHAnsi"/>
                          <w:b/>
                          <w:bCs/>
                          <w:sz w:val="44"/>
                          <w:szCs w:val="44"/>
                        </w:rPr>
                      </w:pPr>
                    </w:p>
                  </w:txbxContent>
                </v:textbox>
              </v:shape>
            </w:pict>
          </mc:Fallback>
        </mc:AlternateContent>
      </w:r>
    </w:p>
    <w:p w14:paraId="1053AC4C" w14:textId="5A943B63" w:rsidR="0055781D" w:rsidRDefault="0055781D"/>
    <w:p w14:paraId="72AEDBBD" w14:textId="39A4D2FB" w:rsidR="0055781D" w:rsidRDefault="0055781D"/>
    <w:p w14:paraId="20E8C8F8" w14:textId="2710D8DE" w:rsidR="0055781D" w:rsidRDefault="0055781D"/>
    <w:p w14:paraId="4FA00B02" w14:textId="528849BB" w:rsidR="0055781D" w:rsidRDefault="0055781D"/>
    <w:p w14:paraId="4709BE2E" w14:textId="2E60648B" w:rsidR="0055781D" w:rsidRDefault="0055781D"/>
    <w:p w14:paraId="58E35C02" w14:textId="77777777" w:rsidR="0055781D" w:rsidRDefault="0055781D"/>
    <w:p w14:paraId="2B69FCF2" w14:textId="6354C698" w:rsidR="0055781D" w:rsidRDefault="0055781D"/>
    <w:p w14:paraId="1C816618" w14:textId="77777777" w:rsidR="0055781D" w:rsidRDefault="0055781D"/>
    <w:p w14:paraId="60FDCD03" w14:textId="77777777" w:rsidR="0055781D" w:rsidRDefault="0055781D"/>
    <w:p w14:paraId="66E87F38" w14:textId="77777777" w:rsidR="0055781D" w:rsidRDefault="0055781D"/>
    <w:p w14:paraId="5136413B" w14:textId="77777777" w:rsidR="0055781D" w:rsidRDefault="0055781D"/>
    <w:p w14:paraId="7B16D083" w14:textId="77777777" w:rsidR="0055781D" w:rsidRDefault="0055781D"/>
    <w:p w14:paraId="76E712A3" w14:textId="77777777" w:rsidR="0055781D" w:rsidRDefault="0055781D"/>
    <w:p w14:paraId="1569FEAC" w14:textId="77777777" w:rsidR="0055781D" w:rsidRPr="00B63FEA" w:rsidRDefault="0055781D" w:rsidP="0055781D">
      <w:pPr>
        <w:rPr>
          <w:rFonts w:ascii="Calibri" w:hAnsi="Calibri" w:cs="Calibri"/>
          <w:b/>
          <w:bCs/>
          <w:color w:val="0F4761" w:themeColor="accent1" w:themeShade="BF"/>
        </w:rPr>
      </w:pPr>
      <w:r w:rsidRPr="00B63FEA">
        <w:rPr>
          <w:rFonts w:ascii="Calibri" w:hAnsi="Calibri" w:cs="Calibri"/>
          <w:b/>
          <w:bCs/>
          <w:color w:val="0F4761" w:themeColor="accent1" w:themeShade="BF"/>
        </w:rPr>
        <w:t>October 2025</w:t>
      </w:r>
    </w:p>
    <w:p w14:paraId="0A159C4B" w14:textId="77777777" w:rsidR="0055781D" w:rsidRPr="00B63FEA" w:rsidRDefault="0055781D" w:rsidP="0055781D">
      <w:pPr>
        <w:pStyle w:val="TNCBodyText"/>
        <w:rPr>
          <w:rFonts w:ascii="Calibri" w:hAnsi="Calibri" w:cs="Calibri"/>
          <w:b/>
          <w:bCs/>
          <w:color w:val="0F4761" w:themeColor="accent1" w:themeShade="BF"/>
          <w:sz w:val="32"/>
          <w:szCs w:val="40"/>
        </w:rPr>
      </w:pPr>
      <w:r w:rsidRPr="00B63FEA">
        <w:rPr>
          <w:rFonts w:ascii="Calibri" w:hAnsi="Calibri" w:cs="Calibri"/>
          <w:b/>
          <w:bCs/>
          <w:color w:val="0F4761" w:themeColor="accent1" w:themeShade="BF"/>
          <w:sz w:val="32"/>
          <w:szCs w:val="40"/>
        </w:rPr>
        <w:lastRenderedPageBreak/>
        <w:t>Contents:</w:t>
      </w:r>
    </w:p>
    <w:p w14:paraId="7A19A1AA" w14:textId="77777777" w:rsidR="0055781D" w:rsidRPr="00B63FEA" w:rsidRDefault="0055781D" w:rsidP="0055781D">
      <w:pPr>
        <w:pStyle w:val="TNCBodyText"/>
        <w:rPr>
          <w:rFonts w:ascii="Calibri" w:hAnsi="Calibri" w:cs="Calibri"/>
        </w:rPr>
      </w:pPr>
      <w:hyperlink w:anchor="statement" w:history="1">
        <w:r w:rsidRPr="00B63FEA">
          <w:rPr>
            <w:rStyle w:val="Hyperlink"/>
            <w:rFonts w:ascii="Calibri" w:hAnsi="Calibri" w:cs="Calibri"/>
          </w:rPr>
          <w:t>Statement of intent</w:t>
        </w:r>
      </w:hyperlink>
    </w:p>
    <w:p w14:paraId="445BEE58"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Legal_framework" w:history="1">
        <w:r w:rsidRPr="00B63FEA">
          <w:rPr>
            <w:rStyle w:val="Hyperlink"/>
            <w:rFonts w:ascii="Calibri" w:hAnsi="Calibri" w:cs="Calibri"/>
          </w:rPr>
          <w:t>Legal framework</w:t>
        </w:r>
      </w:hyperlink>
      <w:r w:rsidRPr="00B63FEA">
        <w:rPr>
          <w:rFonts w:ascii="Calibri" w:hAnsi="Calibri" w:cs="Calibri"/>
        </w:rPr>
        <w:t xml:space="preserve"> </w:t>
      </w:r>
    </w:p>
    <w:p w14:paraId="15D37BEA"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Roles_and_responsibilities" w:history="1">
        <w:r w:rsidRPr="00B63FEA">
          <w:rPr>
            <w:rStyle w:val="Hyperlink"/>
            <w:rFonts w:ascii="Calibri" w:hAnsi="Calibri" w:cs="Calibri"/>
          </w:rPr>
          <w:t>Roles and responsibilities</w:t>
        </w:r>
      </w:hyperlink>
    </w:p>
    <w:p w14:paraId="6D458098"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Managing_online_safety" w:history="1">
        <w:r w:rsidRPr="00B63FEA">
          <w:rPr>
            <w:rStyle w:val="Hyperlink"/>
            <w:rFonts w:ascii="Calibri" w:hAnsi="Calibri" w:cs="Calibri"/>
          </w:rPr>
          <w:t>Managing online safety</w:t>
        </w:r>
      </w:hyperlink>
    </w:p>
    <w:p w14:paraId="1E633717"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Cyberbullying" w:history="1">
        <w:r w:rsidRPr="00B63FEA">
          <w:rPr>
            <w:rStyle w:val="Hyperlink"/>
            <w:rFonts w:ascii="Calibri" w:hAnsi="Calibri" w:cs="Calibri"/>
          </w:rPr>
          <w:t>Cyberbullying</w:t>
        </w:r>
      </w:hyperlink>
    </w:p>
    <w:p w14:paraId="5F45282C"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Child-on-child_sexual_abuse" w:history="1">
        <w:r w:rsidRPr="00B63FEA">
          <w:rPr>
            <w:rStyle w:val="Hyperlink"/>
            <w:rFonts w:ascii="Calibri" w:hAnsi="Calibri" w:cs="Calibri"/>
          </w:rPr>
          <w:t>Child-on-child sexual abuse and harassment</w:t>
        </w:r>
      </w:hyperlink>
    </w:p>
    <w:p w14:paraId="7B231060"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Grooming_and_exploitation" w:history="1">
        <w:r w:rsidRPr="00B63FEA">
          <w:rPr>
            <w:rStyle w:val="Hyperlink"/>
            <w:rFonts w:ascii="Calibri" w:hAnsi="Calibri" w:cs="Calibri"/>
          </w:rPr>
          <w:t>Grooming and exploitation</w:t>
        </w:r>
      </w:hyperlink>
    </w:p>
    <w:p w14:paraId="0B381E67"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Mental_health" w:history="1">
        <w:r w:rsidRPr="00B63FEA">
          <w:rPr>
            <w:rStyle w:val="Hyperlink"/>
            <w:rFonts w:ascii="Calibri" w:hAnsi="Calibri" w:cs="Calibri"/>
          </w:rPr>
          <w:t>Mental health</w:t>
        </w:r>
      </w:hyperlink>
    </w:p>
    <w:p w14:paraId="02F2FBB6"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Online_hoaxes_and" w:history="1">
        <w:r w:rsidRPr="00B63FEA">
          <w:rPr>
            <w:rStyle w:val="Hyperlink"/>
            <w:rFonts w:ascii="Calibri" w:hAnsi="Calibri" w:cs="Calibri"/>
          </w:rPr>
          <w:t>Online hoaxes and harmful online challenges</w:t>
        </w:r>
      </w:hyperlink>
    </w:p>
    <w:p w14:paraId="3EAF21A0"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Cyber-crime" w:history="1">
        <w:r w:rsidRPr="00B63FEA">
          <w:rPr>
            <w:rStyle w:val="Hyperlink"/>
            <w:rFonts w:ascii="Calibri" w:hAnsi="Calibri" w:cs="Calibri"/>
          </w:rPr>
          <w:t>Cyber-crime</w:t>
        </w:r>
      </w:hyperlink>
    </w:p>
    <w:p w14:paraId="5FA9CCEB"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Online_safety_training" w:history="1">
        <w:r w:rsidRPr="00B63FEA">
          <w:rPr>
            <w:rStyle w:val="Hyperlink"/>
            <w:rFonts w:ascii="Calibri" w:hAnsi="Calibri" w:cs="Calibri"/>
          </w:rPr>
          <w:t>Online safety training for staff</w:t>
        </w:r>
      </w:hyperlink>
    </w:p>
    <w:p w14:paraId="10274364"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Online_safety_and" w:history="1">
        <w:r w:rsidRPr="00B63FEA">
          <w:rPr>
            <w:rStyle w:val="Hyperlink"/>
            <w:rFonts w:ascii="Calibri" w:hAnsi="Calibri" w:cs="Calibri"/>
          </w:rPr>
          <w:t>Online safety and the curriculum</w:t>
        </w:r>
      </w:hyperlink>
    </w:p>
    <w:p w14:paraId="4D511C02"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Use_of_technology" w:history="1">
        <w:r w:rsidRPr="00B63FEA">
          <w:rPr>
            <w:rStyle w:val="Hyperlink"/>
            <w:rFonts w:ascii="Calibri" w:hAnsi="Calibri" w:cs="Calibri"/>
          </w:rPr>
          <w:t>Use of technology in the classroom</w:t>
        </w:r>
      </w:hyperlink>
    </w:p>
    <w:p w14:paraId="3BAC59E9"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Use_of_smart" w:history="1">
        <w:r w:rsidRPr="00B63FEA">
          <w:rPr>
            <w:rStyle w:val="Hyperlink"/>
            <w:rFonts w:ascii="Calibri" w:hAnsi="Calibri" w:cs="Calibri"/>
          </w:rPr>
          <w:t>Use of smart technology</w:t>
        </w:r>
      </w:hyperlink>
    </w:p>
    <w:p w14:paraId="5E0209AC"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Educating_parents" w:history="1">
        <w:r w:rsidRPr="00B63FEA">
          <w:rPr>
            <w:rStyle w:val="Hyperlink"/>
            <w:rFonts w:ascii="Calibri" w:hAnsi="Calibri" w:cs="Calibri"/>
          </w:rPr>
          <w:t>Educating parents</w:t>
        </w:r>
      </w:hyperlink>
    </w:p>
    <w:p w14:paraId="0F39F703"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Internet_access" w:history="1">
        <w:r w:rsidRPr="00B63FEA">
          <w:rPr>
            <w:rStyle w:val="Hyperlink"/>
            <w:rFonts w:ascii="Calibri" w:hAnsi="Calibri" w:cs="Calibri"/>
          </w:rPr>
          <w:t>Internet access</w:t>
        </w:r>
      </w:hyperlink>
    </w:p>
    <w:p w14:paraId="3DC5D44E"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Filtering_and_monitoring" w:history="1">
        <w:r w:rsidRPr="00B63FEA">
          <w:rPr>
            <w:rStyle w:val="Hyperlink"/>
            <w:rFonts w:ascii="Calibri" w:hAnsi="Calibri" w:cs="Calibri"/>
          </w:rPr>
          <w:t>Filtering and monitoring online activity</w:t>
        </w:r>
      </w:hyperlink>
    </w:p>
    <w:p w14:paraId="696E803C"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Network_security" w:history="1">
        <w:r w:rsidRPr="00B63FEA">
          <w:rPr>
            <w:rStyle w:val="Hyperlink"/>
            <w:rFonts w:ascii="Calibri" w:hAnsi="Calibri" w:cs="Calibri"/>
          </w:rPr>
          <w:t>Network security</w:t>
        </w:r>
      </w:hyperlink>
    </w:p>
    <w:p w14:paraId="4F3A7E13"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Emails" w:history="1">
        <w:r w:rsidRPr="00B63FEA">
          <w:rPr>
            <w:rStyle w:val="Hyperlink"/>
            <w:rFonts w:ascii="Calibri" w:hAnsi="Calibri" w:cs="Calibri"/>
          </w:rPr>
          <w:t>Emails</w:t>
        </w:r>
      </w:hyperlink>
    </w:p>
    <w:p w14:paraId="1203778C"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Generative_artificial_intelligence" w:history="1">
        <w:r w:rsidRPr="00B63FEA">
          <w:rPr>
            <w:rStyle w:val="Hyperlink"/>
            <w:rFonts w:ascii="Calibri" w:hAnsi="Calibri" w:cs="Calibri"/>
          </w:rPr>
          <w:t>Generative artificial intelligence (AI)</w:t>
        </w:r>
      </w:hyperlink>
    </w:p>
    <w:p w14:paraId="2A0DE4C4"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Social_networking" w:history="1">
        <w:r w:rsidRPr="00B63FEA">
          <w:rPr>
            <w:rStyle w:val="Hyperlink"/>
            <w:rFonts w:ascii="Calibri" w:hAnsi="Calibri" w:cs="Calibri"/>
          </w:rPr>
          <w:t>Social networking</w:t>
        </w:r>
      </w:hyperlink>
    </w:p>
    <w:p w14:paraId="720E01CD"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The_school_website" w:history="1">
        <w:r w:rsidRPr="00B63FEA">
          <w:rPr>
            <w:rStyle w:val="Hyperlink"/>
            <w:rFonts w:ascii="Calibri" w:hAnsi="Calibri" w:cs="Calibri"/>
          </w:rPr>
          <w:t>The school website</w:t>
        </w:r>
      </w:hyperlink>
    </w:p>
    <w:p w14:paraId="1E680412"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Use_of_devices" w:history="1">
        <w:r w:rsidRPr="00B63FEA">
          <w:rPr>
            <w:rStyle w:val="Hyperlink"/>
            <w:rFonts w:ascii="Calibri" w:hAnsi="Calibri" w:cs="Calibri"/>
          </w:rPr>
          <w:t>Use of devices</w:t>
        </w:r>
      </w:hyperlink>
    </w:p>
    <w:p w14:paraId="1770DDEA" w14:textId="77777777" w:rsidR="0055781D" w:rsidRPr="00B63FEA" w:rsidRDefault="0055781D" w:rsidP="0055781D">
      <w:pPr>
        <w:pStyle w:val="TNCBodyText"/>
        <w:numPr>
          <w:ilvl w:val="0"/>
          <w:numId w:val="2"/>
        </w:numPr>
        <w:spacing w:before="0" w:after="0"/>
        <w:ind w:left="714" w:hanging="357"/>
        <w:rPr>
          <w:rFonts w:ascii="Calibri" w:hAnsi="Calibri" w:cs="Calibri"/>
        </w:rPr>
      </w:pPr>
      <w:hyperlink w:anchor="_Remote_learning" w:history="1">
        <w:r w:rsidRPr="00B63FEA">
          <w:rPr>
            <w:rStyle w:val="Hyperlink"/>
            <w:rFonts w:ascii="Calibri" w:hAnsi="Calibri" w:cs="Calibri"/>
          </w:rPr>
          <w:t>Remote learning</w:t>
        </w:r>
      </w:hyperlink>
    </w:p>
    <w:p w14:paraId="5FFE1666" w14:textId="77777777" w:rsidR="0055781D" w:rsidRPr="00B63FEA" w:rsidRDefault="0055781D" w:rsidP="0055781D">
      <w:pPr>
        <w:pStyle w:val="TNCBodyText"/>
        <w:numPr>
          <w:ilvl w:val="0"/>
          <w:numId w:val="2"/>
        </w:numPr>
        <w:spacing w:before="0" w:after="100"/>
        <w:ind w:left="714" w:hanging="357"/>
        <w:rPr>
          <w:rFonts w:ascii="Calibri" w:hAnsi="Calibri" w:cs="Calibri"/>
        </w:rPr>
      </w:pPr>
      <w:hyperlink w:anchor="_Monitoring_and_review" w:history="1">
        <w:r w:rsidRPr="00B63FEA">
          <w:rPr>
            <w:rStyle w:val="Hyperlink"/>
            <w:rFonts w:ascii="Calibri" w:hAnsi="Calibri" w:cs="Calibri"/>
          </w:rPr>
          <w:t>Monitoring and review</w:t>
        </w:r>
      </w:hyperlink>
    </w:p>
    <w:p w14:paraId="31AE3055" w14:textId="77777777" w:rsidR="0055781D" w:rsidRPr="00B63FEA" w:rsidRDefault="0055781D" w:rsidP="0055781D">
      <w:pPr>
        <w:rPr>
          <w:rFonts w:ascii="Calibri" w:hAnsi="Calibri" w:cs="Calibri"/>
        </w:rPr>
      </w:pPr>
      <w:r w:rsidRPr="00B63FEA">
        <w:rPr>
          <w:rFonts w:ascii="Calibri" w:hAnsi="Calibri" w:cs="Calibri"/>
        </w:rPr>
        <w:t xml:space="preserve">Appendix </w:t>
      </w:r>
    </w:p>
    <w:p w14:paraId="0280E83A" w14:textId="77777777" w:rsidR="0055781D" w:rsidRPr="00B63FEA" w:rsidRDefault="0055781D" w:rsidP="0055781D">
      <w:pPr>
        <w:pStyle w:val="TNCBodyText"/>
        <w:numPr>
          <w:ilvl w:val="0"/>
          <w:numId w:val="25"/>
        </w:numPr>
        <w:rPr>
          <w:rFonts w:ascii="Calibri" w:hAnsi="Calibri" w:cs="Calibri"/>
        </w:rPr>
      </w:pPr>
      <w:hyperlink w:anchor="_Online_harm_and" w:history="1">
        <w:r w:rsidRPr="00B63FEA">
          <w:rPr>
            <w:rStyle w:val="Hyperlink"/>
            <w:rFonts w:ascii="Calibri" w:hAnsi="Calibri" w:cs="Calibri"/>
          </w:rPr>
          <w:t>Online harms and risks – curriculum coverage</w:t>
        </w:r>
      </w:hyperlink>
    </w:p>
    <w:p w14:paraId="2659A727" w14:textId="77777777" w:rsidR="0055781D" w:rsidRPr="00B63FEA" w:rsidRDefault="0055781D" w:rsidP="0055781D">
      <w:pPr>
        <w:rPr>
          <w:rFonts w:ascii="Calibri" w:hAnsi="Calibri" w:cs="Calibri"/>
        </w:rPr>
      </w:pPr>
      <w:r w:rsidRPr="00B63FEA">
        <w:rPr>
          <w:rFonts w:ascii="Calibri" w:hAnsi="Calibri" w:cs="Calibri"/>
        </w:rPr>
        <w:br w:type="page"/>
      </w:r>
    </w:p>
    <w:p w14:paraId="586E51D8" w14:textId="77777777" w:rsidR="0055781D" w:rsidRPr="00B63FEA" w:rsidRDefault="0055781D" w:rsidP="0055781D">
      <w:pPr>
        <w:pStyle w:val="TNCBodyText"/>
        <w:rPr>
          <w:rFonts w:ascii="Calibri" w:hAnsi="Calibri" w:cs="Calibri"/>
          <w:b/>
          <w:bCs/>
          <w:color w:val="0F4761" w:themeColor="accent1" w:themeShade="BF"/>
          <w:sz w:val="32"/>
          <w:szCs w:val="40"/>
        </w:rPr>
      </w:pPr>
      <w:bookmarkStart w:id="0" w:name="statement"/>
      <w:bookmarkEnd w:id="0"/>
      <w:r w:rsidRPr="00B63FEA">
        <w:rPr>
          <w:rFonts w:ascii="Calibri" w:hAnsi="Calibri" w:cs="Calibri"/>
          <w:b/>
          <w:bCs/>
          <w:color w:val="0F4761" w:themeColor="accent1" w:themeShade="BF"/>
          <w:sz w:val="32"/>
          <w:szCs w:val="40"/>
        </w:rPr>
        <w:lastRenderedPageBreak/>
        <w:t>Statement of intent</w:t>
      </w:r>
    </w:p>
    <w:p w14:paraId="1B46B1AC" w14:textId="77777777" w:rsidR="0055781D" w:rsidRPr="00B63FEA" w:rsidRDefault="0055781D" w:rsidP="0055781D">
      <w:pPr>
        <w:rPr>
          <w:rFonts w:ascii="Calibri" w:hAnsi="Calibri" w:cs="Calibri"/>
        </w:rPr>
      </w:pPr>
      <w:r>
        <w:rPr>
          <w:rFonts w:ascii="Calibri" w:hAnsi="Calibri" w:cs="Calibri"/>
          <w:b/>
          <w:bCs/>
          <w:color w:val="0F9ED5" w:themeColor="accent4"/>
          <w:u w:val="single"/>
        </w:rPr>
        <w:t xml:space="preserve">St Aidan’s CE Primary </w:t>
      </w:r>
      <w:proofErr w:type="gramStart"/>
      <w:r>
        <w:rPr>
          <w:rFonts w:ascii="Calibri" w:hAnsi="Calibri" w:cs="Calibri"/>
          <w:b/>
          <w:bCs/>
          <w:color w:val="0F9ED5" w:themeColor="accent4"/>
          <w:u w:val="single"/>
        </w:rPr>
        <w:t>School</w:t>
      </w:r>
      <w:r w:rsidRPr="00B63FEA">
        <w:rPr>
          <w:rFonts w:ascii="Calibri" w:hAnsi="Calibri" w:cs="Calibri"/>
          <w:b/>
          <w:bCs/>
          <w:color w:val="0F9ED5" w:themeColor="accent4"/>
          <w:u w:val="single"/>
        </w:rPr>
        <w:t xml:space="preserve"> </w:t>
      </w:r>
      <w:r w:rsidRPr="00B63FEA">
        <w:rPr>
          <w:rFonts w:ascii="Calibri" w:hAnsi="Calibri" w:cs="Calibri"/>
          <w:color w:val="0F9ED5" w:themeColor="accent4"/>
        </w:rPr>
        <w:t xml:space="preserve"> </w:t>
      </w:r>
      <w:r w:rsidRPr="00B63FEA">
        <w:rPr>
          <w:rFonts w:ascii="Calibri" w:hAnsi="Calibri" w:cs="Calibri"/>
        </w:rPr>
        <w:t>understands</w:t>
      </w:r>
      <w:proofErr w:type="gramEnd"/>
      <w:r w:rsidRPr="00B63FEA">
        <w:rPr>
          <w:rFonts w:ascii="Calibri" w:hAnsi="Calibri" w:cs="Calibri"/>
        </w:rPr>
        <w:t xml:space="preserve"> that using online services is an important aspect of raising educational standards, promoting pupil achievement, and enhancing teaching and learning. The use of online services is embedded throughout the school; therefore, there are </w:t>
      </w:r>
      <w:proofErr w:type="gramStart"/>
      <w:r w:rsidRPr="00B63FEA">
        <w:rPr>
          <w:rFonts w:ascii="Calibri" w:hAnsi="Calibri" w:cs="Calibri"/>
        </w:rPr>
        <w:t>a number of</w:t>
      </w:r>
      <w:proofErr w:type="gramEnd"/>
      <w:r w:rsidRPr="00B63FEA">
        <w:rPr>
          <w:rFonts w:ascii="Calibri" w:hAnsi="Calibri" w:cs="Calibri"/>
        </w:rPr>
        <w:t xml:space="preserve"> controls in place to ensure the safety of pupils and staff. </w:t>
      </w:r>
    </w:p>
    <w:p w14:paraId="021AE409" w14:textId="77777777" w:rsidR="0055781D" w:rsidRPr="00B63FEA" w:rsidRDefault="0055781D" w:rsidP="0055781D">
      <w:pPr>
        <w:rPr>
          <w:rFonts w:ascii="Calibri" w:hAnsi="Calibri" w:cs="Calibri"/>
        </w:rPr>
      </w:pPr>
      <w:r w:rsidRPr="00B63FEA">
        <w:rPr>
          <w:rFonts w:ascii="Calibri" w:hAnsi="Calibri" w:cs="Calibri"/>
        </w:rPr>
        <w:t>The breadth of issues classified within online safety is considerable, but they can be categorised into four areas of risk:</w:t>
      </w:r>
    </w:p>
    <w:p w14:paraId="5CAAEADC" w14:textId="77777777" w:rsidR="0055781D" w:rsidRPr="00B63FEA" w:rsidRDefault="0055781D" w:rsidP="0055781D">
      <w:pPr>
        <w:numPr>
          <w:ilvl w:val="0"/>
          <w:numId w:val="3"/>
        </w:numPr>
        <w:rPr>
          <w:rFonts w:ascii="Calibri" w:hAnsi="Calibri" w:cs="Calibri"/>
        </w:rPr>
      </w:pPr>
      <w:r w:rsidRPr="00B63FEA">
        <w:rPr>
          <w:rFonts w:ascii="Calibri" w:hAnsi="Calibri" w:cs="Calibri"/>
          <w:b/>
          <w:bCs/>
        </w:rPr>
        <w:t>Content</w:t>
      </w:r>
      <w:r w:rsidRPr="00B63FEA">
        <w:rPr>
          <w:rFonts w:ascii="Calibri" w:hAnsi="Calibri" w:cs="Calibri"/>
        </w:rPr>
        <w:t xml:space="preserve">: Being exposed to illegal, inappropriate or harmful material, e.g. pornography, racism, misogyny, anti-Semitism, radicalisation, disinformation (including fake news), conspiracy theories, self-harm and suicide, and discriminatory or extremist views. </w:t>
      </w:r>
    </w:p>
    <w:p w14:paraId="2400DF9B" w14:textId="77777777" w:rsidR="0055781D" w:rsidRPr="00B63FEA" w:rsidRDefault="0055781D" w:rsidP="0055781D">
      <w:pPr>
        <w:numPr>
          <w:ilvl w:val="0"/>
          <w:numId w:val="3"/>
        </w:numPr>
        <w:rPr>
          <w:rFonts w:ascii="Calibri" w:hAnsi="Calibri" w:cs="Calibri"/>
        </w:rPr>
      </w:pPr>
      <w:r w:rsidRPr="00B63FEA">
        <w:rPr>
          <w:rFonts w:ascii="Calibri" w:hAnsi="Calibri" w:cs="Calibri"/>
          <w:b/>
          <w:bCs/>
        </w:rPr>
        <w:t>Contact</w:t>
      </w:r>
      <w:r w:rsidRPr="00B63FEA">
        <w:rPr>
          <w:rFonts w:ascii="Calibri" w:hAnsi="Calibri" w:cs="Calibri"/>
        </w:rPr>
        <w:t xml:space="preserve">: Being subjected to harmful online interaction with other users, e.g. peer pressure, commercial advertising, and adults posing as children or young adults with the intention to groom or exploit children for sexual, criminal, financial or other purposes. </w:t>
      </w:r>
    </w:p>
    <w:p w14:paraId="508EF415" w14:textId="77777777" w:rsidR="0055781D" w:rsidRPr="00B63FEA" w:rsidRDefault="0055781D" w:rsidP="0055781D">
      <w:pPr>
        <w:numPr>
          <w:ilvl w:val="0"/>
          <w:numId w:val="3"/>
        </w:numPr>
        <w:rPr>
          <w:rFonts w:ascii="Calibri" w:hAnsi="Calibri" w:cs="Calibri"/>
        </w:rPr>
      </w:pPr>
      <w:r w:rsidRPr="00B63FEA">
        <w:rPr>
          <w:rFonts w:ascii="Calibri" w:hAnsi="Calibri" w:cs="Calibri"/>
          <w:b/>
          <w:bCs/>
        </w:rPr>
        <w:t>Conduct</w:t>
      </w:r>
      <w:r w:rsidRPr="00B63FEA">
        <w:rPr>
          <w:rFonts w:ascii="Calibri" w:hAnsi="Calibri" w:cs="Calibri"/>
        </w:rPr>
        <w:t xml:space="preserve">: Personal online behaviour that increases the likelihood of, or causes, harm, e.g. sending and receiving explicit messages and images, and non-consensual sharing of nudes and semi-nudes and/or pornography, sharing other explicit images, and cyberbullying. </w:t>
      </w:r>
    </w:p>
    <w:p w14:paraId="17369B01" w14:textId="77777777" w:rsidR="0055781D" w:rsidRPr="00B63FEA" w:rsidRDefault="0055781D" w:rsidP="0055781D">
      <w:pPr>
        <w:numPr>
          <w:ilvl w:val="0"/>
          <w:numId w:val="3"/>
        </w:numPr>
        <w:rPr>
          <w:rFonts w:ascii="Calibri" w:hAnsi="Calibri" w:cs="Calibri"/>
        </w:rPr>
      </w:pPr>
      <w:r w:rsidRPr="00B63FEA">
        <w:rPr>
          <w:rFonts w:ascii="Calibri" w:hAnsi="Calibri" w:cs="Calibri"/>
          <w:b/>
          <w:bCs/>
        </w:rPr>
        <w:t>Commerce</w:t>
      </w:r>
      <w:r w:rsidRPr="00B63FEA">
        <w:rPr>
          <w:rFonts w:ascii="Calibri" w:hAnsi="Calibri" w:cs="Calibri"/>
        </w:rPr>
        <w:t xml:space="preserve">: Risks such as online gambling, inappropriate advertising, phishing and/or financial scams. </w:t>
      </w:r>
    </w:p>
    <w:p w14:paraId="24E532E2" w14:textId="77777777" w:rsidR="0055781D" w:rsidRPr="00B63FEA" w:rsidRDefault="0055781D" w:rsidP="0055781D">
      <w:pPr>
        <w:rPr>
          <w:rFonts w:ascii="Calibri" w:hAnsi="Calibri" w:cs="Calibri"/>
          <w:b/>
          <w:bCs/>
        </w:rPr>
      </w:pPr>
      <w:r w:rsidRPr="00B63FEA">
        <w:rPr>
          <w:rFonts w:ascii="Calibri" w:hAnsi="Calibri" w:cs="Calibri"/>
        </w:rPr>
        <w:t>The measures implemented to protect pupils and staff revolve around these areas of risk. Our school has created this policy with the aim of ensuring appropriate and safe use of the internet and other digital technology devices by all pupils and staff.</w:t>
      </w:r>
    </w:p>
    <w:p w14:paraId="07DDC074" w14:textId="77777777" w:rsidR="0055781D" w:rsidRPr="00B63FEA" w:rsidRDefault="0055781D" w:rsidP="0055781D">
      <w:pPr>
        <w:rPr>
          <w:rFonts w:ascii="Calibri" w:hAnsi="Calibri" w:cs="Calibri"/>
        </w:rPr>
      </w:pPr>
      <w:r w:rsidRPr="00B63FEA">
        <w:rPr>
          <w:rFonts w:ascii="Calibri" w:hAnsi="Calibri" w:cs="Calibri"/>
        </w:rPr>
        <w:br w:type="page"/>
      </w:r>
    </w:p>
    <w:p w14:paraId="612CC608" w14:textId="77777777" w:rsidR="0055781D" w:rsidRPr="00B63FEA" w:rsidRDefault="0055781D" w:rsidP="0055781D">
      <w:pPr>
        <w:pStyle w:val="Heading2"/>
        <w:numPr>
          <w:ilvl w:val="0"/>
          <w:numId w:val="1"/>
        </w:numPr>
        <w:ind w:left="0" w:firstLine="0"/>
        <w:rPr>
          <w:rFonts w:ascii="Calibri" w:hAnsi="Calibri" w:cs="Calibri"/>
        </w:rPr>
      </w:pPr>
      <w:bookmarkStart w:id="1" w:name="_Legal_framework"/>
      <w:bookmarkStart w:id="2" w:name="LF"/>
      <w:bookmarkEnd w:id="1"/>
      <w:r w:rsidRPr="00B63FEA">
        <w:rPr>
          <w:rFonts w:ascii="Calibri" w:hAnsi="Calibri" w:cs="Calibri"/>
        </w:rPr>
        <w:lastRenderedPageBreak/>
        <w:t xml:space="preserve">Legal framework </w:t>
      </w:r>
    </w:p>
    <w:bookmarkEnd w:id="2"/>
    <w:p w14:paraId="0DB5FAF9" w14:textId="77777777" w:rsidR="0055781D" w:rsidRPr="00B63FEA" w:rsidRDefault="0055781D" w:rsidP="0055781D">
      <w:pPr>
        <w:pStyle w:val="TNCBodyText"/>
        <w:rPr>
          <w:rFonts w:ascii="Calibri" w:hAnsi="Calibri" w:cs="Calibri"/>
        </w:rPr>
      </w:pPr>
      <w:r w:rsidRPr="00B63FEA">
        <w:rPr>
          <w:rFonts w:ascii="Calibri" w:hAnsi="Calibri" w:cs="Calibri"/>
        </w:rPr>
        <w:t xml:space="preserve">This policy has due regard to all relevant legislation and statutory guidance including, but not limited to, the following: </w:t>
      </w:r>
    </w:p>
    <w:p w14:paraId="1969E2AC"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Online Safety Act 2023</w:t>
      </w:r>
    </w:p>
    <w:p w14:paraId="0E29AD84"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Voyeurism (Offences) Act 2019 </w:t>
      </w:r>
    </w:p>
    <w:p w14:paraId="6FF249F0"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The UK General Data Protection Regulation (UK GDPR) </w:t>
      </w:r>
    </w:p>
    <w:p w14:paraId="3D0B63BD"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Data Protection Act 2018</w:t>
      </w:r>
    </w:p>
    <w:p w14:paraId="78FE248C"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DfE (2025) ‘Filtering and monitoring standards for schools and colleges’  </w:t>
      </w:r>
    </w:p>
    <w:p w14:paraId="48CCF55C"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DfE (2021) ‘Harmful online challenges and online hoaxes’</w:t>
      </w:r>
    </w:p>
    <w:p w14:paraId="79EDB6D7"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DfE (2025) ‘Keeping children safe in education 2025’ </w:t>
      </w:r>
    </w:p>
    <w:p w14:paraId="2F8C4FF1"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DfE (2023) ‘Teaching online safety in school’ </w:t>
      </w:r>
    </w:p>
    <w:p w14:paraId="34E3915D"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DfE (2022) ‘Searching, screening and confiscation’ </w:t>
      </w:r>
    </w:p>
    <w:p w14:paraId="194C7B33"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DfE (2025) ‘Generative artificial intelligence in education’</w:t>
      </w:r>
    </w:p>
    <w:p w14:paraId="261F01E9"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Department for Digital, Culture, Media and Sport and UK Council for Internet Safety (2020) ‘Sharing nudes and semi-nudes: advice for education settings working with children and young people’</w:t>
      </w:r>
    </w:p>
    <w:p w14:paraId="0E990BD5"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UK Council for Child Internet Safety (2020) ‘Education for a Connected World – 2020 edition’</w:t>
      </w:r>
    </w:p>
    <w:p w14:paraId="2067A919" w14:textId="77777777" w:rsidR="0055781D" w:rsidRPr="00B63FEA" w:rsidRDefault="0055781D" w:rsidP="0055781D">
      <w:pPr>
        <w:pStyle w:val="TNCBodyText"/>
        <w:numPr>
          <w:ilvl w:val="0"/>
          <w:numId w:val="4"/>
        </w:numPr>
        <w:rPr>
          <w:rFonts w:ascii="Calibri" w:hAnsi="Calibri" w:cs="Calibri"/>
        </w:rPr>
      </w:pPr>
      <w:r w:rsidRPr="00B63FEA">
        <w:rPr>
          <w:rFonts w:ascii="Calibri" w:hAnsi="Calibri" w:cs="Calibri"/>
        </w:rPr>
        <w:t xml:space="preserve">National Cyber Security Centre (2020) ‘Small Business Guide: Cyber Security’ </w:t>
      </w:r>
    </w:p>
    <w:p w14:paraId="54B2FE5D" w14:textId="77777777" w:rsidR="0055781D" w:rsidRPr="00B63FEA" w:rsidRDefault="0055781D" w:rsidP="0055781D">
      <w:pPr>
        <w:pStyle w:val="Heading2"/>
        <w:numPr>
          <w:ilvl w:val="0"/>
          <w:numId w:val="1"/>
        </w:numPr>
        <w:ind w:left="0" w:firstLine="0"/>
        <w:rPr>
          <w:rFonts w:ascii="Calibri" w:hAnsi="Calibri" w:cs="Calibri"/>
        </w:rPr>
      </w:pPr>
      <w:bookmarkStart w:id="3" w:name="_Roles_and_responsibilities"/>
      <w:bookmarkEnd w:id="3"/>
      <w:r w:rsidRPr="00B63FEA">
        <w:rPr>
          <w:rFonts w:ascii="Calibri" w:hAnsi="Calibri" w:cs="Calibri"/>
        </w:rPr>
        <w:t>Roles and responsibilities</w:t>
      </w:r>
    </w:p>
    <w:p w14:paraId="71D50B5A" w14:textId="77777777" w:rsidR="0055781D" w:rsidRPr="00B63FEA" w:rsidRDefault="0055781D" w:rsidP="0055781D">
      <w:pPr>
        <w:pStyle w:val="TNCBodyText"/>
        <w:rPr>
          <w:rFonts w:ascii="Calibri" w:hAnsi="Calibri" w:cs="Calibri"/>
        </w:rPr>
      </w:pPr>
      <w:r w:rsidRPr="00B63FEA">
        <w:rPr>
          <w:rFonts w:ascii="Calibri" w:hAnsi="Calibri" w:cs="Calibri"/>
        </w:rPr>
        <w:t>The governing board will be responsible for:</w:t>
      </w:r>
    </w:p>
    <w:p w14:paraId="1521662C"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that this policy is effective and complies with relevant laws and statutory guidance. </w:t>
      </w:r>
    </w:p>
    <w:p w14:paraId="3D595DCE"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the Designate Safeguarding Lead’s (DSL) remit covers online safety. </w:t>
      </w:r>
    </w:p>
    <w:p w14:paraId="28708E0A"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Reviewing this policy on an </w:t>
      </w:r>
      <w:r w:rsidRPr="00B63FEA">
        <w:rPr>
          <w:rFonts w:ascii="Calibri" w:hAnsi="Calibri" w:cs="Calibri"/>
          <w:b/>
          <w:bCs/>
          <w:color w:val="0F9ED5" w:themeColor="accent4"/>
          <w:u w:val="single"/>
        </w:rPr>
        <w:t>annual</w:t>
      </w:r>
      <w:r w:rsidRPr="00B63FEA">
        <w:rPr>
          <w:rFonts w:ascii="Calibri" w:hAnsi="Calibri" w:cs="Calibri"/>
          <w:color w:val="0F9ED5" w:themeColor="accent4"/>
        </w:rPr>
        <w:t xml:space="preserve"> </w:t>
      </w:r>
      <w:r w:rsidRPr="00B63FEA">
        <w:rPr>
          <w:rFonts w:ascii="Calibri" w:hAnsi="Calibri" w:cs="Calibri"/>
        </w:rPr>
        <w:t xml:space="preserve">basis. </w:t>
      </w:r>
    </w:p>
    <w:p w14:paraId="0105E62F"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their own knowledge of online safety issues is </w:t>
      </w:r>
      <w:proofErr w:type="gramStart"/>
      <w:r w:rsidRPr="00B63FEA">
        <w:rPr>
          <w:rFonts w:ascii="Calibri" w:hAnsi="Calibri" w:cs="Calibri"/>
        </w:rPr>
        <w:t>up-to-date</w:t>
      </w:r>
      <w:proofErr w:type="gramEnd"/>
      <w:r w:rsidRPr="00B63FEA">
        <w:rPr>
          <w:rFonts w:ascii="Calibri" w:hAnsi="Calibri" w:cs="Calibri"/>
        </w:rPr>
        <w:t xml:space="preserve">. </w:t>
      </w:r>
    </w:p>
    <w:p w14:paraId="5A5C56AA"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all staff undergo safeguarding and child protection training, including online safety, at induction and at regular intervals. </w:t>
      </w:r>
    </w:p>
    <w:p w14:paraId="23759D70"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Ensuring that there are appropriate filtering and monitoring systems in place.</w:t>
      </w:r>
    </w:p>
    <w:p w14:paraId="7225A348"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that the effectiveness of filtering and monitoring systems is reviewed at least annually in liaison with ICT staff and service providers. </w:t>
      </w:r>
    </w:p>
    <w:p w14:paraId="28F5F9F1"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lastRenderedPageBreak/>
        <w:t xml:space="preserve">Ensuring that the SLT and other relevant staff have an awareness and understanding of the filtering and monitoring provisions in </w:t>
      </w:r>
      <w:proofErr w:type="gramStart"/>
      <w:r w:rsidRPr="00B63FEA">
        <w:rPr>
          <w:rFonts w:ascii="Calibri" w:hAnsi="Calibri" w:cs="Calibri"/>
        </w:rPr>
        <w:t>place, and</w:t>
      </w:r>
      <w:proofErr w:type="gramEnd"/>
      <w:r w:rsidRPr="00B63FEA">
        <w:rPr>
          <w:rFonts w:ascii="Calibri" w:hAnsi="Calibri" w:cs="Calibri"/>
        </w:rPr>
        <w:t xml:space="preserve"> manage them effectively and know how to escalate concerns when identified.</w:t>
      </w:r>
    </w:p>
    <w:p w14:paraId="7F8264E5"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Ensuring that all relevant school policies have an effective approach to planning for, and responding to, online challenges and hoaxes embedded within them.</w:t>
      </w:r>
    </w:p>
    <w:p w14:paraId="486596EF" w14:textId="77777777" w:rsidR="0055781D" w:rsidRPr="00B63FEA" w:rsidRDefault="0055781D" w:rsidP="0055781D">
      <w:pPr>
        <w:pStyle w:val="TNCBodyText"/>
        <w:numPr>
          <w:ilvl w:val="0"/>
          <w:numId w:val="6"/>
        </w:numPr>
        <w:rPr>
          <w:rFonts w:ascii="Calibri" w:hAnsi="Calibri" w:cs="Calibri"/>
        </w:rPr>
      </w:pPr>
      <w:r w:rsidRPr="00B63FEA">
        <w:rPr>
          <w:rFonts w:ascii="Calibri" w:hAnsi="Calibri" w:cs="Calibri"/>
        </w:rPr>
        <w:t xml:space="preserve">Ensuring compliance with the DfE’s ‘Meeting digital and technology standards in schools and colleges’, with </w:t>
      </w:r>
      <w:proofErr w:type="gramStart"/>
      <w:r w:rsidRPr="00B63FEA">
        <w:rPr>
          <w:rFonts w:ascii="Calibri" w:hAnsi="Calibri" w:cs="Calibri"/>
        </w:rPr>
        <w:t>particular regard</w:t>
      </w:r>
      <w:proofErr w:type="gramEnd"/>
      <w:r w:rsidRPr="00B63FEA">
        <w:rPr>
          <w:rFonts w:ascii="Calibri" w:hAnsi="Calibri" w:cs="Calibri"/>
        </w:rPr>
        <w:t xml:space="preserve"> to the filtering and monitoring standards in relation to safeguarding.</w:t>
      </w:r>
    </w:p>
    <w:p w14:paraId="7C5C1E52" w14:textId="77777777" w:rsidR="0055781D" w:rsidRPr="00B63FEA" w:rsidRDefault="0055781D" w:rsidP="0055781D">
      <w:pPr>
        <w:pStyle w:val="TNCBodyText"/>
        <w:rPr>
          <w:rFonts w:ascii="Calibri" w:hAnsi="Calibri" w:cs="Calibri"/>
        </w:rPr>
      </w:pPr>
      <w:r w:rsidRPr="00B63FEA">
        <w:rPr>
          <w:rFonts w:ascii="Calibri" w:hAnsi="Calibri" w:cs="Calibri"/>
        </w:rPr>
        <w:t>The headteacher will be responsible for:</w:t>
      </w:r>
    </w:p>
    <w:p w14:paraId="75042546"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Ensuring that online safety is a running and interrelated theme throughout the school’s policies and procedures, including in those related to the curriculum, teacher training and safeguarding.</w:t>
      </w:r>
    </w:p>
    <w:p w14:paraId="3B16E771"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Supporting the DSL and the deputy DSL by ensuring they have enough time and resources to carry out their responsibilities in relation to online safety. </w:t>
      </w:r>
    </w:p>
    <w:p w14:paraId="78B99B03"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Ensuring staff receive regular, up-to-date and appropriate online safety training and information as part of their induction and safeguarding training.  </w:t>
      </w:r>
    </w:p>
    <w:p w14:paraId="037CAE71"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Ensuring online safety practices are audited and evaluated. </w:t>
      </w:r>
    </w:p>
    <w:p w14:paraId="613CCB30"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Organising engagement with parents to keep them </w:t>
      </w:r>
      <w:proofErr w:type="gramStart"/>
      <w:r w:rsidRPr="00B63FEA">
        <w:rPr>
          <w:rFonts w:ascii="Calibri" w:hAnsi="Calibri" w:cs="Calibri"/>
        </w:rPr>
        <w:t>up-to-date</w:t>
      </w:r>
      <w:proofErr w:type="gramEnd"/>
      <w:r w:rsidRPr="00B63FEA">
        <w:rPr>
          <w:rFonts w:ascii="Calibri" w:hAnsi="Calibri" w:cs="Calibri"/>
        </w:rPr>
        <w:t xml:space="preserve"> with current online safety issues and how the school is keeping pupils safe.</w:t>
      </w:r>
    </w:p>
    <w:p w14:paraId="744BDBBB"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Working with the DSL and ICT technicians to conduct </w:t>
      </w:r>
      <w:r w:rsidRPr="00B63FEA">
        <w:rPr>
          <w:rFonts w:ascii="Calibri" w:hAnsi="Calibri" w:cs="Calibri"/>
          <w:b/>
          <w:bCs/>
          <w:color w:val="0F9ED5" w:themeColor="accent4"/>
          <w:u w:val="single"/>
        </w:rPr>
        <w:t>half-termly</w:t>
      </w:r>
      <w:r w:rsidRPr="00B63FEA">
        <w:rPr>
          <w:rFonts w:ascii="Calibri" w:hAnsi="Calibri" w:cs="Calibri"/>
          <w:color w:val="0F9ED5" w:themeColor="accent4"/>
        </w:rPr>
        <w:t xml:space="preserve"> </w:t>
      </w:r>
      <w:r w:rsidRPr="00B63FEA">
        <w:rPr>
          <w:rFonts w:ascii="Calibri" w:hAnsi="Calibri" w:cs="Calibri"/>
        </w:rPr>
        <w:t xml:space="preserve">light-touch reviews of this policy.  </w:t>
      </w:r>
    </w:p>
    <w:p w14:paraId="1D399956"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 xml:space="preserve">Working with the DSL and governing board to update this policy on an </w:t>
      </w:r>
      <w:r w:rsidRPr="00B63FEA">
        <w:rPr>
          <w:rFonts w:ascii="Calibri" w:hAnsi="Calibri" w:cs="Calibri"/>
          <w:b/>
          <w:bCs/>
          <w:color w:val="0F9ED5" w:themeColor="accent4"/>
          <w:u w:val="single"/>
        </w:rPr>
        <w:t>annual</w:t>
      </w:r>
      <w:r w:rsidRPr="00B63FEA">
        <w:rPr>
          <w:rFonts w:ascii="Calibri" w:hAnsi="Calibri" w:cs="Calibri"/>
        </w:rPr>
        <w:t xml:space="preserve"> basis. </w:t>
      </w:r>
    </w:p>
    <w:p w14:paraId="45BC2A38"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Identifying and assigning roles and responsibilities to manage the school’s filtering and monitoring systems.</w:t>
      </w:r>
    </w:p>
    <w:p w14:paraId="5EAC861A" w14:textId="77777777" w:rsidR="0055781D" w:rsidRPr="00B63FEA" w:rsidRDefault="0055781D" w:rsidP="0055781D">
      <w:pPr>
        <w:pStyle w:val="TNCBodyText"/>
        <w:numPr>
          <w:ilvl w:val="0"/>
          <w:numId w:val="11"/>
        </w:numPr>
        <w:rPr>
          <w:rFonts w:ascii="Calibri" w:hAnsi="Calibri" w:cs="Calibri"/>
        </w:rPr>
      </w:pPr>
      <w:r w:rsidRPr="00B63FEA">
        <w:rPr>
          <w:rFonts w:ascii="Calibri" w:hAnsi="Calibri" w:cs="Calibri"/>
        </w:rPr>
        <w:t>Appointing an SLT digital lead in line with the Cyber-security Policy.</w:t>
      </w:r>
    </w:p>
    <w:p w14:paraId="1BA17288" w14:textId="77777777" w:rsidR="0055781D" w:rsidRPr="00B63FEA" w:rsidRDefault="0055781D" w:rsidP="0055781D">
      <w:pPr>
        <w:pStyle w:val="TNCBodyText"/>
        <w:rPr>
          <w:rFonts w:ascii="Calibri" w:hAnsi="Calibri" w:cs="Calibri"/>
        </w:rPr>
      </w:pPr>
      <w:r w:rsidRPr="00B63FEA">
        <w:rPr>
          <w:rFonts w:ascii="Calibri" w:hAnsi="Calibri" w:cs="Calibri"/>
        </w:rPr>
        <w:t xml:space="preserve">The DSL will be responsible for:  </w:t>
      </w:r>
    </w:p>
    <w:p w14:paraId="1BB39224"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Taking the lead responsibility for online safety in the school. </w:t>
      </w:r>
    </w:p>
    <w:p w14:paraId="52FA3489"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Undertaking training so they understand the risks associated with online safety and can recognise additional risks that pupils with SEND face online.</w:t>
      </w:r>
    </w:p>
    <w:p w14:paraId="63BE5438"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Liaising with relevant members of staff on online safety matters, e.g. the SENCO and ICT technicians. </w:t>
      </w:r>
    </w:p>
    <w:p w14:paraId="17B1CA21"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Ensuring online safety is recognised as part of the school’s safeguarding responsibilities and that a coordinated approach is implemented. </w:t>
      </w:r>
    </w:p>
    <w:p w14:paraId="1AA4090A"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lastRenderedPageBreak/>
        <w:t xml:space="preserve">Ensuring safeguarding is considered in the school’s approach to remote learning. </w:t>
      </w:r>
    </w:p>
    <w:p w14:paraId="21FB8F30"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Establishing a procedure for reporting online safety incidents and inappropriate internet use, both by pupils and staff, and ensuring all members of the school community understand this procedure.</w:t>
      </w:r>
    </w:p>
    <w:p w14:paraId="4AB0F403"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Understanding the filtering and monitoring processes in place at the school.</w:t>
      </w:r>
    </w:p>
    <w:p w14:paraId="018DED30"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Ensuring that all safeguarding training given to staff includes an understanding of the expectations, roles and responsibilities in relation to filtering and monitoring systems at the school.</w:t>
      </w:r>
    </w:p>
    <w:p w14:paraId="3CD0F299"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Maintaining records of reported online safety concerns as well as the actions taken in response to concerns. </w:t>
      </w:r>
    </w:p>
    <w:p w14:paraId="36F7BF36"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Monitoring online safety incidents to identify trends and any gaps in the school’s </w:t>
      </w:r>
      <w:proofErr w:type="gramStart"/>
      <w:r w:rsidRPr="00B63FEA">
        <w:rPr>
          <w:rFonts w:ascii="Calibri" w:hAnsi="Calibri" w:cs="Calibri"/>
        </w:rPr>
        <w:t>provision, and</w:t>
      </w:r>
      <w:proofErr w:type="gramEnd"/>
      <w:r w:rsidRPr="00B63FEA">
        <w:rPr>
          <w:rFonts w:ascii="Calibri" w:hAnsi="Calibri" w:cs="Calibri"/>
        </w:rPr>
        <w:t xml:space="preserve"> using this data to update the school’s procedures. </w:t>
      </w:r>
    </w:p>
    <w:p w14:paraId="596F4193"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Reporting to the governing board about online safety on a </w:t>
      </w:r>
      <w:r w:rsidRPr="00B63FEA">
        <w:rPr>
          <w:rFonts w:ascii="Calibri" w:hAnsi="Calibri" w:cs="Calibri"/>
          <w:b/>
          <w:bCs/>
          <w:color w:val="0F9ED5" w:themeColor="accent4"/>
          <w:u w:val="single"/>
        </w:rPr>
        <w:t>termly</w:t>
      </w:r>
      <w:r w:rsidRPr="00B63FEA">
        <w:rPr>
          <w:rFonts w:ascii="Calibri" w:hAnsi="Calibri" w:cs="Calibri"/>
        </w:rPr>
        <w:t xml:space="preserve"> basis.  </w:t>
      </w:r>
    </w:p>
    <w:p w14:paraId="1C337EC5"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Working with the headteacher and ICT technicians to conduct </w:t>
      </w:r>
      <w:r w:rsidRPr="00B63FEA">
        <w:rPr>
          <w:rFonts w:ascii="Calibri" w:hAnsi="Calibri" w:cs="Calibri"/>
          <w:b/>
          <w:bCs/>
          <w:color w:val="0F9ED5" w:themeColor="accent4"/>
          <w:u w:val="single"/>
        </w:rPr>
        <w:t>half-termly</w:t>
      </w:r>
      <w:r w:rsidRPr="00B63FEA">
        <w:rPr>
          <w:rFonts w:ascii="Calibri" w:hAnsi="Calibri" w:cs="Calibri"/>
          <w:color w:val="0F9ED5" w:themeColor="accent4"/>
        </w:rPr>
        <w:t xml:space="preserve"> </w:t>
      </w:r>
      <w:r w:rsidRPr="00B63FEA">
        <w:rPr>
          <w:rFonts w:ascii="Calibri" w:hAnsi="Calibri" w:cs="Calibri"/>
        </w:rPr>
        <w:t xml:space="preserve">light-touch reviews of this policy.  </w:t>
      </w:r>
    </w:p>
    <w:p w14:paraId="7E930149" w14:textId="77777777" w:rsidR="0055781D" w:rsidRPr="00B63FEA" w:rsidRDefault="0055781D" w:rsidP="0055781D">
      <w:pPr>
        <w:pStyle w:val="TNCBodyText"/>
        <w:numPr>
          <w:ilvl w:val="0"/>
          <w:numId w:val="7"/>
        </w:numPr>
        <w:rPr>
          <w:rFonts w:ascii="Calibri" w:hAnsi="Calibri" w:cs="Calibri"/>
        </w:rPr>
      </w:pPr>
      <w:r w:rsidRPr="00B63FEA">
        <w:rPr>
          <w:rFonts w:ascii="Calibri" w:hAnsi="Calibri" w:cs="Calibri"/>
        </w:rPr>
        <w:t xml:space="preserve">Working with the headteacher and governing board to update this policy on an </w:t>
      </w:r>
      <w:r w:rsidRPr="00B63FEA">
        <w:rPr>
          <w:rFonts w:ascii="Calibri" w:hAnsi="Calibri" w:cs="Calibri"/>
          <w:b/>
          <w:bCs/>
          <w:color w:val="0F9ED5" w:themeColor="accent4"/>
          <w:u w:val="single"/>
        </w:rPr>
        <w:t>annual</w:t>
      </w:r>
      <w:r w:rsidRPr="00B63FEA">
        <w:rPr>
          <w:rFonts w:ascii="Calibri" w:hAnsi="Calibri" w:cs="Calibri"/>
          <w:color w:val="0F9ED5" w:themeColor="accent4"/>
        </w:rPr>
        <w:t xml:space="preserve"> </w:t>
      </w:r>
      <w:r w:rsidRPr="00B63FEA">
        <w:rPr>
          <w:rFonts w:ascii="Calibri" w:hAnsi="Calibri" w:cs="Calibri"/>
        </w:rPr>
        <w:t xml:space="preserve">basis. </w:t>
      </w:r>
    </w:p>
    <w:p w14:paraId="68A556C9" w14:textId="77777777" w:rsidR="0055781D" w:rsidRPr="00B63FEA" w:rsidRDefault="0055781D" w:rsidP="0055781D">
      <w:pPr>
        <w:pStyle w:val="TNCBodyText"/>
        <w:rPr>
          <w:rFonts w:ascii="Calibri" w:hAnsi="Calibri" w:cs="Calibri"/>
        </w:rPr>
      </w:pPr>
      <w:r w:rsidRPr="00B63FEA">
        <w:rPr>
          <w:rFonts w:ascii="Calibri" w:hAnsi="Calibri" w:cs="Calibri"/>
        </w:rPr>
        <w:t>ICT technicians will be responsible for:</w:t>
      </w:r>
    </w:p>
    <w:p w14:paraId="29FF543B" w14:textId="77777777" w:rsidR="0055781D" w:rsidRPr="00B63FEA" w:rsidRDefault="0055781D" w:rsidP="0055781D">
      <w:pPr>
        <w:pStyle w:val="TNCBodyText"/>
        <w:numPr>
          <w:ilvl w:val="0"/>
          <w:numId w:val="8"/>
        </w:numPr>
        <w:rPr>
          <w:rFonts w:ascii="Calibri" w:hAnsi="Calibri" w:cs="Calibri"/>
        </w:rPr>
      </w:pPr>
      <w:r w:rsidRPr="00B63FEA">
        <w:rPr>
          <w:rFonts w:ascii="Calibri" w:hAnsi="Calibri" w:cs="Calibri"/>
        </w:rPr>
        <w:t xml:space="preserve">Providing technical support in the development and implementation of the school’s online safety policies and procedures. </w:t>
      </w:r>
    </w:p>
    <w:p w14:paraId="434F34E6" w14:textId="77777777" w:rsidR="0055781D" w:rsidRPr="00B63FEA" w:rsidRDefault="0055781D" w:rsidP="0055781D">
      <w:pPr>
        <w:pStyle w:val="TNCBodyText"/>
        <w:numPr>
          <w:ilvl w:val="0"/>
          <w:numId w:val="8"/>
        </w:numPr>
        <w:rPr>
          <w:rFonts w:ascii="Calibri" w:hAnsi="Calibri" w:cs="Calibri"/>
        </w:rPr>
      </w:pPr>
      <w:r w:rsidRPr="00B63FEA">
        <w:rPr>
          <w:rFonts w:ascii="Calibri" w:hAnsi="Calibri" w:cs="Calibri"/>
        </w:rPr>
        <w:t xml:space="preserve">Implementing appropriate security measures as directed by the headteacher. </w:t>
      </w:r>
    </w:p>
    <w:p w14:paraId="50AD30BF" w14:textId="77777777" w:rsidR="0055781D" w:rsidRPr="00B63FEA" w:rsidRDefault="0055781D" w:rsidP="0055781D">
      <w:pPr>
        <w:pStyle w:val="TNCBodyText"/>
        <w:numPr>
          <w:ilvl w:val="0"/>
          <w:numId w:val="8"/>
        </w:numPr>
        <w:rPr>
          <w:rFonts w:ascii="Calibri" w:hAnsi="Calibri" w:cs="Calibri"/>
        </w:rPr>
      </w:pPr>
      <w:r w:rsidRPr="00B63FEA">
        <w:rPr>
          <w:rFonts w:ascii="Calibri" w:hAnsi="Calibri" w:cs="Calibri"/>
        </w:rPr>
        <w:t xml:space="preserve">Ensuring that the school’s filtering and monitoring systems are updated as appropriate. </w:t>
      </w:r>
    </w:p>
    <w:p w14:paraId="1F33FD62" w14:textId="77777777" w:rsidR="0055781D" w:rsidRPr="00B63FEA" w:rsidRDefault="0055781D" w:rsidP="0055781D">
      <w:pPr>
        <w:pStyle w:val="TNCBodyText"/>
        <w:numPr>
          <w:ilvl w:val="0"/>
          <w:numId w:val="8"/>
        </w:numPr>
        <w:rPr>
          <w:rFonts w:ascii="Calibri" w:hAnsi="Calibri" w:cs="Calibri"/>
        </w:rPr>
      </w:pPr>
      <w:r w:rsidRPr="00B63FEA">
        <w:rPr>
          <w:rFonts w:ascii="Calibri" w:hAnsi="Calibri" w:cs="Calibri"/>
        </w:rPr>
        <w:t xml:space="preserve">Working with the DSL and headteacher to conduct </w:t>
      </w:r>
      <w:r w:rsidRPr="00B63FEA">
        <w:rPr>
          <w:rFonts w:ascii="Calibri" w:hAnsi="Calibri" w:cs="Calibri"/>
          <w:b/>
          <w:bCs/>
          <w:color w:val="0F9ED5" w:themeColor="accent4"/>
          <w:u w:val="single"/>
        </w:rPr>
        <w:t>half-termly</w:t>
      </w:r>
      <w:r w:rsidRPr="00B63FEA">
        <w:rPr>
          <w:rFonts w:ascii="Calibri" w:hAnsi="Calibri" w:cs="Calibri"/>
          <w:color w:val="0F9ED5" w:themeColor="accent4"/>
        </w:rPr>
        <w:t xml:space="preserve"> </w:t>
      </w:r>
      <w:r w:rsidRPr="00B63FEA">
        <w:rPr>
          <w:rFonts w:ascii="Calibri" w:hAnsi="Calibri" w:cs="Calibri"/>
        </w:rPr>
        <w:t xml:space="preserve">light-touch reviews of this policy.  </w:t>
      </w:r>
    </w:p>
    <w:p w14:paraId="288C64F5" w14:textId="77777777" w:rsidR="0055781D" w:rsidRPr="00B63FEA" w:rsidRDefault="0055781D" w:rsidP="0055781D">
      <w:pPr>
        <w:pStyle w:val="TNCBodyText"/>
        <w:rPr>
          <w:rFonts w:ascii="Calibri" w:hAnsi="Calibri" w:cs="Calibri"/>
        </w:rPr>
      </w:pPr>
      <w:r w:rsidRPr="00B63FEA">
        <w:rPr>
          <w:rFonts w:ascii="Calibri" w:hAnsi="Calibri" w:cs="Calibri"/>
        </w:rPr>
        <w:t>All staff members will be responsible for:</w:t>
      </w:r>
    </w:p>
    <w:p w14:paraId="2D09C201"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 xml:space="preserve">Taking responsibility for the security of ICT systems and electronic data they use or have access to. </w:t>
      </w:r>
    </w:p>
    <w:p w14:paraId="6A646046"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 xml:space="preserve">Modelling good online behaviours. </w:t>
      </w:r>
    </w:p>
    <w:p w14:paraId="27CE5B50"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 xml:space="preserve">Maintaining a professional level of conduct in their personal use of technology. </w:t>
      </w:r>
    </w:p>
    <w:p w14:paraId="3291C589"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 xml:space="preserve">Having an awareness of online safety issues. </w:t>
      </w:r>
    </w:p>
    <w:p w14:paraId="1D53D876"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Ensuring they are familiar with, and understand, the indicators that pupils may be unsafe online.</w:t>
      </w:r>
    </w:p>
    <w:p w14:paraId="34A3E97B"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t xml:space="preserve">Reporting concerns in line with the school’s reporting procedure. </w:t>
      </w:r>
    </w:p>
    <w:p w14:paraId="0F40D985" w14:textId="77777777" w:rsidR="0055781D" w:rsidRPr="00B63FEA" w:rsidRDefault="0055781D" w:rsidP="0055781D">
      <w:pPr>
        <w:pStyle w:val="TNCBodyText"/>
        <w:numPr>
          <w:ilvl w:val="0"/>
          <w:numId w:val="9"/>
        </w:numPr>
        <w:rPr>
          <w:rFonts w:ascii="Calibri" w:hAnsi="Calibri" w:cs="Calibri"/>
        </w:rPr>
      </w:pPr>
      <w:r w:rsidRPr="00B63FEA">
        <w:rPr>
          <w:rFonts w:ascii="Calibri" w:hAnsi="Calibri" w:cs="Calibri"/>
        </w:rPr>
        <w:lastRenderedPageBreak/>
        <w:t xml:space="preserve">Where relevant to their role, ensuring online safety is embedded in their teaching of the curriculum. </w:t>
      </w:r>
    </w:p>
    <w:p w14:paraId="45E581E2" w14:textId="77777777" w:rsidR="0055781D" w:rsidRPr="00B63FEA" w:rsidRDefault="0055781D" w:rsidP="0055781D">
      <w:pPr>
        <w:pStyle w:val="TNCBodyText"/>
        <w:rPr>
          <w:rFonts w:ascii="Calibri" w:hAnsi="Calibri" w:cs="Calibri"/>
        </w:rPr>
      </w:pPr>
      <w:r w:rsidRPr="00B63FEA">
        <w:rPr>
          <w:rFonts w:ascii="Calibri" w:hAnsi="Calibri" w:cs="Calibri"/>
        </w:rPr>
        <w:t>Pupils will be responsible for:</w:t>
      </w:r>
    </w:p>
    <w:p w14:paraId="10B48848" w14:textId="77777777" w:rsidR="0055781D" w:rsidRPr="00B63FEA" w:rsidRDefault="0055781D" w:rsidP="0055781D">
      <w:pPr>
        <w:pStyle w:val="TNCBodyText"/>
        <w:numPr>
          <w:ilvl w:val="0"/>
          <w:numId w:val="10"/>
        </w:numPr>
        <w:rPr>
          <w:rFonts w:ascii="Calibri" w:hAnsi="Calibri" w:cs="Calibri"/>
        </w:rPr>
      </w:pPr>
      <w:r w:rsidRPr="00B63FEA">
        <w:rPr>
          <w:rFonts w:ascii="Calibri" w:hAnsi="Calibri" w:cs="Calibri"/>
        </w:rPr>
        <w:t xml:space="preserve">Adhering to the Acceptable Use Agreement and other relevant policies. </w:t>
      </w:r>
    </w:p>
    <w:p w14:paraId="78DCE913" w14:textId="77777777" w:rsidR="0055781D" w:rsidRPr="00B63FEA" w:rsidRDefault="0055781D" w:rsidP="0055781D">
      <w:pPr>
        <w:pStyle w:val="TNCBodyText"/>
        <w:numPr>
          <w:ilvl w:val="0"/>
          <w:numId w:val="10"/>
        </w:numPr>
        <w:rPr>
          <w:rFonts w:ascii="Calibri" w:hAnsi="Calibri" w:cs="Calibri"/>
        </w:rPr>
      </w:pPr>
      <w:r w:rsidRPr="00B63FEA">
        <w:rPr>
          <w:rFonts w:ascii="Calibri" w:hAnsi="Calibri" w:cs="Calibri"/>
        </w:rPr>
        <w:t xml:space="preserve">Seeking help from school staff if they are concerned about something they or a peer have experienced online. </w:t>
      </w:r>
    </w:p>
    <w:p w14:paraId="4DE68393" w14:textId="77777777" w:rsidR="0055781D" w:rsidRPr="00B63FEA" w:rsidRDefault="0055781D" w:rsidP="0055781D">
      <w:pPr>
        <w:pStyle w:val="TNCBodyText"/>
        <w:numPr>
          <w:ilvl w:val="0"/>
          <w:numId w:val="10"/>
        </w:numPr>
        <w:rPr>
          <w:rFonts w:ascii="Calibri" w:hAnsi="Calibri" w:cs="Calibri"/>
        </w:rPr>
      </w:pPr>
      <w:r w:rsidRPr="00B63FEA">
        <w:rPr>
          <w:rFonts w:ascii="Calibri" w:hAnsi="Calibri" w:cs="Calibri"/>
        </w:rPr>
        <w:t>Reporting online safety incidents and concerns in line with the procedures within this policy.</w:t>
      </w:r>
    </w:p>
    <w:p w14:paraId="1F527A0B" w14:textId="77777777" w:rsidR="0055781D" w:rsidRPr="00B63FEA" w:rsidRDefault="0055781D" w:rsidP="0055781D">
      <w:pPr>
        <w:pStyle w:val="Heading2"/>
        <w:numPr>
          <w:ilvl w:val="0"/>
          <w:numId w:val="1"/>
        </w:numPr>
        <w:ind w:left="0" w:firstLine="0"/>
        <w:rPr>
          <w:rFonts w:ascii="Calibri" w:hAnsi="Calibri" w:cs="Calibri"/>
        </w:rPr>
      </w:pPr>
      <w:bookmarkStart w:id="4" w:name="_Managing_online_safety"/>
      <w:bookmarkEnd w:id="4"/>
      <w:r w:rsidRPr="00B63FEA">
        <w:rPr>
          <w:rFonts w:ascii="Calibri" w:hAnsi="Calibri" w:cs="Calibri"/>
        </w:rPr>
        <w:t>Managing online safety</w:t>
      </w:r>
    </w:p>
    <w:p w14:paraId="3A20B118" w14:textId="77777777" w:rsidR="0055781D" w:rsidRPr="00B63FEA" w:rsidRDefault="0055781D" w:rsidP="0055781D">
      <w:pPr>
        <w:pStyle w:val="TNCBodyText"/>
        <w:rPr>
          <w:rFonts w:ascii="Calibri" w:hAnsi="Calibri" w:cs="Calibri"/>
        </w:rPr>
      </w:pPr>
      <w:r w:rsidRPr="00B63FEA">
        <w:rPr>
          <w:rFonts w:ascii="Calibri" w:hAnsi="Calibri" w:cs="Calibri"/>
        </w:rPr>
        <w:t>All staff will be aware that technology is a significant component in many safeguarding and wellbeing issues affecting young people, particularly owing to the rise of social media and the increased prevalence of children using the internet.</w:t>
      </w:r>
    </w:p>
    <w:p w14:paraId="1336A8EF" w14:textId="77777777" w:rsidR="0055781D" w:rsidRPr="00B63FEA" w:rsidRDefault="0055781D" w:rsidP="0055781D">
      <w:pPr>
        <w:pStyle w:val="TNCBodyText"/>
        <w:rPr>
          <w:rFonts w:ascii="Calibri" w:hAnsi="Calibri" w:cs="Calibri"/>
        </w:rPr>
      </w:pPr>
      <w:r w:rsidRPr="00B63FEA">
        <w:rPr>
          <w:rFonts w:ascii="Calibri" w:hAnsi="Calibri" w:cs="Calibri"/>
        </w:rPr>
        <w:t>The DSL has overall responsibility for the school’s approach to online safety, with support from deputies and the headteacher where appropriate, and will ensure that there are strong processes in place to handle any concerns about pupils’ safety online. The DSL should liaise with the police or children’s social care services for support responding to harmful online sexual behaviour.</w:t>
      </w:r>
    </w:p>
    <w:p w14:paraId="32FB89AE" w14:textId="77777777" w:rsidR="0055781D" w:rsidRPr="00B63FEA" w:rsidRDefault="0055781D" w:rsidP="0055781D">
      <w:pPr>
        <w:pStyle w:val="TNCBodyText"/>
        <w:rPr>
          <w:rFonts w:ascii="Calibri" w:hAnsi="Calibri" w:cs="Calibri"/>
        </w:rPr>
      </w:pPr>
      <w:r w:rsidRPr="00B63FEA">
        <w:rPr>
          <w:rFonts w:ascii="Calibri" w:hAnsi="Calibri" w:cs="Calibri"/>
        </w:rPr>
        <w:t>The importance of online safety is integrated across all school operations in the following ways:</w:t>
      </w:r>
    </w:p>
    <w:p w14:paraId="2EBD1429" w14:textId="77777777" w:rsidR="0055781D" w:rsidRPr="00B63FEA" w:rsidRDefault="0055781D" w:rsidP="0055781D">
      <w:pPr>
        <w:pStyle w:val="TNCBodyText"/>
        <w:numPr>
          <w:ilvl w:val="0"/>
          <w:numId w:val="12"/>
        </w:numPr>
        <w:rPr>
          <w:rFonts w:ascii="Calibri" w:hAnsi="Calibri" w:cs="Calibri"/>
        </w:rPr>
      </w:pPr>
      <w:r w:rsidRPr="00B63FEA">
        <w:rPr>
          <w:rFonts w:ascii="Calibri" w:hAnsi="Calibri" w:cs="Calibri"/>
        </w:rPr>
        <w:t xml:space="preserve">Staff and governors receive regular training </w:t>
      </w:r>
    </w:p>
    <w:p w14:paraId="26BB2A02" w14:textId="77777777" w:rsidR="0055781D" w:rsidRPr="00B63FEA" w:rsidRDefault="0055781D" w:rsidP="0055781D">
      <w:pPr>
        <w:pStyle w:val="TNCBodyText"/>
        <w:numPr>
          <w:ilvl w:val="0"/>
          <w:numId w:val="12"/>
        </w:numPr>
        <w:rPr>
          <w:rFonts w:ascii="Calibri" w:hAnsi="Calibri" w:cs="Calibri"/>
        </w:rPr>
      </w:pPr>
      <w:r w:rsidRPr="00B63FEA">
        <w:rPr>
          <w:rFonts w:ascii="Calibri" w:hAnsi="Calibri" w:cs="Calibri"/>
        </w:rPr>
        <w:t>Staff receive regular email updates regarding online safety information and any changes to online safety guidance or legislation</w:t>
      </w:r>
    </w:p>
    <w:p w14:paraId="754762A5" w14:textId="77777777" w:rsidR="0055781D" w:rsidRPr="00B63FEA" w:rsidRDefault="0055781D" w:rsidP="0055781D">
      <w:pPr>
        <w:pStyle w:val="TNCBodyText"/>
        <w:numPr>
          <w:ilvl w:val="0"/>
          <w:numId w:val="12"/>
        </w:numPr>
        <w:rPr>
          <w:rFonts w:ascii="Calibri" w:hAnsi="Calibri" w:cs="Calibri"/>
        </w:rPr>
      </w:pPr>
      <w:r w:rsidRPr="00B63FEA">
        <w:rPr>
          <w:rFonts w:ascii="Calibri" w:hAnsi="Calibri" w:cs="Calibri"/>
        </w:rPr>
        <w:t>Online safety is integrated into learning throughout the curriculum</w:t>
      </w:r>
    </w:p>
    <w:p w14:paraId="7C726699" w14:textId="77777777" w:rsidR="0055781D" w:rsidRDefault="0055781D" w:rsidP="0055781D">
      <w:pPr>
        <w:pStyle w:val="TNCBodyText"/>
        <w:numPr>
          <w:ilvl w:val="0"/>
          <w:numId w:val="12"/>
        </w:numPr>
        <w:rPr>
          <w:rFonts w:ascii="Calibri" w:hAnsi="Calibri" w:cs="Calibri"/>
        </w:rPr>
      </w:pPr>
      <w:r w:rsidRPr="00B63FEA">
        <w:rPr>
          <w:rFonts w:ascii="Calibri" w:hAnsi="Calibri" w:cs="Calibri"/>
        </w:rPr>
        <w:t>Assemblies are conducted termly on the topic of remaining safe online</w:t>
      </w:r>
    </w:p>
    <w:p w14:paraId="4D2E3E87" w14:textId="4B98FF9B" w:rsidR="0055781D" w:rsidRPr="0055781D" w:rsidRDefault="0055781D" w:rsidP="0055781D">
      <w:pPr>
        <w:pStyle w:val="TNCBodyText"/>
        <w:numPr>
          <w:ilvl w:val="0"/>
          <w:numId w:val="12"/>
        </w:numPr>
        <w:rPr>
          <w:rFonts w:ascii="Calibri" w:hAnsi="Calibri" w:cs="Calibri"/>
        </w:rPr>
      </w:pPr>
      <w:r w:rsidRPr="0055781D">
        <w:rPr>
          <w:rFonts w:ascii="Calibri" w:hAnsi="Calibri" w:cs="Calibri"/>
        </w:rPr>
        <w:t xml:space="preserve">Parents receive </w:t>
      </w:r>
      <w:r>
        <w:rPr>
          <w:rFonts w:ascii="Calibri" w:hAnsi="Calibri" w:cs="Calibri"/>
        </w:rPr>
        <w:t xml:space="preserve">monthly </w:t>
      </w:r>
      <w:r w:rsidRPr="0055781D">
        <w:rPr>
          <w:rFonts w:ascii="Calibri" w:hAnsi="Calibri" w:cs="Calibri"/>
        </w:rPr>
        <w:t xml:space="preserve">online safety newsletters </w:t>
      </w:r>
    </w:p>
    <w:p w14:paraId="748D066E" w14:textId="77777777" w:rsidR="0055781D" w:rsidRPr="00B63FEA" w:rsidRDefault="0055781D" w:rsidP="0055781D">
      <w:pPr>
        <w:pStyle w:val="Heading3"/>
        <w:rPr>
          <w:rFonts w:ascii="Calibri" w:hAnsi="Calibri" w:cs="Calibri"/>
        </w:rPr>
      </w:pPr>
      <w:r w:rsidRPr="00B63FEA">
        <w:rPr>
          <w:rFonts w:ascii="Calibri" w:hAnsi="Calibri" w:cs="Calibri"/>
        </w:rPr>
        <w:t>Handling online safety concerns</w:t>
      </w:r>
    </w:p>
    <w:p w14:paraId="613CAE48" w14:textId="77777777" w:rsidR="0055781D" w:rsidRPr="00B63FEA" w:rsidRDefault="0055781D" w:rsidP="0055781D">
      <w:pPr>
        <w:pStyle w:val="TNCBodyText"/>
        <w:rPr>
          <w:rFonts w:ascii="Calibri" w:hAnsi="Calibri" w:cs="Calibri"/>
        </w:rPr>
      </w:pPr>
      <w:r w:rsidRPr="00B63FEA">
        <w:rPr>
          <w:rFonts w:ascii="Calibri" w:hAnsi="Calibri" w:cs="Calibri"/>
        </w:rPr>
        <w:t>Any disclosures made by pupils to staff members about online abuse, harassment or exploitation, whether they are the victim or disclosing on behalf of another child, will be handled in line with the Child Protection and Safeguarding Policy.</w:t>
      </w:r>
    </w:p>
    <w:p w14:paraId="6FF6F7D0" w14:textId="77777777" w:rsidR="0055781D" w:rsidRPr="00B63FEA" w:rsidRDefault="0055781D" w:rsidP="0055781D">
      <w:pPr>
        <w:pStyle w:val="TNCBodyText"/>
        <w:rPr>
          <w:rFonts w:ascii="Calibri" w:hAnsi="Calibri" w:cs="Calibri"/>
        </w:rPr>
      </w:pPr>
      <w:r w:rsidRPr="00B63FEA">
        <w:rPr>
          <w:rFonts w:ascii="Calibri" w:hAnsi="Calibri" w:cs="Calibri"/>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708DE9D6" w14:textId="77777777" w:rsidR="0055781D" w:rsidRPr="00B63FEA" w:rsidRDefault="0055781D" w:rsidP="0055781D">
      <w:pPr>
        <w:pStyle w:val="TNCBodyText"/>
        <w:rPr>
          <w:rFonts w:ascii="Calibri" w:hAnsi="Calibri" w:cs="Calibri"/>
        </w:rPr>
      </w:pPr>
      <w:r w:rsidRPr="00B63FEA">
        <w:rPr>
          <w:rFonts w:ascii="Calibri" w:hAnsi="Calibri" w:cs="Calibri"/>
        </w:rPr>
        <w:t xml:space="preserve">The victim of online harmful sexual behaviour may ask for no one to be told about the abuse. The DSL will consider whether sharing details of the abuse would put the victim in a more harmful position, or whether it is necessary </w:t>
      </w:r>
      <w:proofErr w:type="gramStart"/>
      <w:r w:rsidRPr="00B63FEA">
        <w:rPr>
          <w:rFonts w:ascii="Calibri" w:hAnsi="Calibri" w:cs="Calibri"/>
        </w:rPr>
        <w:t>in order to</w:t>
      </w:r>
      <w:proofErr w:type="gramEnd"/>
      <w:r w:rsidRPr="00B63FEA">
        <w:rPr>
          <w:rFonts w:ascii="Calibri" w:hAnsi="Calibri" w:cs="Calibri"/>
        </w:rPr>
        <w:t xml:space="preserve"> protect them from further harm. Ultimately the DSL will balance </w:t>
      </w:r>
      <w:r w:rsidRPr="00B63FEA">
        <w:rPr>
          <w:rFonts w:ascii="Calibri" w:hAnsi="Calibri" w:cs="Calibri"/>
        </w:rPr>
        <w:lastRenderedPageBreak/>
        <w:t>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0F509993" w14:textId="77777777" w:rsidR="0055781D" w:rsidRPr="00B63FEA" w:rsidRDefault="0055781D" w:rsidP="0055781D">
      <w:pPr>
        <w:pStyle w:val="TNCBodyText"/>
        <w:rPr>
          <w:rFonts w:ascii="Calibri" w:hAnsi="Calibri" w:cs="Calibri"/>
        </w:rPr>
      </w:pPr>
      <w:r w:rsidRPr="00B63FEA">
        <w:rPr>
          <w:rFonts w:ascii="Calibri" w:hAnsi="Calibri" w:cs="Calibri"/>
        </w:rP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 </w:t>
      </w:r>
    </w:p>
    <w:p w14:paraId="2220665C" w14:textId="77777777" w:rsidR="0055781D" w:rsidRPr="00B63FEA" w:rsidRDefault="0055781D" w:rsidP="0055781D">
      <w:pPr>
        <w:pStyle w:val="TNCBodyText"/>
        <w:rPr>
          <w:rFonts w:ascii="Calibri" w:hAnsi="Calibri" w:cs="Calibri"/>
        </w:rPr>
      </w:pPr>
      <w:r w:rsidRPr="00B63FEA">
        <w:rPr>
          <w:rFonts w:ascii="Calibri" w:hAnsi="Calibri" w:cs="Calibri"/>
        </w:rPr>
        <w:t xml:space="preserve">Concerns regarding a staff member’s online behaviour are reported to the headteacher, who decides on the best course of action in line with the relevant policies. If the concern is about the headteacher, it is reported to the chair of governors. </w:t>
      </w:r>
    </w:p>
    <w:p w14:paraId="5003959D" w14:textId="77777777" w:rsidR="0055781D" w:rsidRPr="00B63FEA" w:rsidRDefault="0055781D" w:rsidP="0055781D">
      <w:pPr>
        <w:pStyle w:val="TNCBodyText"/>
        <w:rPr>
          <w:rFonts w:ascii="Calibri" w:hAnsi="Calibri" w:cs="Calibri"/>
        </w:rPr>
      </w:pPr>
      <w:r w:rsidRPr="00B63FEA">
        <w:rPr>
          <w:rFonts w:ascii="Calibri" w:hAnsi="Calibri" w:cs="Calibri"/>
        </w:rPr>
        <w:t>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w:t>
      </w:r>
    </w:p>
    <w:p w14:paraId="348F78BC" w14:textId="77777777" w:rsidR="0055781D" w:rsidRPr="00B63FEA" w:rsidRDefault="0055781D" w:rsidP="0055781D">
      <w:pPr>
        <w:pStyle w:val="TNCBodyText"/>
        <w:rPr>
          <w:rFonts w:ascii="Calibri" w:hAnsi="Calibri" w:cs="Calibri"/>
        </w:rPr>
      </w:pPr>
      <w:r w:rsidRPr="00B63FEA">
        <w:rPr>
          <w:rFonts w:ascii="Calibri" w:hAnsi="Calibri" w:cs="Calibri"/>
        </w:rPr>
        <w:t>Where there is a concern that illegal activity has taken place, the headteacher contacts the police.</w:t>
      </w:r>
    </w:p>
    <w:p w14:paraId="7F178FD2"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avoids unnecessarily criminalising pupils, e.g. calling the police, where criminal behaviour is thought to be inadvertent and </w:t>
      </w:r>
      <w:proofErr w:type="gramStart"/>
      <w:r w:rsidRPr="00B63FEA">
        <w:rPr>
          <w:rFonts w:ascii="Calibri" w:hAnsi="Calibri" w:cs="Calibri"/>
        </w:rPr>
        <w:t>as a result of</w:t>
      </w:r>
      <w:proofErr w:type="gramEnd"/>
      <w:r w:rsidRPr="00B63FEA">
        <w:rPr>
          <w:rFonts w:ascii="Calibri" w:hAnsi="Calibri" w:cs="Calibri"/>
        </w:rPr>
        <w:t xml:space="preserve">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45F56F17" w14:textId="77777777" w:rsidR="0055781D" w:rsidRPr="00B63FEA" w:rsidRDefault="0055781D" w:rsidP="0055781D">
      <w:pPr>
        <w:pStyle w:val="TNCBodyText"/>
        <w:rPr>
          <w:rFonts w:ascii="Calibri" w:hAnsi="Calibri" w:cs="Calibri"/>
        </w:rPr>
      </w:pPr>
      <w:r w:rsidRPr="00B63FEA">
        <w:rPr>
          <w:rFonts w:ascii="Calibri" w:hAnsi="Calibri" w:cs="Calibri"/>
        </w:rPr>
        <w:t>All online safety incidents and the school’s response are recorded by the DSL.</w:t>
      </w:r>
    </w:p>
    <w:p w14:paraId="73B38C4F" w14:textId="77777777" w:rsidR="0055781D" w:rsidRPr="00B63FEA" w:rsidRDefault="0055781D" w:rsidP="0055781D">
      <w:pPr>
        <w:pStyle w:val="Heading2"/>
        <w:numPr>
          <w:ilvl w:val="0"/>
          <w:numId w:val="1"/>
        </w:numPr>
        <w:ind w:left="0" w:firstLine="0"/>
        <w:rPr>
          <w:rFonts w:ascii="Calibri" w:hAnsi="Calibri" w:cs="Calibri"/>
        </w:rPr>
      </w:pPr>
      <w:bookmarkStart w:id="5" w:name="_Cyberbullying"/>
      <w:bookmarkEnd w:id="5"/>
      <w:r w:rsidRPr="00B63FEA">
        <w:rPr>
          <w:rFonts w:ascii="Calibri" w:hAnsi="Calibri" w:cs="Calibri"/>
        </w:rPr>
        <w:t>Cyberbullying</w:t>
      </w:r>
    </w:p>
    <w:p w14:paraId="4A1AB36D" w14:textId="77777777" w:rsidR="0055781D" w:rsidRPr="00B63FEA" w:rsidRDefault="0055781D" w:rsidP="0055781D">
      <w:pPr>
        <w:pStyle w:val="TNCBodyText"/>
        <w:rPr>
          <w:rFonts w:ascii="Calibri" w:hAnsi="Calibri" w:cs="Calibri"/>
        </w:rPr>
      </w:pPr>
      <w:r w:rsidRPr="00B63FEA">
        <w:rPr>
          <w:rFonts w:ascii="Calibri" w:hAnsi="Calibri" w:cs="Calibri"/>
        </w:rPr>
        <w:t>Cyberbullying can include, but is not limited to, the following:</w:t>
      </w:r>
    </w:p>
    <w:p w14:paraId="7D6238AE"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Threatening, intimidating or upsetting text messages</w:t>
      </w:r>
    </w:p>
    <w:p w14:paraId="3C25747B"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Threatening or embarrassing pictures and video clips sent via mobile phone cameras</w:t>
      </w:r>
    </w:p>
    <w:p w14:paraId="03F26389"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Silent or abusive phone calls or using the victim’s phone to harass others, to make them think the victim is responsible</w:t>
      </w:r>
    </w:p>
    <w:p w14:paraId="04E131E0"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Threatening or bullying emails, possibly sent using a pseudonym or someone else’s name</w:t>
      </w:r>
    </w:p>
    <w:p w14:paraId="4E430D34"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Unpleasant messages sent via instant messaging</w:t>
      </w:r>
    </w:p>
    <w:p w14:paraId="7D5E71E2"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Unpleasant or defamatory information posted to blogs, personal websites and social networking sites, e.g. Facebook</w:t>
      </w:r>
    </w:p>
    <w:p w14:paraId="2B43DDD2"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t>Abuse between young people in intimate relationships online i.e. teenage relationship abuse</w:t>
      </w:r>
    </w:p>
    <w:p w14:paraId="65A1785C" w14:textId="77777777" w:rsidR="0055781D" w:rsidRPr="00B63FEA" w:rsidRDefault="0055781D" w:rsidP="0055781D">
      <w:pPr>
        <w:pStyle w:val="TNCBodyText"/>
        <w:numPr>
          <w:ilvl w:val="0"/>
          <w:numId w:val="13"/>
        </w:numPr>
        <w:rPr>
          <w:rFonts w:ascii="Calibri" w:hAnsi="Calibri" w:cs="Calibri"/>
        </w:rPr>
      </w:pPr>
      <w:r w:rsidRPr="00B63FEA">
        <w:rPr>
          <w:rFonts w:ascii="Calibri" w:hAnsi="Calibri" w:cs="Calibri"/>
        </w:rPr>
        <w:lastRenderedPageBreak/>
        <w:t>Discriminatory bullying online i.e. homophobia, racism, misogyny/misandry.</w:t>
      </w:r>
    </w:p>
    <w:p w14:paraId="7E934EAA" w14:textId="77777777" w:rsidR="0055781D" w:rsidRPr="00B63FEA" w:rsidRDefault="0055781D" w:rsidP="0055781D">
      <w:pPr>
        <w:pStyle w:val="TNCBodyText"/>
        <w:rPr>
          <w:rFonts w:ascii="Calibri" w:hAnsi="Calibri" w:cs="Calibri"/>
        </w:rPr>
      </w:pPr>
      <w:r w:rsidRPr="00B63FEA">
        <w:rPr>
          <w:rFonts w:ascii="Calibri" w:hAnsi="Calibri" w:cs="Calibri"/>
        </w:rPr>
        <w:t>The school will be aware that certain pupils can be more at risk of abuse and/or bullying online, such as lesbian, gay, bisexual, or gender questioning pupils and pupils with SEND.</w:t>
      </w:r>
    </w:p>
    <w:p w14:paraId="743DC983" w14:textId="77777777" w:rsidR="0055781D" w:rsidRPr="00B63FEA" w:rsidRDefault="0055781D" w:rsidP="0055781D">
      <w:pPr>
        <w:pStyle w:val="TNCBodyText"/>
        <w:rPr>
          <w:rFonts w:ascii="Calibri" w:hAnsi="Calibri" w:cs="Calibri"/>
        </w:rPr>
      </w:pPr>
      <w:r w:rsidRPr="00B63FEA">
        <w:rPr>
          <w:rFonts w:ascii="Calibri" w:hAnsi="Calibri" w:cs="Calibri"/>
        </w:rPr>
        <w:t>Cyberbullying against pupils or staff is not tolerated under any circumstances. Incidents of cyberbullying are dealt with quickly and effectively wherever they occur in line with the Anti-bullying Policy.</w:t>
      </w:r>
    </w:p>
    <w:p w14:paraId="0168AD3D" w14:textId="77777777" w:rsidR="0055781D" w:rsidRPr="00B63FEA" w:rsidRDefault="0055781D" w:rsidP="0055781D">
      <w:pPr>
        <w:pStyle w:val="Heading2"/>
        <w:numPr>
          <w:ilvl w:val="0"/>
          <w:numId w:val="1"/>
        </w:numPr>
        <w:ind w:left="0" w:firstLine="0"/>
        <w:rPr>
          <w:rFonts w:ascii="Calibri" w:hAnsi="Calibri" w:cs="Calibri"/>
        </w:rPr>
      </w:pPr>
      <w:bookmarkStart w:id="6" w:name="_Child-on-child_sexual_abuse"/>
      <w:bookmarkEnd w:id="6"/>
      <w:r w:rsidRPr="00B63FEA">
        <w:rPr>
          <w:rFonts w:ascii="Calibri" w:hAnsi="Calibri" w:cs="Calibri"/>
        </w:rPr>
        <w:t>Child-on-child sexual abuse and harassment</w:t>
      </w:r>
    </w:p>
    <w:p w14:paraId="27CAC05F" w14:textId="77777777" w:rsidR="0055781D" w:rsidRPr="00B63FEA" w:rsidRDefault="0055781D" w:rsidP="0055781D">
      <w:pPr>
        <w:pStyle w:val="TNCBodyText"/>
        <w:rPr>
          <w:rFonts w:ascii="Calibri" w:hAnsi="Calibri" w:cs="Calibri"/>
        </w:rPr>
      </w:pPr>
      <w:r w:rsidRPr="00B63FEA">
        <w:rPr>
          <w:rFonts w:ascii="Calibri" w:hAnsi="Calibri" w:cs="Calibri"/>
        </w:rP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2842D3BB" w14:textId="77777777" w:rsidR="0055781D" w:rsidRPr="00B63FEA" w:rsidRDefault="0055781D" w:rsidP="0055781D">
      <w:pPr>
        <w:pStyle w:val="TNCBodyText"/>
        <w:rPr>
          <w:rFonts w:ascii="Calibri" w:hAnsi="Calibri" w:cs="Calibri"/>
        </w:rPr>
      </w:pPr>
      <w:r w:rsidRPr="00B63FEA">
        <w:rPr>
          <w:rFonts w:ascii="Calibri" w:hAnsi="Calibri" w:cs="Calibri"/>
        </w:rPr>
        <w:t>The following are examples of online harmful sexual behaviour of which staff will be expected to be aware:</w:t>
      </w:r>
    </w:p>
    <w:p w14:paraId="26C17C66"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 xml:space="preserve">Threatening, facilitating or encouraging sexual violence </w:t>
      </w:r>
    </w:p>
    <w:p w14:paraId="67CE0D83"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Upskirting, i.e. taking a picture underneath a person’s clothing without consent and with the intention of viewing their genitals, breasts or buttocks</w:t>
      </w:r>
    </w:p>
    <w:p w14:paraId="66E9427A"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Sexualised online bullying, e.g. sexual jokes or taunts</w:t>
      </w:r>
    </w:p>
    <w:p w14:paraId="1DA8296D"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Unwanted and unsolicited sexual comments and messages</w:t>
      </w:r>
    </w:p>
    <w:p w14:paraId="5749EBAD"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Consensual or non-consensual sharing of sexualised imagery</w:t>
      </w:r>
    </w:p>
    <w:p w14:paraId="49E324B6" w14:textId="77777777" w:rsidR="0055781D" w:rsidRPr="00B63FEA" w:rsidRDefault="0055781D" w:rsidP="0055781D">
      <w:pPr>
        <w:pStyle w:val="TNCBodyText"/>
        <w:numPr>
          <w:ilvl w:val="0"/>
          <w:numId w:val="14"/>
        </w:numPr>
        <w:rPr>
          <w:rFonts w:ascii="Calibri" w:hAnsi="Calibri" w:cs="Calibri"/>
        </w:rPr>
      </w:pPr>
      <w:r w:rsidRPr="00B63FEA">
        <w:rPr>
          <w:rFonts w:ascii="Calibri" w:hAnsi="Calibri" w:cs="Calibri"/>
        </w:rPr>
        <w:t>Abuse between young people in intimate relationships online, i.e. teenage relationship abuse</w:t>
      </w:r>
    </w:p>
    <w:p w14:paraId="2A04444B" w14:textId="77777777" w:rsidR="0055781D" w:rsidRPr="00B63FEA" w:rsidRDefault="0055781D" w:rsidP="0055781D">
      <w:pPr>
        <w:pStyle w:val="TNCBodyText"/>
        <w:rPr>
          <w:rFonts w:ascii="Calibri" w:hAnsi="Calibri" w:cs="Calibri"/>
        </w:rPr>
      </w:pPr>
      <w:r w:rsidRPr="00B63FEA">
        <w:rPr>
          <w:rFonts w:ascii="Calibri" w:hAnsi="Calibri" w:cs="Calibri"/>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00BCB37D" w14:textId="77777777" w:rsidR="0055781D" w:rsidRPr="00B63FEA" w:rsidRDefault="0055781D" w:rsidP="0055781D">
      <w:pPr>
        <w:pStyle w:val="TNCBodyText"/>
        <w:rPr>
          <w:rFonts w:ascii="Calibri" w:hAnsi="Calibri" w:cs="Calibri"/>
        </w:rPr>
      </w:pPr>
      <w:r w:rsidRPr="00B63FEA">
        <w:rPr>
          <w:rFonts w:ascii="Calibri" w:hAnsi="Calibri" w:cs="Calibri"/>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623E6566"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Child Protection and Safeguarding Policy, and the </w:t>
      </w:r>
      <w:proofErr w:type="gramStart"/>
      <w:r w:rsidRPr="00B63FEA">
        <w:rPr>
          <w:rFonts w:ascii="Calibri" w:hAnsi="Calibri" w:cs="Calibri"/>
        </w:rPr>
        <w:t>Social Media Policy</w:t>
      </w:r>
      <w:proofErr w:type="gramEnd"/>
      <w:r w:rsidRPr="00B63FEA">
        <w:rPr>
          <w:rFonts w:ascii="Calibri" w:hAnsi="Calibri" w:cs="Calibri"/>
        </w:rPr>
        <w:t>.</w:t>
      </w:r>
    </w:p>
    <w:p w14:paraId="0EC4F398"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w:t>
      </w:r>
      <w:r w:rsidRPr="00B63FEA">
        <w:rPr>
          <w:rFonts w:ascii="Calibri" w:hAnsi="Calibri" w:cs="Calibri"/>
        </w:rPr>
        <w:lastRenderedPageBreak/>
        <w:t>investigate the matter in line with the Child-on-child Abuse Policy and the Child Protection and Safeguarding Policy.</w:t>
      </w:r>
    </w:p>
    <w:p w14:paraId="34C1BEA0" w14:textId="77777777" w:rsidR="0055781D" w:rsidRPr="00B63FEA" w:rsidRDefault="0055781D" w:rsidP="0055781D">
      <w:pPr>
        <w:pStyle w:val="Heading2"/>
        <w:numPr>
          <w:ilvl w:val="0"/>
          <w:numId w:val="1"/>
        </w:numPr>
        <w:ind w:left="0" w:firstLine="0"/>
        <w:rPr>
          <w:rFonts w:ascii="Calibri" w:hAnsi="Calibri" w:cs="Calibri"/>
        </w:rPr>
      </w:pPr>
      <w:bookmarkStart w:id="7" w:name="_Grooming_and_exploitation"/>
      <w:bookmarkEnd w:id="7"/>
      <w:r w:rsidRPr="00B63FEA">
        <w:rPr>
          <w:rFonts w:ascii="Calibri" w:hAnsi="Calibri" w:cs="Calibri"/>
        </w:rPr>
        <w:t>Grooming and exploitation</w:t>
      </w:r>
    </w:p>
    <w:p w14:paraId="07BAC0A4" w14:textId="77777777" w:rsidR="0055781D" w:rsidRPr="00B63FEA" w:rsidRDefault="0055781D" w:rsidP="0055781D">
      <w:pPr>
        <w:pStyle w:val="TNCBodyText"/>
        <w:rPr>
          <w:rFonts w:ascii="Calibri" w:hAnsi="Calibri" w:cs="Calibri"/>
        </w:rPr>
      </w:pPr>
      <w:r w:rsidRPr="00B63FEA">
        <w:rPr>
          <w:rFonts w:ascii="Calibri" w:hAnsi="Calibri" w:cs="Calibri"/>
        </w:rPr>
        <w:t>Grooming is defined as the situation whereby an adult builds a relationship, trust and emotional connection with a child with the intention of manipulating, exploiting and/or abusing them.</w:t>
      </w:r>
    </w:p>
    <w:p w14:paraId="227D161E" w14:textId="77777777" w:rsidR="0055781D" w:rsidRPr="00B63FEA" w:rsidRDefault="0055781D" w:rsidP="0055781D">
      <w:pPr>
        <w:pStyle w:val="TNCBodyText"/>
        <w:rPr>
          <w:rFonts w:ascii="Calibri" w:hAnsi="Calibri" w:cs="Calibri"/>
        </w:rPr>
      </w:pPr>
      <w:r w:rsidRPr="00B63FEA">
        <w:rPr>
          <w:rFonts w:ascii="Calibri" w:hAnsi="Calibri" w:cs="Calibri"/>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33C63BC4" w14:textId="77777777" w:rsidR="0055781D" w:rsidRPr="00B63FEA" w:rsidRDefault="0055781D" w:rsidP="0055781D">
      <w:pPr>
        <w:pStyle w:val="TNCBodyText"/>
        <w:rPr>
          <w:rFonts w:ascii="Calibri" w:hAnsi="Calibri" w:cs="Calibri"/>
        </w:rPr>
      </w:pPr>
      <w:r w:rsidRPr="00B63FEA">
        <w:rPr>
          <w:rFonts w:ascii="Calibri" w:hAnsi="Calibri" w:cs="Calibri"/>
        </w:rP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56EF90E3" w14:textId="77777777" w:rsidR="0055781D" w:rsidRPr="00B63FEA" w:rsidRDefault="0055781D" w:rsidP="0055781D">
      <w:pPr>
        <w:pStyle w:val="TNCBodyText"/>
        <w:numPr>
          <w:ilvl w:val="0"/>
          <w:numId w:val="15"/>
        </w:numPr>
        <w:rPr>
          <w:rFonts w:ascii="Calibri" w:hAnsi="Calibri" w:cs="Calibri"/>
        </w:rPr>
      </w:pPr>
      <w:r w:rsidRPr="00B63FEA">
        <w:rPr>
          <w:rFonts w:ascii="Calibri" w:hAnsi="Calibri" w:cs="Calibri"/>
        </w:rPr>
        <w:t xml:space="preserve">Being secretive about how they are spending their time online. </w:t>
      </w:r>
    </w:p>
    <w:p w14:paraId="3F9647A1" w14:textId="77777777" w:rsidR="0055781D" w:rsidRPr="00B63FEA" w:rsidRDefault="0055781D" w:rsidP="0055781D">
      <w:pPr>
        <w:pStyle w:val="TNCBodyText"/>
        <w:numPr>
          <w:ilvl w:val="0"/>
          <w:numId w:val="15"/>
        </w:numPr>
        <w:rPr>
          <w:rFonts w:ascii="Calibri" w:hAnsi="Calibri" w:cs="Calibri"/>
        </w:rPr>
      </w:pPr>
      <w:r w:rsidRPr="00B63FEA">
        <w:rPr>
          <w:rFonts w:ascii="Calibri" w:hAnsi="Calibri" w:cs="Calibri"/>
        </w:rPr>
        <w:t xml:space="preserve">Having an older boyfriend or girlfriend, usually one that does not attend the school and whom their close friends have not met. </w:t>
      </w:r>
    </w:p>
    <w:p w14:paraId="0346CC4D" w14:textId="77777777" w:rsidR="0055781D" w:rsidRPr="00B63FEA" w:rsidRDefault="0055781D" w:rsidP="0055781D">
      <w:pPr>
        <w:pStyle w:val="TNCBodyText"/>
        <w:numPr>
          <w:ilvl w:val="0"/>
          <w:numId w:val="15"/>
        </w:numPr>
        <w:rPr>
          <w:rFonts w:ascii="Calibri" w:hAnsi="Calibri" w:cs="Calibri"/>
        </w:rPr>
      </w:pPr>
      <w:r w:rsidRPr="00B63FEA">
        <w:rPr>
          <w:rFonts w:ascii="Calibri" w:hAnsi="Calibri" w:cs="Calibri"/>
        </w:rPr>
        <w:t xml:space="preserve">Having money or new possessions, e.g. clothes and technological devices, that they cannot or will not explain. </w:t>
      </w:r>
    </w:p>
    <w:p w14:paraId="4E184D29" w14:textId="77777777" w:rsidR="0055781D" w:rsidRPr="00B63FEA" w:rsidRDefault="0055781D" w:rsidP="0055781D">
      <w:pPr>
        <w:pStyle w:val="Heading3"/>
        <w:rPr>
          <w:rFonts w:ascii="Calibri" w:hAnsi="Calibri" w:cs="Calibri"/>
        </w:rPr>
      </w:pPr>
      <w:r w:rsidRPr="00B63FEA">
        <w:rPr>
          <w:rFonts w:ascii="Calibri" w:hAnsi="Calibri" w:cs="Calibri"/>
        </w:rPr>
        <w:t>Child sexual exploitation (CSE) and child criminal exploitation (CCE)</w:t>
      </w:r>
    </w:p>
    <w:p w14:paraId="1554F7AA" w14:textId="77777777" w:rsidR="0055781D" w:rsidRPr="00B63FEA" w:rsidRDefault="0055781D" w:rsidP="0055781D">
      <w:pPr>
        <w:pStyle w:val="TNCBodyText"/>
        <w:rPr>
          <w:rFonts w:ascii="Calibri" w:hAnsi="Calibri" w:cs="Calibri"/>
        </w:rPr>
      </w:pPr>
      <w:r w:rsidRPr="00B63FEA">
        <w:rPr>
          <w:rFonts w:ascii="Calibri" w:hAnsi="Calibri" w:cs="Calibri"/>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77ADF019" w14:textId="77777777" w:rsidR="0055781D" w:rsidRPr="00B63FEA" w:rsidRDefault="0055781D" w:rsidP="0055781D">
      <w:pPr>
        <w:pStyle w:val="TNCBodyText"/>
        <w:rPr>
          <w:rFonts w:ascii="Calibri" w:hAnsi="Calibri" w:cs="Calibri"/>
        </w:rPr>
      </w:pPr>
      <w:r w:rsidRPr="00B63FEA">
        <w:rPr>
          <w:rFonts w:ascii="Calibri" w:hAnsi="Calibri" w:cs="Calibri"/>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66E0E9E3" w14:textId="77777777" w:rsidR="0055781D" w:rsidRPr="00B63FEA" w:rsidRDefault="0055781D" w:rsidP="0055781D">
      <w:pPr>
        <w:pStyle w:val="TNCBodyText"/>
        <w:rPr>
          <w:rFonts w:ascii="Calibri" w:hAnsi="Calibri" w:cs="Calibri"/>
        </w:rPr>
      </w:pPr>
      <w:r w:rsidRPr="00B63FEA">
        <w:rPr>
          <w:rFonts w:ascii="Calibri" w:hAnsi="Calibri" w:cs="Calibri"/>
        </w:rPr>
        <w:t>Where staff have any concerns about pupils with relation to CSE or CCE, they will bring these concerns to the DSL without delay, who will manage the situation in line with the Child Protection and Safeguarding Policy.</w:t>
      </w:r>
    </w:p>
    <w:p w14:paraId="5D799E94" w14:textId="77777777" w:rsidR="0055781D" w:rsidRPr="00B63FEA" w:rsidRDefault="0055781D" w:rsidP="0055781D">
      <w:pPr>
        <w:pStyle w:val="Heading3"/>
        <w:rPr>
          <w:rFonts w:ascii="Calibri" w:hAnsi="Calibri" w:cs="Calibri"/>
        </w:rPr>
      </w:pPr>
      <w:r w:rsidRPr="00B63FEA">
        <w:rPr>
          <w:rFonts w:ascii="Calibri" w:hAnsi="Calibri" w:cs="Calibri"/>
        </w:rPr>
        <w:t>Radicalisation</w:t>
      </w:r>
    </w:p>
    <w:p w14:paraId="1DC569F0" w14:textId="77777777" w:rsidR="0055781D" w:rsidRPr="00B63FEA" w:rsidRDefault="0055781D" w:rsidP="0055781D">
      <w:pPr>
        <w:pStyle w:val="TNCBodyText"/>
        <w:rPr>
          <w:rFonts w:ascii="Calibri" w:hAnsi="Calibri" w:cs="Calibri"/>
        </w:rPr>
      </w:pPr>
      <w:r w:rsidRPr="00B63FEA">
        <w:rPr>
          <w:rFonts w:ascii="Calibri" w:hAnsi="Calibri" w:cs="Calibri"/>
        </w:rPr>
        <w:t xml:space="preserve">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w:t>
      </w:r>
      <w:r w:rsidRPr="00B63FEA">
        <w:rPr>
          <w:rFonts w:ascii="Calibri" w:hAnsi="Calibri" w:cs="Calibri"/>
        </w:rPr>
        <w:lastRenderedPageBreak/>
        <w:t>for radicalisation are likely to be groomed by extremists online to the extent that they believe the extremist has their best interests at heart, making them more likely to adopt the same radical ideology.</w:t>
      </w:r>
    </w:p>
    <w:p w14:paraId="397DCB51" w14:textId="77777777" w:rsidR="0055781D" w:rsidRPr="00B63FEA" w:rsidRDefault="0055781D" w:rsidP="0055781D">
      <w:pPr>
        <w:pStyle w:val="TNCBodyText"/>
        <w:rPr>
          <w:rFonts w:ascii="Calibri" w:hAnsi="Calibri" w:cs="Calibri"/>
        </w:rPr>
      </w:pPr>
      <w:r w:rsidRPr="00B63FEA">
        <w:rPr>
          <w:rFonts w:ascii="Calibri" w:hAnsi="Calibri" w:cs="Calibri"/>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29EDC5EF" w14:textId="77777777" w:rsidR="0055781D" w:rsidRPr="00B63FEA" w:rsidRDefault="0055781D" w:rsidP="0055781D">
      <w:pPr>
        <w:pStyle w:val="TNCBodyText"/>
        <w:rPr>
          <w:rFonts w:ascii="Calibri" w:hAnsi="Calibri" w:cs="Calibri"/>
        </w:rPr>
      </w:pPr>
      <w:r w:rsidRPr="00B63FEA">
        <w:rPr>
          <w:rFonts w:ascii="Calibri" w:hAnsi="Calibri" w:cs="Calibri"/>
        </w:rPr>
        <w:t>Where staff have a concern about a pupil relating to radicalisation, they will report this to the DSL without delay, who will handle the situation in line with the Child Protection and Safeguarding Policy and Prevent Duty Policy.</w:t>
      </w:r>
    </w:p>
    <w:p w14:paraId="21CF1DB2" w14:textId="77777777" w:rsidR="0055781D" w:rsidRPr="00B63FEA" w:rsidRDefault="0055781D" w:rsidP="0055781D">
      <w:pPr>
        <w:pStyle w:val="Heading2"/>
        <w:numPr>
          <w:ilvl w:val="0"/>
          <w:numId w:val="1"/>
        </w:numPr>
        <w:ind w:left="0" w:firstLine="0"/>
        <w:rPr>
          <w:rFonts w:ascii="Calibri" w:hAnsi="Calibri" w:cs="Calibri"/>
        </w:rPr>
      </w:pPr>
      <w:bookmarkStart w:id="8" w:name="_Mental_health"/>
      <w:bookmarkEnd w:id="8"/>
      <w:r w:rsidRPr="00B63FEA">
        <w:rPr>
          <w:rFonts w:ascii="Calibri" w:hAnsi="Calibri" w:cs="Calibri"/>
        </w:rPr>
        <w:t>Mental health</w:t>
      </w:r>
    </w:p>
    <w:p w14:paraId="21B2EE2A" w14:textId="77777777" w:rsidR="0055781D" w:rsidRPr="00B63FEA" w:rsidRDefault="0055781D" w:rsidP="0055781D">
      <w:pPr>
        <w:pStyle w:val="TNCBodyText"/>
        <w:rPr>
          <w:rFonts w:ascii="Calibri" w:hAnsi="Calibri" w:cs="Calibri"/>
        </w:rPr>
      </w:pPr>
      <w:r w:rsidRPr="00B63FEA">
        <w:rPr>
          <w:rFonts w:ascii="Calibri" w:hAnsi="Calibri" w:cs="Calibri"/>
        </w:rPr>
        <w:t>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14:paraId="68677315" w14:textId="77777777" w:rsidR="0055781D" w:rsidRPr="00B63FEA" w:rsidRDefault="0055781D" w:rsidP="0055781D">
      <w:pPr>
        <w:pStyle w:val="Heading2"/>
        <w:numPr>
          <w:ilvl w:val="0"/>
          <w:numId w:val="1"/>
        </w:numPr>
        <w:ind w:left="0" w:firstLine="0"/>
        <w:rPr>
          <w:rFonts w:ascii="Calibri" w:hAnsi="Calibri" w:cs="Calibri"/>
        </w:rPr>
      </w:pPr>
      <w:bookmarkStart w:id="9" w:name="_Online_hoaxes_and"/>
      <w:bookmarkEnd w:id="9"/>
      <w:r w:rsidRPr="00B63FEA">
        <w:rPr>
          <w:rFonts w:ascii="Calibri" w:hAnsi="Calibri" w:cs="Calibri"/>
        </w:rPr>
        <w:t>Online hoaxes and harmful online challenges</w:t>
      </w:r>
    </w:p>
    <w:p w14:paraId="63B6E4D0" w14:textId="77777777" w:rsidR="0055781D" w:rsidRPr="00B63FEA" w:rsidRDefault="0055781D" w:rsidP="0055781D">
      <w:pPr>
        <w:pStyle w:val="TNCBodyText"/>
        <w:rPr>
          <w:rFonts w:ascii="Calibri" w:hAnsi="Calibri" w:cs="Calibri"/>
        </w:rPr>
      </w:pPr>
      <w:r w:rsidRPr="00B63FEA">
        <w:rPr>
          <w:rFonts w:ascii="Calibri" w:hAnsi="Calibri" w:cs="Calibri"/>
        </w:rPr>
        <w:t>For the purposes of this policy, an “</w:t>
      </w:r>
      <w:r w:rsidRPr="00B63FEA">
        <w:rPr>
          <w:rFonts w:ascii="Calibri" w:hAnsi="Calibri" w:cs="Calibri"/>
          <w:b/>
          <w:bCs/>
        </w:rPr>
        <w:t>online hoax</w:t>
      </w:r>
      <w:r w:rsidRPr="00B63FEA">
        <w:rPr>
          <w:rFonts w:ascii="Calibri" w:hAnsi="Calibri" w:cs="Calibri"/>
        </w:rPr>
        <w:t xml:space="preserve">” is defined as a deliberate lie designed to seem truthful, normally one that is intended to scaremonger or to distress individuals who come across it, spread on online social media platforms. </w:t>
      </w:r>
    </w:p>
    <w:p w14:paraId="7A74E6E3" w14:textId="77777777" w:rsidR="0055781D" w:rsidRPr="00B63FEA" w:rsidRDefault="0055781D" w:rsidP="0055781D">
      <w:pPr>
        <w:pStyle w:val="TNCBodyText"/>
        <w:rPr>
          <w:rFonts w:ascii="Calibri" w:hAnsi="Calibri" w:cs="Calibri"/>
        </w:rPr>
      </w:pPr>
      <w:r w:rsidRPr="00B63FEA">
        <w:rPr>
          <w:rFonts w:ascii="Calibri" w:hAnsi="Calibri" w:cs="Calibri"/>
        </w:rPr>
        <w:t>For the purposes of this policy, “</w:t>
      </w:r>
      <w:r w:rsidRPr="00B63FEA">
        <w:rPr>
          <w:rFonts w:ascii="Calibri" w:hAnsi="Calibri" w:cs="Calibri"/>
          <w:b/>
          <w:bCs/>
        </w:rPr>
        <w:t>harmful online challenges</w:t>
      </w:r>
      <w:r w:rsidRPr="00B63FEA">
        <w:rPr>
          <w:rFonts w:ascii="Calibri" w:hAnsi="Calibri" w:cs="Calibri"/>
        </w:rPr>
        <w:t>”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71CA7ECF" w14:textId="77777777" w:rsidR="0055781D" w:rsidRPr="00B63FEA" w:rsidRDefault="0055781D" w:rsidP="0055781D">
      <w:pPr>
        <w:pStyle w:val="TNCBodyText"/>
        <w:rPr>
          <w:rFonts w:ascii="Calibri" w:hAnsi="Calibri" w:cs="Calibri"/>
        </w:rPr>
      </w:pPr>
      <w:r w:rsidRPr="00B63FEA">
        <w:rPr>
          <w:rFonts w:ascii="Calibri" w:hAnsi="Calibri" w:cs="Calibri"/>
        </w:rPr>
        <w:t xml:space="preserve">Where staff suspect there may be a harmful online challenge or online hoax circulating amongst pupils in the school, they will report this to the DSL immediately. </w:t>
      </w:r>
    </w:p>
    <w:p w14:paraId="006FBE12" w14:textId="77777777" w:rsidR="0055781D" w:rsidRPr="00B63FEA" w:rsidRDefault="0055781D" w:rsidP="0055781D">
      <w:pPr>
        <w:pStyle w:val="TNCBodyText"/>
        <w:rPr>
          <w:rFonts w:ascii="Calibri" w:hAnsi="Calibri" w:cs="Calibri"/>
        </w:rPr>
      </w:pPr>
      <w:r w:rsidRPr="00B63FEA">
        <w:rPr>
          <w:rFonts w:ascii="Calibri" w:hAnsi="Calibri" w:cs="Calibri"/>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more widely. </w:t>
      </w:r>
    </w:p>
    <w:p w14:paraId="59DB572F" w14:textId="77777777" w:rsidR="0055781D" w:rsidRPr="00B63FEA" w:rsidRDefault="0055781D" w:rsidP="0055781D">
      <w:pPr>
        <w:pStyle w:val="TNCBodyText"/>
        <w:rPr>
          <w:rFonts w:ascii="Calibri" w:hAnsi="Calibri" w:cs="Calibri"/>
        </w:rPr>
      </w:pPr>
      <w:r w:rsidRPr="00B63FEA">
        <w:rPr>
          <w:rFonts w:ascii="Calibri" w:hAnsi="Calibri" w:cs="Calibri"/>
        </w:rPr>
        <w:t xml:space="preserve">Prior to deciding how to respond to a harmful online challenge or hoax, the DSL and the headteacher will decide whether each proposed response is: </w:t>
      </w:r>
    </w:p>
    <w:p w14:paraId="4EAC8B14"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lastRenderedPageBreak/>
        <w:t>In line with any advice received from a known, reliable source, e.g. the UK Safer Internet Centre, when fact-checking the risk of online challenges or hoaxes.</w:t>
      </w:r>
    </w:p>
    <w:p w14:paraId="4C605DE0"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Careful to avoid needlessly scaring or distressing pupils.</w:t>
      </w:r>
    </w:p>
    <w:p w14:paraId="27FE2B86"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Not inadvertently encouraging pupils to view the hoax or challenge where they would not have otherwise come across it, e.g. where content is explained to younger pupils but is almost exclusively being shared amongst older pupils.</w:t>
      </w:r>
    </w:p>
    <w:p w14:paraId="5CD882A7"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Proportional to the actual or perceived risk.</w:t>
      </w:r>
    </w:p>
    <w:p w14:paraId="79192BBD"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Helpful to the pupils who are, or are perceived to be, at risk.</w:t>
      </w:r>
    </w:p>
    <w:p w14:paraId="55AFE127"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Appropriate for the relevant pupils’ age and developmental stage.</w:t>
      </w:r>
    </w:p>
    <w:p w14:paraId="575D79CC"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Supportive.</w:t>
      </w:r>
    </w:p>
    <w:p w14:paraId="38165EC7" w14:textId="77777777" w:rsidR="0055781D" w:rsidRPr="00B63FEA" w:rsidRDefault="0055781D" w:rsidP="0055781D">
      <w:pPr>
        <w:pStyle w:val="TNCBodyText"/>
        <w:numPr>
          <w:ilvl w:val="0"/>
          <w:numId w:val="16"/>
        </w:numPr>
        <w:rPr>
          <w:rFonts w:ascii="Calibri" w:hAnsi="Calibri" w:cs="Calibri"/>
        </w:rPr>
      </w:pPr>
      <w:r w:rsidRPr="00B63FEA">
        <w:rPr>
          <w:rFonts w:ascii="Calibri" w:hAnsi="Calibri" w:cs="Calibri"/>
        </w:rPr>
        <w:t>In line with the Child Protection and Safeguarding Policy.</w:t>
      </w:r>
    </w:p>
    <w:p w14:paraId="4D3EBFB3" w14:textId="77777777" w:rsidR="0055781D" w:rsidRPr="00B63FEA" w:rsidRDefault="0055781D" w:rsidP="0055781D">
      <w:pPr>
        <w:pStyle w:val="TNCBodyText"/>
        <w:rPr>
          <w:rFonts w:ascii="Calibri" w:hAnsi="Calibri" w:cs="Calibri"/>
        </w:rPr>
      </w:pPr>
      <w:r w:rsidRPr="00B63FEA">
        <w:rPr>
          <w:rFonts w:ascii="Calibri" w:hAnsi="Calibri" w:cs="Calibri"/>
        </w:rPr>
        <w:t xml:space="preserve">Where the DSL’s assessment finds an online challenge to be putting pupils at risk of </w:t>
      </w:r>
      <w:proofErr w:type="gramStart"/>
      <w:r w:rsidRPr="00B63FEA">
        <w:rPr>
          <w:rFonts w:ascii="Calibri" w:hAnsi="Calibri" w:cs="Calibri"/>
        </w:rPr>
        <w:t>harm,  they</w:t>
      </w:r>
      <w:proofErr w:type="gramEnd"/>
      <w:r w:rsidRPr="00B63FEA">
        <w:rPr>
          <w:rFonts w:ascii="Calibri" w:hAnsi="Calibri" w:cs="Calibri"/>
        </w:rPr>
        <w:t xml:space="preserve"> will ensure that the challenge is directly addressed to the relevant pupils, e.g. those within a particular age range that is directly affected or individual pupils at risk where appropriate.</w:t>
      </w:r>
    </w:p>
    <w:p w14:paraId="7B4D13D6" w14:textId="77777777" w:rsidR="0055781D" w:rsidRPr="00B63FEA" w:rsidRDefault="0055781D" w:rsidP="0055781D">
      <w:pPr>
        <w:pStyle w:val="TNCBodyText"/>
        <w:rPr>
          <w:rFonts w:ascii="Calibri" w:hAnsi="Calibri" w:cs="Calibri"/>
        </w:rPr>
      </w:pPr>
      <w:r w:rsidRPr="00B63FEA">
        <w:rPr>
          <w:rFonts w:ascii="Calibri" w:hAnsi="Calibri" w:cs="Calibri"/>
        </w:rPr>
        <w:t>The DSL and headteacher will only implement a school-wide approach to highlighting potential harms of a hoax or challenge when the risk of needlessly increasing pupils’ exposure to the risk is considered and mitigated as far as possible.</w:t>
      </w:r>
    </w:p>
    <w:p w14:paraId="56FEE277" w14:textId="77777777" w:rsidR="0055781D" w:rsidRPr="00B63FEA" w:rsidRDefault="0055781D" w:rsidP="0055781D">
      <w:pPr>
        <w:pStyle w:val="Heading2"/>
        <w:numPr>
          <w:ilvl w:val="0"/>
          <w:numId w:val="1"/>
        </w:numPr>
        <w:ind w:left="0" w:firstLine="0"/>
        <w:rPr>
          <w:rFonts w:ascii="Calibri" w:hAnsi="Calibri" w:cs="Calibri"/>
        </w:rPr>
      </w:pPr>
      <w:bookmarkStart w:id="10" w:name="_Cyber-crime"/>
      <w:bookmarkEnd w:id="10"/>
      <w:r w:rsidRPr="00B63FEA">
        <w:rPr>
          <w:rFonts w:ascii="Calibri" w:hAnsi="Calibri" w:cs="Calibri"/>
        </w:rPr>
        <w:t>Cyber-crime</w:t>
      </w:r>
    </w:p>
    <w:p w14:paraId="0B42D476" w14:textId="77777777" w:rsidR="0055781D" w:rsidRPr="00B63FEA" w:rsidRDefault="0055781D" w:rsidP="0055781D">
      <w:pPr>
        <w:pStyle w:val="TNCBodyText"/>
        <w:rPr>
          <w:rFonts w:ascii="Calibri" w:hAnsi="Calibri" w:cs="Calibri"/>
        </w:rPr>
      </w:pPr>
      <w:r w:rsidRPr="00B63FEA">
        <w:rPr>
          <w:rFonts w:ascii="Calibri" w:hAnsi="Calibri" w:cs="Calibri"/>
        </w:rPr>
        <w:t>Cyber-crime is criminal activity committed using computers and/or the internet. There are two key categories of cyber-crime:</w:t>
      </w:r>
    </w:p>
    <w:p w14:paraId="1DDD758E" w14:textId="77777777" w:rsidR="0055781D" w:rsidRPr="00B63FEA" w:rsidRDefault="0055781D" w:rsidP="0055781D">
      <w:pPr>
        <w:pStyle w:val="TNCBodyText"/>
        <w:numPr>
          <w:ilvl w:val="0"/>
          <w:numId w:val="17"/>
        </w:numPr>
        <w:rPr>
          <w:rFonts w:ascii="Calibri" w:hAnsi="Calibri" w:cs="Calibri"/>
        </w:rPr>
      </w:pPr>
      <w:r w:rsidRPr="00B63FEA">
        <w:rPr>
          <w:rFonts w:ascii="Calibri" w:hAnsi="Calibri" w:cs="Calibri"/>
          <w:b/>
          <w:bCs/>
        </w:rPr>
        <w:t>Cyber-enabled</w:t>
      </w:r>
      <w:r w:rsidRPr="00B63FEA">
        <w:rPr>
          <w:rFonts w:ascii="Calibri" w:hAnsi="Calibri" w:cs="Calibri"/>
        </w:rPr>
        <w:t xml:space="preserve"> – these crimes can be carried out offline; however, are made easier and can be conducted at higher scales and speeds online, e.g. fraud, purchasing and selling of illegal drugs, and sexual abuse and exploitation.</w:t>
      </w:r>
    </w:p>
    <w:p w14:paraId="53F39563" w14:textId="77777777" w:rsidR="0055781D" w:rsidRPr="00B63FEA" w:rsidRDefault="0055781D" w:rsidP="0055781D">
      <w:pPr>
        <w:pStyle w:val="TNCBodyText"/>
        <w:numPr>
          <w:ilvl w:val="0"/>
          <w:numId w:val="17"/>
        </w:numPr>
        <w:rPr>
          <w:rFonts w:ascii="Calibri" w:hAnsi="Calibri" w:cs="Calibri"/>
        </w:rPr>
      </w:pPr>
      <w:r w:rsidRPr="00B63FEA">
        <w:rPr>
          <w:rFonts w:ascii="Calibri" w:hAnsi="Calibri" w:cs="Calibri"/>
          <w:b/>
          <w:bCs/>
        </w:rPr>
        <w:t>Cyber-dependent</w:t>
      </w:r>
      <w:r w:rsidRPr="00B63FEA">
        <w:rPr>
          <w:rFonts w:ascii="Calibri" w:hAnsi="Calibri" w:cs="Calibri"/>
        </w:rPr>
        <w:t xml:space="preserve"> – these crimes can only be carried out online or by using a computer, e.g. making, supplying or obtaining malware, illegal hacking, and ‘booting’, which means overwhelming a network, computer or website with internet traffic to render it unavailable.</w:t>
      </w:r>
    </w:p>
    <w:p w14:paraId="42B6D7C6"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t>
      </w:r>
      <w:proofErr w:type="gramStart"/>
      <w:r w:rsidRPr="00B63FEA">
        <w:rPr>
          <w:rFonts w:ascii="Calibri" w:hAnsi="Calibri" w:cs="Calibri"/>
        </w:rPr>
        <w:t>with regard to</w:t>
      </w:r>
      <w:proofErr w:type="gramEnd"/>
      <w:r w:rsidRPr="00B63FEA">
        <w:rPr>
          <w:rFonts w:ascii="Calibri" w:hAnsi="Calibri" w:cs="Calibri"/>
        </w:rPr>
        <w:t xml:space="preserve"> using their skill and affinity towards it, the DSL will consider a referral to the Cyber Choices programme, which aims to intervene where children are at risk of committing cyber-crime and divert them to a more positive use of their skills and interests.</w:t>
      </w:r>
    </w:p>
    <w:p w14:paraId="7B80947A" w14:textId="77777777" w:rsidR="0055781D" w:rsidRPr="00B63FEA" w:rsidRDefault="0055781D" w:rsidP="0055781D">
      <w:pPr>
        <w:pStyle w:val="TNCBodyText"/>
        <w:rPr>
          <w:rFonts w:ascii="Calibri" w:hAnsi="Calibri" w:cs="Calibri"/>
        </w:rPr>
      </w:pPr>
      <w:r w:rsidRPr="00B63FEA">
        <w:rPr>
          <w:rFonts w:ascii="Calibri" w:hAnsi="Calibri" w:cs="Calibri"/>
        </w:rPr>
        <w:t>The DSL and headteacher will ensure that pupils are taught, throughout the curriculum, how to use technology safely, responsibly and lawfully.</w:t>
      </w:r>
    </w:p>
    <w:p w14:paraId="0ECD0C73" w14:textId="77777777" w:rsidR="0055781D" w:rsidRPr="00B63FEA" w:rsidRDefault="0055781D" w:rsidP="0055781D">
      <w:pPr>
        <w:pStyle w:val="Heading2"/>
        <w:numPr>
          <w:ilvl w:val="0"/>
          <w:numId w:val="1"/>
        </w:numPr>
        <w:ind w:left="0" w:firstLine="0"/>
        <w:rPr>
          <w:rFonts w:ascii="Calibri" w:hAnsi="Calibri" w:cs="Calibri"/>
        </w:rPr>
      </w:pPr>
      <w:bookmarkStart w:id="11" w:name="_Online_safety_training"/>
      <w:bookmarkEnd w:id="11"/>
      <w:r w:rsidRPr="00B63FEA">
        <w:rPr>
          <w:rFonts w:ascii="Calibri" w:hAnsi="Calibri" w:cs="Calibri"/>
        </w:rPr>
        <w:lastRenderedPageBreak/>
        <w:t xml:space="preserve"> Online safety training for staff</w:t>
      </w:r>
    </w:p>
    <w:p w14:paraId="6B63627B" w14:textId="77777777" w:rsidR="0055781D" w:rsidRPr="00B63FEA" w:rsidRDefault="0055781D" w:rsidP="0055781D">
      <w:pPr>
        <w:pStyle w:val="TNCBodyText"/>
        <w:rPr>
          <w:rFonts w:ascii="Calibri" w:hAnsi="Calibri" w:cs="Calibri"/>
        </w:rPr>
      </w:pPr>
      <w:r w:rsidRPr="00B63FEA">
        <w:rPr>
          <w:rFonts w:ascii="Calibri" w:hAnsi="Calibri" w:cs="Calibri"/>
        </w:rPr>
        <w:t>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w:t>
      </w:r>
    </w:p>
    <w:p w14:paraId="5EC5E631" w14:textId="77777777" w:rsidR="0055781D" w:rsidRPr="00B63FEA" w:rsidRDefault="0055781D" w:rsidP="0055781D">
      <w:pPr>
        <w:pStyle w:val="TNCBodyText"/>
        <w:rPr>
          <w:rFonts w:ascii="Calibri" w:hAnsi="Calibri" w:cs="Calibri"/>
        </w:rPr>
      </w:pPr>
      <w:r w:rsidRPr="00B63FEA">
        <w:rPr>
          <w:rFonts w:ascii="Calibri" w:hAnsi="Calibri" w:cs="Calibri"/>
        </w:rPr>
        <w:t>Staff training will include a specific focus on harmful online narratives such as misinformation, disinformation, and conspiracy theories, helping staff to recognise the signs of influence or vulnerability among pupils.</w:t>
      </w:r>
    </w:p>
    <w:p w14:paraId="691CDA03" w14:textId="77777777" w:rsidR="0055781D" w:rsidRPr="00B63FEA" w:rsidRDefault="0055781D" w:rsidP="0055781D">
      <w:pPr>
        <w:pStyle w:val="TNCBodyText"/>
        <w:rPr>
          <w:rFonts w:ascii="Calibri" w:hAnsi="Calibri" w:cs="Calibri"/>
        </w:rPr>
      </w:pPr>
      <w:r w:rsidRPr="00B63FEA">
        <w:rPr>
          <w:rFonts w:ascii="Calibri" w:hAnsi="Calibri" w:cs="Calibri"/>
        </w:rPr>
        <w:t>Training will equip staff with the knowledge and confidence to identify signs of online harm, respond appropriately to disclosures or concerns, and support pupils in developing critical thinking skills and safe online behaviours.</w:t>
      </w:r>
    </w:p>
    <w:p w14:paraId="12E49ABB" w14:textId="77777777" w:rsidR="0055781D" w:rsidRPr="00B63FEA" w:rsidRDefault="0055781D" w:rsidP="0055781D">
      <w:pPr>
        <w:pStyle w:val="TNCBodyText"/>
        <w:rPr>
          <w:rFonts w:ascii="Calibri" w:hAnsi="Calibri" w:cs="Calibri"/>
        </w:rPr>
      </w:pPr>
      <w:r w:rsidRPr="00B63FEA">
        <w:rPr>
          <w:rFonts w:ascii="Calibri" w:hAnsi="Calibri" w:cs="Calibri"/>
        </w:rPr>
        <w:t>Staff will also be guided on how to embed online safety themes across the wider curriculum, promoting a consistent, whole-school approach to digital safeguarding.</w:t>
      </w:r>
    </w:p>
    <w:p w14:paraId="6710B227" w14:textId="77777777" w:rsidR="0055781D" w:rsidRPr="00B63FEA" w:rsidRDefault="0055781D" w:rsidP="0055781D">
      <w:pPr>
        <w:pStyle w:val="Heading2"/>
        <w:numPr>
          <w:ilvl w:val="0"/>
          <w:numId w:val="1"/>
        </w:numPr>
        <w:ind w:left="0" w:firstLine="0"/>
        <w:rPr>
          <w:rFonts w:ascii="Calibri" w:hAnsi="Calibri" w:cs="Calibri"/>
        </w:rPr>
      </w:pPr>
      <w:bookmarkStart w:id="12" w:name="_Online_safety_and"/>
      <w:bookmarkEnd w:id="12"/>
      <w:r w:rsidRPr="00B63FEA">
        <w:rPr>
          <w:rFonts w:ascii="Calibri" w:hAnsi="Calibri" w:cs="Calibri"/>
        </w:rPr>
        <w:t>Online safety and the curriculum</w:t>
      </w:r>
    </w:p>
    <w:p w14:paraId="068F612E" w14:textId="77777777" w:rsidR="0055781D" w:rsidRPr="00B63FEA" w:rsidRDefault="0055781D" w:rsidP="0055781D">
      <w:pPr>
        <w:pStyle w:val="TNCBodyText"/>
        <w:rPr>
          <w:rFonts w:ascii="Calibri" w:hAnsi="Calibri" w:cs="Calibri"/>
        </w:rPr>
      </w:pPr>
      <w:r w:rsidRPr="00B63FEA">
        <w:rPr>
          <w:rFonts w:ascii="Calibri" w:hAnsi="Calibri" w:cs="Calibri"/>
        </w:rPr>
        <w:t>Online safety is embedded throughout the curriculum; however, it is particularly addressed in the following subjects:</w:t>
      </w:r>
    </w:p>
    <w:p w14:paraId="481335A1" w14:textId="4792A9A9" w:rsidR="0055781D" w:rsidRPr="00B63FEA" w:rsidRDefault="0055781D" w:rsidP="0055781D">
      <w:pPr>
        <w:pStyle w:val="TNCBodyText"/>
        <w:numPr>
          <w:ilvl w:val="0"/>
          <w:numId w:val="18"/>
        </w:numPr>
        <w:rPr>
          <w:rFonts w:ascii="Calibri" w:hAnsi="Calibri" w:cs="Calibri"/>
        </w:rPr>
      </w:pPr>
      <w:r w:rsidRPr="00B63FEA">
        <w:rPr>
          <w:rFonts w:ascii="Calibri" w:hAnsi="Calibri" w:cs="Calibri"/>
        </w:rPr>
        <w:t xml:space="preserve">Relationships and health education </w:t>
      </w:r>
    </w:p>
    <w:p w14:paraId="23FD46CB" w14:textId="608395C1" w:rsidR="0055781D" w:rsidRPr="00B63FEA" w:rsidRDefault="0055781D" w:rsidP="0055781D">
      <w:pPr>
        <w:pStyle w:val="TNCBodyText"/>
        <w:numPr>
          <w:ilvl w:val="0"/>
          <w:numId w:val="18"/>
        </w:numPr>
        <w:rPr>
          <w:rFonts w:ascii="Calibri" w:hAnsi="Calibri" w:cs="Calibri"/>
        </w:rPr>
      </w:pPr>
      <w:r w:rsidRPr="00B63FEA">
        <w:rPr>
          <w:rFonts w:ascii="Calibri" w:hAnsi="Calibri" w:cs="Calibri"/>
        </w:rPr>
        <w:t>P</w:t>
      </w:r>
      <w:r>
        <w:rPr>
          <w:rFonts w:ascii="Calibri" w:hAnsi="Calibri" w:cs="Calibri"/>
        </w:rPr>
        <w:t>R</w:t>
      </w:r>
      <w:r w:rsidRPr="00B63FEA">
        <w:rPr>
          <w:rFonts w:ascii="Calibri" w:hAnsi="Calibri" w:cs="Calibri"/>
        </w:rPr>
        <w:t xml:space="preserve">SHE </w:t>
      </w:r>
    </w:p>
    <w:p w14:paraId="4691A367" w14:textId="77777777" w:rsidR="0055781D" w:rsidRPr="00B63FEA" w:rsidRDefault="0055781D" w:rsidP="0055781D">
      <w:pPr>
        <w:pStyle w:val="TNCBodyText"/>
        <w:numPr>
          <w:ilvl w:val="0"/>
          <w:numId w:val="18"/>
        </w:numPr>
        <w:rPr>
          <w:rFonts w:ascii="Calibri" w:hAnsi="Calibri" w:cs="Calibri"/>
        </w:rPr>
      </w:pPr>
      <w:r w:rsidRPr="00B63FEA">
        <w:rPr>
          <w:rFonts w:ascii="Calibri" w:hAnsi="Calibri" w:cs="Calibri"/>
        </w:rPr>
        <w:t xml:space="preserve">Citizenship </w:t>
      </w:r>
    </w:p>
    <w:p w14:paraId="5C366F19" w14:textId="77777777" w:rsidR="0055781D" w:rsidRPr="00B63FEA" w:rsidRDefault="0055781D" w:rsidP="0055781D">
      <w:pPr>
        <w:pStyle w:val="TNCBodyText"/>
        <w:numPr>
          <w:ilvl w:val="0"/>
          <w:numId w:val="18"/>
        </w:numPr>
        <w:rPr>
          <w:rFonts w:ascii="Calibri" w:hAnsi="Calibri" w:cs="Calibri"/>
        </w:rPr>
      </w:pPr>
      <w:r w:rsidRPr="00B63FEA">
        <w:rPr>
          <w:rFonts w:ascii="Calibri" w:hAnsi="Calibri" w:cs="Calibri"/>
        </w:rPr>
        <w:t>ICT</w:t>
      </w:r>
    </w:p>
    <w:p w14:paraId="2F50F344" w14:textId="77777777" w:rsidR="0055781D" w:rsidRPr="00B63FEA" w:rsidRDefault="0055781D" w:rsidP="0055781D">
      <w:pPr>
        <w:pStyle w:val="TNCBodyText"/>
        <w:rPr>
          <w:rFonts w:ascii="Calibri" w:hAnsi="Calibri" w:cs="Calibri"/>
        </w:rPr>
      </w:pPr>
      <w:r w:rsidRPr="00B63FEA">
        <w:rPr>
          <w:rFonts w:ascii="Calibri" w:hAnsi="Calibri" w:cs="Calibri"/>
        </w:rPr>
        <w:t xml:space="preserve">Online safety teaching is always appropriate to pupils’ ages and developmental stages. </w:t>
      </w:r>
    </w:p>
    <w:p w14:paraId="4F9141BB" w14:textId="77777777" w:rsidR="0055781D" w:rsidRPr="00B63FEA" w:rsidRDefault="0055781D" w:rsidP="0055781D">
      <w:pPr>
        <w:pStyle w:val="TNCBodyText"/>
        <w:rPr>
          <w:rFonts w:ascii="Calibri" w:hAnsi="Calibri" w:cs="Calibri"/>
        </w:rPr>
      </w:pPr>
      <w:r w:rsidRPr="00B63FEA">
        <w:rPr>
          <w:rFonts w:ascii="Calibri" w:hAnsi="Calibri" w:cs="Calibri"/>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12938E75"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 xml:space="preserve">How to evaluate what they see online </w:t>
      </w:r>
    </w:p>
    <w:p w14:paraId="41CCEB15"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 xml:space="preserve">How to recognise techniques used for persuasion  </w:t>
      </w:r>
    </w:p>
    <w:p w14:paraId="6D635087"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 xml:space="preserve">Acceptable and unacceptable online behaviour </w:t>
      </w:r>
    </w:p>
    <w:p w14:paraId="16154B53"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 xml:space="preserve">How to identify online risks </w:t>
      </w:r>
    </w:p>
    <w:p w14:paraId="49F7616E"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 xml:space="preserve">How and when to seek support </w:t>
      </w:r>
    </w:p>
    <w:p w14:paraId="32618E3B" w14:textId="77777777" w:rsidR="0055781D" w:rsidRPr="00B63FEA" w:rsidRDefault="0055781D" w:rsidP="0055781D">
      <w:pPr>
        <w:pStyle w:val="TNCBodyText"/>
        <w:numPr>
          <w:ilvl w:val="0"/>
          <w:numId w:val="19"/>
        </w:numPr>
        <w:rPr>
          <w:rFonts w:ascii="Calibri" w:hAnsi="Calibri" w:cs="Calibri"/>
        </w:rPr>
      </w:pPr>
      <w:r w:rsidRPr="00B63FEA">
        <w:rPr>
          <w:rFonts w:ascii="Calibri" w:hAnsi="Calibri" w:cs="Calibri"/>
        </w:rPr>
        <w:t>Knowledge and behaviours that are covered in the government’s online media literacy strategy</w:t>
      </w:r>
    </w:p>
    <w:p w14:paraId="639A3C08" w14:textId="77777777" w:rsidR="0055781D" w:rsidRPr="00B63FEA" w:rsidRDefault="0055781D" w:rsidP="0055781D">
      <w:pPr>
        <w:pStyle w:val="TNCBodyText"/>
        <w:rPr>
          <w:rFonts w:ascii="Calibri" w:hAnsi="Calibri" w:cs="Calibri"/>
        </w:rPr>
      </w:pPr>
      <w:r w:rsidRPr="00B63FEA">
        <w:rPr>
          <w:rFonts w:ascii="Calibri" w:hAnsi="Calibri" w:cs="Calibri"/>
        </w:rPr>
        <w:lastRenderedPageBreak/>
        <w:t>The online risks pupils may face online are always considered when developing the curriculum.</w:t>
      </w:r>
    </w:p>
    <w:p w14:paraId="2EFDED80" w14:textId="77777777" w:rsidR="0055781D" w:rsidRPr="00B63FEA" w:rsidRDefault="0055781D" w:rsidP="0055781D">
      <w:pPr>
        <w:pStyle w:val="TNCBodyText"/>
        <w:rPr>
          <w:rFonts w:ascii="Calibri" w:hAnsi="Calibri" w:cs="Calibri"/>
        </w:rPr>
      </w:pPr>
      <w:r w:rsidRPr="00B63FEA">
        <w:rPr>
          <w:rFonts w:ascii="Calibri" w:hAnsi="Calibri" w:cs="Calibri"/>
        </w:rPr>
        <w:t>The school’s approach to teaching online safety in the curriculum will reflect the ever-evolving nature of online risks, ensuring pupils develop the knowledge and resilience to navigate digital spaces safely and responsibly. Online safety education will address four key categories of risk: content, contact, conduct, and commerce.</w:t>
      </w:r>
    </w:p>
    <w:p w14:paraId="5E8D253C" w14:textId="77777777" w:rsidR="0055781D" w:rsidRPr="00B63FEA" w:rsidRDefault="0055781D" w:rsidP="0055781D">
      <w:pPr>
        <w:pStyle w:val="TNCBodyText"/>
        <w:rPr>
          <w:rFonts w:ascii="Calibri" w:hAnsi="Calibri" w:cs="Calibri"/>
          <w:b/>
          <w:bCs/>
        </w:rPr>
      </w:pPr>
      <w:r w:rsidRPr="00B63FEA">
        <w:rPr>
          <w:rFonts w:ascii="Calibri" w:hAnsi="Calibri" w:cs="Calibri"/>
          <w:b/>
          <w:bCs/>
        </w:rPr>
        <w:t>Content Risks</w:t>
      </w:r>
    </w:p>
    <w:p w14:paraId="67DA518D" w14:textId="77777777" w:rsidR="0055781D" w:rsidRPr="00B63FEA" w:rsidRDefault="0055781D" w:rsidP="0055781D">
      <w:pPr>
        <w:pStyle w:val="TNCBodyText"/>
        <w:rPr>
          <w:rFonts w:ascii="Calibri" w:hAnsi="Calibri" w:cs="Calibri"/>
        </w:rPr>
      </w:pPr>
      <w:r w:rsidRPr="00B63FEA">
        <w:rPr>
          <w:rFonts w:ascii="Calibri" w:hAnsi="Calibri" w:cs="Calibri"/>
        </w:rPr>
        <w:t>Pupils will be taught how to critically evaluate online content and identify material that is illegal, inappropriate, or harmful. The curriculum will include discussions around harmful content such as pornography, racism, misogyny, self-harm, suicide, anti-Semitism, radicalisation, extremism, misinformation, disinformation (including fake news), and conspiracy theories. Lessons will equip pupils with the skills to question sources, verify information, and understand the dangers of engaging with such content.</w:t>
      </w:r>
    </w:p>
    <w:p w14:paraId="3D77777F" w14:textId="77777777" w:rsidR="0055781D" w:rsidRPr="00B63FEA" w:rsidRDefault="0055781D" w:rsidP="0055781D">
      <w:pPr>
        <w:pStyle w:val="TNCBodyText"/>
        <w:rPr>
          <w:rFonts w:ascii="Calibri" w:hAnsi="Calibri" w:cs="Calibri"/>
          <w:b/>
          <w:bCs/>
        </w:rPr>
      </w:pPr>
      <w:r w:rsidRPr="00B63FEA">
        <w:rPr>
          <w:rFonts w:ascii="Calibri" w:hAnsi="Calibri" w:cs="Calibri"/>
          <w:b/>
          <w:bCs/>
        </w:rPr>
        <w:t>Contact Risks</w:t>
      </w:r>
    </w:p>
    <w:p w14:paraId="2B3024D8" w14:textId="77777777" w:rsidR="0055781D" w:rsidRPr="00B63FEA" w:rsidRDefault="0055781D" w:rsidP="0055781D">
      <w:pPr>
        <w:pStyle w:val="TNCBodyText"/>
        <w:rPr>
          <w:rFonts w:ascii="Calibri" w:hAnsi="Calibri" w:cs="Calibri"/>
        </w:rPr>
      </w:pPr>
      <w:r w:rsidRPr="00B63FEA">
        <w:rPr>
          <w:rFonts w:ascii="Calibri" w:hAnsi="Calibri" w:cs="Calibri"/>
        </w:rPr>
        <w:t>The school will educate pupils about the potential dangers of interacting with others online. Pupils will explore topics such as peer pressure, commercial exploitation, and grooming tactics used by adults who pose as children or young adults. They will learn how to recognise unsafe interactions, use privacy settings effectively, and report any concerning behaviour or messages to trusted adults and platforms.</w:t>
      </w:r>
    </w:p>
    <w:p w14:paraId="710246E9" w14:textId="77777777" w:rsidR="0055781D" w:rsidRPr="00B63FEA" w:rsidRDefault="0055781D" w:rsidP="0055781D">
      <w:pPr>
        <w:pStyle w:val="TNCBodyText"/>
        <w:rPr>
          <w:rFonts w:ascii="Calibri" w:hAnsi="Calibri" w:cs="Calibri"/>
          <w:b/>
          <w:bCs/>
        </w:rPr>
      </w:pPr>
      <w:r w:rsidRPr="00B63FEA">
        <w:rPr>
          <w:rFonts w:ascii="Calibri" w:hAnsi="Calibri" w:cs="Calibri"/>
          <w:b/>
          <w:bCs/>
        </w:rPr>
        <w:t>Conduct Risks</w:t>
      </w:r>
    </w:p>
    <w:p w14:paraId="7F674DAE" w14:textId="77777777" w:rsidR="0055781D" w:rsidRPr="00B63FEA" w:rsidRDefault="0055781D" w:rsidP="0055781D">
      <w:pPr>
        <w:pStyle w:val="TNCBodyText"/>
        <w:rPr>
          <w:rFonts w:ascii="Calibri" w:hAnsi="Calibri" w:cs="Calibri"/>
        </w:rPr>
      </w:pPr>
      <w:r w:rsidRPr="00B63FEA">
        <w:rPr>
          <w:rFonts w:ascii="Calibri" w:hAnsi="Calibri" w:cs="Calibri"/>
        </w:rPr>
        <w:t>Pupils will be guided on how their own online behaviour can impact both themselves and others. The curriculum will address the risks associated with creating, sharing, or receiving explicit images, including both consensual and non-consensual exchanges of nudes and semi-nudes. Online bullying, including the use of social media and messaging platforms to harass or intimidate others, will also be a key focus. Pupils will be taught responsible digital conduct and the legal and emotional consequences of harmful behaviour.</w:t>
      </w:r>
    </w:p>
    <w:p w14:paraId="391C01C6" w14:textId="77777777" w:rsidR="0055781D" w:rsidRPr="00B63FEA" w:rsidRDefault="0055781D" w:rsidP="0055781D">
      <w:pPr>
        <w:pStyle w:val="TNCBodyText"/>
        <w:rPr>
          <w:rFonts w:ascii="Calibri" w:hAnsi="Calibri" w:cs="Calibri"/>
          <w:b/>
          <w:bCs/>
        </w:rPr>
      </w:pPr>
      <w:r w:rsidRPr="00B63FEA">
        <w:rPr>
          <w:rFonts w:ascii="Calibri" w:hAnsi="Calibri" w:cs="Calibri"/>
          <w:b/>
          <w:bCs/>
        </w:rPr>
        <w:t>Commerce Risks</w:t>
      </w:r>
    </w:p>
    <w:p w14:paraId="027CE29F" w14:textId="77777777" w:rsidR="0055781D" w:rsidRPr="00B63FEA" w:rsidRDefault="0055781D" w:rsidP="0055781D">
      <w:pPr>
        <w:pStyle w:val="TNCBodyText"/>
        <w:rPr>
          <w:rFonts w:ascii="Calibri" w:hAnsi="Calibri" w:cs="Calibri"/>
        </w:rPr>
      </w:pPr>
      <w:r w:rsidRPr="00B63FEA">
        <w:rPr>
          <w:rFonts w:ascii="Calibri" w:hAnsi="Calibri" w:cs="Calibri"/>
        </w:rPr>
        <w:t>The curriculum will also include education on online commercial risks. Pupils will be informed about the dangers of online gambling, exposure to inappropriate advertising, and financial scams such as phishing. They will learn how to recognise fraudulent schemes, protect their personal and financial information, and seek help when confronted with suspicious online activity.</w:t>
      </w:r>
    </w:p>
    <w:p w14:paraId="0C0EB180" w14:textId="77777777" w:rsidR="0055781D" w:rsidRPr="00B63FEA" w:rsidRDefault="0055781D" w:rsidP="0055781D">
      <w:pPr>
        <w:pStyle w:val="TNCBodyText"/>
        <w:rPr>
          <w:rFonts w:ascii="Calibri" w:hAnsi="Calibri" w:cs="Calibri"/>
        </w:rPr>
      </w:pPr>
      <w:r w:rsidRPr="00B63FEA">
        <w:rPr>
          <w:rFonts w:ascii="Calibri" w:hAnsi="Calibri" w:cs="Calibri"/>
        </w:rPr>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2ABC36C6" w14:textId="77777777" w:rsidR="0055781D" w:rsidRPr="00B63FEA" w:rsidRDefault="0055781D" w:rsidP="0055781D">
      <w:pPr>
        <w:pStyle w:val="TNCBodyText"/>
        <w:rPr>
          <w:rFonts w:ascii="Calibri" w:hAnsi="Calibri" w:cs="Calibri"/>
        </w:rPr>
      </w:pPr>
      <w:r w:rsidRPr="00B63FEA">
        <w:rPr>
          <w:rFonts w:ascii="Calibri" w:hAnsi="Calibri" w:cs="Calibri"/>
        </w:rPr>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118E080A" w14:textId="77777777" w:rsidR="0055781D" w:rsidRPr="00B63FEA" w:rsidRDefault="0055781D" w:rsidP="0055781D">
      <w:pPr>
        <w:pStyle w:val="TNCBodyText"/>
        <w:rPr>
          <w:rFonts w:ascii="Calibri" w:hAnsi="Calibri" w:cs="Calibri"/>
        </w:rPr>
      </w:pPr>
      <w:r w:rsidRPr="00B63FEA">
        <w:rPr>
          <w:rFonts w:ascii="Calibri" w:hAnsi="Calibri" w:cs="Calibri"/>
        </w:rPr>
        <w:lastRenderedPageBreak/>
        <w:t>The school will also endeavour to take a more personalised or contextualised approach to teaching about online safety for more susceptible children, and in response to instances of harmful online behaviour from pupils.</w:t>
      </w:r>
    </w:p>
    <w:p w14:paraId="10D7221E" w14:textId="77777777" w:rsidR="0055781D" w:rsidRPr="00B63FEA" w:rsidRDefault="0055781D" w:rsidP="0055781D">
      <w:pPr>
        <w:pStyle w:val="TNCBodyText"/>
        <w:rPr>
          <w:rFonts w:ascii="Calibri" w:hAnsi="Calibri" w:cs="Calibri"/>
        </w:rPr>
      </w:pPr>
      <w:r w:rsidRPr="00B63FEA">
        <w:rPr>
          <w:rFonts w:ascii="Calibri" w:hAnsi="Calibri" w:cs="Calibri"/>
        </w:rPr>
        <w:t xml:space="preserve">Class teachers will review external resources prior to using them for the online safety curriculum, to ensure they are appropriate for the cohort of pupils. </w:t>
      </w:r>
    </w:p>
    <w:p w14:paraId="284496C1" w14:textId="77777777" w:rsidR="0055781D" w:rsidRPr="00B63FEA" w:rsidRDefault="0055781D" w:rsidP="0055781D">
      <w:pPr>
        <w:pStyle w:val="TNCBodyText"/>
        <w:rPr>
          <w:rFonts w:ascii="Calibri" w:hAnsi="Calibri" w:cs="Calibri"/>
        </w:rPr>
      </w:pPr>
      <w:r w:rsidRPr="00B63FEA">
        <w:rPr>
          <w:rFonts w:ascii="Calibri" w:hAnsi="Calibri" w:cs="Calibri"/>
        </w:rPr>
        <w:t xml:space="preserve">External visitors may be invited into school to help with the delivery of certain aspects of the online safety curriculum. The headteacher and DSL will decide when it is appropriate to invite external groups into school and ensure the visitors selected are appropriate. </w:t>
      </w:r>
    </w:p>
    <w:p w14:paraId="6A582EA2" w14:textId="77777777" w:rsidR="0055781D" w:rsidRPr="00B63FEA" w:rsidRDefault="0055781D" w:rsidP="0055781D">
      <w:pPr>
        <w:pStyle w:val="TNCBodyText"/>
        <w:rPr>
          <w:rFonts w:ascii="Calibri" w:hAnsi="Calibri" w:cs="Calibri"/>
        </w:rPr>
      </w:pPr>
      <w:r w:rsidRPr="00B63FEA">
        <w:rPr>
          <w:rFonts w:ascii="Calibri" w:hAnsi="Calibri" w:cs="Calibri"/>
        </w:rPr>
        <w:t xml:space="preserve">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5401EE1B" w14:textId="77777777" w:rsidR="0055781D" w:rsidRPr="00B63FEA" w:rsidRDefault="0055781D" w:rsidP="0055781D">
      <w:pPr>
        <w:pStyle w:val="TNCBodyText"/>
        <w:rPr>
          <w:rFonts w:ascii="Calibri" w:hAnsi="Calibri" w:cs="Calibri"/>
        </w:rPr>
      </w:pPr>
      <w:r w:rsidRPr="00B63FEA">
        <w:rPr>
          <w:rFonts w:ascii="Calibri" w:hAnsi="Calibri" w:cs="Calibri"/>
        </w:rPr>
        <w:t xml:space="preserve">During an online safety lesson or activity, the class teacher will ensure a safe environment is maintained in which pupils feel comfortable to say what they feel and ask </w:t>
      </w:r>
      <w:proofErr w:type="gramStart"/>
      <w:r w:rsidRPr="00B63FEA">
        <w:rPr>
          <w:rFonts w:ascii="Calibri" w:hAnsi="Calibri" w:cs="Calibri"/>
        </w:rPr>
        <w:t>questions, and</w:t>
      </w:r>
      <w:proofErr w:type="gramEnd"/>
      <w:r w:rsidRPr="00B63FEA">
        <w:rPr>
          <w:rFonts w:ascii="Calibri" w:hAnsi="Calibri" w:cs="Calibri"/>
        </w:rPr>
        <w:t xml:space="preserve"> are not worried about getting into trouble or being judged. </w:t>
      </w:r>
    </w:p>
    <w:p w14:paraId="69185D98" w14:textId="77777777" w:rsidR="0055781D" w:rsidRPr="00B63FEA" w:rsidRDefault="0055781D" w:rsidP="0055781D">
      <w:pPr>
        <w:pStyle w:val="TNCBodyText"/>
        <w:rPr>
          <w:rFonts w:ascii="Calibri" w:hAnsi="Calibri" w:cs="Calibri"/>
        </w:rPr>
      </w:pPr>
      <w:r w:rsidRPr="00B63FEA">
        <w:rPr>
          <w:rFonts w:ascii="Calibri" w:hAnsi="Calibri" w:cs="Calibri"/>
        </w:rPr>
        <w:t xml:space="preserve">If a staff member is concerned about anything pupils raise during online safety lessons and activities, they will make a report in line with the Child Protection and Safeguarding Policy. </w:t>
      </w:r>
    </w:p>
    <w:p w14:paraId="66CB7D9D" w14:textId="77777777" w:rsidR="0055781D" w:rsidRPr="00B63FEA" w:rsidRDefault="0055781D" w:rsidP="0055781D">
      <w:pPr>
        <w:pStyle w:val="TNCBodyText"/>
        <w:rPr>
          <w:rFonts w:ascii="Calibri" w:hAnsi="Calibri" w:cs="Calibri"/>
        </w:rPr>
      </w:pPr>
      <w:r w:rsidRPr="00B63FEA">
        <w:rPr>
          <w:rFonts w:ascii="Calibri" w:hAnsi="Calibri" w:cs="Calibri"/>
        </w:rPr>
        <w:t xml:space="preserve">If a pupil makes a disclosure to a member of staff regarding online abuse following a lesson or activity, the staff member will follow the reporting procedure outlined in the Child Protection and Safeguarding Policy. </w:t>
      </w:r>
    </w:p>
    <w:p w14:paraId="279ED15E" w14:textId="77777777" w:rsidR="0055781D" w:rsidRPr="00B63FEA" w:rsidRDefault="0055781D" w:rsidP="0055781D">
      <w:pPr>
        <w:pStyle w:val="Heading2"/>
        <w:numPr>
          <w:ilvl w:val="0"/>
          <w:numId w:val="1"/>
        </w:numPr>
        <w:ind w:left="0" w:firstLine="0"/>
        <w:rPr>
          <w:rFonts w:ascii="Calibri" w:hAnsi="Calibri" w:cs="Calibri"/>
        </w:rPr>
      </w:pPr>
      <w:bookmarkStart w:id="13" w:name="_Use_of_technology"/>
      <w:bookmarkEnd w:id="13"/>
      <w:r w:rsidRPr="00B63FEA">
        <w:rPr>
          <w:rFonts w:ascii="Calibri" w:hAnsi="Calibri" w:cs="Calibri"/>
        </w:rPr>
        <w:t xml:space="preserve"> Use of technology in the classroom</w:t>
      </w:r>
    </w:p>
    <w:p w14:paraId="12D2DB1E" w14:textId="77777777" w:rsidR="0055781D" w:rsidRPr="00B63FEA" w:rsidRDefault="0055781D" w:rsidP="0055781D">
      <w:pPr>
        <w:pStyle w:val="TNCBodyText"/>
        <w:rPr>
          <w:rFonts w:ascii="Calibri" w:hAnsi="Calibri" w:cs="Calibri"/>
        </w:rPr>
      </w:pPr>
      <w:r w:rsidRPr="00B63FEA">
        <w:rPr>
          <w:rFonts w:ascii="Calibri" w:hAnsi="Calibri" w:cs="Calibri"/>
        </w:rPr>
        <w:t xml:space="preserve">A wide range of technology will be used during lessons, including the following: </w:t>
      </w:r>
    </w:p>
    <w:p w14:paraId="576D8140" w14:textId="77777777"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 xml:space="preserve">Computers </w:t>
      </w:r>
    </w:p>
    <w:p w14:paraId="1F045F7A" w14:textId="2AC1E721"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 xml:space="preserve">Laptops </w:t>
      </w:r>
      <w:r>
        <w:rPr>
          <w:rFonts w:ascii="Calibri" w:hAnsi="Calibri" w:cs="Calibri"/>
        </w:rPr>
        <w:t>/ Chromebooks</w:t>
      </w:r>
    </w:p>
    <w:p w14:paraId="05CF7C07" w14:textId="77777777"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Tablets</w:t>
      </w:r>
    </w:p>
    <w:p w14:paraId="03D5CE92" w14:textId="77777777"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 xml:space="preserve">Intranet </w:t>
      </w:r>
    </w:p>
    <w:p w14:paraId="3C626917" w14:textId="77777777"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 xml:space="preserve">Email </w:t>
      </w:r>
    </w:p>
    <w:p w14:paraId="26667E16" w14:textId="77777777" w:rsidR="0055781D" w:rsidRPr="00B63FEA" w:rsidRDefault="0055781D" w:rsidP="0055781D">
      <w:pPr>
        <w:pStyle w:val="TNCBodyText"/>
        <w:numPr>
          <w:ilvl w:val="0"/>
          <w:numId w:val="20"/>
        </w:numPr>
        <w:rPr>
          <w:rFonts w:ascii="Calibri" w:hAnsi="Calibri" w:cs="Calibri"/>
        </w:rPr>
      </w:pPr>
      <w:r w:rsidRPr="00B63FEA">
        <w:rPr>
          <w:rFonts w:ascii="Calibri" w:hAnsi="Calibri" w:cs="Calibri"/>
        </w:rPr>
        <w:t xml:space="preserve">Cameras </w:t>
      </w:r>
    </w:p>
    <w:p w14:paraId="44FFC698" w14:textId="77777777" w:rsidR="0055781D" w:rsidRPr="00B63FEA" w:rsidRDefault="0055781D" w:rsidP="0055781D">
      <w:pPr>
        <w:pStyle w:val="TNCBodyText"/>
        <w:rPr>
          <w:rFonts w:ascii="Calibri" w:hAnsi="Calibri" w:cs="Calibri"/>
        </w:rPr>
      </w:pPr>
      <w:r w:rsidRPr="00B63FEA">
        <w:rPr>
          <w:rFonts w:ascii="Calibri" w:hAnsi="Calibri" w:cs="Calibri"/>
        </w:rP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23727C54" w14:textId="77777777" w:rsidR="0055781D" w:rsidRPr="00B63FEA" w:rsidRDefault="0055781D" w:rsidP="0055781D">
      <w:pPr>
        <w:pStyle w:val="TNCBodyText"/>
        <w:rPr>
          <w:rFonts w:ascii="Calibri" w:hAnsi="Calibri" w:cs="Calibri"/>
        </w:rPr>
      </w:pPr>
      <w:r w:rsidRPr="00B63FEA">
        <w:rPr>
          <w:rFonts w:ascii="Calibri" w:hAnsi="Calibri" w:cs="Calibri"/>
        </w:rPr>
        <w:lastRenderedPageBreak/>
        <w:t>Pupils will be supervised when using online materials during lesson time – this supervision is suitable to their age and ability.</w:t>
      </w:r>
    </w:p>
    <w:p w14:paraId="7A186473" w14:textId="77777777" w:rsidR="0055781D" w:rsidRPr="00B63FEA" w:rsidRDefault="0055781D" w:rsidP="0055781D">
      <w:pPr>
        <w:pStyle w:val="Heading2"/>
        <w:numPr>
          <w:ilvl w:val="0"/>
          <w:numId w:val="1"/>
        </w:numPr>
        <w:ind w:left="0" w:firstLine="0"/>
        <w:rPr>
          <w:rFonts w:ascii="Calibri" w:hAnsi="Calibri" w:cs="Calibri"/>
        </w:rPr>
      </w:pPr>
      <w:bookmarkStart w:id="14" w:name="_Use_of_smart"/>
      <w:bookmarkEnd w:id="14"/>
      <w:r w:rsidRPr="00B63FEA">
        <w:rPr>
          <w:rFonts w:ascii="Calibri" w:hAnsi="Calibri" w:cs="Calibri"/>
        </w:rPr>
        <w:t xml:space="preserve"> Use of smart technology</w:t>
      </w:r>
    </w:p>
    <w:p w14:paraId="6C046C46" w14:textId="77777777" w:rsidR="0055781D" w:rsidRPr="00B63FEA" w:rsidRDefault="0055781D" w:rsidP="0055781D">
      <w:pPr>
        <w:pStyle w:val="TNCBodyText"/>
        <w:rPr>
          <w:rFonts w:ascii="Calibri" w:hAnsi="Calibri" w:cs="Calibri"/>
        </w:rPr>
      </w:pPr>
      <w:r w:rsidRPr="00B63FEA">
        <w:rPr>
          <w:rFonts w:ascii="Calibri" w:hAnsi="Calibri" w:cs="Calibri"/>
        </w:rPr>
        <w:t>While the school recognises that the use of smart technology can have educational benefits, there are also a variety of associated risks which the school will ensure it manages.</w:t>
      </w:r>
    </w:p>
    <w:p w14:paraId="00BAB092" w14:textId="77777777" w:rsidR="0055781D" w:rsidRPr="00B63FEA" w:rsidRDefault="0055781D" w:rsidP="0055781D">
      <w:pPr>
        <w:pStyle w:val="TNCBodyText"/>
        <w:rPr>
          <w:rFonts w:ascii="Calibri" w:hAnsi="Calibri" w:cs="Calibri"/>
        </w:rPr>
      </w:pPr>
      <w:r w:rsidRPr="00B63FEA">
        <w:rPr>
          <w:rFonts w:ascii="Calibri" w:hAnsi="Calibri" w:cs="Calibri"/>
        </w:rPr>
        <w:t>Pupils will be educated on the acceptable and appropriate use of personal devices and will use technology in line with the school’s Technology Acceptable Use Agreement for Pupils.</w:t>
      </w:r>
    </w:p>
    <w:p w14:paraId="15147D2D" w14:textId="77777777" w:rsidR="0055781D" w:rsidRPr="00B63FEA" w:rsidRDefault="0055781D" w:rsidP="0055781D">
      <w:pPr>
        <w:pStyle w:val="TNCBodyText"/>
        <w:rPr>
          <w:rFonts w:ascii="Calibri" w:hAnsi="Calibri" w:cs="Calibri"/>
        </w:rPr>
      </w:pPr>
      <w:r w:rsidRPr="00B63FEA">
        <w:rPr>
          <w:rFonts w:ascii="Calibri" w:hAnsi="Calibri" w:cs="Calibri"/>
        </w:rPr>
        <w:t>Staff will use all smart technology and personal technology in line with the school’s Staff ICT and Electronic Devices Policy.</w:t>
      </w:r>
    </w:p>
    <w:p w14:paraId="4E12DA4D"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recognises that pupils’ unlimited and unrestricted access to the internet via mobile phone networks means that some pupils may use the internet in a way which breaches the school’s acceptable use of ICT agreement for pupils. </w:t>
      </w:r>
    </w:p>
    <w:p w14:paraId="444D8EBB" w14:textId="77777777" w:rsidR="0055781D" w:rsidRPr="00B63FEA" w:rsidRDefault="0055781D" w:rsidP="0055781D">
      <w:pPr>
        <w:pStyle w:val="TNCBodyText"/>
        <w:rPr>
          <w:rFonts w:ascii="Calibri" w:hAnsi="Calibri" w:cs="Calibri"/>
        </w:rPr>
      </w:pPr>
      <w:r w:rsidRPr="00B63FEA">
        <w:rPr>
          <w:rFonts w:ascii="Calibri" w:hAnsi="Calibri" w:cs="Calibri"/>
        </w:rPr>
        <w:t>Inappropriate use of smart technology may include:</w:t>
      </w:r>
    </w:p>
    <w:p w14:paraId="6E697A7E" w14:textId="77777777" w:rsidR="0055781D" w:rsidRPr="00B63FEA" w:rsidRDefault="0055781D" w:rsidP="0055781D">
      <w:pPr>
        <w:pStyle w:val="TNCBodyText"/>
        <w:numPr>
          <w:ilvl w:val="0"/>
          <w:numId w:val="21"/>
        </w:numPr>
        <w:rPr>
          <w:rFonts w:ascii="Calibri" w:hAnsi="Calibri" w:cs="Calibri"/>
        </w:rPr>
      </w:pPr>
      <w:r w:rsidRPr="00B63FEA">
        <w:rPr>
          <w:rFonts w:ascii="Calibri" w:hAnsi="Calibri" w:cs="Calibri"/>
        </w:rPr>
        <w:t>Using mobile and smart technology to sexually harass, bully, troll or intimidate peers.</w:t>
      </w:r>
    </w:p>
    <w:p w14:paraId="5F8D1674" w14:textId="77777777" w:rsidR="0055781D" w:rsidRPr="00B63FEA" w:rsidRDefault="0055781D" w:rsidP="0055781D">
      <w:pPr>
        <w:pStyle w:val="TNCBodyText"/>
        <w:numPr>
          <w:ilvl w:val="0"/>
          <w:numId w:val="21"/>
        </w:numPr>
        <w:rPr>
          <w:rFonts w:ascii="Calibri" w:hAnsi="Calibri" w:cs="Calibri"/>
        </w:rPr>
      </w:pPr>
      <w:r w:rsidRPr="00B63FEA">
        <w:rPr>
          <w:rFonts w:ascii="Calibri" w:hAnsi="Calibri" w:cs="Calibri"/>
        </w:rPr>
        <w:t>Sharing indecent images, both consensually and non-consensually.</w:t>
      </w:r>
    </w:p>
    <w:p w14:paraId="42A34286" w14:textId="77777777" w:rsidR="0055781D" w:rsidRPr="00B63FEA" w:rsidRDefault="0055781D" w:rsidP="0055781D">
      <w:pPr>
        <w:pStyle w:val="TNCBodyText"/>
        <w:numPr>
          <w:ilvl w:val="0"/>
          <w:numId w:val="21"/>
        </w:numPr>
        <w:rPr>
          <w:rFonts w:ascii="Calibri" w:hAnsi="Calibri" w:cs="Calibri"/>
        </w:rPr>
      </w:pPr>
      <w:r w:rsidRPr="00B63FEA">
        <w:rPr>
          <w:rFonts w:ascii="Calibri" w:hAnsi="Calibri" w:cs="Calibri"/>
        </w:rPr>
        <w:t>Viewing and sharing pornography and other harmful content.</w:t>
      </w:r>
    </w:p>
    <w:p w14:paraId="0C3BD51E" w14:textId="77777777" w:rsidR="0055781D" w:rsidRPr="00B63FEA" w:rsidRDefault="0055781D" w:rsidP="0055781D">
      <w:pPr>
        <w:pStyle w:val="TNCBodyText"/>
        <w:rPr>
          <w:rFonts w:ascii="Calibri" w:hAnsi="Calibri" w:cs="Calibri"/>
        </w:rPr>
      </w:pPr>
      <w:r w:rsidRPr="00B63FEA">
        <w:rPr>
          <w:rFonts w:ascii="Calibri" w:hAnsi="Calibri" w:cs="Calibri"/>
        </w:rPr>
        <w:t>Pupils will not be permitted to use smart devices or any other personal technology whilst in the classroom.</w:t>
      </w:r>
    </w:p>
    <w:p w14:paraId="6E6B897B" w14:textId="77777777" w:rsidR="0055781D" w:rsidRPr="00B63FEA" w:rsidRDefault="0055781D" w:rsidP="0055781D">
      <w:pPr>
        <w:pStyle w:val="TNCBodyText"/>
        <w:rPr>
          <w:rFonts w:ascii="Calibri" w:hAnsi="Calibri" w:cs="Calibri"/>
        </w:rPr>
      </w:pPr>
      <w:r w:rsidRPr="00B63FEA">
        <w:rPr>
          <w:rFonts w:ascii="Calibri" w:hAnsi="Calibri" w:cs="Calibri"/>
        </w:rPr>
        <w:t>Where it is deemed necessary, the school will ban pupil’s use of personal technology whilst on school site.</w:t>
      </w:r>
    </w:p>
    <w:p w14:paraId="2E862C9F" w14:textId="77777777" w:rsidR="0055781D" w:rsidRPr="00B63FEA" w:rsidRDefault="0055781D" w:rsidP="0055781D">
      <w:pPr>
        <w:pStyle w:val="TNCBodyText"/>
        <w:rPr>
          <w:rFonts w:ascii="Calibri" w:hAnsi="Calibri" w:cs="Calibri"/>
        </w:rPr>
      </w:pPr>
      <w:r w:rsidRPr="00B63FEA">
        <w:rPr>
          <w:rFonts w:ascii="Calibri" w:hAnsi="Calibri" w:cs="Calibri"/>
        </w:rPr>
        <w:t>Where there is a significant problem with the misuse of smart technology among pupils, the school will discipline those involved in line with the school’s Behaviour Policy.</w:t>
      </w:r>
    </w:p>
    <w:p w14:paraId="6C6A89AE"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will hold assemblies, where appropriate, which address any specific concerns related to the misuse of smart technology and outline the importance of using smart technology in an appropriate manner. </w:t>
      </w:r>
    </w:p>
    <w:p w14:paraId="4E30C1B6" w14:textId="77777777" w:rsidR="0055781D" w:rsidRPr="00B63FEA" w:rsidRDefault="0055781D" w:rsidP="0055781D">
      <w:pPr>
        <w:pStyle w:val="TNCBodyText"/>
        <w:rPr>
          <w:rFonts w:ascii="Calibri" w:hAnsi="Calibri" w:cs="Calibri"/>
        </w:rPr>
      </w:pPr>
      <w:r w:rsidRPr="00B63FEA">
        <w:rPr>
          <w:rFonts w:ascii="Calibri" w:hAnsi="Calibri" w:cs="Calibri"/>
        </w:rPr>
        <w:t>The school will seek to ensure that it is kept up to date with the latest devices, platforms, apps, trends and related threats.</w:t>
      </w:r>
    </w:p>
    <w:p w14:paraId="3F84335E" w14:textId="77777777" w:rsidR="0055781D" w:rsidRPr="00B63FEA" w:rsidRDefault="0055781D" w:rsidP="0055781D">
      <w:pPr>
        <w:pStyle w:val="TNCBodyText"/>
        <w:rPr>
          <w:rFonts w:ascii="Calibri" w:hAnsi="Calibri" w:cs="Calibri"/>
        </w:rPr>
      </w:pPr>
      <w:r w:rsidRPr="00B63FEA">
        <w:rPr>
          <w:rFonts w:ascii="Calibri" w:hAnsi="Calibri" w:cs="Calibri"/>
        </w:rPr>
        <w:t>The school will consider the 4Cs (content, contact, conduct and commerce) when educating pupils about the risks involved with the inappropriate use of smart technology and enforcing the appropriate disciplinary measures.</w:t>
      </w:r>
    </w:p>
    <w:p w14:paraId="4DB3653B" w14:textId="77777777" w:rsidR="0055781D" w:rsidRPr="00B63FEA" w:rsidRDefault="0055781D" w:rsidP="0055781D">
      <w:pPr>
        <w:pStyle w:val="Heading2"/>
        <w:numPr>
          <w:ilvl w:val="0"/>
          <w:numId w:val="1"/>
        </w:numPr>
        <w:ind w:left="0" w:firstLine="0"/>
        <w:rPr>
          <w:rFonts w:ascii="Calibri" w:hAnsi="Calibri" w:cs="Calibri"/>
        </w:rPr>
      </w:pPr>
      <w:bookmarkStart w:id="15" w:name="_Educating_parents"/>
      <w:bookmarkEnd w:id="15"/>
      <w:r w:rsidRPr="00B63FEA">
        <w:rPr>
          <w:rFonts w:ascii="Calibri" w:hAnsi="Calibri" w:cs="Calibri"/>
        </w:rPr>
        <w:t xml:space="preserve"> Educating parents</w:t>
      </w:r>
    </w:p>
    <w:p w14:paraId="763F583B"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will work in partnership with parents to ensure pupils stay safe online at school and at home. Parents will be provided with information about the school’s approach to online safety and </w:t>
      </w:r>
      <w:r w:rsidRPr="00B63FEA">
        <w:rPr>
          <w:rFonts w:ascii="Calibri" w:hAnsi="Calibri" w:cs="Calibri"/>
        </w:rPr>
        <w:lastRenderedPageBreak/>
        <w:t xml:space="preserve">their role in protecting their children. Parents will be sent a copy of the Acceptable Use Agreement at </w:t>
      </w:r>
      <w:r w:rsidRPr="00B63FEA">
        <w:rPr>
          <w:rFonts w:ascii="Calibri" w:hAnsi="Calibri" w:cs="Calibri"/>
          <w:b/>
          <w:bCs/>
          <w:color w:val="0F9ED5" w:themeColor="accent4"/>
          <w:u w:val="single"/>
        </w:rPr>
        <w:t>the beginning of each academic year</w:t>
      </w:r>
      <w:r w:rsidRPr="00B63FEA">
        <w:rPr>
          <w:rFonts w:ascii="Calibri" w:hAnsi="Calibri" w:cs="Calibri"/>
          <w:color w:val="0F9ED5" w:themeColor="accent4"/>
        </w:rPr>
        <w:t xml:space="preserve"> </w:t>
      </w:r>
      <w:r w:rsidRPr="00B63FEA">
        <w:rPr>
          <w:rFonts w:ascii="Calibri" w:hAnsi="Calibri" w:cs="Calibri"/>
        </w:rPr>
        <w:t xml:space="preserve">and are encouraged to go through this with their child to ensure their child understands the document and the implications of not following it. </w:t>
      </w:r>
    </w:p>
    <w:p w14:paraId="7728BA6E" w14:textId="77777777" w:rsidR="0055781D" w:rsidRPr="00B63FEA" w:rsidRDefault="0055781D" w:rsidP="0055781D">
      <w:pPr>
        <w:pStyle w:val="TNCBodyText"/>
        <w:rPr>
          <w:rFonts w:ascii="Calibri" w:hAnsi="Calibri" w:cs="Calibri"/>
        </w:rPr>
      </w:pPr>
      <w:r w:rsidRPr="00B63FEA">
        <w:rPr>
          <w:rFonts w:ascii="Calibri" w:hAnsi="Calibri" w:cs="Calibri"/>
        </w:rPr>
        <w:t xml:space="preserve">Parents will be made aware of the various ways in which their children may be at risk online, including, but not limited to: </w:t>
      </w:r>
    </w:p>
    <w:p w14:paraId="7084F67C"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Child sexual abuse, including grooming.</w:t>
      </w:r>
    </w:p>
    <w:p w14:paraId="37F0DBDF"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Exposure to radicalising content.</w:t>
      </w:r>
    </w:p>
    <w:p w14:paraId="2E2FD859"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Sharing of indecent imagery of pupils, e.g. sexting.</w:t>
      </w:r>
    </w:p>
    <w:p w14:paraId="7C8B9C1B"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Cyberbullying.</w:t>
      </w:r>
    </w:p>
    <w:p w14:paraId="12F0A67B"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Exposure to age-inappropriate content, e.g. pornography.</w:t>
      </w:r>
    </w:p>
    <w:p w14:paraId="352F7B1A" w14:textId="77777777" w:rsidR="0055781D" w:rsidRPr="00B63FEA" w:rsidRDefault="0055781D" w:rsidP="0055781D">
      <w:pPr>
        <w:pStyle w:val="TNCBodyText"/>
        <w:numPr>
          <w:ilvl w:val="0"/>
          <w:numId w:val="22"/>
        </w:numPr>
        <w:rPr>
          <w:rFonts w:ascii="Calibri" w:hAnsi="Calibri" w:cs="Calibri"/>
        </w:rPr>
      </w:pPr>
      <w:r w:rsidRPr="00B63FEA">
        <w:rPr>
          <w:rFonts w:ascii="Calibri" w:hAnsi="Calibri" w:cs="Calibri"/>
        </w:rPr>
        <w:t>Exposure to harmful content, e.g. content that encourages self-destructive behaviour.</w:t>
      </w:r>
    </w:p>
    <w:p w14:paraId="799253AE" w14:textId="77777777" w:rsidR="0055781D" w:rsidRPr="00B63FEA" w:rsidRDefault="0055781D" w:rsidP="0055781D">
      <w:pPr>
        <w:pStyle w:val="TNCBodyText"/>
        <w:rPr>
          <w:rFonts w:ascii="Calibri" w:hAnsi="Calibri" w:cs="Calibri"/>
        </w:rPr>
      </w:pPr>
      <w:r w:rsidRPr="00B63FEA">
        <w:rPr>
          <w:rFonts w:ascii="Calibri" w:hAnsi="Calibri" w:cs="Calibri"/>
        </w:rPr>
        <w:t xml:space="preserve">Parents will be informed of the ways in which they can prevent their child from accessing harmful content at home, e.g. by implementing parental controls to block age-inappropriate content. </w:t>
      </w:r>
    </w:p>
    <w:p w14:paraId="7DA14619" w14:textId="77777777" w:rsidR="0055781D" w:rsidRPr="00B63FEA" w:rsidRDefault="0055781D" w:rsidP="0055781D">
      <w:pPr>
        <w:pStyle w:val="TNCBodyText"/>
        <w:rPr>
          <w:rFonts w:ascii="Calibri" w:hAnsi="Calibri" w:cs="Calibri"/>
        </w:rPr>
      </w:pPr>
      <w:r w:rsidRPr="00B63FEA">
        <w:rPr>
          <w:rFonts w:ascii="Calibri" w:hAnsi="Calibri" w:cs="Calibri"/>
        </w:rPr>
        <w:t>Parental awareness regarding how they can support their children to be safe online will be raised in the following ways:</w:t>
      </w:r>
    </w:p>
    <w:p w14:paraId="5B8D12FD" w14:textId="77777777" w:rsidR="0055781D" w:rsidRPr="00B63FEA" w:rsidRDefault="0055781D" w:rsidP="0055781D">
      <w:pPr>
        <w:pStyle w:val="TNCBodyText"/>
        <w:numPr>
          <w:ilvl w:val="0"/>
          <w:numId w:val="23"/>
        </w:numPr>
        <w:rPr>
          <w:rFonts w:ascii="Calibri" w:hAnsi="Calibri" w:cs="Calibri"/>
        </w:rPr>
      </w:pPr>
      <w:r w:rsidRPr="00B63FEA">
        <w:rPr>
          <w:rFonts w:ascii="Calibri" w:hAnsi="Calibri" w:cs="Calibri"/>
        </w:rPr>
        <w:t xml:space="preserve">Parents’ evenings </w:t>
      </w:r>
    </w:p>
    <w:p w14:paraId="4E1E5910" w14:textId="77777777" w:rsidR="0055781D" w:rsidRPr="00B63FEA" w:rsidRDefault="0055781D" w:rsidP="0055781D">
      <w:pPr>
        <w:pStyle w:val="TNCBodyText"/>
        <w:numPr>
          <w:ilvl w:val="0"/>
          <w:numId w:val="23"/>
        </w:numPr>
        <w:rPr>
          <w:rFonts w:ascii="Calibri" w:hAnsi="Calibri" w:cs="Calibri"/>
        </w:rPr>
      </w:pPr>
      <w:r w:rsidRPr="00B63FEA">
        <w:rPr>
          <w:rFonts w:ascii="Calibri" w:hAnsi="Calibri" w:cs="Calibri"/>
        </w:rPr>
        <w:t xml:space="preserve">Twilight training sessions </w:t>
      </w:r>
    </w:p>
    <w:p w14:paraId="7D4B9CE4" w14:textId="77777777" w:rsidR="0055781D" w:rsidRPr="00B63FEA" w:rsidRDefault="0055781D" w:rsidP="0055781D">
      <w:pPr>
        <w:pStyle w:val="TNCBodyText"/>
        <w:numPr>
          <w:ilvl w:val="0"/>
          <w:numId w:val="23"/>
        </w:numPr>
        <w:rPr>
          <w:rFonts w:ascii="Calibri" w:hAnsi="Calibri" w:cs="Calibri"/>
        </w:rPr>
      </w:pPr>
      <w:r w:rsidRPr="00B63FEA">
        <w:rPr>
          <w:rFonts w:ascii="Calibri" w:hAnsi="Calibri" w:cs="Calibri"/>
        </w:rPr>
        <w:t xml:space="preserve">Newsletters </w:t>
      </w:r>
    </w:p>
    <w:p w14:paraId="58CECE1D" w14:textId="77777777" w:rsidR="0055781D" w:rsidRPr="00B63FEA" w:rsidRDefault="0055781D" w:rsidP="0055781D">
      <w:pPr>
        <w:pStyle w:val="TNCBodyText"/>
        <w:numPr>
          <w:ilvl w:val="0"/>
          <w:numId w:val="23"/>
        </w:numPr>
        <w:rPr>
          <w:rFonts w:ascii="Calibri" w:hAnsi="Calibri" w:cs="Calibri"/>
        </w:rPr>
      </w:pPr>
      <w:r w:rsidRPr="00B63FEA">
        <w:rPr>
          <w:rFonts w:ascii="Calibri" w:hAnsi="Calibri" w:cs="Calibri"/>
        </w:rPr>
        <w:t>Online resources</w:t>
      </w:r>
    </w:p>
    <w:p w14:paraId="10C60EF9" w14:textId="77777777" w:rsidR="0055781D" w:rsidRPr="00B63FEA" w:rsidRDefault="0055781D" w:rsidP="0055781D">
      <w:pPr>
        <w:pStyle w:val="Heading2"/>
        <w:numPr>
          <w:ilvl w:val="0"/>
          <w:numId w:val="1"/>
        </w:numPr>
        <w:ind w:left="0" w:firstLine="0"/>
        <w:rPr>
          <w:rFonts w:ascii="Calibri" w:hAnsi="Calibri" w:cs="Calibri"/>
        </w:rPr>
      </w:pPr>
      <w:bookmarkStart w:id="16" w:name="_Internet_access"/>
      <w:bookmarkEnd w:id="16"/>
      <w:r w:rsidRPr="00B63FEA">
        <w:rPr>
          <w:rFonts w:ascii="Calibri" w:hAnsi="Calibri" w:cs="Calibri"/>
        </w:rPr>
        <w:t xml:space="preserve"> Internet access</w:t>
      </w:r>
    </w:p>
    <w:p w14:paraId="1939112B" w14:textId="77777777" w:rsidR="0055781D" w:rsidRPr="00B63FEA" w:rsidRDefault="0055781D" w:rsidP="0055781D">
      <w:pPr>
        <w:pStyle w:val="TNCBodyText"/>
        <w:rPr>
          <w:rFonts w:ascii="Calibri" w:hAnsi="Calibri" w:cs="Calibri"/>
        </w:rPr>
      </w:pPr>
      <w:r w:rsidRPr="00B63FEA">
        <w:rPr>
          <w:rFonts w:ascii="Calibri" w:hAnsi="Calibri" w:cs="Calibri"/>
        </w:rPr>
        <w:t xml:space="preserve">Pupils, staff and other members of the school community will only be granted access to the school’s internet network once they have read and signed the Acceptable Use Agreement. A record will be kept of users who have been granted internet access in the </w:t>
      </w:r>
      <w:r w:rsidRPr="00B63FEA">
        <w:rPr>
          <w:rFonts w:ascii="Calibri" w:hAnsi="Calibri" w:cs="Calibri"/>
          <w:b/>
          <w:bCs/>
          <w:color w:val="0F9ED5" w:themeColor="accent4"/>
          <w:u w:val="single"/>
        </w:rPr>
        <w:t>school office</w:t>
      </w:r>
      <w:r w:rsidRPr="00B63FEA">
        <w:rPr>
          <w:rFonts w:ascii="Calibri" w:hAnsi="Calibri" w:cs="Calibri"/>
        </w:rPr>
        <w:t xml:space="preserve">.  </w:t>
      </w:r>
    </w:p>
    <w:p w14:paraId="3D5466A1" w14:textId="77777777" w:rsidR="0055781D" w:rsidRPr="00B63FEA" w:rsidRDefault="0055781D" w:rsidP="0055781D">
      <w:pPr>
        <w:pStyle w:val="TNCBodyText"/>
        <w:rPr>
          <w:rFonts w:ascii="Calibri" w:hAnsi="Calibri" w:cs="Calibri"/>
        </w:rPr>
      </w:pPr>
      <w:r w:rsidRPr="00B63FEA">
        <w:rPr>
          <w:rFonts w:ascii="Calibri" w:hAnsi="Calibri" w:cs="Calibri"/>
        </w:rPr>
        <w:t>All members of the school community will be encouraged to use the school’s internet network, instead of 3G, 4G and 5G networks, as the network has appropriate filtering and monitoring to ensure individuals are using the internet appropriately.</w:t>
      </w:r>
    </w:p>
    <w:p w14:paraId="69F1F751" w14:textId="77777777" w:rsidR="0055781D" w:rsidRPr="00B63FEA" w:rsidRDefault="0055781D" w:rsidP="0055781D">
      <w:pPr>
        <w:pStyle w:val="Heading2"/>
        <w:numPr>
          <w:ilvl w:val="0"/>
          <w:numId w:val="1"/>
        </w:numPr>
        <w:ind w:left="0" w:firstLine="0"/>
        <w:rPr>
          <w:rFonts w:ascii="Calibri" w:hAnsi="Calibri" w:cs="Calibri"/>
        </w:rPr>
      </w:pPr>
      <w:bookmarkStart w:id="17" w:name="_Filtering_and_monitoring"/>
      <w:bookmarkEnd w:id="17"/>
      <w:r w:rsidRPr="00B63FEA">
        <w:rPr>
          <w:rFonts w:ascii="Calibri" w:hAnsi="Calibri" w:cs="Calibri"/>
        </w:rPr>
        <w:t xml:space="preserve"> Filtering and monitoring online activity</w:t>
      </w:r>
    </w:p>
    <w:p w14:paraId="02A9CD8C" w14:textId="77777777" w:rsidR="0055781D" w:rsidRPr="00B63FEA" w:rsidRDefault="0055781D" w:rsidP="0055781D">
      <w:pPr>
        <w:pStyle w:val="TNCBodyText"/>
        <w:rPr>
          <w:rFonts w:ascii="Calibri" w:hAnsi="Calibri" w:cs="Calibri"/>
        </w:rPr>
      </w:pPr>
      <w:r w:rsidRPr="00B63FEA">
        <w:rPr>
          <w:rFonts w:ascii="Calibri" w:hAnsi="Calibri" w:cs="Calibri"/>
        </w:rPr>
        <w:t>The governing board will ensure the school’s ICT network has appropriate filters and monitoring systems in place and that it is meeting the DfE’s ‘</w:t>
      </w:r>
      <w:hyperlink r:id="rId7" w:history="1">
        <w:r w:rsidRPr="00B63FEA">
          <w:rPr>
            <w:rStyle w:val="Hyperlink"/>
            <w:rFonts w:ascii="Calibri" w:hAnsi="Calibri" w:cs="Calibri"/>
          </w:rPr>
          <w:t>Filtering and monitoring standards for schools and colleges</w:t>
        </w:r>
      </w:hyperlink>
      <w:r w:rsidRPr="00B63FEA">
        <w:rPr>
          <w:rFonts w:ascii="Calibri" w:hAnsi="Calibri" w:cs="Calibri"/>
        </w:rPr>
        <w:t>’. The governing board will ensure ‘over blocking’ does not lead to unreasonable restrictions as to what pupils can be taught with regards to online teaching and safeguarding.</w:t>
      </w:r>
    </w:p>
    <w:p w14:paraId="473F35A5" w14:textId="77777777" w:rsidR="0055781D" w:rsidRPr="00B63FEA" w:rsidRDefault="0055781D" w:rsidP="0055781D">
      <w:pPr>
        <w:pStyle w:val="TNCBodyText"/>
        <w:rPr>
          <w:rFonts w:ascii="Calibri" w:hAnsi="Calibri" w:cs="Calibri"/>
        </w:rPr>
      </w:pPr>
      <w:r w:rsidRPr="00B63FEA">
        <w:rPr>
          <w:rFonts w:ascii="Calibri" w:hAnsi="Calibri" w:cs="Calibri"/>
        </w:rPr>
        <w:lastRenderedPageBreak/>
        <w:t>The DSL will ensure that specific roles and responsibilities are identified and assigned to manage filtering and monitoring systems and to ensure they meet the school’s safeguarding needs.</w:t>
      </w:r>
    </w:p>
    <w:p w14:paraId="5EF9E737" w14:textId="77777777" w:rsidR="0055781D" w:rsidRPr="00B63FEA" w:rsidRDefault="0055781D" w:rsidP="0055781D">
      <w:pPr>
        <w:pStyle w:val="TNCBodyText"/>
        <w:rPr>
          <w:rFonts w:ascii="Calibri" w:hAnsi="Calibri" w:cs="Calibri"/>
        </w:rPr>
      </w:pPr>
      <w:r w:rsidRPr="00B63FEA">
        <w:rPr>
          <w:rFonts w:ascii="Calibri" w:hAnsi="Calibri" w:cs="Calibri"/>
        </w:rPr>
        <w:t xml:space="preserve">The headteacher and ICT technicians will undertake a risk assessment to determine what filtering and monitoring systems are required. The filtering and monitoring systems the school implements will be appropriate to pupils’ ages, the number of pupils using the network, how often pupils access the network, and the proportionality of costs compared to the risks. ICT technicians will undertake </w:t>
      </w:r>
      <w:r w:rsidRPr="00B63FEA">
        <w:rPr>
          <w:rFonts w:ascii="Calibri" w:hAnsi="Calibri" w:cs="Calibri"/>
          <w:b/>
          <w:bCs/>
          <w:color w:val="0F9ED5" w:themeColor="accent4"/>
          <w:u w:val="single"/>
        </w:rPr>
        <w:t>monthly</w:t>
      </w:r>
      <w:r w:rsidRPr="00B63FEA">
        <w:rPr>
          <w:rFonts w:ascii="Calibri" w:hAnsi="Calibri" w:cs="Calibri"/>
        </w:rPr>
        <w:t xml:space="preserve"> checks on the filtering and monitoring systems to ensure they are effective and appropriate. </w:t>
      </w:r>
    </w:p>
    <w:p w14:paraId="34280585" w14:textId="77777777" w:rsidR="0055781D" w:rsidRPr="00B63FEA" w:rsidRDefault="0055781D" w:rsidP="0055781D">
      <w:pPr>
        <w:pStyle w:val="TNCBodyText"/>
        <w:rPr>
          <w:rFonts w:ascii="Calibri" w:hAnsi="Calibri" w:cs="Calibri"/>
        </w:rPr>
      </w:pPr>
      <w:r w:rsidRPr="00B63FEA">
        <w:rPr>
          <w:rFonts w:ascii="Calibri" w:hAnsi="Calibri" w:cs="Calibri"/>
        </w:rPr>
        <w:t xml:space="preserve">Requests regarding making changes to the filtering system will be directed to the headteacher. Prior to making any changes to the filtering system, ICT technicians and the DSL will conduct a risk assessment. Any changes made to the system will be recorded by ICT technicians. Reports of inappropriate websites or materials will be made to an ICT technician immediately, who will investigate the matter and makes any necessary changes. </w:t>
      </w:r>
    </w:p>
    <w:p w14:paraId="7E687F4D" w14:textId="77777777" w:rsidR="0055781D" w:rsidRPr="00B63FEA" w:rsidRDefault="0055781D" w:rsidP="0055781D">
      <w:pPr>
        <w:pStyle w:val="TNCBodyText"/>
        <w:rPr>
          <w:rFonts w:ascii="Calibri" w:hAnsi="Calibri" w:cs="Calibri"/>
        </w:rPr>
      </w:pPr>
      <w:r w:rsidRPr="00B63FEA">
        <w:rPr>
          <w:rFonts w:ascii="Calibri" w:hAnsi="Calibri" w:cs="Calibri"/>
        </w:rPr>
        <w:t xml:space="preserve">Deliberate breaches of the filtering system will be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09E8B1D3" w14:textId="77777777" w:rsidR="0055781D" w:rsidRPr="00B63FEA" w:rsidRDefault="0055781D" w:rsidP="0055781D">
      <w:pPr>
        <w:pStyle w:val="TNCBodyText"/>
        <w:rPr>
          <w:rFonts w:ascii="Calibri" w:hAnsi="Calibri" w:cs="Calibri"/>
        </w:rPr>
      </w:pPr>
      <w:r w:rsidRPr="00B63FEA">
        <w:rPr>
          <w:rFonts w:ascii="Calibri" w:hAnsi="Calibri" w:cs="Calibri"/>
        </w:rPr>
        <w:t xml:space="preserve">If material that is believed to be illegal is accessed, inadvertently or deliberately, this material will be reported to the appropriate agency immediately, e.g. the Internet Watch Foundation (IWF), CEOP and/or the police. </w:t>
      </w:r>
    </w:p>
    <w:p w14:paraId="3EFAA114" w14:textId="77777777" w:rsidR="0055781D" w:rsidRPr="00B63FEA" w:rsidRDefault="0055781D" w:rsidP="0055781D">
      <w:pPr>
        <w:pStyle w:val="TNCBodyText"/>
        <w:rPr>
          <w:rFonts w:ascii="Calibri" w:hAnsi="Calibri" w:cs="Calibri"/>
        </w:rPr>
      </w:pPr>
      <w:r w:rsidRPr="00B63FEA">
        <w:rPr>
          <w:rFonts w:ascii="Calibri" w:hAnsi="Calibri" w:cs="Calibri"/>
        </w:rPr>
        <w:t>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w:t>
      </w:r>
    </w:p>
    <w:p w14:paraId="3002434D" w14:textId="77777777" w:rsidR="0055781D" w:rsidRPr="00B63FEA" w:rsidRDefault="0055781D" w:rsidP="0055781D">
      <w:pPr>
        <w:pStyle w:val="Heading2"/>
        <w:numPr>
          <w:ilvl w:val="0"/>
          <w:numId w:val="1"/>
        </w:numPr>
        <w:ind w:left="0" w:firstLine="0"/>
        <w:rPr>
          <w:rFonts w:ascii="Calibri" w:hAnsi="Calibri" w:cs="Calibri"/>
        </w:rPr>
      </w:pPr>
      <w:bookmarkStart w:id="18" w:name="_Network_security"/>
      <w:bookmarkEnd w:id="18"/>
      <w:r w:rsidRPr="00B63FEA">
        <w:rPr>
          <w:rFonts w:ascii="Calibri" w:hAnsi="Calibri" w:cs="Calibri"/>
        </w:rPr>
        <w:t xml:space="preserve"> Network security</w:t>
      </w:r>
    </w:p>
    <w:p w14:paraId="61DC9BF1" w14:textId="135FED29" w:rsidR="0055781D" w:rsidRPr="00B63FEA" w:rsidRDefault="0055781D" w:rsidP="0055781D">
      <w:pPr>
        <w:pStyle w:val="TNCBodyText"/>
        <w:rPr>
          <w:rFonts w:ascii="Calibri" w:hAnsi="Calibri" w:cs="Calibri"/>
        </w:rPr>
      </w:pPr>
      <w:r w:rsidRPr="00B63FEA">
        <w:rPr>
          <w:rFonts w:ascii="Calibri" w:hAnsi="Calibri" w:cs="Calibri"/>
        </w:rPr>
        <w:t xml:space="preserve">Technical security features, such as anti-virus software, will be kept up-to-date and managed by ICT technicians. Firewalls will be </w:t>
      </w:r>
      <w:proofErr w:type="gramStart"/>
      <w:r w:rsidRPr="00B63FEA">
        <w:rPr>
          <w:rFonts w:ascii="Calibri" w:hAnsi="Calibri" w:cs="Calibri"/>
        </w:rPr>
        <w:t>switched on at all times</w:t>
      </w:r>
      <w:proofErr w:type="gramEnd"/>
      <w:r w:rsidRPr="00B63FEA">
        <w:rPr>
          <w:rFonts w:ascii="Calibri" w:hAnsi="Calibri" w:cs="Calibri"/>
        </w:rPr>
        <w:t xml:space="preserve">. ICT technicians will review the firewalls on a </w:t>
      </w:r>
      <w:r>
        <w:rPr>
          <w:rFonts w:ascii="Calibri" w:hAnsi="Calibri" w:cs="Calibri"/>
          <w:b/>
          <w:bCs/>
          <w:color w:val="0F9ED5" w:themeColor="accent4"/>
          <w:u w:val="single"/>
        </w:rPr>
        <w:t>fortnightly</w:t>
      </w:r>
      <w:r w:rsidRPr="00B63FEA">
        <w:rPr>
          <w:rFonts w:ascii="Calibri" w:hAnsi="Calibri" w:cs="Calibri"/>
        </w:rPr>
        <w:t xml:space="preserve"> basis to ensure they are running correctly, and to carry out any required updates. </w:t>
      </w:r>
    </w:p>
    <w:p w14:paraId="67574484" w14:textId="77777777" w:rsidR="0055781D" w:rsidRPr="00B63FEA" w:rsidRDefault="0055781D" w:rsidP="0055781D">
      <w:pPr>
        <w:pStyle w:val="TNCBodyText"/>
        <w:rPr>
          <w:rFonts w:ascii="Calibri" w:hAnsi="Calibri" w:cs="Calibri"/>
        </w:rPr>
      </w:pPr>
      <w:r w:rsidRPr="00B63FEA">
        <w:rPr>
          <w:rFonts w:ascii="Calibri" w:hAnsi="Calibri" w:cs="Calibri"/>
        </w:rPr>
        <w:t xml:space="preserve">Staff and pupils will be advised not to download unapproved software or open unfamiliar email </w:t>
      </w:r>
      <w:proofErr w:type="gramStart"/>
      <w:r w:rsidRPr="00B63FEA">
        <w:rPr>
          <w:rFonts w:ascii="Calibri" w:hAnsi="Calibri" w:cs="Calibri"/>
        </w:rPr>
        <w:t>attachments, and</w:t>
      </w:r>
      <w:proofErr w:type="gramEnd"/>
      <w:r w:rsidRPr="00B63FEA">
        <w:rPr>
          <w:rFonts w:ascii="Calibri" w:hAnsi="Calibri" w:cs="Calibri"/>
        </w:rPr>
        <w:t xml:space="preserve"> will be expected to report all malware and virus attacks to ICT technicians. </w:t>
      </w:r>
    </w:p>
    <w:p w14:paraId="19EC5F3C" w14:textId="29C832A9" w:rsidR="0055781D" w:rsidRPr="00B63FEA" w:rsidRDefault="0055781D" w:rsidP="0055781D">
      <w:pPr>
        <w:pStyle w:val="TNCBodyText"/>
        <w:rPr>
          <w:rFonts w:ascii="Calibri" w:hAnsi="Calibri" w:cs="Calibri"/>
        </w:rPr>
      </w:pPr>
      <w:r w:rsidRPr="00B63FEA">
        <w:rPr>
          <w:rFonts w:ascii="Calibri" w:hAnsi="Calibri" w:cs="Calibri"/>
        </w:rPr>
        <w:t xml:space="preserve">All members of staff will have their own unique usernames and private passwords to access the school’s systems. Pupils will be provided with their own unique username and private passwords. Staff members and pupils will be responsible for keeping their passwords private. Passwords will have a minimum and maximum length and require a mixture of letters, numbers and symbols to ensure they are as secure as possible. </w:t>
      </w:r>
    </w:p>
    <w:p w14:paraId="1C0E4E20" w14:textId="77777777" w:rsidR="0055781D" w:rsidRPr="00B63FEA" w:rsidRDefault="0055781D" w:rsidP="0055781D">
      <w:pPr>
        <w:pStyle w:val="TNCBodyText"/>
        <w:rPr>
          <w:rFonts w:ascii="Calibri" w:hAnsi="Calibri" w:cs="Calibri"/>
        </w:rPr>
      </w:pPr>
      <w:r w:rsidRPr="00B63FEA">
        <w:rPr>
          <w:rFonts w:ascii="Calibri" w:hAnsi="Calibri" w:cs="Calibri"/>
        </w:rPr>
        <w:t xml:space="preserve">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w:t>
      </w:r>
      <w:r w:rsidRPr="00B63FEA">
        <w:rPr>
          <w:rFonts w:ascii="Calibri" w:hAnsi="Calibri" w:cs="Calibri"/>
        </w:rPr>
        <w:lastRenderedPageBreak/>
        <w:t xml:space="preserve">their login details or otherwise mistreating the password system, the headteacher will be informed and will decide the necessary action to take. </w:t>
      </w:r>
    </w:p>
    <w:p w14:paraId="6BD7E67B" w14:textId="77777777" w:rsidR="0055781D" w:rsidRPr="00B63FEA" w:rsidRDefault="0055781D" w:rsidP="0055781D">
      <w:pPr>
        <w:pStyle w:val="TNCBodyText"/>
        <w:rPr>
          <w:rFonts w:ascii="Calibri" w:hAnsi="Calibri" w:cs="Calibri"/>
        </w:rPr>
      </w:pPr>
      <w:r w:rsidRPr="00B63FEA">
        <w:rPr>
          <w:rFonts w:ascii="Calibri" w:hAnsi="Calibri" w:cs="Calibri"/>
        </w:rPr>
        <w:t>Users will be required to lock access to devices and systems when they are not in use.</w:t>
      </w:r>
    </w:p>
    <w:p w14:paraId="54B1FA1D" w14:textId="77777777" w:rsidR="0055781D" w:rsidRPr="00B63FEA" w:rsidRDefault="0055781D" w:rsidP="0055781D">
      <w:pPr>
        <w:pStyle w:val="TNCBodyText"/>
        <w:rPr>
          <w:rFonts w:ascii="Calibri" w:hAnsi="Calibri" w:cs="Calibri"/>
        </w:rPr>
      </w:pPr>
      <w:r w:rsidRPr="00B63FEA">
        <w:rPr>
          <w:rFonts w:ascii="Calibri" w:hAnsi="Calibri" w:cs="Calibri"/>
        </w:rPr>
        <w:t>The SLT digital lead will be responsible for implementing appropriate network security measures in liaison with the DPO and DSL. Full details of the school’s network security measures can be found in the Cyber-security Policy.</w:t>
      </w:r>
    </w:p>
    <w:p w14:paraId="4AD506EC" w14:textId="77777777" w:rsidR="0055781D" w:rsidRPr="00B63FEA" w:rsidRDefault="0055781D" w:rsidP="0055781D">
      <w:pPr>
        <w:pStyle w:val="Heading2"/>
        <w:numPr>
          <w:ilvl w:val="0"/>
          <w:numId w:val="1"/>
        </w:numPr>
        <w:ind w:left="0" w:firstLine="0"/>
        <w:rPr>
          <w:rFonts w:ascii="Calibri" w:hAnsi="Calibri" w:cs="Calibri"/>
        </w:rPr>
      </w:pPr>
      <w:bookmarkStart w:id="19" w:name="_Emails"/>
      <w:bookmarkEnd w:id="19"/>
      <w:r w:rsidRPr="00B63FEA">
        <w:rPr>
          <w:rFonts w:ascii="Calibri" w:hAnsi="Calibri" w:cs="Calibri"/>
        </w:rPr>
        <w:t xml:space="preserve"> Emails</w:t>
      </w:r>
    </w:p>
    <w:p w14:paraId="69776426" w14:textId="77777777" w:rsidR="0055781D" w:rsidRPr="00B63FEA" w:rsidRDefault="0055781D" w:rsidP="0055781D">
      <w:pPr>
        <w:pStyle w:val="TNCBodyText"/>
        <w:rPr>
          <w:rFonts w:ascii="Calibri" w:hAnsi="Calibri" w:cs="Calibri"/>
        </w:rPr>
      </w:pPr>
      <w:r w:rsidRPr="00B63FEA">
        <w:rPr>
          <w:rFonts w:ascii="Calibri" w:hAnsi="Calibri" w:cs="Calibri"/>
        </w:rPr>
        <w:t xml:space="preserve">Access to and the use of emails will be managed in line with the Data Protection Policy, Acceptable Use Agreement, and the Pupil Confidentiality Policy and Staff and Volunteer Confidentiality Policy. </w:t>
      </w:r>
    </w:p>
    <w:p w14:paraId="2449EC89" w14:textId="77777777" w:rsidR="0055781D" w:rsidRPr="00B63FEA" w:rsidRDefault="0055781D" w:rsidP="0055781D">
      <w:pPr>
        <w:pStyle w:val="TNCBodyText"/>
        <w:rPr>
          <w:rFonts w:ascii="Calibri" w:hAnsi="Calibri" w:cs="Calibri"/>
        </w:rPr>
      </w:pPr>
      <w:r w:rsidRPr="00B63FEA">
        <w:rPr>
          <w:rFonts w:ascii="Calibri" w:hAnsi="Calibri" w:cs="Calibri"/>
        </w:rP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 </w:t>
      </w:r>
    </w:p>
    <w:p w14:paraId="4303F85F" w14:textId="77777777" w:rsidR="0055781D" w:rsidRPr="00B63FEA" w:rsidRDefault="0055781D" w:rsidP="0055781D">
      <w:pPr>
        <w:pStyle w:val="TNCBodyText"/>
        <w:rPr>
          <w:rFonts w:ascii="Calibri" w:hAnsi="Calibri" w:cs="Calibri"/>
        </w:rPr>
      </w:pPr>
      <w:r w:rsidRPr="00B63FEA">
        <w:rPr>
          <w:rFonts w:ascii="Calibri" w:hAnsi="Calibri" w:cs="Calibri"/>
        </w:rPr>
        <w:t xml:space="preserve">Staff members and pupils will be required to block spam and junk </w:t>
      </w:r>
      <w:proofErr w:type="gramStart"/>
      <w:r w:rsidRPr="00B63FEA">
        <w:rPr>
          <w:rFonts w:ascii="Calibri" w:hAnsi="Calibri" w:cs="Calibri"/>
        </w:rPr>
        <w:t>mail, and</w:t>
      </w:r>
      <w:proofErr w:type="gramEnd"/>
      <w:r w:rsidRPr="00B63FEA">
        <w:rPr>
          <w:rFonts w:ascii="Calibri" w:hAnsi="Calibri" w:cs="Calibri"/>
        </w:rPr>
        <w:t xml:space="preserve"> report the matter to ICT technicians. The school’s monitoring system can detect inappropriate links, malware and profanity within emails – staff and pupils will be made aware of this. Chain letters, spam and all other emails from unknown sources will be deleted without being opened. ICT technicians will organise an </w:t>
      </w:r>
      <w:r w:rsidRPr="00B63FEA">
        <w:rPr>
          <w:rFonts w:ascii="Calibri" w:hAnsi="Calibri" w:cs="Calibri"/>
          <w:b/>
          <w:bCs/>
          <w:color w:val="0F9ED5" w:themeColor="accent4"/>
          <w:u w:val="single"/>
        </w:rPr>
        <w:t>annual</w:t>
      </w:r>
      <w:r w:rsidRPr="00B63FEA">
        <w:rPr>
          <w:rFonts w:ascii="Calibri" w:hAnsi="Calibri" w:cs="Calibri"/>
        </w:rPr>
        <w:t xml:space="preserve"> assembly where they explain what a phishing email and other malicious emails might look like – this assembly will </w:t>
      </w:r>
      <w:proofErr w:type="gramStart"/>
      <w:r w:rsidRPr="00B63FEA">
        <w:rPr>
          <w:rFonts w:ascii="Calibri" w:hAnsi="Calibri" w:cs="Calibri"/>
        </w:rPr>
        <w:t>includes</w:t>
      </w:r>
      <w:proofErr w:type="gramEnd"/>
      <w:r w:rsidRPr="00B63FEA">
        <w:rPr>
          <w:rFonts w:ascii="Calibri" w:hAnsi="Calibri" w:cs="Calibri"/>
        </w:rPr>
        <w:t xml:space="preserve"> information on the following:</w:t>
      </w:r>
    </w:p>
    <w:p w14:paraId="0A5C1B9F" w14:textId="77777777" w:rsidR="0055781D" w:rsidRPr="00B63FEA" w:rsidRDefault="0055781D" w:rsidP="0055781D">
      <w:pPr>
        <w:pStyle w:val="TNCBodyText"/>
        <w:numPr>
          <w:ilvl w:val="0"/>
          <w:numId w:val="24"/>
        </w:numPr>
        <w:rPr>
          <w:rFonts w:ascii="Calibri" w:hAnsi="Calibri" w:cs="Calibri"/>
        </w:rPr>
      </w:pPr>
      <w:r w:rsidRPr="00B63FEA">
        <w:rPr>
          <w:rFonts w:ascii="Calibri" w:hAnsi="Calibri" w:cs="Calibri"/>
        </w:rPr>
        <w:t xml:space="preserve">How to determine whether an email address is legitimate </w:t>
      </w:r>
    </w:p>
    <w:p w14:paraId="0A9C64B4" w14:textId="77777777" w:rsidR="0055781D" w:rsidRPr="00B63FEA" w:rsidRDefault="0055781D" w:rsidP="0055781D">
      <w:pPr>
        <w:pStyle w:val="TNCBodyText"/>
        <w:numPr>
          <w:ilvl w:val="0"/>
          <w:numId w:val="24"/>
        </w:numPr>
        <w:rPr>
          <w:rFonts w:ascii="Calibri" w:hAnsi="Calibri" w:cs="Calibri"/>
        </w:rPr>
      </w:pPr>
      <w:r w:rsidRPr="00B63FEA">
        <w:rPr>
          <w:rFonts w:ascii="Calibri" w:hAnsi="Calibri" w:cs="Calibri"/>
        </w:rPr>
        <w:t xml:space="preserve">The types of address a phishing email could use </w:t>
      </w:r>
    </w:p>
    <w:p w14:paraId="2CCFFAE0" w14:textId="77777777" w:rsidR="0055781D" w:rsidRPr="00B63FEA" w:rsidRDefault="0055781D" w:rsidP="0055781D">
      <w:pPr>
        <w:pStyle w:val="TNCBodyText"/>
        <w:numPr>
          <w:ilvl w:val="0"/>
          <w:numId w:val="24"/>
        </w:numPr>
        <w:rPr>
          <w:rFonts w:ascii="Calibri" w:hAnsi="Calibri" w:cs="Calibri"/>
        </w:rPr>
      </w:pPr>
      <w:r w:rsidRPr="00B63FEA">
        <w:rPr>
          <w:rFonts w:ascii="Calibri" w:hAnsi="Calibri" w:cs="Calibri"/>
        </w:rPr>
        <w:t>The importance of asking “does the email urge you to act immediately?”</w:t>
      </w:r>
    </w:p>
    <w:p w14:paraId="41D820AB" w14:textId="77777777" w:rsidR="0055781D" w:rsidRPr="00B63FEA" w:rsidRDefault="0055781D" w:rsidP="0055781D">
      <w:pPr>
        <w:pStyle w:val="TNCBodyText"/>
        <w:numPr>
          <w:ilvl w:val="0"/>
          <w:numId w:val="24"/>
        </w:numPr>
        <w:rPr>
          <w:rFonts w:ascii="Calibri" w:hAnsi="Calibri" w:cs="Calibri"/>
        </w:rPr>
      </w:pPr>
      <w:r w:rsidRPr="00B63FEA">
        <w:rPr>
          <w:rFonts w:ascii="Calibri" w:hAnsi="Calibri" w:cs="Calibri"/>
        </w:rPr>
        <w:t xml:space="preserve">The importance of checking the spelling and grammar of an email </w:t>
      </w:r>
    </w:p>
    <w:p w14:paraId="1B6A09EE" w14:textId="77777777" w:rsidR="0055781D" w:rsidRPr="00B63FEA" w:rsidRDefault="0055781D" w:rsidP="0055781D">
      <w:pPr>
        <w:pStyle w:val="TNCBodyText"/>
        <w:rPr>
          <w:rFonts w:ascii="Calibri" w:hAnsi="Calibri" w:cs="Calibri"/>
        </w:rPr>
      </w:pPr>
      <w:r w:rsidRPr="00B63FEA">
        <w:rPr>
          <w:rFonts w:ascii="Calibri" w:hAnsi="Calibri" w:cs="Calibri"/>
        </w:rPr>
        <w:t>Any cyber-attacks initiated through emails will be managed in line with the Cyber Response and Recovery Plan.</w:t>
      </w:r>
    </w:p>
    <w:p w14:paraId="4E0B9FB7" w14:textId="77777777" w:rsidR="0055781D" w:rsidRPr="00B63FEA" w:rsidRDefault="0055781D" w:rsidP="0055781D">
      <w:pPr>
        <w:pStyle w:val="Heading2"/>
        <w:numPr>
          <w:ilvl w:val="0"/>
          <w:numId w:val="1"/>
        </w:numPr>
        <w:ind w:left="0" w:firstLine="0"/>
        <w:rPr>
          <w:rFonts w:ascii="Calibri" w:hAnsi="Calibri" w:cs="Calibri"/>
        </w:rPr>
      </w:pPr>
      <w:bookmarkStart w:id="20" w:name="_Generative_artificial_intelligence"/>
      <w:bookmarkEnd w:id="20"/>
      <w:r w:rsidRPr="00B63FEA">
        <w:rPr>
          <w:rFonts w:ascii="Calibri" w:hAnsi="Calibri" w:cs="Calibri"/>
        </w:rPr>
        <w:t xml:space="preserve"> Generative artificial intelligence (AI)</w:t>
      </w:r>
    </w:p>
    <w:p w14:paraId="2EFB086C" w14:textId="77777777" w:rsidR="0055781D" w:rsidRPr="00B63FEA" w:rsidRDefault="0055781D" w:rsidP="0055781D">
      <w:pPr>
        <w:pStyle w:val="TNCBodyText"/>
        <w:rPr>
          <w:rFonts w:ascii="Calibri" w:hAnsi="Calibri" w:cs="Calibri"/>
        </w:rPr>
      </w:pPr>
      <w:r w:rsidRPr="00B63FEA">
        <w:rPr>
          <w:rFonts w:ascii="Calibri" w:hAnsi="Calibri" w:cs="Calibri"/>
        </w:rPr>
        <w:t>The school will take steps to prepare pupils for changing and emerging technologies, e.g. generative AI and how to use them safely and appropriately with consideration given to pupils’ age.</w:t>
      </w:r>
    </w:p>
    <w:p w14:paraId="6F7EE203" w14:textId="77777777" w:rsidR="0055781D" w:rsidRPr="00B63FEA" w:rsidRDefault="0055781D" w:rsidP="0055781D">
      <w:pPr>
        <w:pStyle w:val="TNCBodyText"/>
        <w:rPr>
          <w:rFonts w:ascii="Calibri" w:hAnsi="Calibri" w:cs="Calibri"/>
        </w:rPr>
      </w:pPr>
      <w:r w:rsidRPr="00B63FEA">
        <w:rPr>
          <w:rFonts w:ascii="Calibri" w:hAnsi="Calibri" w:cs="Calibri"/>
        </w:rPr>
        <w:t>The school will ensure its IT system includes appropriate filtering and monitoring systems to limit pupil's ability to access or create harmful or inappropriate content through generative AI.</w:t>
      </w:r>
    </w:p>
    <w:p w14:paraId="71B17191" w14:textId="77777777" w:rsidR="0055781D" w:rsidRPr="00B63FEA" w:rsidRDefault="0055781D" w:rsidP="0055781D">
      <w:pPr>
        <w:pStyle w:val="TNCBodyText"/>
        <w:rPr>
          <w:rFonts w:ascii="Calibri" w:hAnsi="Calibri" w:cs="Calibri"/>
        </w:rPr>
      </w:pPr>
      <w:r w:rsidRPr="00B63FEA">
        <w:rPr>
          <w:rFonts w:ascii="Calibri" w:hAnsi="Calibri" w:cs="Calibri"/>
        </w:rPr>
        <w:t>The school will ensure that pupils are not accessing or creating harmful or inappropriate content, including through generative AI.</w:t>
      </w:r>
    </w:p>
    <w:p w14:paraId="3F5EB7D8" w14:textId="77777777" w:rsidR="0055781D" w:rsidRPr="00B63FEA" w:rsidRDefault="0055781D" w:rsidP="0055781D">
      <w:pPr>
        <w:pStyle w:val="TNCBodyText"/>
        <w:rPr>
          <w:rFonts w:ascii="Calibri" w:hAnsi="Calibri" w:cs="Calibri"/>
        </w:rPr>
      </w:pPr>
      <w:r w:rsidRPr="00B63FEA">
        <w:rPr>
          <w:rFonts w:ascii="Calibri" w:hAnsi="Calibri" w:cs="Calibri"/>
        </w:rPr>
        <w:lastRenderedPageBreak/>
        <w:t>The school will take steps to ensure that personal and sensitive data is not entered into generative AI tools and that it is not identifiable.</w:t>
      </w:r>
    </w:p>
    <w:p w14:paraId="2FBFB029" w14:textId="77777777" w:rsidR="0055781D" w:rsidRPr="00B63FEA" w:rsidRDefault="0055781D" w:rsidP="0055781D">
      <w:pPr>
        <w:pStyle w:val="TNCBodyText"/>
        <w:rPr>
          <w:rFonts w:ascii="Calibri" w:hAnsi="Calibri" w:cs="Calibri"/>
        </w:rPr>
      </w:pPr>
      <w:r w:rsidRPr="00B63FEA">
        <w:rPr>
          <w:rFonts w:ascii="Calibri" w:hAnsi="Calibri" w:cs="Calibri"/>
        </w:rPr>
        <w:t>The school will make use of any guidance and support that enables it to have a safe, secure and reliable foundation in place before using more powerful technology such as generative AI.</w:t>
      </w:r>
    </w:p>
    <w:p w14:paraId="67D5F4CD" w14:textId="77777777" w:rsidR="0055781D" w:rsidRPr="00B63FEA" w:rsidRDefault="0055781D" w:rsidP="0055781D">
      <w:pPr>
        <w:pStyle w:val="Heading2"/>
        <w:numPr>
          <w:ilvl w:val="0"/>
          <w:numId w:val="1"/>
        </w:numPr>
        <w:ind w:left="0" w:firstLine="0"/>
        <w:rPr>
          <w:rFonts w:ascii="Calibri" w:hAnsi="Calibri" w:cs="Calibri"/>
        </w:rPr>
      </w:pPr>
      <w:bookmarkStart w:id="21" w:name="_Social_networking"/>
      <w:bookmarkEnd w:id="21"/>
      <w:r w:rsidRPr="00B63FEA">
        <w:rPr>
          <w:rFonts w:ascii="Calibri" w:hAnsi="Calibri" w:cs="Calibri"/>
        </w:rPr>
        <w:t>Social networking</w:t>
      </w:r>
    </w:p>
    <w:p w14:paraId="161D497F" w14:textId="77777777" w:rsidR="0055781D" w:rsidRPr="00B63FEA" w:rsidRDefault="0055781D" w:rsidP="0055781D">
      <w:pPr>
        <w:rPr>
          <w:rFonts w:ascii="Calibri" w:hAnsi="Calibri" w:cs="Calibri"/>
        </w:rPr>
      </w:pPr>
      <w:r w:rsidRPr="00B63FEA">
        <w:rPr>
          <w:rFonts w:ascii="Calibri" w:hAnsi="Calibri" w:cs="Calibri"/>
        </w:rPr>
        <w:t xml:space="preserve">The use of social media by staff and pupils will be managed in line with the school’s </w:t>
      </w:r>
      <w:proofErr w:type="gramStart"/>
      <w:r w:rsidRPr="00B63FEA">
        <w:rPr>
          <w:rFonts w:ascii="Calibri" w:hAnsi="Calibri" w:cs="Calibri"/>
        </w:rPr>
        <w:t>Social Media Policy</w:t>
      </w:r>
      <w:proofErr w:type="gramEnd"/>
      <w:r w:rsidRPr="00B63FEA">
        <w:rPr>
          <w:rFonts w:ascii="Calibri" w:hAnsi="Calibri" w:cs="Calibri"/>
        </w:rPr>
        <w:t>.</w:t>
      </w:r>
    </w:p>
    <w:p w14:paraId="7C994BA0" w14:textId="77777777" w:rsidR="0055781D" w:rsidRPr="00B63FEA" w:rsidRDefault="0055781D" w:rsidP="0055781D">
      <w:pPr>
        <w:pStyle w:val="Heading2"/>
        <w:numPr>
          <w:ilvl w:val="0"/>
          <w:numId w:val="1"/>
        </w:numPr>
        <w:ind w:left="0" w:firstLine="0"/>
        <w:rPr>
          <w:rFonts w:ascii="Calibri" w:hAnsi="Calibri" w:cs="Calibri"/>
        </w:rPr>
      </w:pPr>
      <w:bookmarkStart w:id="22" w:name="_The_school_website"/>
      <w:bookmarkEnd w:id="22"/>
      <w:r w:rsidRPr="00B63FEA">
        <w:rPr>
          <w:rFonts w:ascii="Calibri" w:hAnsi="Calibri" w:cs="Calibri"/>
        </w:rPr>
        <w:t xml:space="preserve"> The school website</w:t>
      </w:r>
    </w:p>
    <w:p w14:paraId="1FF725B3" w14:textId="77777777" w:rsidR="0055781D" w:rsidRPr="00B63FEA" w:rsidRDefault="0055781D" w:rsidP="0055781D">
      <w:pPr>
        <w:pStyle w:val="TNCBodyText"/>
        <w:rPr>
          <w:rFonts w:ascii="Calibri" w:hAnsi="Calibri" w:cs="Calibri"/>
        </w:rPr>
      </w:pPr>
      <w:r w:rsidRPr="00B63FEA">
        <w:rPr>
          <w:rFonts w:ascii="Calibri" w:hAnsi="Calibri" w:cs="Calibri"/>
        </w:rPr>
        <w:t xml:space="preserve">The headteacher will be responsible for the overall content of the school website – they will ensure the content is appropriate, accurate, up-to-date and meets government requirements. </w:t>
      </w:r>
    </w:p>
    <w:p w14:paraId="676DFF25" w14:textId="77777777" w:rsidR="0055781D" w:rsidRPr="00B63FEA" w:rsidRDefault="0055781D" w:rsidP="0055781D">
      <w:pPr>
        <w:pStyle w:val="TNCBodyText"/>
        <w:rPr>
          <w:rFonts w:ascii="Calibri" w:hAnsi="Calibri" w:cs="Calibri"/>
        </w:rPr>
      </w:pPr>
      <w:r w:rsidRPr="00B63FEA">
        <w:rPr>
          <w:rFonts w:ascii="Calibri" w:hAnsi="Calibri" w:cs="Calibri"/>
        </w:rPr>
        <w:t>The website will be managed in line with the School Website Policy.</w:t>
      </w:r>
    </w:p>
    <w:p w14:paraId="01E21459" w14:textId="77777777" w:rsidR="0055781D" w:rsidRPr="00B63FEA" w:rsidRDefault="0055781D" w:rsidP="0055781D">
      <w:pPr>
        <w:pStyle w:val="Heading2"/>
        <w:numPr>
          <w:ilvl w:val="0"/>
          <w:numId w:val="1"/>
        </w:numPr>
        <w:ind w:left="0" w:firstLine="0"/>
        <w:rPr>
          <w:rFonts w:ascii="Calibri" w:hAnsi="Calibri" w:cs="Calibri"/>
        </w:rPr>
      </w:pPr>
      <w:bookmarkStart w:id="23" w:name="_Use_of_devices"/>
      <w:bookmarkEnd w:id="23"/>
      <w:r w:rsidRPr="00B63FEA">
        <w:rPr>
          <w:rFonts w:ascii="Calibri" w:hAnsi="Calibri" w:cs="Calibri"/>
        </w:rPr>
        <w:t>Use of devices</w:t>
      </w:r>
    </w:p>
    <w:p w14:paraId="59334F01" w14:textId="77777777" w:rsidR="0055781D" w:rsidRPr="00B63FEA" w:rsidRDefault="0055781D" w:rsidP="0055781D">
      <w:pPr>
        <w:pStyle w:val="TNCBodyText"/>
        <w:rPr>
          <w:rFonts w:ascii="Calibri" w:hAnsi="Calibri" w:cs="Calibri"/>
        </w:rPr>
      </w:pPr>
      <w:r w:rsidRPr="00B63FEA">
        <w:rPr>
          <w:rFonts w:ascii="Calibri" w:hAnsi="Calibri" w:cs="Calibri"/>
        </w:rPr>
        <w:t xml:space="preserve">Staff members and pupils will be issued with school-owned devices to assist with their work, where necessary. Requirements around the use of school-owned devices can be found in the school’s Device User Agreement. </w:t>
      </w:r>
    </w:p>
    <w:p w14:paraId="206ACDCE" w14:textId="77777777" w:rsidR="0055781D" w:rsidRPr="00B63FEA" w:rsidRDefault="0055781D" w:rsidP="0055781D">
      <w:pPr>
        <w:pStyle w:val="TNCBodyText"/>
        <w:rPr>
          <w:rFonts w:ascii="Calibri" w:hAnsi="Calibri" w:cs="Calibri"/>
        </w:rPr>
      </w:pPr>
      <w:r w:rsidRPr="00B63FEA">
        <w:rPr>
          <w:rFonts w:ascii="Calibri" w:hAnsi="Calibri" w:cs="Calibri"/>
        </w:rPr>
        <w:t xml:space="preserve">The use of personal devices on the school premises and for the purposes of </w:t>
      </w:r>
      <w:proofErr w:type="gramStart"/>
      <w:r w:rsidRPr="00B63FEA">
        <w:rPr>
          <w:rFonts w:ascii="Calibri" w:hAnsi="Calibri" w:cs="Calibri"/>
        </w:rPr>
        <w:t>school work</w:t>
      </w:r>
      <w:proofErr w:type="gramEnd"/>
      <w:r w:rsidRPr="00B63FEA">
        <w:rPr>
          <w:rFonts w:ascii="Calibri" w:hAnsi="Calibri" w:cs="Calibri"/>
        </w:rPr>
        <w:t xml:space="preserve"> will be managed in line with the Staff ICT and Electronic Devices Policy and Pupils’ Personal Electronic Devices Policy.  </w:t>
      </w:r>
    </w:p>
    <w:p w14:paraId="3C662CA8" w14:textId="77777777" w:rsidR="0055781D" w:rsidRPr="00B63FEA" w:rsidRDefault="0055781D" w:rsidP="0055781D">
      <w:pPr>
        <w:pStyle w:val="Heading2"/>
        <w:numPr>
          <w:ilvl w:val="0"/>
          <w:numId w:val="1"/>
        </w:numPr>
        <w:ind w:left="0" w:firstLine="0"/>
        <w:rPr>
          <w:rFonts w:ascii="Calibri" w:hAnsi="Calibri" w:cs="Calibri"/>
        </w:rPr>
      </w:pPr>
      <w:bookmarkStart w:id="24" w:name="_Remote_learning"/>
      <w:bookmarkEnd w:id="24"/>
      <w:r w:rsidRPr="00B63FEA">
        <w:rPr>
          <w:rFonts w:ascii="Calibri" w:hAnsi="Calibri" w:cs="Calibri"/>
        </w:rPr>
        <w:t>Remote learning</w:t>
      </w:r>
    </w:p>
    <w:p w14:paraId="36CBF42F" w14:textId="77777777" w:rsidR="0055781D" w:rsidRPr="00B63FEA" w:rsidRDefault="0055781D" w:rsidP="0055781D">
      <w:pPr>
        <w:pStyle w:val="TNCBodyText"/>
        <w:rPr>
          <w:rFonts w:ascii="Calibri" w:hAnsi="Calibri" w:cs="Calibri"/>
        </w:rPr>
      </w:pPr>
      <w:r w:rsidRPr="00B63FEA">
        <w:rPr>
          <w:rFonts w:ascii="Calibri" w:hAnsi="Calibri" w:cs="Calibri"/>
        </w:rPr>
        <w:t>All remote learning will be delivered in line with the school’s Remote Education Policy. This policy specifically sets out how online safety will be considered when delivering remote education.</w:t>
      </w:r>
    </w:p>
    <w:p w14:paraId="49639008" w14:textId="77777777" w:rsidR="0055781D" w:rsidRPr="00B63FEA" w:rsidRDefault="0055781D" w:rsidP="0055781D">
      <w:pPr>
        <w:pStyle w:val="Heading2"/>
        <w:numPr>
          <w:ilvl w:val="0"/>
          <w:numId w:val="1"/>
        </w:numPr>
        <w:ind w:left="0" w:firstLine="0"/>
        <w:rPr>
          <w:rFonts w:ascii="Calibri" w:hAnsi="Calibri" w:cs="Calibri"/>
        </w:rPr>
      </w:pPr>
      <w:bookmarkStart w:id="25" w:name="_Monitoring_and_review"/>
      <w:bookmarkEnd w:id="25"/>
      <w:r w:rsidRPr="00B63FEA">
        <w:rPr>
          <w:rFonts w:ascii="Calibri" w:hAnsi="Calibri" w:cs="Calibri"/>
        </w:rPr>
        <w:t>Monitoring and review</w:t>
      </w:r>
    </w:p>
    <w:p w14:paraId="0B995E66" w14:textId="77777777" w:rsidR="0055781D" w:rsidRPr="00B63FEA" w:rsidRDefault="0055781D" w:rsidP="0055781D">
      <w:pPr>
        <w:pStyle w:val="TNCBodyText"/>
        <w:rPr>
          <w:rFonts w:ascii="Calibri" w:hAnsi="Calibri" w:cs="Calibri"/>
        </w:rPr>
      </w:pPr>
      <w:r w:rsidRPr="00B63FEA">
        <w:rPr>
          <w:rFonts w:ascii="Calibri" w:hAnsi="Calibri" w:cs="Calibri"/>
        </w:rPr>
        <w:t xml:space="preserve">The school recognises that the online world is constantly changing; therefore, the DSL, ICT technicians and the headteacher conduct </w:t>
      </w:r>
      <w:r w:rsidRPr="00B63FEA">
        <w:rPr>
          <w:rFonts w:ascii="Calibri" w:hAnsi="Calibri" w:cs="Calibri"/>
          <w:b/>
          <w:bCs/>
          <w:color w:val="0F9ED5" w:themeColor="accent4"/>
          <w:u w:val="single"/>
        </w:rPr>
        <w:t>half-termly</w:t>
      </w:r>
      <w:r w:rsidRPr="00B63FEA">
        <w:rPr>
          <w:rFonts w:ascii="Calibri" w:hAnsi="Calibri" w:cs="Calibri"/>
          <w:color w:val="0F9ED5" w:themeColor="accent4"/>
        </w:rPr>
        <w:t xml:space="preserve"> </w:t>
      </w:r>
      <w:r w:rsidRPr="00B63FEA">
        <w:rPr>
          <w:rFonts w:ascii="Calibri" w:hAnsi="Calibri" w:cs="Calibri"/>
        </w:rPr>
        <w:t xml:space="preserve">light-touch reviews of this policy to evaluate its effectiveness. </w:t>
      </w:r>
    </w:p>
    <w:p w14:paraId="15C71A37" w14:textId="77777777" w:rsidR="0055781D" w:rsidRPr="00B63FEA" w:rsidRDefault="0055781D" w:rsidP="0055781D">
      <w:pPr>
        <w:pStyle w:val="TNCBodyText"/>
        <w:rPr>
          <w:rFonts w:ascii="Calibri" w:hAnsi="Calibri" w:cs="Calibri"/>
        </w:rPr>
      </w:pPr>
      <w:r w:rsidRPr="00B63FEA">
        <w:rPr>
          <w:rFonts w:ascii="Calibri" w:hAnsi="Calibri" w:cs="Calibri"/>
        </w:rPr>
        <w:t xml:space="preserve">The governing board, headteacher and DSL will review this policy in full on an </w:t>
      </w:r>
      <w:r w:rsidRPr="00B63FEA">
        <w:rPr>
          <w:rFonts w:ascii="Calibri" w:hAnsi="Calibri" w:cs="Calibri"/>
          <w:b/>
          <w:bCs/>
          <w:color w:val="0F9ED5" w:themeColor="accent4"/>
          <w:u w:val="single"/>
        </w:rPr>
        <w:t>annual</w:t>
      </w:r>
      <w:r w:rsidRPr="00B63FEA">
        <w:rPr>
          <w:rFonts w:ascii="Calibri" w:hAnsi="Calibri" w:cs="Calibri"/>
        </w:rPr>
        <w:t xml:space="preserve"> basis and following any online safety incidents. </w:t>
      </w:r>
    </w:p>
    <w:p w14:paraId="12457B70" w14:textId="3B34301E" w:rsidR="0055781D" w:rsidRPr="00B63FEA" w:rsidRDefault="0055781D" w:rsidP="0055781D">
      <w:pPr>
        <w:pStyle w:val="TNCBodyText"/>
        <w:rPr>
          <w:rFonts w:ascii="Calibri" w:hAnsi="Calibri" w:cs="Calibri"/>
        </w:rPr>
      </w:pPr>
      <w:r w:rsidRPr="00B63FEA">
        <w:rPr>
          <w:rFonts w:ascii="Calibri" w:hAnsi="Calibri" w:cs="Calibri"/>
        </w:rPr>
        <w:t xml:space="preserve">The next scheduled review date for this policy is </w:t>
      </w:r>
      <w:r>
        <w:rPr>
          <w:rFonts w:ascii="Calibri" w:hAnsi="Calibri" w:cs="Calibri"/>
          <w:b/>
          <w:bCs/>
          <w:color w:val="0F9ED5" w:themeColor="accent4"/>
          <w:u w:val="single"/>
        </w:rPr>
        <w:t>October 2026</w:t>
      </w:r>
      <w:r w:rsidRPr="00B63FEA">
        <w:rPr>
          <w:rFonts w:ascii="Calibri" w:hAnsi="Calibri" w:cs="Calibri"/>
        </w:rPr>
        <w:t xml:space="preserve">. </w:t>
      </w:r>
    </w:p>
    <w:p w14:paraId="0E9D27CB" w14:textId="77777777" w:rsidR="0055781D" w:rsidRPr="00B63FEA" w:rsidRDefault="0055781D" w:rsidP="0055781D">
      <w:pPr>
        <w:pStyle w:val="TNCBodyText"/>
        <w:rPr>
          <w:rFonts w:ascii="Calibri" w:hAnsi="Calibri" w:cs="Calibri"/>
        </w:rPr>
      </w:pPr>
      <w:r w:rsidRPr="00B63FEA">
        <w:rPr>
          <w:rFonts w:ascii="Calibri" w:hAnsi="Calibri" w:cs="Calibri"/>
        </w:rPr>
        <w:t>Any changes made to this policy are communicated to all members of the school community.</w:t>
      </w:r>
    </w:p>
    <w:p w14:paraId="3E0C61C0" w14:textId="77777777" w:rsidR="0055781D" w:rsidRPr="00B63FEA" w:rsidRDefault="0055781D" w:rsidP="0055781D">
      <w:pPr>
        <w:pStyle w:val="TNCBodyText"/>
        <w:rPr>
          <w:rFonts w:ascii="Calibri" w:hAnsi="Calibri" w:cs="Calibri"/>
          <w:b/>
          <w:bCs/>
        </w:rPr>
      </w:pPr>
      <w:bookmarkStart w:id="26" w:name="_Online_harm_and"/>
      <w:bookmarkEnd w:id="26"/>
      <w:r w:rsidRPr="00B63FEA">
        <w:rPr>
          <w:rFonts w:ascii="Calibri" w:hAnsi="Calibri" w:cs="Calibri"/>
          <w:b/>
          <w:bCs/>
        </w:rPr>
        <w:t xml:space="preserve"> </w:t>
      </w:r>
    </w:p>
    <w:p w14:paraId="13923DE9" w14:textId="04B05B6D" w:rsidR="00B71F68" w:rsidRDefault="00B71F68"/>
    <w:sectPr w:rsidR="00B71F68" w:rsidSect="0055781D">
      <w:pgSz w:w="11906" w:h="16838"/>
      <w:pgMar w:top="1440" w:right="1440" w:bottom="1282"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0C2"/>
    <w:multiLevelType w:val="hybridMultilevel"/>
    <w:tmpl w:val="17EC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63E0"/>
    <w:multiLevelType w:val="hybridMultilevel"/>
    <w:tmpl w:val="AEB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C494B"/>
    <w:multiLevelType w:val="hybridMultilevel"/>
    <w:tmpl w:val="30F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973CF"/>
    <w:multiLevelType w:val="hybridMultilevel"/>
    <w:tmpl w:val="3860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762DF"/>
    <w:multiLevelType w:val="hybridMultilevel"/>
    <w:tmpl w:val="546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A2761"/>
    <w:multiLevelType w:val="hybridMultilevel"/>
    <w:tmpl w:val="FFCE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925D3"/>
    <w:multiLevelType w:val="hybridMultilevel"/>
    <w:tmpl w:val="7924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64427"/>
    <w:multiLevelType w:val="hybridMultilevel"/>
    <w:tmpl w:val="BE86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84ADA"/>
    <w:multiLevelType w:val="hybridMultilevel"/>
    <w:tmpl w:val="A95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41C39"/>
    <w:multiLevelType w:val="hybridMultilevel"/>
    <w:tmpl w:val="F1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1478C"/>
    <w:multiLevelType w:val="hybridMultilevel"/>
    <w:tmpl w:val="BB94B4E0"/>
    <w:lvl w:ilvl="0" w:tplc="0809000F">
      <w:start w:val="1"/>
      <w:numFmt w:val="decimal"/>
      <w:lvlText w:val="%1."/>
      <w:lvlJc w:val="left"/>
      <w:pPr>
        <w:ind w:left="720" w:hanging="360"/>
      </w:pPr>
    </w:lvl>
    <w:lvl w:ilvl="1" w:tplc="A8A0A66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019AA"/>
    <w:multiLevelType w:val="hybridMultilevel"/>
    <w:tmpl w:val="FD34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2182A"/>
    <w:multiLevelType w:val="hybridMultilevel"/>
    <w:tmpl w:val="8EFA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66BD9"/>
    <w:multiLevelType w:val="hybridMultilevel"/>
    <w:tmpl w:val="6EA412BE"/>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532A7"/>
    <w:multiLevelType w:val="hybridMultilevel"/>
    <w:tmpl w:val="E2A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477A8"/>
    <w:multiLevelType w:val="hybridMultilevel"/>
    <w:tmpl w:val="5F8A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289912">
    <w:abstractNumId w:val="19"/>
  </w:num>
  <w:num w:numId="2" w16cid:durableId="857695143">
    <w:abstractNumId w:val="15"/>
  </w:num>
  <w:num w:numId="3" w16cid:durableId="1957446344">
    <w:abstractNumId w:val="8"/>
  </w:num>
  <w:num w:numId="4" w16cid:durableId="1811551314">
    <w:abstractNumId w:val="9"/>
  </w:num>
  <w:num w:numId="5" w16cid:durableId="271668973">
    <w:abstractNumId w:val="14"/>
  </w:num>
  <w:num w:numId="6" w16cid:durableId="134026557">
    <w:abstractNumId w:val="7"/>
  </w:num>
  <w:num w:numId="7" w16cid:durableId="2111923543">
    <w:abstractNumId w:val="16"/>
  </w:num>
  <w:num w:numId="8" w16cid:durableId="292834342">
    <w:abstractNumId w:val="3"/>
  </w:num>
  <w:num w:numId="9" w16cid:durableId="286592591">
    <w:abstractNumId w:val="21"/>
  </w:num>
  <w:num w:numId="10" w16cid:durableId="834691568">
    <w:abstractNumId w:val="24"/>
  </w:num>
  <w:num w:numId="11" w16cid:durableId="1205412365">
    <w:abstractNumId w:val="2"/>
  </w:num>
  <w:num w:numId="12" w16cid:durableId="39331133">
    <w:abstractNumId w:val="12"/>
  </w:num>
  <w:num w:numId="13" w16cid:durableId="364330709">
    <w:abstractNumId w:val="10"/>
  </w:num>
  <w:num w:numId="14" w16cid:durableId="562759984">
    <w:abstractNumId w:val="4"/>
  </w:num>
  <w:num w:numId="15" w16cid:durableId="1383364364">
    <w:abstractNumId w:val="13"/>
  </w:num>
  <w:num w:numId="16" w16cid:durableId="1896892540">
    <w:abstractNumId w:val="22"/>
  </w:num>
  <w:num w:numId="17" w16cid:durableId="534805460">
    <w:abstractNumId w:val="17"/>
  </w:num>
  <w:num w:numId="18" w16cid:durableId="60645448">
    <w:abstractNumId w:val="5"/>
  </w:num>
  <w:num w:numId="19" w16cid:durableId="2096827103">
    <w:abstractNumId w:val="18"/>
  </w:num>
  <w:num w:numId="20" w16cid:durableId="1334064237">
    <w:abstractNumId w:val="0"/>
  </w:num>
  <w:num w:numId="21" w16cid:durableId="1045133627">
    <w:abstractNumId w:val="6"/>
  </w:num>
  <w:num w:numId="22" w16cid:durableId="783891148">
    <w:abstractNumId w:val="1"/>
  </w:num>
  <w:num w:numId="23" w16cid:durableId="1450274151">
    <w:abstractNumId w:val="11"/>
  </w:num>
  <w:num w:numId="24" w16cid:durableId="1582637100">
    <w:abstractNumId w:val="23"/>
  </w:num>
  <w:num w:numId="25" w16cid:durableId="11354891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1D"/>
    <w:rsid w:val="0055781D"/>
    <w:rsid w:val="00942795"/>
    <w:rsid w:val="00B011CF"/>
    <w:rsid w:val="00B71F68"/>
    <w:rsid w:val="00E25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9D48"/>
  <w15:chartTrackingRefBased/>
  <w15:docId w15:val="{C8097901-296D-954F-AABA-0869AF28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1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7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7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7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81D"/>
    <w:rPr>
      <w:rFonts w:eastAsiaTheme="majorEastAsia" w:cstheme="majorBidi"/>
      <w:color w:val="272727" w:themeColor="text1" w:themeTint="D8"/>
    </w:rPr>
  </w:style>
  <w:style w:type="paragraph" w:styleId="Title">
    <w:name w:val="Title"/>
    <w:basedOn w:val="Normal"/>
    <w:next w:val="Normal"/>
    <w:link w:val="TitleChar"/>
    <w:uiPriority w:val="10"/>
    <w:qFormat/>
    <w:rsid w:val="00557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81D"/>
    <w:pPr>
      <w:spacing w:before="160"/>
      <w:jc w:val="center"/>
    </w:pPr>
    <w:rPr>
      <w:i/>
      <w:iCs/>
      <w:color w:val="404040" w:themeColor="text1" w:themeTint="BF"/>
    </w:rPr>
  </w:style>
  <w:style w:type="character" w:customStyle="1" w:styleId="QuoteChar">
    <w:name w:val="Quote Char"/>
    <w:basedOn w:val="DefaultParagraphFont"/>
    <w:link w:val="Quote"/>
    <w:uiPriority w:val="29"/>
    <w:rsid w:val="0055781D"/>
    <w:rPr>
      <w:i/>
      <w:iCs/>
      <w:color w:val="404040" w:themeColor="text1" w:themeTint="BF"/>
    </w:rPr>
  </w:style>
  <w:style w:type="paragraph" w:styleId="ListParagraph">
    <w:name w:val="List Paragraph"/>
    <w:basedOn w:val="Normal"/>
    <w:uiPriority w:val="34"/>
    <w:qFormat/>
    <w:rsid w:val="0055781D"/>
    <w:pPr>
      <w:ind w:left="720"/>
      <w:contextualSpacing/>
    </w:pPr>
  </w:style>
  <w:style w:type="character" w:styleId="IntenseEmphasis">
    <w:name w:val="Intense Emphasis"/>
    <w:basedOn w:val="DefaultParagraphFont"/>
    <w:uiPriority w:val="21"/>
    <w:qFormat/>
    <w:rsid w:val="0055781D"/>
    <w:rPr>
      <w:i/>
      <w:iCs/>
      <w:color w:val="0F4761" w:themeColor="accent1" w:themeShade="BF"/>
    </w:rPr>
  </w:style>
  <w:style w:type="paragraph" w:styleId="IntenseQuote">
    <w:name w:val="Intense Quote"/>
    <w:basedOn w:val="Normal"/>
    <w:next w:val="Normal"/>
    <w:link w:val="IntenseQuoteChar"/>
    <w:uiPriority w:val="30"/>
    <w:qFormat/>
    <w:rsid w:val="0055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81D"/>
    <w:rPr>
      <w:i/>
      <w:iCs/>
      <w:color w:val="0F4761" w:themeColor="accent1" w:themeShade="BF"/>
    </w:rPr>
  </w:style>
  <w:style w:type="character" w:styleId="IntenseReference">
    <w:name w:val="Intense Reference"/>
    <w:basedOn w:val="DefaultParagraphFont"/>
    <w:uiPriority w:val="32"/>
    <w:qFormat/>
    <w:rsid w:val="0055781D"/>
    <w:rPr>
      <w:b/>
      <w:bCs/>
      <w:smallCaps/>
      <w:color w:val="0F4761" w:themeColor="accent1" w:themeShade="BF"/>
      <w:spacing w:val="5"/>
    </w:rPr>
  </w:style>
  <w:style w:type="paragraph" w:customStyle="1" w:styleId="TNCBodyText">
    <w:name w:val="TNC Body Text"/>
    <w:basedOn w:val="Normal"/>
    <w:link w:val="TNCBodyTextChar"/>
    <w:qFormat/>
    <w:rsid w:val="0055781D"/>
    <w:pPr>
      <w:spacing w:before="200" w:after="200" w:line="276" w:lineRule="auto"/>
      <w:jc w:val="both"/>
    </w:pPr>
  </w:style>
  <w:style w:type="character" w:customStyle="1" w:styleId="TNCBodyTextChar">
    <w:name w:val="TNC Body Text Char"/>
    <w:basedOn w:val="DefaultParagraphFont"/>
    <w:link w:val="TNCBodyText"/>
    <w:rsid w:val="0055781D"/>
    <w:rPr>
      <w:kern w:val="0"/>
      <w:sz w:val="22"/>
      <w:szCs w:val="22"/>
      <w14:ligatures w14:val="none"/>
    </w:rPr>
  </w:style>
  <w:style w:type="character" w:styleId="Hyperlink">
    <w:name w:val="Hyperlink"/>
    <w:basedOn w:val="DefaultParagraphFont"/>
    <w:uiPriority w:val="99"/>
    <w:unhideWhenUsed/>
    <w:rsid w:val="0055781D"/>
    <w:rPr>
      <w:color w:val="467886" w:themeColor="hyperlink"/>
      <w:u w:val="single"/>
    </w:rPr>
  </w:style>
  <w:style w:type="paragraph" w:customStyle="1" w:styleId="Policysections">
    <w:name w:val="Policy sections"/>
    <w:basedOn w:val="Heading1"/>
    <w:rsid w:val="0055781D"/>
    <w:pPr>
      <w:numPr>
        <w:numId w:val="1"/>
      </w:numPr>
      <w:spacing w:before="200" w:after="200"/>
      <w:ind w:left="425" w:hanging="425"/>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meeting-digital-and-technology-standards-in-schools-and-colleges/filtering-and-monitoring-standards-for-schools-and-colle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20</Pages>
  <Words>6728</Words>
  <Characters>38487</Characters>
  <Application>Microsoft Office Word</Application>
  <DocSecurity>0</DocSecurity>
  <Lines>3498</Lines>
  <Paragraphs>1614</Paragraphs>
  <ScaleCrop>false</ScaleCrop>
  <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Finch</dc:creator>
  <cp:keywords/>
  <dc:description/>
  <cp:lastModifiedBy>Leanne Finch</cp:lastModifiedBy>
  <cp:revision>1</cp:revision>
  <dcterms:created xsi:type="dcterms:W3CDTF">2025-09-19T07:19:00Z</dcterms:created>
  <dcterms:modified xsi:type="dcterms:W3CDTF">2025-09-19T07:47:00Z</dcterms:modified>
</cp:coreProperties>
</file>