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72078" w14:textId="77777777" w:rsidR="001C2D58" w:rsidRPr="00242D62" w:rsidRDefault="001C2D58" w:rsidP="001C2D58">
      <w:pPr>
        <w:rPr>
          <w:b/>
          <w:szCs w:val="20"/>
          <w:lang w:eastAsia="en-GB"/>
        </w:rPr>
      </w:pPr>
      <w:r w:rsidRPr="00A43182">
        <w:rPr>
          <w:b/>
          <w:noProof/>
          <w:lang w:eastAsia="en-GB"/>
        </w:rPr>
        <w:drawing>
          <wp:anchor distT="0" distB="0" distL="114300" distR="114300" simplePos="0" relativeHeight="251659264" behindDoc="0" locked="0" layoutInCell="1" allowOverlap="1" wp14:anchorId="41DD6227" wp14:editId="650B3886">
            <wp:simplePos x="0" y="0"/>
            <wp:positionH relativeFrom="margin">
              <wp:align>right</wp:align>
            </wp:positionH>
            <wp:positionV relativeFrom="paragraph">
              <wp:posOffset>146</wp:posOffset>
            </wp:positionV>
            <wp:extent cx="1851025" cy="666750"/>
            <wp:effectExtent l="0" t="0" r="0" b="0"/>
            <wp:wrapSquare wrapText="bothSides"/>
            <wp:docPr id="1" name="Picture 1" descr="SJ3775 Stubbins design a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3775 Stubbins design amend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025" cy="6667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43182">
        <w:rPr>
          <w:rFonts w:cs="Arial"/>
          <w:b/>
          <w:sz w:val="36"/>
          <w:szCs w:val="36"/>
        </w:rPr>
        <w:t>Stubbins</w:t>
      </w:r>
      <w:proofErr w:type="spellEnd"/>
      <w:r w:rsidRPr="00A43182">
        <w:rPr>
          <w:rFonts w:cs="Arial"/>
          <w:b/>
          <w:sz w:val="36"/>
          <w:szCs w:val="36"/>
        </w:rPr>
        <w:t xml:space="preserve"> Primary School</w:t>
      </w:r>
    </w:p>
    <w:p w14:paraId="51456938" w14:textId="1AFB4C7E" w:rsidR="001C2D58" w:rsidRPr="00A43182" w:rsidRDefault="001C2D58" w:rsidP="001C2D58">
      <w:pPr>
        <w:rPr>
          <w:rFonts w:cs="Arial"/>
          <w:b/>
          <w:sz w:val="36"/>
          <w:szCs w:val="36"/>
        </w:rPr>
      </w:pPr>
      <w:r w:rsidRPr="00A43182">
        <w:rPr>
          <w:rFonts w:cs="Arial"/>
          <w:b/>
          <w:sz w:val="36"/>
          <w:szCs w:val="36"/>
        </w:rPr>
        <w:t>Policy for</w:t>
      </w:r>
      <w:r w:rsidR="00F80B3D">
        <w:rPr>
          <w:rFonts w:cs="Arial"/>
          <w:b/>
          <w:sz w:val="36"/>
          <w:szCs w:val="36"/>
        </w:rPr>
        <w:t xml:space="preserve"> </w:t>
      </w:r>
      <w:r w:rsidR="00E65235">
        <w:rPr>
          <w:rFonts w:cs="Arial"/>
          <w:b/>
          <w:sz w:val="36"/>
          <w:szCs w:val="36"/>
        </w:rPr>
        <w:t>Religious Education</w:t>
      </w:r>
    </w:p>
    <w:p w14:paraId="567445AF" w14:textId="3F6FCECC" w:rsidR="00FE1E64" w:rsidRDefault="00FE1E64" w:rsidP="00FE1E64">
      <w:pPr>
        <w:rPr>
          <w:rFonts w:cs="Arial"/>
          <w:sz w:val="20"/>
          <w:szCs w:val="20"/>
        </w:rPr>
      </w:pPr>
    </w:p>
    <w:p w14:paraId="3F5D3F54" w14:textId="77777777" w:rsidR="00FE1E64" w:rsidRDefault="00FE1E64" w:rsidP="00FE1E64">
      <w:pPr>
        <w:rPr>
          <w:rFonts w:cs="Arial"/>
          <w:sz w:val="20"/>
          <w:szCs w:val="20"/>
        </w:rPr>
      </w:pPr>
      <w:bookmarkStart w:id="0" w:name="_GoBack"/>
      <w:bookmarkEnd w:id="0"/>
    </w:p>
    <w:p w14:paraId="5A22663A" w14:textId="7ADEF545" w:rsidR="00FE1E64" w:rsidRPr="00FE1E64" w:rsidRDefault="00FE1E64" w:rsidP="00FE1E64">
      <w:pPr>
        <w:rPr>
          <w:rFonts w:cs="Arial"/>
          <w:sz w:val="20"/>
          <w:szCs w:val="20"/>
        </w:rPr>
      </w:pPr>
      <w:r w:rsidRPr="00FE1E64">
        <w:rPr>
          <w:rFonts w:cs="Arial"/>
          <w:sz w:val="20"/>
          <w:szCs w:val="20"/>
        </w:rPr>
        <w:t xml:space="preserve">At </w:t>
      </w:r>
      <w:proofErr w:type="spellStart"/>
      <w:r w:rsidRPr="00FE1E64">
        <w:rPr>
          <w:rFonts w:cs="Arial"/>
          <w:sz w:val="20"/>
          <w:szCs w:val="20"/>
        </w:rPr>
        <w:t>Stubbins</w:t>
      </w:r>
      <w:proofErr w:type="spellEnd"/>
      <w:r w:rsidRPr="00FE1E64">
        <w:rPr>
          <w:rFonts w:cs="Arial"/>
          <w:sz w:val="20"/>
          <w:szCs w:val="20"/>
        </w:rPr>
        <w:t xml:space="preserve"> Primary School, we strive to create a supportive and inclusive environment where learners are encouraged to explore their passions; develop their talents; and achieve their full potential.  </w:t>
      </w:r>
    </w:p>
    <w:p w14:paraId="6819DC76" w14:textId="676788C9" w:rsidR="00FE1E64" w:rsidRPr="00FE1E64" w:rsidRDefault="00FE1E64" w:rsidP="00FE1E64">
      <w:pPr>
        <w:rPr>
          <w:rFonts w:cs="Arial"/>
          <w:sz w:val="20"/>
          <w:szCs w:val="20"/>
        </w:rPr>
      </w:pPr>
      <w:r w:rsidRPr="00FE1E64">
        <w:rPr>
          <w:rFonts w:cs="Arial"/>
          <w:sz w:val="20"/>
          <w:szCs w:val="20"/>
        </w:rPr>
        <w:t xml:space="preserve">Through effective learning experiences, we foster a life-long love of learning, empowering learners to become critical thinkers, problem solvers </w:t>
      </w:r>
      <w:r>
        <w:rPr>
          <w:rFonts w:cs="Arial"/>
          <w:sz w:val="20"/>
          <w:szCs w:val="20"/>
        </w:rPr>
        <w:t xml:space="preserve">and compassionate individuals. </w:t>
      </w:r>
    </w:p>
    <w:p w14:paraId="7984633E" w14:textId="6795BE29" w:rsidR="00FE1E64" w:rsidRPr="00FE1E64" w:rsidRDefault="00FE1E64" w:rsidP="00FE1E64">
      <w:pPr>
        <w:rPr>
          <w:rFonts w:cs="Arial"/>
          <w:sz w:val="20"/>
          <w:szCs w:val="20"/>
        </w:rPr>
      </w:pPr>
      <w:r w:rsidRPr="00FE1E64">
        <w:rPr>
          <w:rFonts w:cs="Arial"/>
          <w:sz w:val="20"/>
          <w:szCs w:val="20"/>
        </w:rPr>
        <w:t xml:space="preserve">By providing a strong foundation of knowledge, skills and values, we are dedicated to preparing our learners for success in an ever-evolving world. Together, as a vibrant community of learners, </w:t>
      </w:r>
      <w:r>
        <w:rPr>
          <w:rFonts w:cs="Arial"/>
          <w:sz w:val="20"/>
          <w:szCs w:val="20"/>
        </w:rPr>
        <w:t xml:space="preserve">we nurture, grow and flourish. </w:t>
      </w:r>
    </w:p>
    <w:p w14:paraId="66E04D90" w14:textId="24A0948E" w:rsidR="00FE1E64" w:rsidRPr="00FE1E64" w:rsidRDefault="00FE1E64" w:rsidP="00FE1E64">
      <w:pPr>
        <w:jc w:val="center"/>
        <w:rPr>
          <w:rFonts w:cs="Arial"/>
          <w:b/>
          <w:sz w:val="20"/>
          <w:szCs w:val="20"/>
        </w:rPr>
      </w:pPr>
      <w:r w:rsidRPr="00FE1E64">
        <w:rPr>
          <w:rFonts w:cs="Arial"/>
          <w:b/>
          <w:sz w:val="20"/>
          <w:szCs w:val="20"/>
        </w:rPr>
        <w:t>NURTURE-GROW-FLOURISH</w:t>
      </w:r>
    </w:p>
    <w:p w14:paraId="42796EDF" w14:textId="45A240E3" w:rsidR="00DC221F" w:rsidRDefault="00FE1E64" w:rsidP="00FE1E64">
      <w:pPr>
        <w:rPr>
          <w:rFonts w:cs="Arial"/>
          <w:sz w:val="20"/>
          <w:szCs w:val="20"/>
        </w:rPr>
      </w:pPr>
      <w:r w:rsidRPr="00FE1E64">
        <w:rPr>
          <w:rFonts w:cs="Arial"/>
          <w:sz w:val="20"/>
          <w:szCs w:val="20"/>
        </w:rPr>
        <w:t>This policy supports our responsibility to make this happen.</w:t>
      </w:r>
    </w:p>
    <w:p w14:paraId="7CA01708" w14:textId="77777777" w:rsidR="00FE1E64" w:rsidRPr="00FE1E64" w:rsidRDefault="00FE1E64" w:rsidP="00FE1E64">
      <w:pPr>
        <w:rPr>
          <w:rFonts w:cs="Arial"/>
          <w:sz w:val="20"/>
          <w:szCs w:val="20"/>
        </w:rPr>
      </w:pPr>
    </w:p>
    <w:p w14:paraId="479F2F63" w14:textId="77777777" w:rsidR="007D63AA" w:rsidRDefault="007D63AA" w:rsidP="002A3463">
      <w:pPr>
        <w:rPr>
          <w:rFonts w:cs="Arial"/>
          <w:b/>
          <w:sz w:val="20"/>
          <w:szCs w:val="20"/>
          <w:u w:val="single"/>
        </w:rPr>
      </w:pPr>
      <w:r w:rsidRPr="00D23BD4">
        <w:rPr>
          <w:rFonts w:cs="Arial"/>
          <w:b/>
          <w:sz w:val="20"/>
          <w:szCs w:val="20"/>
          <w:u w:val="single"/>
        </w:rPr>
        <w:t>Intent</w:t>
      </w:r>
    </w:p>
    <w:p w14:paraId="40E9D10A" w14:textId="77777777" w:rsidR="002E0C03" w:rsidRDefault="002E0C03" w:rsidP="002E0C03">
      <w:pPr>
        <w:rPr>
          <w:rFonts w:cs="Arial"/>
          <w:b/>
          <w:sz w:val="20"/>
          <w:szCs w:val="20"/>
          <w:u w:val="single"/>
        </w:rPr>
      </w:pPr>
    </w:p>
    <w:p w14:paraId="650551EF" w14:textId="2C84D99B" w:rsidR="007E7558" w:rsidRPr="000602F7" w:rsidRDefault="007E7558" w:rsidP="007E7558">
      <w:pPr>
        <w:spacing w:after="120"/>
        <w:rPr>
          <w:rFonts w:cs="Arial"/>
          <w:sz w:val="20"/>
          <w:szCs w:val="20"/>
          <w:lang w:eastAsia="en-GB"/>
        </w:rPr>
      </w:pPr>
      <w:r w:rsidRPr="000602F7">
        <w:rPr>
          <w:rFonts w:cs="Arial"/>
          <w:sz w:val="20"/>
          <w:szCs w:val="20"/>
          <w:lang w:eastAsia="en-GB"/>
        </w:rPr>
        <w:t xml:space="preserve">At </w:t>
      </w:r>
      <w:proofErr w:type="spellStart"/>
      <w:r w:rsidRPr="000602F7">
        <w:rPr>
          <w:rFonts w:cs="Arial"/>
          <w:sz w:val="20"/>
          <w:szCs w:val="20"/>
          <w:lang w:eastAsia="en-GB"/>
        </w:rPr>
        <w:t>Stubbins</w:t>
      </w:r>
      <w:proofErr w:type="spellEnd"/>
      <w:r w:rsidRPr="000602F7">
        <w:rPr>
          <w:rFonts w:cs="Arial"/>
          <w:sz w:val="20"/>
          <w:szCs w:val="20"/>
          <w:lang w:eastAsia="en-GB"/>
        </w:rPr>
        <w:t xml:space="preserve"> Primary School we believe th</w:t>
      </w:r>
      <w:r w:rsidR="00E65235">
        <w:rPr>
          <w:rFonts w:cs="Arial"/>
          <w:sz w:val="20"/>
          <w:szCs w:val="20"/>
          <w:lang w:eastAsia="en-GB"/>
        </w:rPr>
        <w:t>at teaching and learning in RE</w:t>
      </w:r>
      <w:r w:rsidRPr="000602F7">
        <w:rPr>
          <w:rFonts w:cs="Arial"/>
          <w:sz w:val="20"/>
          <w:szCs w:val="20"/>
          <w:lang w:eastAsia="en-GB"/>
        </w:rPr>
        <w:t xml:space="preserve"> is crucial for a child’s deve</w:t>
      </w:r>
      <w:r w:rsidR="00274655">
        <w:rPr>
          <w:rFonts w:cs="Arial"/>
          <w:sz w:val="20"/>
          <w:szCs w:val="20"/>
          <w:lang w:eastAsia="en-GB"/>
        </w:rPr>
        <w:t>lopment. Our intent for the RE</w:t>
      </w:r>
      <w:r w:rsidRPr="000602F7">
        <w:rPr>
          <w:rFonts w:cs="Arial"/>
          <w:sz w:val="20"/>
          <w:szCs w:val="20"/>
          <w:lang w:eastAsia="en-GB"/>
        </w:rPr>
        <w:t xml:space="preserve"> curriculum is to provide our students with a safe and supportive environment where they can develop the knowledge, skills, and attitudes necessary to </w:t>
      </w:r>
      <w:r w:rsidR="00274655">
        <w:rPr>
          <w:rFonts w:cs="Arial"/>
          <w:sz w:val="20"/>
          <w:szCs w:val="20"/>
          <w:lang w:eastAsia="en-GB"/>
        </w:rPr>
        <w:t>understand and empathise with people who may have different beliefs from themselves and how respecting and being sensitive to the views of others with enable them to be valuable citizens</w:t>
      </w:r>
      <w:r w:rsidRPr="000602F7">
        <w:rPr>
          <w:rFonts w:cs="Arial"/>
          <w:sz w:val="20"/>
          <w:szCs w:val="20"/>
          <w:lang w:eastAsia="en-GB"/>
        </w:rPr>
        <w:t>.</w:t>
      </w:r>
    </w:p>
    <w:p w14:paraId="18252DD8" w14:textId="7F9CD091" w:rsidR="007E7558" w:rsidRPr="00926A7A" w:rsidRDefault="00274655" w:rsidP="007E7558">
      <w:pPr>
        <w:spacing w:after="120"/>
        <w:rPr>
          <w:rFonts w:cs="Arial"/>
          <w:sz w:val="20"/>
          <w:szCs w:val="20"/>
          <w:lang w:eastAsia="en-GB"/>
        </w:rPr>
      </w:pPr>
      <w:r>
        <w:rPr>
          <w:rFonts w:cs="Arial"/>
          <w:sz w:val="20"/>
          <w:szCs w:val="20"/>
          <w:lang w:eastAsia="en-GB"/>
        </w:rPr>
        <w:t xml:space="preserve">Our </w:t>
      </w:r>
      <w:r w:rsidRPr="00926A7A">
        <w:rPr>
          <w:rFonts w:cs="Arial"/>
          <w:sz w:val="20"/>
          <w:szCs w:val="20"/>
          <w:lang w:eastAsia="en-GB"/>
        </w:rPr>
        <w:t>R</w:t>
      </w:r>
      <w:r w:rsidR="007E7558" w:rsidRPr="00926A7A">
        <w:rPr>
          <w:rFonts w:cs="Arial"/>
          <w:sz w:val="20"/>
          <w:szCs w:val="20"/>
          <w:lang w:eastAsia="en-GB"/>
        </w:rPr>
        <w:t>E curriculum aims to:</w:t>
      </w:r>
    </w:p>
    <w:p w14:paraId="0493395F" w14:textId="293A34EB" w:rsidR="00274655" w:rsidRPr="00926A7A" w:rsidRDefault="00274655" w:rsidP="00274655">
      <w:pPr>
        <w:pStyle w:val="paragraph"/>
        <w:numPr>
          <w:ilvl w:val="0"/>
          <w:numId w:val="12"/>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 xml:space="preserve">Enable children to listen to each other, be understanding and show empathy towards others and their </w:t>
      </w:r>
      <w:r w:rsidR="00926A7A">
        <w:rPr>
          <w:rStyle w:val="normaltextrun"/>
          <w:rFonts w:ascii="Arial" w:eastAsia="MS Mincho" w:hAnsi="Arial" w:cs="Arial"/>
          <w:sz w:val="20"/>
          <w:szCs w:val="20"/>
        </w:rPr>
        <w:t xml:space="preserve">  </w:t>
      </w:r>
      <w:r w:rsidRPr="00926A7A">
        <w:rPr>
          <w:rStyle w:val="normaltextrun"/>
          <w:rFonts w:ascii="Arial" w:eastAsia="MS Mincho" w:hAnsi="Arial" w:cs="Arial"/>
          <w:sz w:val="20"/>
          <w:szCs w:val="20"/>
        </w:rPr>
        <w:t>ideas</w:t>
      </w:r>
      <w:r w:rsidRPr="00926A7A">
        <w:rPr>
          <w:rStyle w:val="eop"/>
          <w:rFonts w:ascii="Arial" w:hAnsi="Arial" w:cs="Arial"/>
          <w:sz w:val="20"/>
          <w:szCs w:val="20"/>
        </w:rPr>
        <w:t> </w:t>
      </w:r>
    </w:p>
    <w:p w14:paraId="1F0C975A" w14:textId="3395EAEC" w:rsidR="00274655" w:rsidRPr="00926A7A" w:rsidRDefault="00274655" w:rsidP="00274655">
      <w:pPr>
        <w:pStyle w:val="paragraph"/>
        <w:numPr>
          <w:ilvl w:val="0"/>
          <w:numId w:val="12"/>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Help children to recognise that they have the right to have their own beliefs</w:t>
      </w:r>
      <w:r w:rsidRPr="00926A7A">
        <w:rPr>
          <w:rStyle w:val="eop"/>
          <w:rFonts w:ascii="Arial" w:hAnsi="Arial" w:cs="Arial"/>
          <w:sz w:val="20"/>
          <w:szCs w:val="20"/>
        </w:rPr>
        <w:t> </w:t>
      </w:r>
    </w:p>
    <w:p w14:paraId="4117271F" w14:textId="1DACE380" w:rsidR="00274655" w:rsidRPr="00926A7A" w:rsidRDefault="00274655" w:rsidP="00274655">
      <w:pPr>
        <w:pStyle w:val="paragraph"/>
        <w:numPr>
          <w:ilvl w:val="0"/>
          <w:numId w:val="12"/>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Help children to be able to confidently express their own beliefs and what is important to them personally </w:t>
      </w:r>
      <w:r w:rsidRPr="00926A7A">
        <w:rPr>
          <w:rStyle w:val="eop"/>
          <w:rFonts w:ascii="Arial" w:hAnsi="Arial" w:cs="Arial"/>
          <w:sz w:val="20"/>
          <w:szCs w:val="20"/>
        </w:rPr>
        <w:t> </w:t>
      </w:r>
    </w:p>
    <w:p w14:paraId="3044986B" w14:textId="01A48D3D" w:rsidR="00274655" w:rsidRPr="00926A7A" w:rsidRDefault="00274655" w:rsidP="00274655">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Enable children to develop tolerance and respect towards everyone by understanding the differences and similarities between individuals in our society</w:t>
      </w:r>
      <w:r w:rsidRPr="00926A7A">
        <w:rPr>
          <w:rStyle w:val="eop"/>
          <w:rFonts w:ascii="Arial" w:hAnsi="Arial" w:cs="Arial"/>
          <w:sz w:val="20"/>
          <w:szCs w:val="20"/>
        </w:rPr>
        <w:t> </w:t>
      </w:r>
    </w:p>
    <w:p w14:paraId="529817A3" w14:textId="7D3BC029" w:rsidR="00274655" w:rsidRPr="00926A7A" w:rsidRDefault="00274655" w:rsidP="00274655">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Teach children to appreciate that different main religions have commonalities and share some characteristics</w:t>
      </w:r>
      <w:r w:rsidRPr="00926A7A">
        <w:rPr>
          <w:rStyle w:val="eop"/>
          <w:rFonts w:ascii="Arial" w:hAnsi="Arial" w:cs="Arial"/>
          <w:sz w:val="20"/>
          <w:szCs w:val="20"/>
        </w:rPr>
        <w:t> </w:t>
      </w:r>
    </w:p>
    <w:p w14:paraId="2FCFAF18" w14:textId="2C714ED0" w:rsidR="00274655" w:rsidRPr="00926A7A" w:rsidRDefault="00274655" w:rsidP="00274655">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Help children to consider the impact that beliefs will have on actions, thoughts and lives</w:t>
      </w:r>
      <w:r w:rsidRPr="00926A7A">
        <w:rPr>
          <w:rStyle w:val="eop"/>
          <w:rFonts w:ascii="Arial" w:hAnsi="Arial" w:cs="Arial"/>
          <w:sz w:val="20"/>
          <w:szCs w:val="20"/>
        </w:rPr>
        <w:t> </w:t>
      </w:r>
    </w:p>
    <w:p w14:paraId="3DFCA591" w14:textId="160B0BF8" w:rsidR="007E7558" w:rsidRPr="00D23BD4" w:rsidRDefault="007E7558" w:rsidP="007E7558">
      <w:pPr>
        <w:rPr>
          <w:rFonts w:cs="Arial"/>
          <w:b/>
          <w:sz w:val="20"/>
          <w:szCs w:val="20"/>
          <w:u w:val="single"/>
        </w:rPr>
      </w:pPr>
    </w:p>
    <w:p w14:paraId="206885AB" w14:textId="77777777" w:rsidR="007D63AA" w:rsidRPr="00D23BD4" w:rsidRDefault="007D63AA" w:rsidP="002A3463">
      <w:pPr>
        <w:jc w:val="both"/>
        <w:rPr>
          <w:rFonts w:cs="Arial"/>
          <w:sz w:val="20"/>
          <w:szCs w:val="20"/>
        </w:rPr>
      </w:pPr>
    </w:p>
    <w:p w14:paraId="64DCAA5D" w14:textId="77777777" w:rsidR="007D63AA" w:rsidRDefault="007D63AA" w:rsidP="002A3463">
      <w:pPr>
        <w:jc w:val="both"/>
        <w:rPr>
          <w:rFonts w:cs="Arial"/>
          <w:b/>
          <w:sz w:val="20"/>
          <w:szCs w:val="20"/>
          <w:u w:val="single"/>
        </w:rPr>
      </w:pPr>
      <w:r w:rsidRPr="00D23BD4">
        <w:rPr>
          <w:rFonts w:cs="Arial"/>
          <w:b/>
          <w:sz w:val="20"/>
          <w:szCs w:val="20"/>
          <w:u w:val="single"/>
        </w:rPr>
        <w:t>Implement</w:t>
      </w:r>
      <w:r w:rsidR="002E0C03">
        <w:rPr>
          <w:rFonts w:cs="Arial"/>
          <w:b/>
          <w:sz w:val="20"/>
          <w:szCs w:val="20"/>
          <w:u w:val="single"/>
        </w:rPr>
        <w:t>ation</w:t>
      </w:r>
    </w:p>
    <w:p w14:paraId="0080A94D" w14:textId="77777777" w:rsidR="007E7558" w:rsidRDefault="007E7558" w:rsidP="002A3463">
      <w:pPr>
        <w:jc w:val="both"/>
        <w:rPr>
          <w:rFonts w:cs="Arial"/>
          <w:b/>
          <w:sz w:val="20"/>
          <w:szCs w:val="20"/>
          <w:u w:val="single"/>
        </w:rPr>
      </w:pPr>
    </w:p>
    <w:p w14:paraId="7EB26026" w14:textId="27868617" w:rsidR="00926A7A" w:rsidRPr="00926A7A" w:rsidRDefault="00926A7A" w:rsidP="00926A7A">
      <w:pPr>
        <w:spacing w:after="120"/>
        <w:rPr>
          <w:rStyle w:val="eop"/>
          <w:rFonts w:cs="Arial"/>
          <w:sz w:val="20"/>
          <w:szCs w:val="20"/>
        </w:rPr>
      </w:pPr>
      <w:r w:rsidRPr="00926A7A">
        <w:rPr>
          <w:rFonts w:cs="Arial"/>
          <w:sz w:val="20"/>
          <w:szCs w:val="20"/>
          <w:lang w:eastAsia="en-GB"/>
        </w:rPr>
        <w:t xml:space="preserve">At </w:t>
      </w:r>
      <w:proofErr w:type="spellStart"/>
      <w:r w:rsidRPr="00926A7A">
        <w:rPr>
          <w:rFonts w:cs="Arial"/>
          <w:sz w:val="20"/>
          <w:szCs w:val="20"/>
          <w:lang w:eastAsia="en-GB"/>
        </w:rPr>
        <w:t>Stubbins</w:t>
      </w:r>
      <w:proofErr w:type="spellEnd"/>
      <w:r w:rsidRPr="00926A7A">
        <w:rPr>
          <w:rFonts w:cs="Arial"/>
          <w:sz w:val="20"/>
          <w:szCs w:val="20"/>
          <w:lang w:eastAsia="en-GB"/>
        </w:rPr>
        <w:t xml:space="preserve">, </w:t>
      </w:r>
      <w:r w:rsidRPr="00926A7A">
        <w:rPr>
          <w:rStyle w:val="normaltextrun"/>
          <w:rFonts w:eastAsia="MS Mincho" w:cs="Arial"/>
          <w:sz w:val="20"/>
          <w:szCs w:val="20"/>
        </w:rPr>
        <w:t>we use the Lancashire Syllabus Field of Enquiry which has its foundations in a balance between three areas of discipline: Theology (believing), Human/Social Sciences (living) and Philosophy (thinking).This is a means of structuring the curriculum to help pupils to become ‘religiously literate’; being able to hold age appropriate, balanced and well-informed conversations about religion and belief.</w:t>
      </w:r>
      <w:r w:rsidRPr="00926A7A">
        <w:rPr>
          <w:rStyle w:val="eop"/>
          <w:rFonts w:cs="Arial"/>
          <w:sz w:val="20"/>
          <w:szCs w:val="20"/>
        </w:rPr>
        <w:t> </w:t>
      </w:r>
      <w:r w:rsidRPr="00926A7A">
        <w:rPr>
          <w:rStyle w:val="normaltextrun"/>
          <w:rFonts w:eastAsia="MS Mincho" w:cs="Arial"/>
          <w:sz w:val="20"/>
          <w:szCs w:val="20"/>
        </w:rPr>
        <w:t>The Lancashire ‘Field of Enquiry’ ensures that the Religious Education curriculum incorporates a balance between these three disciplinary areas. This should ensure that pupils develop as ‘deep thinkers’ and ultimately become more religiously literate.</w:t>
      </w:r>
      <w:r w:rsidRPr="00926A7A">
        <w:rPr>
          <w:rStyle w:val="eop"/>
          <w:rFonts w:cs="Arial"/>
          <w:sz w:val="20"/>
          <w:szCs w:val="20"/>
        </w:rPr>
        <w:t> </w:t>
      </w:r>
    </w:p>
    <w:p w14:paraId="3102657F" w14:textId="77777777" w:rsidR="00926A7A" w:rsidRPr="00926A7A" w:rsidRDefault="00926A7A" w:rsidP="00926A7A">
      <w:pPr>
        <w:pStyle w:val="paragraph"/>
        <w:numPr>
          <w:ilvl w:val="0"/>
          <w:numId w:val="16"/>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We study Christianity, Islam, Judaism, Hindu Dharma, Sikhism and Buddhism and, by the end of Key Stage 2, children will have opportunities to encounter other non-religious world views such as Humanism.</w:t>
      </w:r>
      <w:r w:rsidRPr="00926A7A">
        <w:rPr>
          <w:rStyle w:val="eop"/>
          <w:rFonts w:ascii="Arial" w:hAnsi="Arial" w:cs="Arial"/>
          <w:sz w:val="20"/>
          <w:szCs w:val="20"/>
        </w:rPr>
        <w:t> </w:t>
      </w:r>
    </w:p>
    <w:p w14:paraId="43FC8B09" w14:textId="77777777" w:rsidR="00926A7A" w:rsidRPr="00926A7A" w:rsidRDefault="00926A7A" w:rsidP="00926A7A">
      <w:pPr>
        <w:pStyle w:val="paragraph"/>
        <w:numPr>
          <w:ilvl w:val="0"/>
          <w:numId w:val="16"/>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We discover what followers of these different religions believe, how they celebrate and conduct their everyday lives and we consider what matters to them and why.</w:t>
      </w:r>
      <w:r w:rsidRPr="00926A7A">
        <w:rPr>
          <w:rStyle w:val="eop"/>
          <w:rFonts w:ascii="Arial" w:hAnsi="Arial" w:cs="Arial"/>
          <w:sz w:val="20"/>
          <w:szCs w:val="20"/>
        </w:rPr>
        <w:t> </w:t>
      </w:r>
    </w:p>
    <w:p w14:paraId="4A6EA033" w14:textId="77777777" w:rsidR="00926A7A" w:rsidRPr="00926A7A" w:rsidRDefault="00926A7A" w:rsidP="00926A7A">
      <w:pPr>
        <w:pStyle w:val="paragraph"/>
        <w:numPr>
          <w:ilvl w:val="0"/>
          <w:numId w:val="16"/>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Children regularly revisit areas of study to ensure progression and to build upon previous knowledge and understanding.</w:t>
      </w:r>
    </w:p>
    <w:p w14:paraId="6E7FFD7C" w14:textId="390CDCDC" w:rsidR="007E7558" w:rsidRPr="000602F7" w:rsidRDefault="007E7558" w:rsidP="007E7558">
      <w:pPr>
        <w:rPr>
          <w:rFonts w:cs="Arial"/>
          <w:sz w:val="20"/>
          <w:szCs w:val="20"/>
          <w:bdr w:val="none" w:sz="0" w:space="0" w:color="auto" w:frame="1"/>
          <w:lang w:eastAsia="en-GB"/>
        </w:rPr>
      </w:pPr>
    </w:p>
    <w:p w14:paraId="2611704F" w14:textId="77777777" w:rsidR="003C4917" w:rsidRDefault="003C4917" w:rsidP="002A3463">
      <w:pPr>
        <w:jc w:val="both"/>
        <w:rPr>
          <w:rFonts w:cs="Arial"/>
          <w:b/>
          <w:sz w:val="20"/>
          <w:szCs w:val="20"/>
          <w:u w:val="single"/>
        </w:rPr>
      </w:pPr>
    </w:p>
    <w:p w14:paraId="060E5EF8" w14:textId="77777777" w:rsidR="00D23BD4" w:rsidRDefault="00D23BD4" w:rsidP="002A3463">
      <w:pPr>
        <w:jc w:val="both"/>
        <w:rPr>
          <w:rFonts w:cs="Arial"/>
          <w:b/>
          <w:sz w:val="20"/>
          <w:szCs w:val="20"/>
          <w:u w:val="single"/>
        </w:rPr>
      </w:pPr>
      <w:r w:rsidRPr="00D23BD4">
        <w:rPr>
          <w:rFonts w:cs="Arial"/>
          <w:b/>
          <w:sz w:val="20"/>
          <w:szCs w:val="20"/>
          <w:u w:val="single"/>
        </w:rPr>
        <w:t>Impact</w:t>
      </w:r>
    </w:p>
    <w:p w14:paraId="705E0285" w14:textId="77777777" w:rsidR="00511B47" w:rsidRDefault="00511B47" w:rsidP="002A3463">
      <w:pPr>
        <w:jc w:val="both"/>
        <w:rPr>
          <w:rFonts w:cs="Arial"/>
          <w:b/>
          <w:sz w:val="20"/>
          <w:szCs w:val="20"/>
          <w:u w:val="single"/>
        </w:rPr>
      </w:pPr>
    </w:p>
    <w:p w14:paraId="0C5FD30F" w14:textId="77777777" w:rsidR="00926A7A" w:rsidRPr="00926A7A" w:rsidRDefault="00926A7A" w:rsidP="00926A7A">
      <w:pPr>
        <w:pStyle w:val="paragraph"/>
        <w:numPr>
          <w:ilvl w:val="0"/>
          <w:numId w:val="17"/>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Religious Education contributes dramatically to children’s education because it challenges them to think about meaning and purpose in life, issues of right and wrong and what it means to be human.</w:t>
      </w:r>
      <w:r w:rsidRPr="00926A7A">
        <w:rPr>
          <w:rStyle w:val="eop"/>
          <w:rFonts w:ascii="Arial" w:hAnsi="Arial" w:cs="Arial"/>
          <w:sz w:val="20"/>
          <w:szCs w:val="20"/>
        </w:rPr>
        <w:t> </w:t>
      </w:r>
    </w:p>
    <w:p w14:paraId="5330968D" w14:textId="77777777" w:rsidR="00926A7A" w:rsidRPr="00926A7A" w:rsidRDefault="00926A7A" w:rsidP="00926A7A">
      <w:pPr>
        <w:pStyle w:val="paragraph"/>
        <w:numPr>
          <w:ilvl w:val="0"/>
          <w:numId w:val="17"/>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sz w:val="20"/>
          <w:szCs w:val="20"/>
        </w:rPr>
        <w:t>Lessons provide an opportunity to consider and articulate what they think and believe in a safe space where they know their ideas will be listened to with respect. </w:t>
      </w:r>
      <w:r w:rsidRPr="00926A7A">
        <w:rPr>
          <w:rStyle w:val="eop"/>
          <w:rFonts w:ascii="Arial" w:hAnsi="Arial" w:cs="Arial"/>
          <w:sz w:val="20"/>
          <w:szCs w:val="20"/>
        </w:rPr>
        <w:t> </w:t>
      </w:r>
    </w:p>
    <w:p w14:paraId="0A0C9098" w14:textId="77777777" w:rsidR="00926A7A" w:rsidRPr="00926A7A" w:rsidRDefault="00926A7A" w:rsidP="00926A7A">
      <w:pPr>
        <w:pStyle w:val="paragraph"/>
        <w:numPr>
          <w:ilvl w:val="0"/>
          <w:numId w:val="17"/>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color w:val="2B2B2B"/>
          <w:sz w:val="20"/>
          <w:szCs w:val="20"/>
        </w:rPr>
        <w:t>It helps them to become supportive listeners who know that everyone has the right to their own opinion.</w:t>
      </w:r>
      <w:r w:rsidRPr="00926A7A">
        <w:rPr>
          <w:rStyle w:val="eop"/>
          <w:rFonts w:ascii="Arial" w:hAnsi="Arial" w:cs="Arial"/>
          <w:color w:val="2B2B2B"/>
          <w:sz w:val="20"/>
          <w:szCs w:val="20"/>
        </w:rPr>
        <w:t> </w:t>
      </w:r>
    </w:p>
    <w:p w14:paraId="1F13C3E1" w14:textId="77777777" w:rsidR="00926A7A" w:rsidRPr="00926A7A" w:rsidRDefault="00926A7A" w:rsidP="00926A7A">
      <w:pPr>
        <w:pStyle w:val="paragraph"/>
        <w:numPr>
          <w:ilvl w:val="0"/>
          <w:numId w:val="17"/>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color w:val="2B2B2B"/>
          <w:sz w:val="20"/>
          <w:szCs w:val="20"/>
        </w:rPr>
        <w:t>Our children will gain a better understanding of their own thoughts and feelings and will develop a greater respect and empathy of their peers.</w:t>
      </w:r>
      <w:r w:rsidRPr="00926A7A">
        <w:rPr>
          <w:rStyle w:val="eop"/>
          <w:rFonts w:ascii="Arial" w:hAnsi="Arial" w:cs="Arial"/>
          <w:color w:val="2B2B2B"/>
          <w:sz w:val="20"/>
          <w:szCs w:val="20"/>
        </w:rPr>
        <w:t> </w:t>
      </w:r>
    </w:p>
    <w:p w14:paraId="544E4C1B" w14:textId="4BD16A09" w:rsidR="00926A7A" w:rsidRPr="00926A7A" w:rsidRDefault="00926A7A" w:rsidP="00926A7A">
      <w:pPr>
        <w:pStyle w:val="paragraph"/>
        <w:numPr>
          <w:ilvl w:val="0"/>
          <w:numId w:val="17"/>
        </w:numPr>
        <w:spacing w:before="0" w:beforeAutospacing="0" w:after="0" w:afterAutospacing="0"/>
        <w:ind w:left="360" w:firstLine="0"/>
        <w:textAlignment w:val="baseline"/>
        <w:rPr>
          <w:rFonts w:ascii="Arial" w:hAnsi="Arial" w:cs="Arial"/>
          <w:sz w:val="20"/>
          <w:szCs w:val="20"/>
        </w:rPr>
      </w:pPr>
      <w:r w:rsidRPr="00926A7A">
        <w:rPr>
          <w:rStyle w:val="normaltextrun"/>
          <w:rFonts w:ascii="Arial" w:eastAsia="MS Mincho" w:hAnsi="Arial" w:cs="Arial"/>
          <w:color w:val="2B2B2B"/>
          <w:sz w:val="20"/>
          <w:szCs w:val="20"/>
        </w:rPr>
        <w:t>They learn the important lesson that people often do not agree about lots of issues and that we can disagree respectfully and with tolerance.</w:t>
      </w:r>
      <w:r w:rsidRPr="00926A7A">
        <w:rPr>
          <w:rStyle w:val="eop"/>
          <w:rFonts w:ascii="Arial" w:hAnsi="Arial" w:cs="Arial"/>
          <w:color w:val="2B2B2B"/>
          <w:sz w:val="20"/>
          <w:szCs w:val="20"/>
        </w:rPr>
        <w:t> </w:t>
      </w:r>
    </w:p>
    <w:p w14:paraId="745C5A09" w14:textId="77777777" w:rsidR="00511B47" w:rsidRPr="002A3463" w:rsidRDefault="00511B47" w:rsidP="002A3463">
      <w:pPr>
        <w:jc w:val="both"/>
        <w:rPr>
          <w:rFonts w:cs="Arial"/>
          <w:b/>
          <w:sz w:val="20"/>
          <w:szCs w:val="20"/>
          <w:u w:val="single"/>
        </w:rPr>
      </w:pPr>
    </w:p>
    <w:p w14:paraId="15F6FA9E" w14:textId="77777777" w:rsidR="00D23BD4" w:rsidRPr="002A3463" w:rsidRDefault="00D23BD4" w:rsidP="002A3463">
      <w:pPr>
        <w:jc w:val="both"/>
        <w:rPr>
          <w:rFonts w:cs="Arial"/>
          <w:b/>
          <w:sz w:val="20"/>
          <w:szCs w:val="20"/>
          <w:u w:val="single"/>
        </w:rPr>
      </w:pPr>
      <w:r w:rsidRPr="002A3463">
        <w:rPr>
          <w:rFonts w:cs="Arial"/>
          <w:b/>
          <w:sz w:val="20"/>
          <w:szCs w:val="20"/>
          <w:u w:val="single"/>
        </w:rPr>
        <w:t xml:space="preserve">Assessment </w:t>
      </w:r>
    </w:p>
    <w:p w14:paraId="3EF92FE1" w14:textId="77777777" w:rsidR="00C726E0" w:rsidRDefault="00C726E0" w:rsidP="002A3463">
      <w:pPr>
        <w:jc w:val="both"/>
        <w:rPr>
          <w:rFonts w:cs="Arial"/>
          <w:sz w:val="20"/>
          <w:szCs w:val="20"/>
        </w:rPr>
      </w:pPr>
    </w:p>
    <w:p w14:paraId="78AE9237" w14:textId="7782216E" w:rsidR="00C726E0" w:rsidRDefault="00C726E0" w:rsidP="00C726E0">
      <w:pPr>
        <w:jc w:val="both"/>
        <w:rPr>
          <w:rFonts w:cs="Arial"/>
          <w:sz w:val="20"/>
          <w:szCs w:val="20"/>
        </w:rPr>
      </w:pPr>
      <w:proofErr w:type="spellStart"/>
      <w:r>
        <w:rPr>
          <w:rFonts w:cs="Arial"/>
          <w:sz w:val="20"/>
          <w:szCs w:val="20"/>
        </w:rPr>
        <w:t>Stubbins</w:t>
      </w:r>
      <w:proofErr w:type="spellEnd"/>
      <w:r w:rsidRPr="00C726E0">
        <w:rPr>
          <w:rFonts w:cs="Arial"/>
          <w:sz w:val="20"/>
          <w:szCs w:val="20"/>
        </w:rPr>
        <w:t xml:space="preserve"> uses assessment to enable staff to understand what pupils have learnt before, what they need to learn now and what they will learn next. </w:t>
      </w:r>
      <w:r w:rsidRPr="00511B47">
        <w:rPr>
          <w:rFonts w:cs="Arial"/>
          <w:sz w:val="20"/>
          <w:szCs w:val="20"/>
        </w:rPr>
        <w:t xml:space="preserve">The impact of </w:t>
      </w:r>
      <w:r>
        <w:rPr>
          <w:rFonts w:cs="Arial"/>
          <w:sz w:val="20"/>
          <w:szCs w:val="20"/>
        </w:rPr>
        <w:t xml:space="preserve">our </w:t>
      </w:r>
      <w:r w:rsidR="00926A7A">
        <w:rPr>
          <w:rFonts w:cs="Arial"/>
          <w:sz w:val="20"/>
          <w:szCs w:val="20"/>
        </w:rPr>
        <w:t>RE</w:t>
      </w:r>
      <w:r>
        <w:rPr>
          <w:rFonts w:cs="Arial"/>
          <w:sz w:val="20"/>
          <w:szCs w:val="20"/>
        </w:rPr>
        <w:t xml:space="preserve"> curriculum</w:t>
      </w:r>
      <w:r w:rsidRPr="00511B47">
        <w:rPr>
          <w:rFonts w:cs="Arial"/>
          <w:sz w:val="20"/>
          <w:szCs w:val="20"/>
        </w:rPr>
        <w:t xml:space="preserve"> </w:t>
      </w:r>
      <w:r w:rsidR="007E7558">
        <w:rPr>
          <w:rFonts w:cs="Arial"/>
          <w:sz w:val="20"/>
          <w:szCs w:val="20"/>
        </w:rPr>
        <w:t>is monitored through formative assessment.</w:t>
      </w:r>
    </w:p>
    <w:p w14:paraId="5C2C531F" w14:textId="77777777" w:rsidR="00C726E0" w:rsidRDefault="00C726E0" w:rsidP="00C726E0">
      <w:pPr>
        <w:jc w:val="both"/>
        <w:rPr>
          <w:rFonts w:cs="Arial"/>
          <w:sz w:val="20"/>
          <w:szCs w:val="20"/>
        </w:rPr>
      </w:pPr>
    </w:p>
    <w:p w14:paraId="2B7DB1F1" w14:textId="77777777" w:rsidR="00C726E0" w:rsidRPr="00C726E0" w:rsidRDefault="00C726E0" w:rsidP="00C726E0">
      <w:pPr>
        <w:jc w:val="both"/>
        <w:rPr>
          <w:rFonts w:cs="Arial"/>
          <w:sz w:val="20"/>
          <w:szCs w:val="20"/>
          <w:u w:val="single"/>
        </w:rPr>
      </w:pPr>
      <w:r w:rsidRPr="00C726E0">
        <w:rPr>
          <w:rFonts w:cs="Arial"/>
          <w:sz w:val="20"/>
          <w:szCs w:val="20"/>
          <w:u w:val="single"/>
        </w:rPr>
        <w:t>Formative assessment</w:t>
      </w:r>
    </w:p>
    <w:p w14:paraId="102030B0" w14:textId="77777777" w:rsidR="00C726E0" w:rsidRDefault="007E7558" w:rsidP="00C726E0">
      <w:pPr>
        <w:jc w:val="both"/>
        <w:rPr>
          <w:rFonts w:cs="Arial"/>
          <w:sz w:val="20"/>
          <w:szCs w:val="20"/>
        </w:rPr>
      </w:pPr>
      <w:r>
        <w:rPr>
          <w:rFonts w:cs="Arial"/>
          <w:sz w:val="20"/>
          <w:szCs w:val="20"/>
        </w:rPr>
        <w:t>A</w:t>
      </w:r>
      <w:r w:rsidR="00C726E0" w:rsidRPr="00C726E0">
        <w:rPr>
          <w:rFonts w:cs="Arial"/>
          <w:sz w:val="20"/>
          <w:szCs w:val="20"/>
        </w:rPr>
        <w:t xml:space="preserve">ssessment is ongoing and will be used to inform teachers in relation to their planning, lesson </w:t>
      </w:r>
      <w:r>
        <w:rPr>
          <w:rFonts w:cs="Arial"/>
          <w:sz w:val="20"/>
          <w:szCs w:val="20"/>
        </w:rPr>
        <w:t>activities and differentiation.</w:t>
      </w:r>
    </w:p>
    <w:p w14:paraId="3DF88403" w14:textId="77777777" w:rsidR="003C4917" w:rsidRDefault="003C4917" w:rsidP="00C726E0">
      <w:pPr>
        <w:jc w:val="both"/>
        <w:rPr>
          <w:rFonts w:cs="Arial"/>
          <w:sz w:val="20"/>
          <w:szCs w:val="20"/>
          <w:u w:val="single"/>
        </w:rPr>
      </w:pPr>
    </w:p>
    <w:p w14:paraId="01ED4A26" w14:textId="77777777" w:rsidR="00C726E0" w:rsidRPr="00C726E0" w:rsidRDefault="00C726E0" w:rsidP="00C726E0">
      <w:pPr>
        <w:jc w:val="both"/>
        <w:rPr>
          <w:rFonts w:cs="Arial"/>
          <w:sz w:val="20"/>
          <w:szCs w:val="20"/>
          <w:u w:val="single"/>
        </w:rPr>
      </w:pPr>
      <w:r w:rsidRPr="00C726E0">
        <w:rPr>
          <w:rFonts w:cs="Arial"/>
          <w:sz w:val="20"/>
          <w:szCs w:val="20"/>
          <w:u w:val="single"/>
        </w:rPr>
        <w:t>Marking</w:t>
      </w:r>
    </w:p>
    <w:p w14:paraId="07424C3B" w14:textId="77777777" w:rsidR="00C726E0" w:rsidRPr="00C726E0" w:rsidRDefault="00C726E0" w:rsidP="00C726E0">
      <w:pPr>
        <w:jc w:val="both"/>
        <w:rPr>
          <w:rFonts w:cs="Arial"/>
          <w:sz w:val="20"/>
          <w:szCs w:val="20"/>
        </w:rPr>
      </w:pPr>
      <w:r w:rsidRPr="00C726E0">
        <w:rPr>
          <w:rFonts w:cs="Arial"/>
          <w:sz w:val="20"/>
          <w:szCs w:val="20"/>
        </w:rPr>
        <w:t xml:space="preserve">Children receive regular feedback and </w:t>
      </w:r>
      <w:proofErr w:type="spellStart"/>
      <w:r>
        <w:rPr>
          <w:rFonts w:cs="Arial"/>
          <w:sz w:val="20"/>
          <w:szCs w:val="20"/>
        </w:rPr>
        <w:t>Stubbins</w:t>
      </w:r>
      <w:proofErr w:type="spellEnd"/>
      <w:r w:rsidRPr="00C726E0">
        <w:rPr>
          <w:rFonts w:cs="Arial"/>
          <w:sz w:val="20"/>
          <w:szCs w:val="20"/>
        </w:rPr>
        <w:t xml:space="preserve"> marking follows the school’s marking</w:t>
      </w:r>
      <w:r>
        <w:rPr>
          <w:rFonts w:cs="Arial"/>
          <w:sz w:val="20"/>
          <w:szCs w:val="20"/>
        </w:rPr>
        <w:t xml:space="preserve"> and feedback</w:t>
      </w:r>
      <w:r w:rsidRPr="00C726E0">
        <w:rPr>
          <w:rFonts w:cs="Arial"/>
          <w:sz w:val="20"/>
          <w:szCs w:val="20"/>
        </w:rPr>
        <w:t xml:space="preserve"> policy.</w:t>
      </w:r>
    </w:p>
    <w:p w14:paraId="15731E4C" w14:textId="77777777" w:rsidR="00511B47" w:rsidRPr="00511B47" w:rsidRDefault="00511B47" w:rsidP="002A3463">
      <w:pPr>
        <w:jc w:val="both"/>
        <w:rPr>
          <w:rFonts w:cs="Arial"/>
          <w:sz w:val="20"/>
          <w:szCs w:val="20"/>
        </w:rPr>
      </w:pPr>
    </w:p>
    <w:p w14:paraId="7C5E102E" w14:textId="77777777" w:rsidR="00D23BD4" w:rsidRDefault="00D23BD4" w:rsidP="002A3463">
      <w:pPr>
        <w:jc w:val="both"/>
        <w:rPr>
          <w:rFonts w:cs="Arial"/>
          <w:b/>
          <w:sz w:val="20"/>
          <w:szCs w:val="20"/>
          <w:u w:val="single"/>
        </w:rPr>
      </w:pPr>
      <w:r w:rsidRPr="002A3463">
        <w:rPr>
          <w:rFonts w:cs="Arial"/>
          <w:b/>
          <w:sz w:val="20"/>
          <w:szCs w:val="20"/>
          <w:u w:val="single"/>
        </w:rPr>
        <w:t xml:space="preserve">Inclusion </w:t>
      </w:r>
    </w:p>
    <w:p w14:paraId="3F9FA9B6" w14:textId="26DFB72F" w:rsidR="004E0D33" w:rsidRPr="00E654E7" w:rsidRDefault="004E0D33" w:rsidP="00E654E7">
      <w:pPr>
        <w:pStyle w:val="4Bulletedcopyblue"/>
        <w:numPr>
          <w:ilvl w:val="0"/>
          <w:numId w:val="0"/>
        </w:numPr>
        <w:rPr>
          <w:lang w:val="en-GB"/>
        </w:rPr>
      </w:pPr>
      <w:r w:rsidRPr="004E0D33">
        <w:t>Teachers set high expectations for</w:t>
      </w:r>
      <w:r w:rsidR="00926A7A">
        <w:t xml:space="preserve"> all pupils in R</w:t>
      </w:r>
      <w:r w:rsidR="007E7558">
        <w:t>E</w:t>
      </w:r>
      <w:r>
        <w:t>.</w:t>
      </w:r>
      <w:r w:rsidR="00E654E7">
        <w:rPr>
          <w:lang w:val="en-GB"/>
        </w:rPr>
        <w:t xml:space="preserve"> </w:t>
      </w:r>
      <w:r w:rsidRPr="004E0D33">
        <w:t>They will use appropriate assessment to set ambitious targets and plan challenging work for all groups, including:</w:t>
      </w:r>
    </w:p>
    <w:p w14:paraId="6B3E8A0D" w14:textId="77777777" w:rsidR="004E0D33" w:rsidRDefault="004E0D33" w:rsidP="004E0D33">
      <w:pPr>
        <w:pStyle w:val="4Bulletedcopyblue"/>
        <w:rPr>
          <w:lang w:val="en-GB"/>
        </w:rPr>
      </w:pPr>
      <w:r>
        <w:rPr>
          <w:lang w:val="en-GB"/>
        </w:rPr>
        <w:t>More able pupils</w:t>
      </w:r>
    </w:p>
    <w:p w14:paraId="5942F3E1" w14:textId="77777777" w:rsidR="004E0D33" w:rsidRDefault="004E0D33" w:rsidP="004E0D33">
      <w:pPr>
        <w:pStyle w:val="4Bulletedcopyblue"/>
        <w:rPr>
          <w:lang w:val="en-GB"/>
        </w:rPr>
      </w:pPr>
      <w:r>
        <w:rPr>
          <w:lang w:val="en-GB"/>
        </w:rPr>
        <w:t>Pupils with low prior attainment</w:t>
      </w:r>
    </w:p>
    <w:p w14:paraId="7892F2F3" w14:textId="77777777" w:rsidR="004E0D33" w:rsidRDefault="004E0D33" w:rsidP="004E0D33">
      <w:pPr>
        <w:pStyle w:val="4Bulletedcopyblue"/>
        <w:rPr>
          <w:lang w:val="en-GB"/>
        </w:rPr>
      </w:pPr>
      <w:r>
        <w:rPr>
          <w:lang w:val="en-GB"/>
        </w:rPr>
        <w:t>Pupils from disadvantaged backgrounds</w:t>
      </w:r>
    </w:p>
    <w:p w14:paraId="387F49EA" w14:textId="77777777" w:rsidR="004E0D33" w:rsidRDefault="004E0D33" w:rsidP="004E0D33">
      <w:pPr>
        <w:pStyle w:val="4Bulletedcopyblue"/>
        <w:rPr>
          <w:lang w:val="en-GB"/>
        </w:rPr>
      </w:pPr>
      <w:r>
        <w:rPr>
          <w:lang w:val="en-GB"/>
        </w:rPr>
        <w:t>Pupils with special educational needs (SEN)</w:t>
      </w:r>
    </w:p>
    <w:p w14:paraId="064376BE" w14:textId="6F83428A" w:rsidR="004E0D33" w:rsidRDefault="004E0D33" w:rsidP="004E0D33">
      <w:pPr>
        <w:pStyle w:val="4Bulletedcopyblue"/>
        <w:rPr>
          <w:lang w:val="en-GB"/>
        </w:rPr>
      </w:pPr>
      <w:r>
        <w:rPr>
          <w:lang w:val="en-GB"/>
        </w:rPr>
        <w:t>Pupils with English as an additional language (EAL)</w:t>
      </w:r>
    </w:p>
    <w:p w14:paraId="199C9861" w14:textId="6813016B" w:rsidR="00926A7A" w:rsidRDefault="00926A7A" w:rsidP="004E0D33">
      <w:pPr>
        <w:pStyle w:val="4Bulletedcopyblue"/>
        <w:rPr>
          <w:lang w:val="en-GB"/>
        </w:rPr>
      </w:pPr>
      <w:r>
        <w:rPr>
          <w:lang w:val="en-GB"/>
        </w:rPr>
        <w:t>Pupils with various religious backgrounds</w:t>
      </w:r>
    </w:p>
    <w:p w14:paraId="652F1D9B" w14:textId="77777777" w:rsidR="004E0D33" w:rsidRDefault="004E0D33" w:rsidP="004E0D33">
      <w:pPr>
        <w:pStyle w:val="4Bulletedcopyblue"/>
        <w:numPr>
          <w:ilvl w:val="0"/>
          <w:numId w:val="0"/>
        </w:numPr>
        <w:rPr>
          <w:lang w:val="en-GB"/>
        </w:rPr>
      </w:pPr>
      <w:r>
        <w:rPr>
          <w:lang w:val="en-GB"/>
        </w:rPr>
        <w:t>Lessons will</w:t>
      </w:r>
      <w:r w:rsidRPr="004E0D33">
        <w:rPr>
          <w:lang w:val="en-GB"/>
        </w:rPr>
        <w:t xml:space="preserve"> be planned to ensure that there are no barriers to every pupil achieving</w:t>
      </w:r>
      <w:r>
        <w:rPr>
          <w:lang w:val="en-GB"/>
        </w:rPr>
        <w:t>.</w:t>
      </w:r>
      <w:r w:rsidR="00E654E7">
        <w:rPr>
          <w:lang w:val="en-GB"/>
        </w:rPr>
        <w:t xml:space="preserve"> </w:t>
      </w:r>
      <w:r w:rsidR="00E654E7" w:rsidRPr="00E654E7">
        <w:rPr>
          <w:lang w:val="en-GB"/>
        </w:rPr>
        <w:t>Teachers will plan lessons so pupils with SEN and/o</w:t>
      </w:r>
      <w:r w:rsidR="00E654E7">
        <w:rPr>
          <w:lang w:val="en-GB"/>
        </w:rPr>
        <w:t>r disab</w:t>
      </w:r>
      <w:r w:rsidR="007E7558">
        <w:rPr>
          <w:lang w:val="en-GB"/>
        </w:rPr>
        <w:t>ilities can study PSHE</w:t>
      </w:r>
      <w:r w:rsidR="00E654E7" w:rsidRPr="00E654E7">
        <w:rPr>
          <w:lang w:val="en-GB"/>
        </w:rPr>
        <w:t>, wherever possible, and ensure that there are no barriers to every pupil achieving.</w:t>
      </w:r>
      <w:r w:rsidR="00E654E7">
        <w:rPr>
          <w:lang w:val="en-GB"/>
        </w:rPr>
        <w:t xml:space="preserve"> </w:t>
      </w:r>
      <w:r w:rsidR="00E654E7" w:rsidRPr="00E654E7">
        <w:rPr>
          <w:lang w:val="en-GB"/>
        </w:rPr>
        <w:t>Teachers will also take account of the needs of pupils whose first language is not English. Lessons will be planned so that teaching opportunities help</w:t>
      </w:r>
      <w:r w:rsidR="007E7558">
        <w:rPr>
          <w:lang w:val="en-GB"/>
        </w:rPr>
        <w:t xml:space="preserve"> pupils to develop their skills </w:t>
      </w:r>
      <w:r w:rsidR="00E654E7" w:rsidRPr="00E654E7">
        <w:rPr>
          <w:lang w:val="en-GB"/>
        </w:rPr>
        <w:t xml:space="preserve">and </w:t>
      </w:r>
      <w:r w:rsidR="007E7558">
        <w:rPr>
          <w:lang w:val="en-GB"/>
        </w:rPr>
        <w:t>support will be planned where needed for children to be able to take part in PSHE.</w:t>
      </w:r>
    </w:p>
    <w:p w14:paraId="5B8FA131" w14:textId="77777777" w:rsidR="00F92B75" w:rsidRDefault="00F92B75" w:rsidP="003C4917">
      <w:pPr>
        <w:jc w:val="both"/>
        <w:rPr>
          <w:rFonts w:cs="Arial"/>
          <w:sz w:val="20"/>
          <w:szCs w:val="20"/>
        </w:rPr>
      </w:pPr>
    </w:p>
    <w:p w14:paraId="3027C57F" w14:textId="77777777" w:rsidR="00F92B75" w:rsidRDefault="00F92B75" w:rsidP="003C4917">
      <w:pPr>
        <w:jc w:val="both"/>
        <w:rPr>
          <w:rFonts w:cs="Arial"/>
          <w:b/>
          <w:sz w:val="20"/>
          <w:szCs w:val="20"/>
          <w:u w:val="single"/>
        </w:rPr>
      </w:pPr>
      <w:r w:rsidRPr="00F92B75">
        <w:rPr>
          <w:rFonts w:cs="Arial"/>
          <w:b/>
          <w:sz w:val="20"/>
          <w:szCs w:val="20"/>
          <w:u w:val="single"/>
        </w:rPr>
        <w:t>Cross Curricular links</w:t>
      </w:r>
    </w:p>
    <w:p w14:paraId="00D053CF" w14:textId="77777777" w:rsidR="00F92B75" w:rsidRDefault="00F92B75" w:rsidP="003C4917">
      <w:pPr>
        <w:jc w:val="both"/>
        <w:rPr>
          <w:rFonts w:cs="Arial"/>
          <w:sz w:val="20"/>
          <w:szCs w:val="20"/>
        </w:rPr>
      </w:pPr>
    </w:p>
    <w:p w14:paraId="532BE84A" w14:textId="77777777" w:rsidR="00F92B75" w:rsidRDefault="00F92B75" w:rsidP="003C4917">
      <w:pPr>
        <w:jc w:val="both"/>
        <w:rPr>
          <w:rFonts w:cs="Arial"/>
          <w:sz w:val="20"/>
          <w:szCs w:val="20"/>
        </w:rPr>
      </w:pPr>
      <w:r>
        <w:rPr>
          <w:rFonts w:cs="Arial"/>
          <w:sz w:val="20"/>
          <w:szCs w:val="20"/>
        </w:rPr>
        <w:t>(Here is an example using history, delete and adapt as required for your subject)</w:t>
      </w:r>
    </w:p>
    <w:p w14:paraId="567B52A6" w14:textId="77777777" w:rsidR="00F92B75" w:rsidRPr="00F333BD" w:rsidRDefault="00F92B75" w:rsidP="00F92B75">
      <w:pPr>
        <w:pStyle w:val="1bodycopy10pt"/>
        <w:rPr>
          <w:lang w:val="en-GB"/>
        </w:rPr>
      </w:pPr>
      <w:r w:rsidRPr="00F333BD">
        <w:rPr>
          <w:lang w:val="en-GB"/>
        </w:rPr>
        <w:t>History shares links with the following subjects:</w:t>
      </w:r>
    </w:p>
    <w:p w14:paraId="541E8198" w14:textId="3168F223" w:rsidR="00F92B75" w:rsidRPr="00F333BD" w:rsidRDefault="00F92B75" w:rsidP="00F92B75">
      <w:pPr>
        <w:pStyle w:val="4Bulletedcopyblue"/>
        <w:rPr>
          <w:lang w:val="en-GB"/>
        </w:rPr>
      </w:pPr>
      <w:r w:rsidRPr="00F333BD">
        <w:rPr>
          <w:lang w:val="en-GB"/>
        </w:rPr>
        <w:t xml:space="preserve">English: </w:t>
      </w:r>
      <w:r w:rsidR="007E7558">
        <w:rPr>
          <w:lang w:val="en-GB"/>
        </w:rPr>
        <w:t xml:space="preserve">read a range of </w:t>
      </w:r>
      <w:r w:rsidR="00926A7A">
        <w:rPr>
          <w:lang w:val="en-GB"/>
        </w:rPr>
        <w:t>religious stories</w:t>
      </w:r>
      <w:r w:rsidR="007E7558">
        <w:rPr>
          <w:lang w:val="en-GB"/>
        </w:rPr>
        <w:t xml:space="preserve"> and learn from them</w:t>
      </w:r>
    </w:p>
    <w:p w14:paraId="149A8EA5" w14:textId="77777777" w:rsidR="00F92B75" w:rsidRPr="0028353A" w:rsidRDefault="00F92B75" w:rsidP="0028353A">
      <w:pPr>
        <w:pStyle w:val="4Bulletedcopyblue"/>
        <w:rPr>
          <w:lang w:val="en-GB"/>
        </w:rPr>
      </w:pPr>
      <w:r w:rsidRPr="00F333BD">
        <w:rPr>
          <w:lang w:val="en-GB"/>
        </w:rPr>
        <w:t>ICT: use of the internet for research</w:t>
      </w:r>
      <w:r w:rsidR="0028353A">
        <w:rPr>
          <w:lang w:val="en-GB"/>
        </w:rPr>
        <w:t xml:space="preserve"> and IPads to complete activities</w:t>
      </w:r>
    </w:p>
    <w:p w14:paraId="085F116F" w14:textId="77777777" w:rsidR="00E654E7" w:rsidRDefault="00E654E7" w:rsidP="00E654E7">
      <w:pPr>
        <w:jc w:val="both"/>
        <w:rPr>
          <w:rFonts w:cs="Arial"/>
          <w:sz w:val="20"/>
          <w:szCs w:val="20"/>
        </w:rPr>
      </w:pPr>
    </w:p>
    <w:p w14:paraId="422C795C" w14:textId="77777777" w:rsidR="0028353A" w:rsidRDefault="0028353A" w:rsidP="00E654E7">
      <w:pPr>
        <w:jc w:val="both"/>
        <w:rPr>
          <w:rFonts w:cs="Arial"/>
          <w:sz w:val="20"/>
          <w:szCs w:val="20"/>
        </w:rPr>
      </w:pPr>
    </w:p>
    <w:p w14:paraId="3F389471" w14:textId="77777777" w:rsidR="0028353A" w:rsidRDefault="0028353A" w:rsidP="00E654E7">
      <w:pPr>
        <w:jc w:val="both"/>
        <w:rPr>
          <w:rFonts w:cs="Arial"/>
          <w:sz w:val="20"/>
          <w:szCs w:val="20"/>
        </w:rPr>
      </w:pPr>
    </w:p>
    <w:p w14:paraId="78A37A9B" w14:textId="77777777" w:rsidR="0028353A" w:rsidRDefault="0028353A" w:rsidP="00E654E7">
      <w:pPr>
        <w:jc w:val="both"/>
        <w:rPr>
          <w:rFonts w:cs="Arial"/>
          <w:sz w:val="20"/>
          <w:szCs w:val="20"/>
        </w:rPr>
      </w:pPr>
    </w:p>
    <w:p w14:paraId="32A3780E" w14:textId="77777777" w:rsidR="0028353A" w:rsidRDefault="0028353A" w:rsidP="00E654E7">
      <w:pPr>
        <w:jc w:val="both"/>
        <w:rPr>
          <w:rFonts w:cs="Arial"/>
          <w:sz w:val="20"/>
          <w:szCs w:val="20"/>
        </w:rPr>
      </w:pPr>
    </w:p>
    <w:p w14:paraId="444192B8" w14:textId="77777777" w:rsidR="00E654E7" w:rsidRDefault="00E654E7" w:rsidP="00E654E7">
      <w:pPr>
        <w:jc w:val="both"/>
        <w:rPr>
          <w:rFonts w:cs="Arial"/>
          <w:b/>
          <w:sz w:val="20"/>
          <w:szCs w:val="20"/>
          <w:u w:val="single"/>
        </w:rPr>
      </w:pPr>
      <w:r w:rsidRPr="00E654E7">
        <w:rPr>
          <w:rFonts w:cs="Arial"/>
          <w:b/>
          <w:sz w:val="20"/>
          <w:szCs w:val="20"/>
          <w:u w:val="single"/>
        </w:rPr>
        <w:t>Links to other policies</w:t>
      </w:r>
    </w:p>
    <w:p w14:paraId="22A66A52" w14:textId="77777777" w:rsidR="00E654E7" w:rsidRDefault="00E654E7" w:rsidP="00E654E7">
      <w:pPr>
        <w:jc w:val="both"/>
        <w:rPr>
          <w:rFonts w:cs="Arial"/>
          <w:b/>
          <w:sz w:val="20"/>
          <w:szCs w:val="20"/>
          <w:u w:val="single"/>
        </w:rPr>
      </w:pPr>
    </w:p>
    <w:p w14:paraId="65499E95" w14:textId="77777777" w:rsidR="00E654E7" w:rsidRPr="00E654E7" w:rsidRDefault="00E654E7" w:rsidP="00E654E7">
      <w:pPr>
        <w:jc w:val="both"/>
        <w:rPr>
          <w:rFonts w:cs="Arial"/>
          <w:sz w:val="20"/>
          <w:szCs w:val="20"/>
        </w:rPr>
      </w:pPr>
      <w:r w:rsidRPr="00E654E7">
        <w:rPr>
          <w:rFonts w:cs="Arial"/>
          <w:sz w:val="20"/>
          <w:szCs w:val="20"/>
        </w:rPr>
        <w:t>This subject policy links to the following policies and procedures:</w:t>
      </w:r>
    </w:p>
    <w:p w14:paraId="5455AF51" w14:textId="77777777" w:rsidR="00E654E7" w:rsidRPr="00E654E7" w:rsidRDefault="00E654E7" w:rsidP="00E654E7">
      <w:pPr>
        <w:pStyle w:val="ListParagraph"/>
        <w:numPr>
          <w:ilvl w:val="0"/>
          <w:numId w:val="8"/>
        </w:numPr>
        <w:jc w:val="both"/>
        <w:rPr>
          <w:rFonts w:cs="Arial"/>
          <w:sz w:val="20"/>
          <w:szCs w:val="20"/>
        </w:rPr>
      </w:pPr>
      <w:r w:rsidRPr="00E654E7">
        <w:rPr>
          <w:rFonts w:cs="Arial"/>
          <w:sz w:val="20"/>
          <w:szCs w:val="20"/>
        </w:rPr>
        <w:t>Curriculum policy</w:t>
      </w:r>
    </w:p>
    <w:p w14:paraId="7633938F" w14:textId="77777777" w:rsidR="00E654E7" w:rsidRPr="00E654E7" w:rsidRDefault="00E654E7" w:rsidP="00E654E7">
      <w:pPr>
        <w:pStyle w:val="ListParagraph"/>
        <w:numPr>
          <w:ilvl w:val="0"/>
          <w:numId w:val="8"/>
        </w:numPr>
        <w:jc w:val="both"/>
        <w:rPr>
          <w:rFonts w:cs="Arial"/>
          <w:sz w:val="20"/>
          <w:szCs w:val="20"/>
        </w:rPr>
      </w:pPr>
      <w:r w:rsidRPr="00E654E7">
        <w:rPr>
          <w:rFonts w:cs="Arial"/>
          <w:sz w:val="20"/>
          <w:szCs w:val="20"/>
        </w:rPr>
        <w:t>Assessment policy</w:t>
      </w:r>
    </w:p>
    <w:p w14:paraId="33B0CCB0" w14:textId="77777777" w:rsidR="00E654E7" w:rsidRPr="00E654E7" w:rsidRDefault="00E654E7" w:rsidP="00E654E7">
      <w:pPr>
        <w:pStyle w:val="ListParagraph"/>
        <w:numPr>
          <w:ilvl w:val="0"/>
          <w:numId w:val="8"/>
        </w:numPr>
        <w:jc w:val="both"/>
        <w:rPr>
          <w:rFonts w:cs="Arial"/>
          <w:sz w:val="20"/>
          <w:szCs w:val="20"/>
        </w:rPr>
      </w:pPr>
      <w:r w:rsidRPr="00E654E7">
        <w:rPr>
          <w:rFonts w:cs="Arial"/>
          <w:sz w:val="20"/>
          <w:szCs w:val="20"/>
        </w:rPr>
        <w:t>Marking policy</w:t>
      </w:r>
    </w:p>
    <w:p w14:paraId="20A9399B" w14:textId="77777777" w:rsidR="00E654E7" w:rsidRPr="00E654E7" w:rsidRDefault="00E654E7" w:rsidP="00E654E7">
      <w:pPr>
        <w:pStyle w:val="ListParagraph"/>
        <w:numPr>
          <w:ilvl w:val="0"/>
          <w:numId w:val="8"/>
        </w:numPr>
        <w:jc w:val="both"/>
        <w:rPr>
          <w:rFonts w:cs="Arial"/>
          <w:sz w:val="20"/>
          <w:szCs w:val="20"/>
        </w:rPr>
      </w:pPr>
      <w:r w:rsidRPr="00E654E7">
        <w:rPr>
          <w:rFonts w:cs="Arial"/>
          <w:sz w:val="20"/>
          <w:szCs w:val="20"/>
        </w:rPr>
        <w:t>SEND policy</w:t>
      </w:r>
    </w:p>
    <w:p w14:paraId="1713B598" w14:textId="77777777" w:rsidR="00DC221F" w:rsidRPr="00DC221F" w:rsidRDefault="00DC221F" w:rsidP="002A3463">
      <w:pPr>
        <w:jc w:val="both"/>
        <w:rPr>
          <w:rFonts w:cs="Arial"/>
          <w:sz w:val="20"/>
          <w:szCs w:val="20"/>
        </w:rPr>
      </w:pP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5487"/>
      </w:tblGrid>
      <w:tr w:rsidR="001C2D58" w14:paraId="743A146B" w14:textId="77777777" w:rsidTr="0068466C">
        <w:trPr>
          <w:jc w:val="center"/>
        </w:trPr>
        <w:tc>
          <w:tcPr>
            <w:tcW w:w="2322" w:type="pct"/>
            <w:tcBorders>
              <w:top w:val="single" w:sz="4" w:space="0" w:color="auto"/>
              <w:left w:val="single" w:sz="4" w:space="0" w:color="auto"/>
              <w:bottom w:val="single" w:sz="4" w:space="0" w:color="auto"/>
              <w:right w:val="single" w:sz="4" w:space="0" w:color="auto"/>
            </w:tcBorders>
            <w:shd w:val="pct12" w:color="auto" w:fill="auto"/>
          </w:tcPr>
          <w:p w14:paraId="6A2A4A3A" w14:textId="77777777" w:rsidR="001C2D58" w:rsidRDefault="001C2D58" w:rsidP="0068466C">
            <w:pPr>
              <w:rPr>
                <w:rFonts w:cs="Arial"/>
                <w:sz w:val="20"/>
              </w:rPr>
            </w:pPr>
          </w:p>
        </w:tc>
        <w:tc>
          <w:tcPr>
            <w:tcW w:w="2320" w:type="pct"/>
            <w:tcBorders>
              <w:top w:val="single" w:sz="4" w:space="0" w:color="auto"/>
              <w:left w:val="single" w:sz="4" w:space="0" w:color="auto"/>
              <w:bottom w:val="single" w:sz="4" w:space="0" w:color="auto"/>
              <w:right w:val="single" w:sz="4" w:space="0" w:color="auto"/>
            </w:tcBorders>
            <w:shd w:val="pct12" w:color="auto" w:fill="auto"/>
          </w:tcPr>
          <w:p w14:paraId="736E943E" w14:textId="77777777" w:rsidR="001C2D58" w:rsidRDefault="001C2D58" w:rsidP="0068466C">
            <w:pPr>
              <w:rPr>
                <w:rFonts w:cs="Arial"/>
                <w:sz w:val="20"/>
              </w:rPr>
            </w:pPr>
          </w:p>
        </w:tc>
      </w:tr>
      <w:tr w:rsidR="001C2D58" w14:paraId="4CE79D8D" w14:textId="77777777" w:rsidTr="0068466C">
        <w:trPr>
          <w:jc w:val="center"/>
        </w:trPr>
        <w:tc>
          <w:tcPr>
            <w:tcW w:w="2322" w:type="pct"/>
            <w:tcBorders>
              <w:top w:val="single" w:sz="4" w:space="0" w:color="auto"/>
              <w:left w:val="single" w:sz="4" w:space="0" w:color="auto"/>
              <w:bottom w:val="single" w:sz="4" w:space="0" w:color="auto"/>
              <w:right w:val="single" w:sz="4" w:space="0" w:color="auto"/>
            </w:tcBorders>
          </w:tcPr>
          <w:p w14:paraId="732E3D7C" w14:textId="331401E3" w:rsidR="001C2D58" w:rsidRDefault="0028353A" w:rsidP="0068466C">
            <w:pPr>
              <w:rPr>
                <w:rFonts w:cs="Arial"/>
                <w:sz w:val="20"/>
              </w:rPr>
            </w:pPr>
            <w:r>
              <w:rPr>
                <w:rFonts w:cs="Arial"/>
                <w:sz w:val="20"/>
              </w:rPr>
              <w:t xml:space="preserve">Signed: </w:t>
            </w:r>
            <w:proofErr w:type="spellStart"/>
            <w:r w:rsidR="00926A7A">
              <w:rPr>
                <w:rFonts w:cs="Arial"/>
                <w:sz w:val="20"/>
              </w:rPr>
              <w:t>C.Salmon</w:t>
            </w:r>
            <w:proofErr w:type="spellEnd"/>
          </w:p>
          <w:p w14:paraId="4FF9BE8C" w14:textId="77777777" w:rsidR="001C2D58" w:rsidRPr="00E47443" w:rsidRDefault="001C2D58" w:rsidP="0068466C">
            <w:pPr>
              <w:rPr>
                <w:rFonts w:cs="Arial"/>
                <w:i/>
                <w:sz w:val="20"/>
              </w:rPr>
            </w:pPr>
          </w:p>
        </w:tc>
        <w:tc>
          <w:tcPr>
            <w:tcW w:w="2320" w:type="pct"/>
            <w:tcBorders>
              <w:top w:val="single" w:sz="4" w:space="0" w:color="auto"/>
              <w:left w:val="single" w:sz="4" w:space="0" w:color="auto"/>
              <w:bottom w:val="single" w:sz="4" w:space="0" w:color="auto"/>
              <w:right w:val="single" w:sz="4" w:space="0" w:color="auto"/>
            </w:tcBorders>
          </w:tcPr>
          <w:p w14:paraId="3B0FEE7B" w14:textId="77777777" w:rsidR="001C2D58" w:rsidRDefault="001C2D58" w:rsidP="0068466C">
            <w:pPr>
              <w:rPr>
                <w:rFonts w:cs="Arial"/>
                <w:sz w:val="20"/>
              </w:rPr>
            </w:pPr>
            <w:r>
              <w:rPr>
                <w:rFonts w:cs="Arial"/>
                <w:sz w:val="20"/>
              </w:rPr>
              <w:t>Signed:</w:t>
            </w:r>
          </w:p>
          <w:p w14:paraId="6D3CB48E" w14:textId="77777777" w:rsidR="001C2D58" w:rsidRDefault="001C2D58" w:rsidP="0068466C">
            <w:pPr>
              <w:rPr>
                <w:rFonts w:cs="Arial"/>
                <w:sz w:val="20"/>
              </w:rPr>
            </w:pPr>
          </w:p>
        </w:tc>
      </w:tr>
      <w:tr w:rsidR="001C2D58" w14:paraId="600A49E9" w14:textId="77777777" w:rsidTr="0068466C">
        <w:trPr>
          <w:jc w:val="center"/>
        </w:trPr>
        <w:tc>
          <w:tcPr>
            <w:tcW w:w="2322" w:type="pct"/>
            <w:tcBorders>
              <w:top w:val="single" w:sz="4" w:space="0" w:color="auto"/>
              <w:left w:val="single" w:sz="4" w:space="0" w:color="auto"/>
              <w:bottom w:val="single" w:sz="4" w:space="0" w:color="auto"/>
              <w:right w:val="single" w:sz="4" w:space="0" w:color="auto"/>
            </w:tcBorders>
            <w:shd w:val="clear" w:color="auto" w:fill="E0E0E0"/>
          </w:tcPr>
          <w:p w14:paraId="6C940EB3" w14:textId="77777777" w:rsidR="001C2D58" w:rsidRDefault="001C2D58" w:rsidP="0068466C">
            <w:pPr>
              <w:rPr>
                <w:rFonts w:cs="Arial"/>
                <w:sz w:val="20"/>
              </w:rPr>
            </w:pPr>
          </w:p>
        </w:tc>
        <w:tc>
          <w:tcPr>
            <w:tcW w:w="2320" w:type="pct"/>
            <w:tcBorders>
              <w:top w:val="single" w:sz="4" w:space="0" w:color="auto"/>
              <w:left w:val="single" w:sz="4" w:space="0" w:color="auto"/>
              <w:bottom w:val="single" w:sz="4" w:space="0" w:color="auto"/>
              <w:right w:val="single" w:sz="4" w:space="0" w:color="auto"/>
            </w:tcBorders>
            <w:shd w:val="clear" w:color="auto" w:fill="E0E0E0"/>
          </w:tcPr>
          <w:p w14:paraId="0704D920" w14:textId="77777777" w:rsidR="001C2D58" w:rsidRDefault="001C2D58" w:rsidP="0068466C">
            <w:pPr>
              <w:rPr>
                <w:rFonts w:cs="Arial"/>
                <w:sz w:val="20"/>
              </w:rPr>
            </w:pPr>
          </w:p>
        </w:tc>
      </w:tr>
      <w:tr w:rsidR="001C2D58" w14:paraId="2B6703BE" w14:textId="77777777" w:rsidTr="0068466C">
        <w:trPr>
          <w:jc w:val="center"/>
        </w:trPr>
        <w:tc>
          <w:tcPr>
            <w:tcW w:w="2322" w:type="pct"/>
            <w:tcBorders>
              <w:top w:val="single" w:sz="4" w:space="0" w:color="auto"/>
              <w:left w:val="single" w:sz="4" w:space="0" w:color="auto"/>
              <w:bottom w:val="single" w:sz="4" w:space="0" w:color="auto"/>
              <w:right w:val="single" w:sz="4" w:space="0" w:color="auto"/>
            </w:tcBorders>
          </w:tcPr>
          <w:p w14:paraId="05C24CB6" w14:textId="6ACEAFBF" w:rsidR="001C2D58" w:rsidRDefault="00E654E7" w:rsidP="0068466C">
            <w:pPr>
              <w:rPr>
                <w:rFonts w:cs="Arial"/>
                <w:sz w:val="20"/>
              </w:rPr>
            </w:pPr>
            <w:r>
              <w:rPr>
                <w:rFonts w:cs="Arial"/>
                <w:sz w:val="20"/>
              </w:rPr>
              <w:t>Subject Leader’s</w:t>
            </w:r>
            <w:r w:rsidR="001C2D58">
              <w:rPr>
                <w:rFonts w:cs="Arial"/>
                <w:sz w:val="20"/>
              </w:rPr>
              <w:t xml:space="preserve"> name:</w:t>
            </w:r>
            <w:r w:rsidR="0028353A">
              <w:rPr>
                <w:rFonts w:cs="Arial"/>
                <w:sz w:val="20"/>
              </w:rPr>
              <w:t xml:space="preserve"> </w:t>
            </w:r>
            <w:r w:rsidR="00926A7A">
              <w:rPr>
                <w:rFonts w:cs="Arial"/>
                <w:sz w:val="20"/>
              </w:rPr>
              <w:t>Caroline Salmon</w:t>
            </w:r>
          </w:p>
          <w:p w14:paraId="0A058629" w14:textId="77777777" w:rsidR="001C2D58" w:rsidRDefault="001C2D58" w:rsidP="0068466C">
            <w:pPr>
              <w:rPr>
                <w:rFonts w:cs="Arial"/>
                <w:sz w:val="20"/>
              </w:rPr>
            </w:pPr>
          </w:p>
        </w:tc>
        <w:tc>
          <w:tcPr>
            <w:tcW w:w="2320" w:type="pct"/>
            <w:tcBorders>
              <w:top w:val="single" w:sz="4" w:space="0" w:color="auto"/>
              <w:left w:val="single" w:sz="4" w:space="0" w:color="auto"/>
              <w:bottom w:val="single" w:sz="4" w:space="0" w:color="auto"/>
              <w:right w:val="single" w:sz="4" w:space="0" w:color="auto"/>
            </w:tcBorders>
            <w:hideMark/>
          </w:tcPr>
          <w:p w14:paraId="10F89489" w14:textId="77777777" w:rsidR="001C2D58" w:rsidRDefault="00E654E7" w:rsidP="0068466C">
            <w:pPr>
              <w:rPr>
                <w:rFonts w:cs="Arial"/>
                <w:sz w:val="20"/>
              </w:rPr>
            </w:pPr>
            <w:r>
              <w:rPr>
                <w:rFonts w:cs="Arial"/>
                <w:sz w:val="20"/>
              </w:rPr>
              <w:t>Governor link</w:t>
            </w:r>
            <w:r w:rsidR="001C2D58">
              <w:rPr>
                <w:rFonts w:cs="Arial"/>
                <w:sz w:val="20"/>
              </w:rPr>
              <w:t xml:space="preserve"> name:</w:t>
            </w:r>
          </w:p>
        </w:tc>
      </w:tr>
      <w:tr w:rsidR="001C2D58" w14:paraId="41693BFF" w14:textId="77777777" w:rsidTr="0068466C">
        <w:trPr>
          <w:jc w:val="center"/>
        </w:trPr>
        <w:tc>
          <w:tcPr>
            <w:tcW w:w="2322" w:type="pct"/>
            <w:tcBorders>
              <w:top w:val="single" w:sz="4" w:space="0" w:color="auto"/>
              <w:left w:val="single" w:sz="4" w:space="0" w:color="auto"/>
              <w:bottom w:val="single" w:sz="4" w:space="0" w:color="auto"/>
              <w:right w:val="single" w:sz="4" w:space="0" w:color="auto"/>
            </w:tcBorders>
            <w:shd w:val="clear" w:color="auto" w:fill="D9D9D9"/>
          </w:tcPr>
          <w:p w14:paraId="2A075DCD" w14:textId="77777777" w:rsidR="001C2D58" w:rsidRDefault="001C2D58" w:rsidP="0068466C">
            <w:pPr>
              <w:rPr>
                <w:rFonts w:cs="Arial"/>
                <w:sz w:val="20"/>
              </w:rPr>
            </w:pPr>
          </w:p>
        </w:tc>
        <w:tc>
          <w:tcPr>
            <w:tcW w:w="2320" w:type="pct"/>
            <w:tcBorders>
              <w:top w:val="single" w:sz="4" w:space="0" w:color="auto"/>
              <w:left w:val="single" w:sz="4" w:space="0" w:color="auto"/>
              <w:bottom w:val="single" w:sz="4" w:space="0" w:color="auto"/>
              <w:right w:val="single" w:sz="4" w:space="0" w:color="auto"/>
            </w:tcBorders>
            <w:shd w:val="clear" w:color="auto" w:fill="D9D9D9"/>
          </w:tcPr>
          <w:p w14:paraId="77A649C6" w14:textId="77777777" w:rsidR="001C2D58" w:rsidRDefault="001C2D58" w:rsidP="0068466C">
            <w:pPr>
              <w:rPr>
                <w:rFonts w:cs="Arial"/>
                <w:sz w:val="20"/>
              </w:rPr>
            </w:pPr>
          </w:p>
        </w:tc>
      </w:tr>
      <w:tr w:rsidR="001C2D58" w14:paraId="116822B3" w14:textId="77777777" w:rsidTr="0068466C">
        <w:trPr>
          <w:jc w:val="center"/>
        </w:trPr>
        <w:tc>
          <w:tcPr>
            <w:tcW w:w="2322" w:type="pct"/>
            <w:tcBorders>
              <w:top w:val="single" w:sz="4" w:space="0" w:color="auto"/>
              <w:left w:val="single" w:sz="4" w:space="0" w:color="auto"/>
              <w:bottom w:val="single" w:sz="4" w:space="0" w:color="auto"/>
              <w:right w:val="single" w:sz="4" w:space="0" w:color="auto"/>
            </w:tcBorders>
          </w:tcPr>
          <w:p w14:paraId="7D2F8445" w14:textId="77777777" w:rsidR="001C2D58" w:rsidRDefault="001C2D58" w:rsidP="0068466C">
            <w:pPr>
              <w:rPr>
                <w:rFonts w:cs="Arial"/>
                <w:sz w:val="20"/>
              </w:rPr>
            </w:pPr>
            <w:r>
              <w:rPr>
                <w:rFonts w:cs="Arial"/>
                <w:sz w:val="20"/>
              </w:rPr>
              <w:t xml:space="preserve">Date:  </w:t>
            </w:r>
          </w:p>
          <w:p w14:paraId="22F234B8" w14:textId="77777777" w:rsidR="001C2D58" w:rsidRDefault="00E47443" w:rsidP="0068466C">
            <w:pPr>
              <w:rPr>
                <w:rFonts w:cs="Arial"/>
                <w:sz w:val="20"/>
              </w:rPr>
            </w:pPr>
            <w:r>
              <w:rPr>
                <w:rFonts w:cs="Arial"/>
                <w:sz w:val="20"/>
              </w:rPr>
              <w:t>May 2023</w:t>
            </w:r>
          </w:p>
        </w:tc>
        <w:tc>
          <w:tcPr>
            <w:tcW w:w="2320" w:type="pct"/>
            <w:tcBorders>
              <w:top w:val="single" w:sz="4" w:space="0" w:color="auto"/>
              <w:left w:val="single" w:sz="4" w:space="0" w:color="auto"/>
              <w:bottom w:val="single" w:sz="4" w:space="0" w:color="auto"/>
              <w:right w:val="single" w:sz="4" w:space="0" w:color="auto"/>
            </w:tcBorders>
          </w:tcPr>
          <w:p w14:paraId="40DD2ED1" w14:textId="77777777" w:rsidR="001C2D58" w:rsidRDefault="001C2D58" w:rsidP="0068466C">
            <w:pPr>
              <w:rPr>
                <w:rFonts w:cs="Arial"/>
                <w:sz w:val="20"/>
              </w:rPr>
            </w:pPr>
            <w:r>
              <w:rPr>
                <w:rFonts w:cs="Arial"/>
                <w:sz w:val="20"/>
              </w:rPr>
              <w:t xml:space="preserve">Proposed Review date:  </w:t>
            </w:r>
          </w:p>
          <w:p w14:paraId="0059D5B5" w14:textId="77777777" w:rsidR="001C2D58" w:rsidRDefault="001C2D58" w:rsidP="0068466C">
            <w:pPr>
              <w:rPr>
                <w:rFonts w:cs="Arial"/>
                <w:sz w:val="20"/>
              </w:rPr>
            </w:pPr>
          </w:p>
        </w:tc>
      </w:tr>
    </w:tbl>
    <w:p w14:paraId="6307EB5E" w14:textId="77777777" w:rsidR="00DD1644" w:rsidRDefault="00FE1E64"/>
    <w:sectPr w:rsidR="00DD1644" w:rsidSect="007C631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8pt;height:333pt" o:bullet="t">
        <v:imagedata r:id="rId1" o:title="TK_LOGO_POINTER_RGB_bullet_blue"/>
      </v:shape>
    </w:pict>
  </w:numPicBullet>
  <w:abstractNum w:abstractNumId="0" w15:restartNumberingAfterBreak="0">
    <w:nsid w:val="02B05310"/>
    <w:multiLevelType w:val="multilevel"/>
    <w:tmpl w:val="C62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32F1D"/>
    <w:multiLevelType w:val="multilevel"/>
    <w:tmpl w:val="43CC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17916"/>
    <w:multiLevelType w:val="hybridMultilevel"/>
    <w:tmpl w:val="4C22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E2312"/>
    <w:multiLevelType w:val="hybridMultilevel"/>
    <w:tmpl w:val="2AB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C5224"/>
    <w:multiLevelType w:val="multilevel"/>
    <w:tmpl w:val="EED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D549C"/>
    <w:multiLevelType w:val="multilevel"/>
    <w:tmpl w:val="611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CB0B19"/>
    <w:multiLevelType w:val="hybridMultilevel"/>
    <w:tmpl w:val="00D4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66FD6"/>
    <w:multiLevelType w:val="hybridMultilevel"/>
    <w:tmpl w:val="664493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74AC4"/>
    <w:multiLevelType w:val="hybridMultilevel"/>
    <w:tmpl w:val="E6BC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776E1"/>
    <w:multiLevelType w:val="multilevel"/>
    <w:tmpl w:val="D9EE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760536"/>
    <w:multiLevelType w:val="hybridMultilevel"/>
    <w:tmpl w:val="0B44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D4B78"/>
    <w:multiLevelType w:val="multilevel"/>
    <w:tmpl w:val="F792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ED24F8"/>
    <w:multiLevelType w:val="hybridMultilevel"/>
    <w:tmpl w:val="EFD4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B1132"/>
    <w:multiLevelType w:val="hybridMultilevel"/>
    <w:tmpl w:val="DE44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45947"/>
    <w:multiLevelType w:val="hybridMultilevel"/>
    <w:tmpl w:val="EF48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F802BA2"/>
    <w:multiLevelType w:val="hybridMultilevel"/>
    <w:tmpl w:val="3EE07E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0"/>
  </w:num>
  <w:num w:numId="4">
    <w:abstractNumId w:val="14"/>
  </w:num>
  <w:num w:numId="5">
    <w:abstractNumId w:val="15"/>
  </w:num>
  <w:num w:numId="6">
    <w:abstractNumId w:val="13"/>
  </w:num>
  <w:num w:numId="7">
    <w:abstractNumId w:val="7"/>
  </w:num>
  <w:num w:numId="8">
    <w:abstractNumId w:val="12"/>
  </w:num>
  <w:num w:numId="9">
    <w:abstractNumId w:val="8"/>
  </w:num>
  <w:num w:numId="10">
    <w:abstractNumId w:val="3"/>
  </w:num>
  <w:num w:numId="11">
    <w:abstractNumId w:val="6"/>
  </w:num>
  <w:num w:numId="12">
    <w:abstractNumId w:val="11"/>
  </w:num>
  <w:num w:numId="13">
    <w:abstractNumId w:val="4"/>
  </w:num>
  <w:num w:numId="14">
    <w:abstractNumId w:val="1"/>
  </w:num>
  <w:num w:numId="15">
    <w:abstractNumId w:val="9"/>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58"/>
    <w:rsid w:val="001C2D58"/>
    <w:rsid w:val="00206679"/>
    <w:rsid w:val="00220F41"/>
    <w:rsid w:val="00242D62"/>
    <w:rsid w:val="00274655"/>
    <w:rsid w:val="0028353A"/>
    <w:rsid w:val="002A3463"/>
    <w:rsid w:val="002E0C03"/>
    <w:rsid w:val="003C4917"/>
    <w:rsid w:val="004712C5"/>
    <w:rsid w:val="004E0D33"/>
    <w:rsid w:val="00511B47"/>
    <w:rsid w:val="005B4208"/>
    <w:rsid w:val="007C6316"/>
    <w:rsid w:val="007D63AA"/>
    <w:rsid w:val="007E7558"/>
    <w:rsid w:val="00814BF8"/>
    <w:rsid w:val="008E10A7"/>
    <w:rsid w:val="00926A7A"/>
    <w:rsid w:val="00995D51"/>
    <w:rsid w:val="00A95A46"/>
    <w:rsid w:val="00B266C0"/>
    <w:rsid w:val="00C34627"/>
    <w:rsid w:val="00C726E0"/>
    <w:rsid w:val="00C975D0"/>
    <w:rsid w:val="00D23BD4"/>
    <w:rsid w:val="00D736B4"/>
    <w:rsid w:val="00D756D5"/>
    <w:rsid w:val="00D97DFF"/>
    <w:rsid w:val="00DB4D90"/>
    <w:rsid w:val="00DC221F"/>
    <w:rsid w:val="00DF1F35"/>
    <w:rsid w:val="00DF5DAE"/>
    <w:rsid w:val="00E001FF"/>
    <w:rsid w:val="00E47443"/>
    <w:rsid w:val="00E65235"/>
    <w:rsid w:val="00E654E7"/>
    <w:rsid w:val="00EC67B3"/>
    <w:rsid w:val="00F80B3D"/>
    <w:rsid w:val="00F92B75"/>
    <w:rsid w:val="00FE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E739"/>
  <w15:chartTrackingRefBased/>
  <w15:docId w15:val="{8A926A7E-5970-404D-9D29-9F4F7289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D58"/>
    <w:pPr>
      <w:spacing w:after="0" w:line="240" w:lineRule="auto"/>
    </w:pPr>
    <w:rPr>
      <w:rFonts w:eastAsia="Times New Roman" w:cs="Times New Roman"/>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D4"/>
    <w:pPr>
      <w:ind w:left="720"/>
      <w:contextualSpacing/>
    </w:pPr>
  </w:style>
  <w:style w:type="paragraph" w:customStyle="1" w:styleId="4Bulletedcopyblue">
    <w:name w:val="4 Bulleted copy blue"/>
    <w:basedOn w:val="Normal"/>
    <w:qFormat/>
    <w:rsid w:val="004E0D33"/>
    <w:pPr>
      <w:numPr>
        <w:numId w:val="5"/>
      </w:numPr>
      <w:spacing w:after="120"/>
      <w:ind w:left="340"/>
    </w:pPr>
    <w:rPr>
      <w:rFonts w:eastAsia="MS Mincho" w:cs="Arial"/>
      <w:sz w:val="20"/>
      <w:szCs w:val="20"/>
      <w:lang w:val="en-US"/>
    </w:rPr>
  </w:style>
  <w:style w:type="paragraph" w:customStyle="1" w:styleId="1bodycopy10pt">
    <w:name w:val="1 body copy 10pt"/>
    <w:basedOn w:val="Normal"/>
    <w:link w:val="1bodycopy10ptChar"/>
    <w:qFormat/>
    <w:rsid w:val="00F92B75"/>
    <w:pPr>
      <w:spacing w:after="120"/>
    </w:pPr>
    <w:rPr>
      <w:rFonts w:eastAsia="MS Mincho"/>
      <w:sz w:val="20"/>
      <w:lang w:val="en-US"/>
    </w:rPr>
  </w:style>
  <w:style w:type="character" w:customStyle="1" w:styleId="1bodycopy10ptChar">
    <w:name w:val="1 body copy 10pt Char"/>
    <w:link w:val="1bodycopy10pt"/>
    <w:rsid w:val="00F92B75"/>
    <w:rPr>
      <w:rFonts w:eastAsia="MS Mincho" w:cs="Times New Roman"/>
      <w:sz w:val="20"/>
      <w:lang w:val="en-US"/>
      <w14:cntxtAlts w14:val="0"/>
    </w:rPr>
  </w:style>
  <w:style w:type="paragraph" w:customStyle="1" w:styleId="paragraph">
    <w:name w:val="paragraph"/>
    <w:basedOn w:val="Normal"/>
    <w:rsid w:val="00274655"/>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74655"/>
  </w:style>
  <w:style w:type="character" w:customStyle="1" w:styleId="eop">
    <w:name w:val="eop"/>
    <w:basedOn w:val="DefaultParagraphFont"/>
    <w:rsid w:val="0027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113">
      <w:bodyDiv w:val="1"/>
      <w:marLeft w:val="0"/>
      <w:marRight w:val="0"/>
      <w:marTop w:val="0"/>
      <w:marBottom w:val="0"/>
      <w:divBdr>
        <w:top w:val="none" w:sz="0" w:space="0" w:color="auto"/>
        <w:left w:val="none" w:sz="0" w:space="0" w:color="auto"/>
        <w:bottom w:val="none" w:sz="0" w:space="0" w:color="auto"/>
        <w:right w:val="none" w:sz="0" w:space="0" w:color="auto"/>
      </w:divBdr>
    </w:div>
    <w:div w:id="1188521268">
      <w:bodyDiv w:val="1"/>
      <w:marLeft w:val="0"/>
      <w:marRight w:val="0"/>
      <w:marTop w:val="0"/>
      <w:marBottom w:val="0"/>
      <w:divBdr>
        <w:top w:val="none" w:sz="0" w:space="0" w:color="auto"/>
        <w:left w:val="none" w:sz="0" w:space="0" w:color="auto"/>
        <w:bottom w:val="none" w:sz="0" w:space="0" w:color="auto"/>
        <w:right w:val="none" w:sz="0" w:space="0" w:color="auto"/>
      </w:divBdr>
      <w:divsChild>
        <w:div w:id="515576856">
          <w:marLeft w:val="0"/>
          <w:marRight w:val="0"/>
          <w:marTop w:val="0"/>
          <w:marBottom w:val="0"/>
          <w:divBdr>
            <w:top w:val="none" w:sz="0" w:space="0" w:color="auto"/>
            <w:left w:val="none" w:sz="0" w:space="0" w:color="auto"/>
            <w:bottom w:val="none" w:sz="0" w:space="0" w:color="auto"/>
            <w:right w:val="none" w:sz="0" w:space="0" w:color="auto"/>
          </w:divBdr>
        </w:div>
        <w:div w:id="1307318058">
          <w:marLeft w:val="0"/>
          <w:marRight w:val="0"/>
          <w:marTop w:val="0"/>
          <w:marBottom w:val="0"/>
          <w:divBdr>
            <w:top w:val="none" w:sz="0" w:space="0" w:color="auto"/>
            <w:left w:val="none" w:sz="0" w:space="0" w:color="auto"/>
            <w:bottom w:val="none" w:sz="0" w:space="0" w:color="auto"/>
            <w:right w:val="none" w:sz="0" w:space="0" w:color="auto"/>
          </w:divBdr>
        </w:div>
      </w:divsChild>
    </w:div>
    <w:div w:id="1747259637">
      <w:bodyDiv w:val="1"/>
      <w:marLeft w:val="0"/>
      <w:marRight w:val="0"/>
      <w:marTop w:val="0"/>
      <w:marBottom w:val="0"/>
      <w:divBdr>
        <w:top w:val="none" w:sz="0" w:space="0" w:color="auto"/>
        <w:left w:val="none" w:sz="0" w:space="0" w:color="auto"/>
        <w:bottom w:val="none" w:sz="0" w:space="0" w:color="auto"/>
        <w:right w:val="none" w:sz="0" w:space="0" w:color="auto"/>
      </w:divBdr>
      <w:divsChild>
        <w:div w:id="885871653">
          <w:marLeft w:val="0"/>
          <w:marRight w:val="0"/>
          <w:marTop w:val="0"/>
          <w:marBottom w:val="0"/>
          <w:divBdr>
            <w:top w:val="none" w:sz="0" w:space="0" w:color="auto"/>
            <w:left w:val="none" w:sz="0" w:space="0" w:color="auto"/>
            <w:bottom w:val="none" w:sz="0" w:space="0" w:color="auto"/>
            <w:right w:val="none" w:sz="0" w:space="0" w:color="auto"/>
          </w:divBdr>
        </w:div>
        <w:div w:id="83648625">
          <w:marLeft w:val="0"/>
          <w:marRight w:val="0"/>
          <w:marTop w:val="0"/>
          <w:marBottom w:val="0"/>
          <w:divBdr>
            <w:top w:val="none" w:sz="0" w:space="0" w:color="auto"/>
            <w:left w:val="none" w:sz="0" w:space="0" w:color="auto"/>
            <w:bottom w:val="none" w:sz="0" w:space="0" w:color="auto"/>
            <w:right w:val="none" w:sz="0" w:space="0" w:color="auto"/>
          </w:divBdr>
        </w:div>
      </w:divsChild>
    </w:div>
    <w:div w:id="18731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6" ma:contentTypeDescription="Create a new document." ma:contentTypeScope="" ma:versionID="16d5d8e3ce6b692c81a17ede624bb43f">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5f34f92bf2d05933e89e52f234c7ac9a"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1037E-1C72-4723-996B-8162AD6070BF}">
  <ds:schemaRefs>
    <ds:schemaRef ds:uri="http://schemas.microsoft.com/sharepoint/v3/contenttype/forms"/>
  </ds:schemaRefs>
</ds:datastoreItem>
</file>

<file path=customXml/itemProps2.xml><?xml version="1.0" encoding="utf-8"?>
<ds:datastoreItem xmlns:ds="http://schemas.openxmlformats.org/officeDocument/2006/customXml" ds:itemID="{65E35D61-9FAB-4D76-BE03-C9272976EE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489C3-6888-419B-9575-EDAEAA16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Danson</dc:creator>
  <cp:keywords/>
  <dc:description/>
  <cp:lastModifiedBy>user</cp:lastModifiedBy>
  <cp:revision>4</cp:revision>
  <dcterms:created xsi:type="dcterms:W3CDTF">2023-05-17T15:04:00Z</dcterms:created>
  <dcterms:modified xsi:type="dcterms:W3CDTF">2024-04-20T12:21:00Z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ies>
</file>