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632"/>
        <w:gridCol w:w="1437"/>
        <w:gridCol w:w="1095"/>
        <w:gridCol w:w="2079"/>
        <w:gridCol w:w="454"/>
        <w:gridCol w:w="1890"/>
        <w:gridCol w:w="642"/>
        <w:gridCol w:w="2534"/>
        <w:gridCol w:w="2472"/>
        <w:gridCol w:w="61"/>
      </w:tblGrid>
      <w:tr w:rsidR="006D4DF0" w:rsidRPr="00C7224B" w:rsidTr="00225C7F">
        <w:trPr>
          <w:gridAfter w:val="1"/>
          <w:wAfter w:w="61" w:type="dxa"/>
          <w:trHeight w:val="281"/>
        </w:trPr>
        <w:tc>
          <w:tcPr>
            <w:tcW w:w="15134" w:type="dxa"/>
            <w:gridSpan w:val="10"/>
            <w:shd w:val="clear" w:color="auto" w:fill="92D050"/>
          </w:tcPr>
          <w:p w:rsidR="006D4DF0" w:rsidRPr="00C7224B" w:rsidRDefault="00225C7F" w:rsidP="00DB41B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GEOMETRY:PROPERTIES OF SHAPE</w:t>
            </w:r>
          </w:p>
        </w:tc>
      </w:tr>
      <w:tr w:rsidR="00225C7F" w:rsidRPr="00086045" w:rsidTr="00225C7F">
        <w:trPr>
          <w:trHeight w:val="145"/>
        </w:trPr>
        <w:tc>
          <w:tcPr>
            <w:tcW w:w="15195" w:type="dxa"/>
            <w:gridSpan w:val="11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86045">
              <w:rPr>
                <w:b/>
                <w:color w:val="FFFFFF"/>
              </w:rPr>
              <w:t>IDENTIFYING SHAPES AND THIER PROPERTIES</w:t>
            </w:r>
          </w:p>
        </w:tc>
      </w:tr>
      <w:tr w:rsidR="00225C7F" w:rsidRPr="00086045" w:rsidTr="00225C7F">
        <w:trPr>
          <w:trHeight w:val="145"/>
        </w:trPr>
        <w:tc>
          <w:tcPr>
            <w:tcW w:w="2531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1</w:t>
            </w:r>
          </w:p>
        </w:tc>
        <w:tc>
          <w:tcPr>
            <w:tcW w:w="2532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2</w:t>
            </w:r>
          </w:p>
        </w:tc>
        <w:tc>
          <w:tcPr>
            <w:tcW w:w="2533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3</w:t>
            </w:r>
          </w:p>
        </w:tc>
        <w:tc>
          <w:tcPr>
            <w:tcW w:w="2532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4</w:t>
            </w:r>
          </w:p>
        </w:tc>
        <w:tc>
          <w:tcPr>
            <w:tcW w:w="2534" w:type="dxa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5</w:t>
            </w:r>
          </w:p>
        </w:tc>
        <w:tc>
          <w:tcPr>
            <w:tcW w:w="2533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6</w:t>
            </w:r>
          </w:p>
        </w:tc>
      </w:tr>
      <w:tr w:rsidR="00225C7F" w:rsidRPr="00086045" w:rsidTr="00225C7F">
        <w:trPr>
          <w:trHeight w:val="1043"/>
        </w:trPr>
        <w:tc>
          <w:tcPr>
            <w:tcW w:w="2531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86045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086045">
              <w:rPr>
                <w:rFonts w:ascii="Calibri" w:hAnsi="Calibri"/>
                <w:sz w:val="22"/>
                <w:szCs w:val="22"/>
              </w:rPr>
              <w:t xml:space="preserve"> and name common 2-D and 3-D shapes, including: </w:t>
            </w:r>
          </w:p>
          <w:p w:rsidR="00225C7F" w:rsidRPr="00086045" w:rsidRDefault="00225C7F" w:rsidP="00225C7F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2-D shapes [e.g. rectangles (including squares), circles and triangles] </w:t>
            </w:r>
          </w:p>
          <w:p w:rsidR="00225C7F" w:rsidRPr="00086045" w:rsidRDefault="00225C7F" w:rsidP="00225C7F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3-D shapes [e.g. cuboids (including cubes), pyramids and spheres]. </w:t>
            </w:r>
          </w:p>
          <w:p w:rsidR="00225C7F" w:rsidRPr="00086045" w:rsidRDefault="00225C7F" w:rsidP="004B4B54">
            <w:pPr>
              <w:pStyle w:val="Default"/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 and describe the properties of 2-D shapes, including the number of sides and line symmetry in a vertical line </w:t>
            </w: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2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 lines of symmetry in 2-D shapes presented in different orientations </w:t>
            </w:r>
          </w:p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4" w:type="dxa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 3-D shapes, including cubes and other cuboids, from 2-D representations </w:t>
            </w:r>
          </w:p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86045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086045">
              <w:rPr>
                <w:rFonts w:ascii="Calibri" w:hAnsi="Calibri"/>
                <w:sz w:val="22"/>
                <w:szCs w:val="22"/>
              </w:rPr>
              <w:t xml:space="preserve">, describe and build simple 3-D shapes, including making nets </w:t>
            </w:r>
          </w:p>
          <w:p w:rsidR="00225C7F" w:rsidRPr="00086045" w:rsidRDefault="00225C7F" w:rsidP="004B4B54">
            <w:pPr>
              <w:pStyle w:val="Default"/>
              <w:rPr>
                <w:sz w:val="20"/>
                <w:szCs w:val="20"/>
              </w:rPr>
            </w:pPr>
            <w:r w:rsidRPr="00086045">
              <w:rPr>
                <w:rFonts w:ascii="Calibri" w:hAnsi="Calibri"/>
                <w:sz w:val="20"/>
                <w:szCs w:val="20"/>
              </w:rPr>
              <w:t>(appears also in Drawing and Constructing)</w:t>
            </w:r>
          </w:p>
        </w:tc>
      </w:tr>
      <w:tr w:rsidR="00225C7F" w:rsidRPr="00086045" w:rsidTr="00225C7F">
        <w:trPr>
          <w:trHeight w:val="1042"/>
        </w:trPr>
        <w:tc>
          <w:tcPr>
            <w:tcW w:w="2531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 and describe the properties of 3-D shapes, including the number of edges, vertices and faces </w:t>
            </w: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2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illustrate and name parts of circles, including radius, diameter and circumference and know that the diameter is twice the radius</w:t>
            </w:r>
          </w:p>
        </w:tc>
      </w:tr>
      <w:tr w:rsidR="00225C7F" w:rsidRPr="00086045" w:rsidTr="00225C7F">
        <w:trPr>
          <w:trHeight w:val="1042"/>
        </w:trPr>
        <w:tc>
          <w:tcPr>
            <w:tcW w:w="2531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 2-D shapes on the surface of 3-D shapes, [for example, a circle on a cylinder and a triangle on a pyramid] </w:t>
            </w: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2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25C7F" w:rsidRPr="00086045" w:rsidTr="00225C7F">
        <w:trPr>
          <w:trHeight w:val="145"/>
        </w:trPr>
        <w:tc>
          <w:tcPr>
            <w:tcW w:w="15195" w:type="dxa"/>
            <w:gridSpan w:val="11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86045">
              <w:rPr>
                <w:b/>
                <w:color w:val="FFFFFF"/>
              </w:rPr>
              <w:t>DRAWING AND CONSTRUCTING</w:t>
            </w:r>
          </w:p>
        </w:tc>
      </w:tr>
      <w:tr w:rsidR="00225C7F" w:rsidRPr="00086045" w:rsidTr="00225C7F">
        <w:trPr>
          <w:trHeight w:val="934"/>
        </w:trPr>
        <w:tc>
          <w:tcPr>
            <w:tcW w:w="2531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2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  <w:r w:rsidRPr="00086045">
              <w:t>draw 2-D shapes and make 3-D shapes using modelling materials; recognise 3-D shapes in different orientations and describe them</w:t>
            </w:r>
          </w:p>
        </w:tc>
        <w:tc>
          <w:tcPr>
            <w:tcW w:w="2532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  <w:r w:rsidRPr="00086045">
              <w:t>complete a simple symmetric figure with respect to a specific line of symmetry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draw given angles, and measure them in degrees (</w:t>
            </w:r>
            <w:r w:rsidRPr="00086045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o</w:t>
            </w:r>
            <w:r w:rsidRPr="0008604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draw 2-D shapes using given dimensions and angles</w:t>
            </w:r>
          </w:p>
        </w:tc>
      </w:tr>
      <w:tr w:rsidR="00225C7F" w:rsidRPr="00086045" w:rsidTr="00225C7F">
        <w:trPr>
          <w:trHeight w:val="934"/>
        </w:trPr>
        <w:tc>
          <w:tcPr>
            <w:tcW w:w="2531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2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2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4" w:type="dxa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86045">
              <w:rPr>
                <w:rFonts w:ascii="Calibri" w:hAnsi="Calibri"/>
                <w:sz w:val="22"/>
                <w:szCs w:val="22"/>
                <w:lang w:val="en-GB"/>
              </w:rPr>
              <w:t xml:space="preserve">recognise, describe and build simple 3-D shapes, including making nets </w:t>
            </w:r>
            <w:r w:rsidRPr="00086045">
              <w:rPr>
                <w:rFonts w:ascii="Calibri" w:hAnsi="Calibri"/>
                <w:sz w:val="20"/>
                <w:szCs w:val="20"/>
                <w:lang w:val="en-GB"/>
              </w:rPr>
              <w:t>(</w:t>
            </w:r>
            <w:r w:rsidRPr="00086045">
              <w:rPr>
                <w:rFonts w:ascii="Calibri" w:hAnsi="Calibri"/>
                <w:sz w:val="20"/>
                <w:szCs w:val="20"/>
              </w:rPr>
              <w:t>appears also in Identifying Shapes and Their Properties)</w:t>
            </w: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225C7F" w:rsidRPr="00086045" w:rsidTr="00225C7F">
        <w:trPr>
          <w:trHeight w:val="145"/>
        </w:trPr>
        <w:tc>
          <w:tcPr>
            <w:tcW w:w="15195" w:type="dxa"/>
            <w:gridSpan w:val="11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86045">
              <w:rPr>
                <w:b/>
                <w:color w:val="FFFFFF"/>
              </w:rPr>
              <w:lastRenderedPageBreak/>
              <w:t>COMPARING AND CLASSIFYING</w:t>
            </w:r>
          </w:p>
        </w:tc>
      </w:tr>
      <w:tr w:rsidR="00225C7F" w:rsidRPr="00086045" w:rsidTr="00225C7F">
        <w:trPr>
          <w:trHeight w:val="145"/>
        </w:trPr>
        <w:tc>
          <w:tcPr>
            <w:tcW w:w="1899" w:type="dxa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1</w:t>
            </w:r>
          </w:p>
        </w:tc>
        <w:tc>
          <w:tcPr>
            <w:tcW w:w="2069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2</w:t>
            </w:r>
          </w:p>
        </w:tc>
        <w:tc>
          <w:tcPr>
            <w:tcW w:w="3174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3</w:t>
            </w:r>
          </w:p>
        </w:tc>
        <w:tc>
          <w:tcPr>
            <w:tcW w:w="2344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4</w:t>
            </w:r>
          </w:p>
        </w:tc>
        <w:tc>
          <w:tcPr>
            <w:tcW w:w="3176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5</w:t>
            </w:r>
          </w:p>
        </w:tc>
        <w:tc>
          <w:tcPr>
            <w:tcW w:w="2533" w:type="dxa"/>
            <w:gridSpan w:val="2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086045">
              <w:rPr>
                <w:color w:val="FFFFFF"/>
              </w:rPr>
              <w:t>Year 6</w:t>
            </w:r>
          </w:p>
        </w:tc>
      </w:tr>
      <w:tr w:rsidR="00225C7F" w:rsidRPr="00086045" w:rsidTr="00225C7F">
        <w:trPr>
          <w:trHeight w:val="1982"/>
        </w:trPr>
        <w:tc>
          <w:tcPr>
            <w:tcW w:w="1899" w:type="dxa"/>
            <w:vMerge w:val="restart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069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compare and sort common 2-D and 3-D shapes and everyday objects</w:t>
            </w:r>
          </w:p>
        </w:tc>
        <w:tc>
          <w:tcPr>
            <w:tcW w:w="3174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compare and classify geometric shapes, including quadrilaterals and triangles</w:t>
            </w:r>
            <w:r w:rsidRPr="00086045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086045">
              <w:rPr>
                <w:rFonts w:ascii="Calibri" w:hAnsi="Calibri"/>
                <w:sz w:val="22"/>
                <w:szCs w:val="22"/>
              </w:rPr>
              <w:t xml:space="preserve">based on their properties and sizes </w:t>
            </w:r>
          </w:p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3176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use the properties of rectangles to deduce related facts and find missing lengths and angles </w:t>
            </w:r>
          </w:p>
        </w:tc>
        <w:tc>
          <w:tcPr>
            <w:tcW w:w="2533" w:type="dxa"/>
            <w:gridSpan w:val="2"/>
            <w:vMerge w:val="restart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compare and classify geometric shapes based on their properties and sizes and find unknown angles in any triangles, quadrilaterals, and regular polygons </w:t>
            </w: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225C7F" w:rsidRPr="00086045" w:rsidTr="00225C7F">
        <w:trPr>
          <w:trHeight w:val="1315"/>
        </w:trPr>
        <w:tc>
          <w:tcPr>
            <w:tcW w:w="1899" w:type="dxa"/>
            <w:vMerge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069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74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76" w:type="dxa"/>
            <w:gridSpan w:val="2"/>
            <w:shd w:val="clear" w:color="auto" w:fill="auto"/>
          </w:tcPr>
          <w:p w:rsidR="00225C7F" w:rsidRPr="00225C7F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distinguish between regular and irregular polygons based on reasoning about equal sides and angles</w:t>
            </w:r>
          </w:p>
        </w:tc>
        <w:tc>
          <w:tcPr>
            <w:tcW w:w="2533" w:type="dxa"/>
            <w:gridSpan w:val="2"/>
            <w:vMerge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25C7F" w:rsidRPr="00086045" w:rsidTr="00225C7F">
        <w:trPr>
          <w:trHeight w:val="145"/>
        </w:trPr>
        <w:tc>
          <w:tcPr>
            <w:tcW w:w="15195" w:type="dxa"/>
            <w:gridSpan w:val="11"/>
            <w:shd w:val="clear" w:color="auto" w:fill="92D050"/>
          </w:tcPr>
          <w:p w:rsidR="00225C7F" w:rsidRPr="00086045" w:rsidRDefault="00225C7F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0" w:name="_GoBack"/>
            <w:bookmarkEnd w:id="0"/>
            <w:r w:rsidRPr="00086045">
              <w:rPr>
                <w:b/>
                <w:color w:val="FFFFFF"/>
              </w:rPr>
              <w:t>ANGLES</w:t>
            </w:r>
          </w:p>
        </w:tc>
      </w:tr>
      <w:tr w:rsidR="00225C7F" w:rsidRPr="00086045" w:rsidTr="00225C7F">
        <w:trPr>
          <w:trHeight w:val="145"/>
        </w:trPr>
        <w:tc>
          <w:tcPr>
            <w:tcW w:w="1899" w:type="dxa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069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3174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86045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086045">
              <w:rPr>
                <w:rFonts w:ascii="Calibri" w:hAnsi="Calibri"/>
                <w:sz w:val="22"/>
                <w:szCs w:val="22"/>
              </w:rPr>
              <w:t xml:space="preserve"> angles as a property of shape or a description of a turn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3176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know angles are measured in degrees: estimate and compare acute, obtuse and reflex angles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</w:tr>
      <w:tr w:rsidR="00225C7F" w:rsidRPr="00086045" w:rsidTr="00225C7F">
        <w:trPr>
          <w:trHeight w:val="145"/>
        </w:trPr>
        <w:tc>
          <w:tcPr>
            <w:tcW w:w="1899" w:type="dxa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069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3174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  <w:r w:rsidRPr="00086045"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 acute and obtuse angles and compare and order angles up to two right angles by size </w:t>
            </w:r>
          </w:p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3176" w:type="dxa"/>
            <w:gridSpan w:val="2"/>
            <w:shd w:val="clear" w:color="auto" w:fill="auto"/>
          </w:tcPr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 xml:space="preserve">identify: </w:t>
            </w:r>
          </w:p>
          <w:p w:rsidR="00225C7F" w:rsidRPr="00086045" w:rsidRDefault="00225C7F" w:rsidP="00225C7F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angles at a point and one whole turn (total 360</w:t>
            </w:r>
            <w:r w:rsidRPr="00086045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o</w:t>
            </w:r>
            <w:r w:rsidRPr="00086045"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:rsidR="00225C7F" w:rsidRPr="00086045" w:rsidRDefault="00225C7F" w:rsidP="00225C7F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angles at a point on a straight line and ½ a turn (total 180</w:t>
            </w:r>
            <w:r w:rsidRPr="00086045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o</w:t>
            </w:r>
            <w:r w:rsidRPr="00086045"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:rsidR="00225C7F" w:rsidRPr="00086045" w:rsidRDefault="00225C7F" w:rsidP="00225C7F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="Calibri" w:hAnsi="Calibri"/>
                <w:sz w:val="22"/>
                <w:szCs w:val="22"/>
              </w:rPr>
            </w:pPr>
            <w:r w:rsidRPr="00086045">
              <w:rPr>
                <w:rFonts w:ascii="Calibri" w:hAnsi="Calibri"/>
                <w:sz w:val="22"/>
                <w:szCs w:val="22"/>
              </w:rPr>
              <w:t>other multiples of 90</w:t>
            </w:r>
            <w:r w:rsidRPr="00086045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 xml:space="preserve">o </w:t>
            </w:r>
          </w:p>
          <w:p w:rsidR="00225C7F" w:rsidRPr="00086045" w:rsidRDefault="00225C7F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  <w:r w:rsidRPr="00086045">
              <w:t>recognise angles where they meet at a point, are on a straight line, or are vertically opposite, and find missing angles</w:t>
            </w:r>
          </w:p>
        </w:tc>
      </w:tr>
      <w:tr w:rsidR="00225C7F" w:rsidRPr="00086045" w:rsidTr="00225C7F">
        <w:trPr>
          <w:trHeight w:val="557"/>
        </w:trPr>
        <w:tc>
          <w:tcPr>
            <w:tcW w:w="1899" w:type="dxa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069" w:type="dxa"/>
            <w:gridSpan w:val="2"/>
            <w:shd w:val="clear" w:color="auto" w:fill="auto"/>
          </w:tcPr>
          <w:p w:rsidR="00225C7F" w:rsidRPr="00225C7F" w:rsidRDefault="00225C7F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74" w:type="dxa"/>
            <w:gridSpan w:val="2"/>
            <w:shd w:val="clear" w:color="auto" w:fill="auto"/>
          </w:tcPr>
          <w:p w:rsidR="00225C7F" w:rsidRPr="00225C7F" w:rsidRDefault="00225C7F" w:rsidP="004B4B54">
            <w:pPr>
              <w:spacing w:after="0" w:line="240" w:lineRule="auto"/>
              <w:rPr>
                <w:sz w:val="20"/>
              </w:rPr>
            </w:pPr>
            <w:r w:rsidRPr="00225C7F">
              <w:rPr>
                <w:sz w:val="20"/>
              </w:rPr>
              <w:t>identify horizontal and vertical lines and pairs of perpendicular and parallel lines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3176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5C7F" w:rsidRPr="00086045" w:rsidRDefault="00225C7F" w:rsidP="004B4B54">
            <w:pPr>
              <w:spacing w:after="0" w:line="240" w:lineRule="auto"/>
            </w:pPr>
          </w:p>
        </w:tc>
      </w:tr>
    </w:tbl>
    <w:p w:rsidR="00225C7F" w:rsidRDefault="00225C7F" w:rsidP="00225C7F"/>
    <w:p w:rsidR="00FC2EFA" w:rsidRDefault="00FC2EFA" w:rsidP="00FC2EFA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225C7F"/>
    <w:rsid w:val="005D5038"/>
    <w:rsid w:val="006D4DF0"/>
    <w:rsid w:val="00945D5D"/>
    <w:rsid w:val="00C0270A"/>
    <w:rsid w:val="00C93EE2"/>
    <w:rsid w:val="00DB41BE"/>
    <w:rsid w:val="00DF7FA4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2020-02-18T10:30:00Z</dcterms:created>
  <dcterms:modified xsi:type="dcterms:W3CDTF">2020-02-18T10:30:00Z</dcterms:modified>
</cp:coreProperties>
</file>