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DBC3" w14:textId="3275810C" w:rsidR="00600978" w:rsidRPr="00792ABB" w:rsidRDefault="00AC611B" w:rsidP="00AC611B">
      <w:pPr>
        <w:spacing w:after="0"/>
        <w:jc w:val="center"/>
        <w:rPr>
          <w:rFonts w:ascii="Century Gothic" w:hAnsi="Century Gothic"/>
          <w:b/>
          <w:bCs/>
          <w:sz w:val="52"/>
          <w:szCs w:val="5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9C6E65" wp14:editId="64534CB7">
            <wp:simplePos x="0" y="0"/>
            <wp:positionH relativeFrom="column">
              <wp:posOffset>8669655</wp:posOffset>
            </wp:positionH>
            <wp:positionV relativeFrom="paragraph">
              <wp:posOffset>72390</wp:posOffset>
            </wp:positionV>
            <wp:extent cx="790575" cy="708130"/>
            <wp:effectExtent l="0" t="0" r="0" b="0"/>
            <wp:wrapNone/>
            <wp:docPr id="2150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8739B3A-8D06-41A0-933F-FB45A034D4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4">
                      <a:extLst>
                        <a:ext uri="{FF2B5EF4-FFF2-40B4-BE49-F238E27FC236}">
                          <a16:creationId xmlns:a16="http://schemas.microsoft.com/office/drawing/2014/main" id="{88739B3A-8D06-41A0-933F-FB45A034D4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6AFF6EDB" wp14:editId="2DBC63C3">
            <wp:simplePos x="0" y="0"/>
            <wp:positionH relativeFrom="column">
              <wp:posOffset>630555</wp:posOffset>
            </wp:positionH>
            <wp:positionV relativeFrom="paragraph">
              <wp:posOffset>-8890</wp:posOffset>
            </wp:positionV>
            <wp:extent cx="972185" cy="885825"/>
            <wp:effectExtent l="0" t="0" r="0" b="9525"/>
            <wp:wrapNone/>
            <wp:docPr id="2151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4C00119-D271-4320-B024-C75E58131C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Picture 8">
                      <a:extLst>
                        <a:ext uri="{FF2B5EF4-FFF2-40B4-BE49-F238E27FC236}">
                          <a16:creationId xmlns:a16="http://schemas.microsoft.com/office/drawing/2014/main" id="{A4C00119-D271-4320-B024-C75E58131C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218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474C57">
        <w:rPr>
          <w:noProof/>
          <w:lang w:eastAsia="en-GB"/>
        </w:rPr>
        <w:drawing>
          <wp:inline distT="0" distB="0" distL="0" distR="0" wp14:anchorId="66B3C2B2" wp14:editId="384840A6">
            <wp:extent cx="1276985" cy="501015"/>
            <wp:effectExtent l="0" t="0" r="0" b="0"/>
            <wp:docPr id="3" name="Picture 3" descr="N:\Cale Green final logo-SMALL 300dp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:\Cale Green final logo-SMALL 300dpi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72B">
        <w:rPr>
          <w:rFonts w:ascii="Century Gothic" w:hAnsi="Century Gothic"/>
          <w:b/>
          <w:bCs/>
          <w:sz w:val="52"/>
          <w:szCs w:val="52"/>
        </w:rPr>
        <w:t>Cale Green EYFS Curriculum Goals</w:t>
      </w:r>
    </w:p>
    <w:p w14:paraId="44DAC697" w14:textId="0D82FD66" w:rsidR="007E472C" w:rsidRDefault="00AC611B" w:rsidP="007E472C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margin" w:tblpY="6"/>
        <w:tblW w:w="15730" w:type="dxa"/>
        <w:tblLook w:val="04A0" w:firstRow="1" w:lastRow="0" w:firstColumn="1" w:lastColumn="0" w:noHBand="0" w:noVBand="1"/>
      </w:tblPr>
      <w:tblGrid>
        <w:gridCol w:w="3923"/>
        <w:gridCol w:w="3923"/>
        <w:gridCol w:w="3924"/>
        <w:gridCol w:w="3960"/>
      </w:tblGrid>
      <w:tr w:rsidR="00657CCE" w14:paraId="75B8B5CE" w14:textId="77777777" w:rsidTr="00657CCE">
        <w:trPr>
          <w:trHeight w:val="2683"/>
        </w:trPr>
        <w:tc>
          <w:tcPr>
            <w:tcW w:w="3923" w:type="dxa"/>
            <w:shd w:val="clear" w:color="auto" w:fill="auto"/>
          </w:tcPr>
          <w:p w14:paraId="016ACCC3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793DF428" w14:textId="77777777" w:rsidR="00657CCE" w:rsidRPr="00EA674C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  <w:r w:rsidRPr="00EA674C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Confident Communicator</w:t>
            </w:r>
          </w:p>
          <w:p w14:paraId="58CC9FE3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listens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carefully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in different situations and </w:t>
            </w:r>
            <w:r w:rsidRPr="00092D94">
              <w:rPr>
                <w:rFonts w:ascii="Century Gothic" w:hAnsi="Century Gothic"/>
                <w:sz w:val="24"/>
                <w:szCs w:val="24"/>
              </w:rPr>
              <w:t>hold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a conversation with friends and adults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They can tell a short story, </w:t>
            </w:r>
            <w:r w:rsidRPr="00092D94">
              <w:rPr>
                <w:rFonts w:ascii="Century Gothic" w:hAnsi="Century Gothic"/>
                <w:sz w:val="24"/>
                <w:szCs w:val="24"/>
              </w:rPr>
              <w:t>ask relevant questions and use new vocabulary to explain ideas and feelings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</w:tc>
        <w:tc>
          <w:tcPr>
            <w:tcW w:w="3923" w:type="dxa"/>
            <w:shd w:val="clear" w:color="auto" w:fill="auto"/>
          </w:tcPr>
          <w:p w14:paraId="3D1EA87F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an</w:t>
            </w:r>
          </w:p>
          <w:p w14:paraId="5C32F297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Independent Individual</w:t>
            </w:r>
          </w:p>
          <w:p w14:paraId="29917E9F" w14:textId="77777777" w:rsidR="00657CCE" w:rsidRPr="00A95277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who follows the Cale Green Code; aspiring, persevering and showing resilience in achieving their goals. They select resources, </w:t>
            </w:r>
            <w:r w:rsidRPr="00092D94">
              <w:rPr>
                <w:rFonts w:ascii="Century Gothic" w:hAnsi="Century Gothic"/>
                <w:sz w:val="24"/>
                <w:szCs w:val="24"/>
              </w:rPr>
              <w:t>manage their own personal needs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know how to be fit and healthy.</w:t>
            </w:r>
          </w:p>
        </w:tc>
        <w:tc>
          <w:tcPr>
            <w:tcW w:w="3924" w:type="dxa"/>
            <w:shd w:val="clear" w:color="auto" w:fill="auto"/>
          </w:tcPr>
          <w:p w14:paraId="4DB36597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764D24CC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Fantastic Friend</w:t>
            </w:r>
          </w:p>
          <w:p w14:paraId="0889A93D" w14:textId="77777777" w:rsidR="00657CCE" w:rsidRPr="00092D94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is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kind, caring and helpful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092D94">
              <w:rPr>
                <w:rFonts w:ascii="Century Gothic" w:hAnsi="Century Gothic"/>
                <w:sz w:val="24"/>
                <w:szCs w:val="24"/>
              </w:rPr>
              <w:t>show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empathy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respect to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others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092D94">
              <w:rPr>
                <w:rFonts w:ascii="Century Gothic" w:hAnsi="Century Gothic"/>
                <w:sz w:val="24"/>
                <w:szCs w:val="24"/>
              </w:rPr>
              <w:t>work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and play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co-operatively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and considers the </w:t>
            </w:r>
            <w:r w:rsidRPr="00092D94">
              <w:rPr>
                <w:rFonts w:ascii="Century Gothic" w:hAnsi="Century Gothic"/>
                <w:sz w:val="24"/>
                <w:szCs w:val="24"/>
              </w:rPr>
              <w:t>ideas and feelings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of others.</w:t>
            </w:r>
            <w:r w:rsidRPr="00092D94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14:paraId="242E37D8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an</w:t>
            </w:r>
          </w:p>
          <w:p w14:paraId="1C21132B" w14:textId="77777777" w:rsidR="00657CCE" w:rsidRPr="00645CBF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</w:pPr>
            <w:r w:rsidRPr="00645CBF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  <w:t>Amazing Athlete</w:t>
            </w:r>
          </w:p>
          <w:p w14:paraId="3BE906DA" w14:textId="77777777" w:rsidR="00657CCE" w:rsidRPr="00CD5014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shows strength, balance and co-ordination when playing on a large and small scale and moves confidently and safely in a variety of different ways, using a range of equipment.</w:t>
            </w:r>
          </w:p>
        </w:tc>
      </w:tr>
      <w:tr w:rsidR="00657CCE" w14:paraId="58E93823" w14:textId="77777777" w:rsidTr="00657CCE">
        <w:trPr>
          <w:trHeight w:val="2948"/>
        </w:trPr>
        <w:tc>
          <w:tcPr>
            <w:tcW w:w="3923" w:type="dxa"/>
            <w:shd w:val="clear" w:color="auto" w:fill="auto"/>
          </w:tcPr>
          <w:p w14:paraId="4A238D28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50EB11F8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  <w:t>Talented Tool User</w:t>
            </w:r>
          </w:p>
          <w:p w14:paraId="651D3A26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 w:rsidRPr="00AC611B">
              <w:rPr>
                <w:rFonts w:ascii="Century Gothic" w:hAnsi="Century Gothic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CF695DB" wp14:editId="1ADFF16A">
                  <wp:simplePos x="0" y="0"/>
                  <wp:positionH relativeFrom="column">
                    <wp:posOffset>1673225</wp:posOffset>
                  </wp:positionH>
                  <wp:positionV relativeFrom="paragraph">
                    <wp:posOffset>1106805</wp:posOffset>
                  </wp:positionV>
                  <wp:extent cx="666750" cy="979546"/>
                  <wp:effectExtent l="0" t="0" r="0" b="0"/>
                  <wp:wrapNone/>
                  <wp:docPr id="21510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D354FC-CCCF-4A83-9533-E27772E6E1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0" name="Picture 6">
                            <a:extLst>
                              <a:ext uri="{FF2B5EF4-FFF2-40B4-BE49-F238E27FC236}">
                                <a16:creationId xmlns:a16="http://schemas.microsoft.com/office/drawing/2014/main" id="{8DD354FC-CCCF-4A83-9533-E27772E6E1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7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>who holds a pencil effectively for writing and drawing and uses a range of tools for different purposes (for example scissors, cutlery and paintbrushes) safely and with confidence.</w:t>
            </w:r>
          </w:p>
          <w:p w14:paraId="2D4CA297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14:paraId="70064C13" w14:textId="77777777" w:rsidR="00657CCE" w:rsidRPr="00756401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3CA17135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Brilliant Bookworm</w:t>
            </w:r>
          </w:p>
          <w:p w14:paraId="1880E548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who shows enthusiasm for reading fiction and non-fiction, and uses new vocabulary to talk about what they have read or has been read to them. They read words and simple sentences using single phonemes, digraphs and trigraphs </w:t>
            </w:r>
            <w:r w:rsidRPr="00FE12C3">
              <w:rPr>
                <w:rFonts w:ascii="Century Gothic" w:hAnsi="Century Gothic"/>
                <w:sz w:val="24"/>
                <w:szCs w:val="24"/>
              </w:rPr>
              <w:t xml:space="preserve">and some simple common exception words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they have learned. </w:t>
            </w:r>
          </w:p>
        </w:tc>
        <w:tc>
          <w:tcPr>
            <w:tcW w:w="3924" w:type="dxa"/>
            <w:shd w:val="clear" w:color="auto" w:fill="auto"/>
          </w:tcPr>
          <w:p w14:paraId="23E8CBA2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34D8BC7A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Wow Writer</w:t>
            </w:r>
          </w:p>
          <w:p w14:paraId="79C357C1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who correctly and independently forms letters </w:t>
            </w:r>
            <w:r w:rsidRPr="00A27E0C">
              <w:rPr>
                <w:rFonts w:ascii="Century Gothic" w:hAnsi="Century Gothic"/>
                <w:sz w:val="24"/>
                <w:szCs w:val="24"/>
              </w:rPr>
              <w:t xml:space="preserve">learned alongside phonemes, digraphs and trigraphs in daily </w:t>
            </w:r>
            <w:r>
              <w:rPr>
                <w:rFonts w:ascii="Century Gothic" w:hAnsi="Century Gothic"/>
                <w:sz w:val="24"/>
                <w:szCs w:val="24"/>
              </w:rPr>
              <w:t>lessons. They write</w:t>
            </w:r>
            <w:r w:rsidRPr="00D863F7">
              <w:rPr>
                <w:rFonts w:ascii="Century Gothic" w:hAnsi="Century Gothic"/>
                <w:sz w:val="24"/>
                <w:szCs w:val="24"/>
              </w:rPr>
              <w:t xml:space="preserve"> words and sentences </w:t>
            </w:r>
            <w:r w:rsidRPr="00A27E0C">
              <w:rPr>
                <w:rFonts w:ascii="Century Gothic" w:hAnsi="Century Gothic"/>
                <w:sz w:val="24"/>
                <w:szCs w:val="24"/>
              </w:rPr>
              <w:t>which can be read by them and others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for </w:t>
            </w:r>
            <w:r w:rsidRPr="00D863F7">
              <w:rPr>
                <w:rFonts w:ascii="Century Gothic" w:hAnsi="Century Gothic"/>
                <w:sz w:val="24"/>
                <w:szCs w:val="24"/>
              </w:rPr>
              <w:t>different purposes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in different contexts. </w:t>
            </w:r>
          </w:p>
        </w:tc>
        <w:tc>
          <w:tcPr>
            <w:tcW w:w="3960" w:type="dxa"/>
            <w:shd w:val="clear" w:color="auto" w:fill="auto"/>
          </w:tcPr>
          <w:p w14:paraId="560A733C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69F3A2D4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Master of Maths</w:t>
            </w:r>
          </w:p>
          <w:p w14:paraId="42BA9DA5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shows a deep understanding of numbers to 10, recognises patterns within the number system, subitises, compares quantities and recalls number bonds to 5.</w:t>
            </w:r>
          </w:p>
          <w:p w14:paraId="0C3E9BBC" w14:textId="77777777" w:rsidR="00657CCE" w:rsidRDefault="00657CCE" w:rsidP="00657C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611B">
              <w:rPr>
                <w:rFonts w:ascii="Century Gothic" w:hAnsi="Century Gothic"/>
                <w:sz w:val="24"/>
                <w:szCs w:val="24"/>
              </w:rPr>
              <w:drawing>
                <wp:inline distT="0" distB="0" distL="0" distR="0" wp14:anchorId="1C3D36EB" wp14:editId="73708CD1">
                  <wp:extent cx="829945" cy="829945"/>
                  <wp:effectExtent l="0" t="0" r="8255" b="8255"/>
                  <wp:docPr id="21511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F91296-4E48-4470-A96A-04749C9A82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1" name="Picture 7">
                            <a:extLst>
                              <a:ext uri="{FF2B5EF4-FFF2-40B4-BE49-F238E27FC236}">
                                <a16:creationId xmlns:a16="http://schemas.microsoft.com/office/drawing/2014/main" id="{17F91296-4E48-4470-A96A-04749C9A82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157" cy="830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CCE" w14:paraId="5B4EE6BC" w14:textId="77777777" w:rsidTr="00657CCE">
        <w:trPr>
          <w:trHeight w:val="2631"/>
        </w:trPr>
        <w:tc>
          <w:tcPr>
            <w:tcW w:w="3923" w:type="dxa"/>
            <w:shd w:val="clear" w:color="auto" w:fill="auto"/>
          </w:tcPr>
          <w:p w14:paraId="061B8371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an</w:t>
            </w:r>
          </w:p>
          <w:p w14:paraId="688E28AA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Exceptional Explorer</w:t>
            </w:r>
          </w:p>
          <w:p w14:paraId="30BAFED0" w14:textId="77777777" w:rsidR="00657CCE" w:rsidRPr="00474C57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shows curiosity about the world around them, understands how to read and draw a simple map and understands some similarities and differences between times, people and places.</w:t>
            </w:r>
          </w:p>
        </w:tc>
        <w:tc>
          <w:tcPr>
            <w:tcW w:w="3923" w:type="dxa"/>
            <w:shd w:val="clear" w:color="auto" w:fill="auto"/>
          </w:tcPr>
          <w:p w14:paraId="10CE5179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5618559D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Compassionate Citizen</w:t>
            </w:r>
          </w:p>
          <w:p w14:paraId="7E994CE3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FD717A6" wp14:editId="39B32089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781050</wp:posOffset>
                  </wp:positionV>
                  <wp:extent cx="895985" cy="857250"/>
                  <wp:effectExtent l="0" t="0" r="0" b="0"/>
                  <wp:wrapSquare wrapText="bothSides"/>
                  <wp:docPr id="1" name="Picture 1" descr="18cm Rhino Plush T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8cm Rhino Plush T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598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>who cares for their community and the environment, knows some features of the local area and has an awareness and respect for people’s different cultures and beliefs.</w:t>
            </w:r>
          </w:p>
          <w:p w14:paraId="5A278D09" w14:textId="77777777" w:rsidR="00657CCE" w:rsidRDefault="00657CCE" w:rsidP="00657CCE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</w:tcPr>
          <w:p w14:paraId="3A5A73C0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3B1772A7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Proud Performer</w:t>
            </w:r>
          </w:p>
          <w:p w14:paraId="0D964BB6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performs songs, poems and dances to an audience, tells stories with expression and confidence and plays some percussion instruments correctly and with good rhythm.</w:t>
            </w:r>
          </w:p>
        </w:tc>
        <w:tc>
          <w:tcPr>
            <w:tcW w:w="3960" w:type="dxa"/>
            <w:shd w:val="clear" w:color="auto" w:fill="auto"/>
          </w:tcPr>
          <w:p w14:paraId="59E32CD4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become a</w:t>
            </w:r>
          </w:p>
          <w:p w14:paraId="7B3BA531" w14:textId="77777777" w:rsidR="00657CCE" w:rsidRPr="009F0CED" w:rsidRDefault="00657CCE" w:rsidP="00657CC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9F0CED">
              <w:rPr>
                <w:rFonts w:ascii="Century Gothic" w:hAnsi="Century Gothic"/>
                <w:b/>
                <w:bCs/>
                <w:sz w:val="28"/>
                <w:szCs w:val="28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Dynamic Designer</w:t>
            </w:r>
          </w:p>
          <w:p w14:paraId="3A3D4362" w14:textId="77777777" w:rsidR="00657CCE" w:rsidRDefault="00657CCE" w:rsidP="00657CC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who chooses and safely uses the resources and techniques they need to make their creations, talking about what they have made, the purpose and how they have made it.</w:t>
            </w:r>
          </w:p>
        </w:tc>
      </w:tr>
    </w:tbl>
    <w:p w14:paraId="36061591" w14:textId="2968F12B" w:rsidR="00656FAE" w:rsidRPr="00656FAE" w:rsidRDefault="00656FAE" w:rsidP="007E472C">
      <w:pPr>
        <w:spacing w:after="0"/>
        <w:rPr>
          <w:rFonts w:ascii="Century Gothic" w:hAnsi="Century Gothic"/>
          <w:sz w:val="20"/>
          <w:szCs w:val="20"/>
        </w:rPr>
      </w:pPr>
    </w:p>
    <w:sectPr w:rsidR="00656FAE" w:rsidRPr="00656FAE" w:rsidSect="00474C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8C839" w14:textId="77777777" w:rsidR="00C70B3C" w:rsidRDefault="00C70B3C" w:rsidP="00756401">
      <w:pPr>
        <w:spacing w:after="0" w:line="240" w:lineRule="auto"/>
      </w:pPr>
      <w:r>
        <w:separator/>
      </w:r>
    </w:p>
  </w:endnote>
  <w:endnote w:type="continuationSeparator" w:id="0">
    <w:p w14:paraId="5BBC2447" w14:textId="77777777" w:rsidR="00C70B3C" w:rsidRDefault="00C70B3C" w:rsidP="0075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A406" w14:textId="77777777" w:rsidR="00756401" w:rsidRDefault="00756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9A16" w14:textId="77777777" w:rsidR="00756401" w:rsidRDefault="00756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26C4" w14:textId="77777777" w:rsidR="00756401" w:rsidRDefault="0075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5D39" w14:textId="77777777" w:rsidR="00C70B3C" w:rsidRDefault="00C70B3C" w:rsidP="00756401">
      <w:pPr>
        <w:spacing w:after="0" w:line="240" w:lineRule="auto"/>
      </w:pPr>
      <w:r>
        <w:separator/>
      </w:r>
    </w:p>
  </w:footnote>
  <w:footnote w:type="continuationSeparator" w:id="0">
    <w:p w14:paraId="25AD7447" w14:textId="77777777" w:rsidR="00C70B3C" w:rsidRDefault="00C70B3C" w:rsidP="0075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D477" w14:textId="77777777" w:rsidR="00756401" w:rsidRDefault="00756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4CE8" w14:textId="77777777" w:rsidR="00756401" w:rsidRDefault="00756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E77" w14:textId="77777777" w:rsidR="00756401" w:rsidRDefault="0075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AE2"/>
    <w:multiLevelType w:val="hybridMultilevel"/>
    <w:tmpl w:val="85EA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2C2C"/>
    <w:multiLevelType w:val="hybridMultilevel"/>
    <w:tmpl w:val="B27A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82A1C"/>
    <w:multiLevelType w:val="hybridMultilevel"/>
    <w:tmpl w:val="39DE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73E5"/>
    <w:multiLevelType w:val="hybridMultilevel"/>
    <w:tmpl w:val="F3802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2C"/>
    <w:rsid w:val="000056C7"/>
    <w:rsid w:val="0001655B"/>
    <w:rsid w:val="00081B8F"/>
    <w:rsid w:val="00092D94"/>
    <w:rsid w:val="000C44DD"/>
    <w:rsid w:val="0012568B"/>
    <w:rsid w:val="00131789"/>
    <w:rsid w:val="00153FF7"/>
    <w:rsid w:val="001924EE"/>
    <w:rsid w:val="001A4136"/>
    <w:rsid w:val="001C1442"/>
    <w:rsid w:val="002041EB"/>
    <w:rsid w:val="00237715"/>
    <w:rsid w:val="00263677"/>
    <w:rsid w:val="002A29DA"/>
    <w:rsid w:val="002E3478"/>
    <w:rsid w:val="0030666F"/>
    <w:rsid w:val="00306F25"/>
    <w:rsid w:val="003109C8"/>
    <w:rsid w:val="003228AB"/>
    <w:rsid w:val="00325999"/>
    <w:rsid w:val="00330C03"/>
    <w:rsid w:val="00342BF9"/>
    <w:rsid w:val="003444A3"/>
    <w:rsid w:val="00392E23"/>
    <w:rsid w:val="003959FC"/>
    <w:rsid w:val="003D79B3"/>
    <w:rsid w:val="003E22DC"/>
    <w:rsid w:val="0045547D"/>
    <w:rsid w:val="00474C57"/>
    <w:rsid w:val="00494EB6"/>
    <w:rsid w:val="004D1DD6"/>
    <w:rsid w:val="004D58C9"/>
    <w:rsid w:val="00533AB0"/>
    <w:rsid w:val="005367D8"/>
    <w:rsid w:val="005C36F5"/>
    <w:rsid w:val="005E7799"/>
    <w:rsid w:val="005F20D8"/>
    <w:rsid w:val="005F4E2E"/>
    <w:rsid w:val="00600978"/>
    <w:rsid w:val="00612948"/>
    <w:rsid w:val="00645CBF"/>
    <w:rsid w:val="006546BE"/>
    <w:rsid w:val="00656FAE"/>
    <w:rsid w:val="00657CCE"/>
    <w:rsid w:val="00664DBC"/>
    <w:rsid w:val="00694F94"/>
    <w:rsid w:val="006C4E5C"/>
    <w:rsid w:val="006D03E8"/>
    <w:rsid w:val="006D5179"/>
    <w:rsid w:val="006F3B08"/>
    <w:rsid w:val="007209A4"/>
    <w:rsid w:val="00720E2D"/>
    <w:rsid w:val="00756401"/>
    <w:rsid w:val="00792ABB"/>
    <w:rsid w:val="0079407C"/>
    <w:rsid w:val="007C0183"/>
    <w:rsid w:val="007E03B4"/>
    <w:rsid w:val="007E472C"/>
    <w:rsid w:val="008155BC"/>
    <w:rsid w:val="00841D46"/>
    <w:rsid w:val="0086601B"/>
    <w:rsid w:val="008A6F74"/>
    <w:rsid w:val="008C4BDF"/>
    <w:rsid w:val="00921A2E"/>
    <w:rsid w:val="009478B6"/>
    <w:rsid w:val="009A186A"/>
    <w:rsid w:val="009F0CED"/>
    <w:rsid w:val="00A27E0C"/>
    <w:rsid w:val="00A83E66"/>
    <w:rsid w:val="00A855EC"/>
    <w:rsid w:val="00A95277"/>
    <w:rsid w:val="00AC611B"/>
    <w:rsid w:val="00AD5862"/>
    <w:rsid w:val="00B56C20"/>
    <w:rsid w:val="00B56D97"/>
    <w:rsid w:val="00BA18D1"/>
    <w:rsid w:val="00BA5A5A"/>
    <w:rsid w:val="00BF2EC6"/>
    <w:rsid w:val="00C033AE"/>
    <w:rsid w:val="00C51B6A"/>
    <w:rsid w:val="00C54443"/>
    <w:rsid w:val="00C55960"/>
    <w:rsid w:val="00C61F21"/>
    <w:rsid w:val="00C70B3C"/>
    <w:rsid w:val="00C860F0"/>
    <w:rsid w:val="00CA3850"/>
    <w:rsid w:val="00CB2732"/>
    <w:rsid w:val="00CD5014"/>
    <w:rsid w:val="00CF1558"/>
    <w:rsid w:val="00D11776"/>
    <w:rsid w:val="00D35F27"/>
    <w:rsid w:val="00D7006C"/>
    <w:rsid w:val="00D7047F"/>
    <w:rsid w:val="00D8172B"/>
    <w:rsid w:val="00D81D15"/>
    <w:rsid w:val="00D82A0C"/>
    <w:rsid w:val="00D863F7"/>
    <w:rsid w:val="00D97124"/>
    <w:rsid w:val="00DB28D1"/>
    <w:rsid w:val="00DD0DD9"/>
    <w:rsid w:val="00E10989"/>
    <w:rsid w:val="00E317A3"/>
    <w:rsid w:val="00E428B8"/>
    <w:rsid w:val="00E4574D"/>
    <w:rsid w:val="00EA674C"/>
    <w:rsid w:val="00EC5572"/>
    <w:rsid w:val="00ED03C8"/>
    <w:rsid w:val="00ED0A2F"/>
    <w:rsid w:val="00F302D9"/>
    <w:rsid w:val="00F563D3"/>
    <w:rsid w:val="00F6507F"/>
    <w:rsid w:val="00F86338"/>
    <w:rsid w:val="00FB088B"/>
    <w:rsid w:val="00FC2C7A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1907A6"/>
  <w15:chartTrackingRefBased/>
  <w15:docId w15:val="{A6B6D339-1602-44A4-8152-6EA219BB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401"/>
  </w:style>
  <w:style w:type="paragraph" w:styleId="Footer">
    <w:name w:val="footer"/>
    <w:basedOn w:val="Normal"/>
    <w:link w:val="FooterChar"/>
    <w:uiPriority w:val="99"/>
    <w:unhideWhenUsed/>
    <w:rsid w:val="0075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C09C-9D1E-4DFE-9195-750D998F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Adie</dc:creator>
  <cp:keywords/>
  <dc:description/>
  <cp:lastModifiedBy>Mrs Adie</cp:lastModifiedBy>
  <cp:revision>2</cp:revision>
  <dcterms:created xsi:type="dcterms:W3CDTF">2025-03-16T15:45:00Z</dcterms:created>
  <dcterms:modified xsi:type="dcterms:W3CDTF">2025-03-16T15:45:00Z</dcterms:modified>
</cp:coreProperties>
</file>