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0B" w:rsidRPr="00C85A9B" w:rsidRDefault="00431ED6">
      <w:pPr>
        <w:jc w:val="center"/>
        <w:rPr>
          <w:rFonts w:ascii="Arial" w:eastAsia="Comic Zine OT" w:hAnsi="Arial" w:cs="Arial"/>
          <w:b/>
          <w:sz w:val="10"/>
          <w:szCs w:val="10"/>
        </w:rPr>
      </w:pPr>
      <w:r w:rsidRPr="00C85A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75E390" wp14:editId="68A80FEF">
                <wp:simplePos x="0" y="0"/>
                <wp:positionH relativeFrom="column">
                  <wp:posOffset>-45085</wp:posOffset>
                </wp:positionH>
                <wp:positionV relativeFrom="paragraph">
                  <wp:posOffset>-102870</wp:posOffset>
                </wp:positionV>
                <wp:extent cx="2011680" cy="795130"/>
                <wp:effectExtent l="0" t="0" r="26670" b="2413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9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7823" w:rsidRDefault="00431E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0D13A0" wp14:editId="66B6B904">
                                  <wp:extent cx="1856156" cy="7315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hool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7569" cy="739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3.55pt;margin-top:-8.1pt;width:158.4pt;height:6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" fillcolor="white [3201]" strokeweight=".5pt">
                <v:textbox>
                  <w:txbxContent>
                    <w:p w:rsidR="00637823" w:rsidRDefault="00431ED6">
                      <w:r>
                        <w:rPr>
                          <w:noProof/>
                        </w:rPr>
                        <w:drawing>
                          <wp:inline distT="0" distB="0" distL="0" distR="0" wp14:anchorId="4E0D13A0" wp14:editId="66B6B904">
                            <wp:extent cx="1856156" cy="7315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hool logo.jpg"/>
                                    <pic:cNvPicPr/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7569" cy="739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610B" w:rsidRPr="00C85A9B" w:rsidRDefault="00431ED6">
      <w:pPr>
        <w:ind w:firstLine="720"/>
        <w:jc w:val="center"/>
        <w:rPr>
          <w:rFonts w:ascii="Arial" w:eastAsia="Comic Zine OT" w:hAnsi="Arial" w:cs="Arial"/>
          <w:b/>
          <w:sz w:val="56"/>
          <w:szCs w:val="56"/>
        </w:rPr>
      </w:pPr>
      <w:r w:rsidRPr="00C85A9B">
        <w:rPr>
          <w:rFonts w:ascii="Arial" w:eastAsia="Comic Zine OT" w:hAnsi="Arial" w:cs="Arial"/>
          <w:b/>
          <w:sz w:val="56"/>
          <w:szCs w:val="56"/>
        </w:rPr>
        <w:t>Cale Green Primary School</w:t>
      </w:r>
    </w:p>
    <w:p w:rsidR="003A610B" w:rsidRPr="00C85A9B" w:rsidRDefault="00431ED6">
      <w:pPr>
        <w:jc w:val="center"/>
        <w:rPr>
          <w:rFonts w:ascii="Arial" w:eastAsia="Comic Zine OT" w:hAnsi="Arial" w:cs="Arial"/>
          <w:sz w:val="52"/>
          <w:szCs w:val="52"/>
        </w:rPr>
      </w:pPr>
      <w:r w:rsidRPr="00C85A9B">
        <w:rPr>
          <w:rFonts w:ascii="Arial" w:eastAsia="Comic Zine OT" w:hAnsi="Arial" w:cs="Arial"/>
          <w:sz w:val="52"/>
          <w:szCs w:val="52"/>
        </w:rPr>
        <w:t>P</w:t>
      </w:r>
      <w:r w:rsidR="00A32D7E">
        <w:rPr>
          <w:rFonts w:ascii="Arial" w:eastAsia="Comic Zine OT" w:hAnsi="Arial" w:cs="Arial"/>
          <w:sz w:val="52"/>
          <w:szCs w:val="52"/>
        </w:rPr>
        <w:t xml:space="preserve">hysical </w:t>
      </w:r>
      <w:r w:rsidRPr="00C85A9B">
        <w:rPr>
          <w:rFonts w:ascii="Arial" w:eastAsia="Comic Zine OT" w:hAnsi="Arial" w:cs="Arial"/>
          <w:sz w:val="52"/>
          <w:szCs w:val="52"/>
        </w:rPr>
        <w:t>D</w:t>
      </w:r>
      <w:r w:rsidR="00A32D7E">
        <w:rPr>
          <w:rFonts w:ascii="Arial" w:eastAsia="Comic Zine OT" w:hAnsi="Arial" w:cs="Arial"/>
          <w:sz w:val="52"/>
          <w:szCs w:val="52"/>
        </w:rPr>
        <w:t>evelopment</w:t>
      </w:r>
      <w:bookmarkStart w:id="0" w:name="_GoBack"/>
      <w:bookmarkEnd w:id="0"/>
      <w:r w:rsidRPr="00C85A9B">
        <w:rPr>
          <w:rFonts w:ascii="Arial" w:eastAsia="Comic Zine OT" w:hAnsi="Arial" w:cs="Arial"/>
          <w:sz w:val="52"/>
          <w:szCs w:val="52"/>
        </w:rPr>
        <w:t xml:space="preserve"> progress model for knowledge and skills</w:t>
      </w:r>
    </w:p>
    <w:tbl>
      <w:tblPr>
        <w:tblStyle w:val="a"/>
        <w:tblW w:w="15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3"/>
        <w:gridCol w:w="2080"/>
        <w:gridCol w:w="1830"/>
        <w:gridCol w:w="1815"/>
        <w:gridCol w:w="1755"/>
        <w:gridCol w:w="495"/>
        <w:gridCol w:w="1786"/>
        <w:gridCol w:w="1757"/>
        <w:gridCol w:w="8"/>
        <w:gridCol w:w="1749"/>
      </w:tblGrid>
      <w:tr w:rsidR="003A610B" w:rsidRPr="00C85A9B">
        <w:trPr>
          <w:trHeight w:val="958"/>
        </w:trPr>
        <w:tc>
          <w:tcPr>
            <w:tcW w:w="2543" w:type="dxa"/>
            <w:tcBorders>
              <w:top w:val="nil"/>
              <w:left w:val="nil"/>
            </w:tcBorders>
          </w:tcPr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</w:p>
          <w:p w:rsidR="003A610B" w:rsidRPr="00C85A9B" w:rsidRDefault="003A610B">
            <w:pPr>
              <w:tabs>
                <w:tab w:val="left" w:pos="1698"/>
              </w:tabs>
              <w:rPr>
                <w:rFonts w:ascii="Arial" w:eastAsia="Comic Zine OT" w:hAnsi="Arial" w:cs="Arial"/>
                <w:sz w:val="36"/>
                <w:szCs w:val="36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  <w:r w:rsidRPr="00C85A9B">
              <w:rPr>
                <w:rFonts w:ascii="Arial" w:eastAsia="Comic Zine OT" w:hAnsi="Arial" w:cs="Arial"/>
                <w:sz w:val="36"/>
                <w:szCs w:val="36"/>
              </w:rPr>
              <w:t>Links to KS1 curriculum</w:t>
            </w:r>
          </w:p>
        </w:tc>
        <w:tc>
          <w:tcPr>
            <w:tcW w:w="5895" w:type="dxa"/>
            <w:gridSpan w:val="4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  <w:r w:rsidRPr="00C85A9B">
              <w:rPr>
                <w:rFonts w:ascii="Arial" w:eastAsia="Comic Zine OT" w:hAnsi="Arial" w:cs="Arial"/>
                <w:sz w:val="36"/>
                <w:szCs w:val="36"/>
              </w:rPr>
              <w:t>Minimum expectations for Reception (4-5 years)</w:t>
            </w:r>
          </w:p>
        </w:tc>
        <w:tc>
          <w:tcPr>
            <w:tcW w:w="5300" w:type="dxa"/>
            <w:gridSpan w:val="4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  <w:r w:rsidRPr="00C85A9B">
              <w:rPr>
                <w:rFonts w:ascii="Arial" w:eastAsia="Comic Zine OT" w:hAnsi="Arial" w:cs="Arial"/>
                <w:sz w:val="36"/>
                <w:szCs w:val="36"/>
              </w:rPr>
              <w:t>Minimum Expectations for Nursery (3-4 years)</w:t>
            </w:r>
          </w:p>
        </w:tc>
      </w:tr>
      <w:tr w:rsidR="003A610B" w:rsidRPr="00C85A9B">
        <w:trPr>
          <w:trHeight w:val="2446"/>
        </w:trPr>
        <w:tc>
          <w:tcPr>
            <w:tcW w:w="2543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t>Dressing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  <w:u w:val="single"/>
              </w:rPr>
              <w:t>Managing Self ELG:</w:t>
            </w:r>
            <w:r w:rsidRPr="00C85A9B">
              <w:rPr>
                <w:rFonts w:ascii="Arial" w:hAnsi="Arial" w:cs="Arial"/>
              </w:rPr>
              <w:t xml:space="preserve"> Children at the expected level of development will: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hAnsi="Arial" w:cs="Arial"/>
              </w:rPr>
              <w:t>- Manage their own basic hygiene and personal needs, including dressing, going to the toilet and understanding the importance of healthy food choices.</w:t>
            </w:r>
          </w:p>
          <w:p w:rsidR="003A610B" w:rsidRPr="00C85A9B" w:rsidRDefault="003A610B">
            <w:pPr>
              <w:tabs>
                <w:tab w:val="left" w:pos="1698"/>
              </w:tabs>
              <w:rPr>
                <w:rFonts w:ascii="Arial" w:eastAsia="Comic Zine OT" w:hAnsi="Arial" w:cs="Arial"/>
                <w:sz w:val="40"/>
                <w:szCs w:val="40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Fasten small buttons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Tie own laces</w:t>
            </w: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Dress and undress independently but may still need help with small buttons and laces.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(Clothing may still be put on back to front on occasion).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Put on socks and shoes correctly. Fasten zip independently.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T-shirt and jumper on/ off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 xml:space="preserve"> T-Shirt and jumper on/off independently but may be back to front Pull up garments on independently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Put on shoes without fastening (may be wrong foot) Pull zips up and down, but may need help to insert or separate shank</w:t>
            </w:r>
          </w:p>
        </w:tc>
        <w:tc>
          <w:tcPr>
            <w:tcW w:w="1749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Take off own coat Pull down pants to use toilet</w:t>
            </w:r>
          </w:p>
        </w:tc>
      </w:tr>
      <w:tr w:rsidR="003A610B" w:rsidRPr="00C85A9B">
        <w:trPr>
          <w:trHeight w:val="2894"/>
        </w:trPr>
        <w:tc>
          <w:tcPr>
            <w:tcW w:w="2543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t>Riding a bike</w:t>
            </w:r>
          </w:p>
          <w:p w:rsidR="003A610B" w:rsidRPr="00C85A9B" w:rsidRDefault="003A610B">
            <w:pPr>
              <w:tabs>
                <w:tab w:val="left" w:pos="1698"/>
              </w:tabs>
              <w:rPr>
                <w:rFonts w:ascii="Arial" w:eastAsia="Comic Zine OT" w:hAnsi="Arial" w:cs="Arial"/>
                <w:sz w:val="40"/>
                <w:szCs w:val="40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brake at a specific point with control Can follow at a sensible distance behind another rider Can control speed in a group Can follow a path set by another rider</w:t>
            </w: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pedal and maintain balance while manoeuvring around obstacles</w:t>
            </w:r>
          </w:p>
          <w:p w:rsidR="003A610B" w:rsidRPr="00C85A9B" w:rsidRDefault="003A610B" w:rsidP="00431ED6">
            <w:pPr>
              <w:tabs>
                <w:tab w:val="left" w:pos="1698"/>
              </w:tabs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pedal and maintain balance for a short distance on a flat surface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 xml:space="preserve">Can stop a bike effectively using </w:t>
            </w:r>
            <w:proofErr w:type="gramStart"/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brakes</w:t>
            </w:r>
            <w:proofErr w:type="gramEnd"/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 xml:space="preserve"> Can pedal and maintain balance for a few feet down a slight incline and can maintain balance while manoeuvring around corners.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use feet to scoot a balance bike and maintain balance.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ride a 3, then 2-wheeled scooter</w:t>
            </w:r>
          </w:p>
        </w:tc>
        <w:tc>
          <w:tcPr>
            <w:tcW w:w="1757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545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‘walk’ a balance bike.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pedal and steer a trike.</w:t>
            </w:r>
          </w:p>
        </w:tc>
      </w:tr>
      <w:tr w:rsidR="003A610B" w:rsidRPr="00C85A9B">
        <w:trPr>
          <w:trHeight w:val="979"/>
        </w:trPr>
        <w:tc>
          <w:tcPr>
            <w:tcW w:w="2543" w:type="dxa"/>
            <w:vMerge w:val="restart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lastRenderedPageBreak/>
              <w:t>Ball skills</w:t>
            </w:r>
          </w:p>
          <w:p w:rsidR="003A610B" w:rsidRPr="00C85A9B" w:rsidRDefault="003A610B">
            <w:pPr>
              <w:tabs>
                <w:tab w:val="left" w:pos="1698"/>
              </w:tabs>
              <w:rPr>
                <w:rFonts w:ascii="Arial" w:eastAsia="Comic Zine OT" w:hAnsi="Arial" w:cs="Arial"/>
                <w:sz w:val="40"/>
                <w:szCs w:val="40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throw with accuracy</w:t>
            </w: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usually hit a target from 12ft away using an overhand toss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Autumn 1 - Ball skills</w:t>
            </w: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Throw tennis ball underhand at least 10ft using trunk rotation and opposing arm/leg movements.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Autumn 1 - Ball skills</w:t>
            </w:r>
          </w:p>
        </w:tc>
        <w:tc>
          <w:tcPr>
            <w:tcW w:w="175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Hit 2ft target from 5ft away with a tennis ball using underhand toss.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Autumn 1 - Ball skills</w:t>
            </w:r>
          </w:p>
        </w:tc>
        <w:tc>
          <w:tcPr>
            <w:tcW w:w="2281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Throw ball forward 10ft in the air and use appropriate technique, such as moving arms up and back using upper trunk rotation, with arms and legs moving in opposition</w:t>
            </w:r>
          </w:p>
        </w:tc>
        <w:tc>
          <w:tcPr>
            <w:tcW w:w="1757" w:type="dxa"/>
          </w:tcPr>
          <w:p w:rsidR="003A610B" w:rsidRPr="00C85A9B" w:rsidRDefault="0043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Throw ball or beanbag underhand</w:t>
            </w:r>
          </w:p>
        </w:tc>
        <w:tc>
          <w:tcPr>
            <w:tcW w:w="1757" w:type="dxa"/>
            <w:gridSpan w:val="2"/>
          </w:tcPr>
          <w:p w:rsidR="003A610B" w:rsidRPr="00C85A9B" w:rsidRDefault="00431ED6">
            <w:pPr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Begin to throw ball overhand, sometimes aiming for a target</w:t>
            </w:r>
          </w:p>
        </w:tc>
      </w:tr>
      <w:tr w:rsidR="003A610B" w:rsidRPr="00C85A9B">
        <w:trPr>
          <w:trHeight w:val="979"/>
        </w:trPr>
        <w:tc>
          <w:tcPr>
            <w:tcW w:w="2543" w:type="dxa"/>
            <w:vMerge/>
            <w:vAlign w:val="center"/>
          </w:tcPr>
          <w:p w:rsidR="003A610B" w:rsidRPr="00C85A9B" w:rsidRDefault="003A6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Bounce a tennis ball on the floor and catch in one hand</w:t>
            </w: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Catch a tennis ball from 5 feet using only hands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Autumn 1 - Ball skills</w:t>
            </w: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Bounce and catch a large ball using 2 hands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Autumn 1 - Ball skills</w:t>
            </w:r>
          </w:p>
        </w:tc>
        <w:tc>
          <w:tcPr>
            <w:tcW w:w="175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 xml:space="preserve">Bounce a large ball 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Autumn 1 - Ball skills</w:t>
            </w:r>
          </w:p>
        </w:tc>
        <w:tc>
          <w:tcPr>
            <w:tcW w:w="2281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Catch a large ball by bringing hands in towards chest</w:t>
            </w:r>
          </w:p>
        </w:tc>
        <w:tc>
          <w:tcPr>
            <w:tcW w:w="1765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Catch a large ball between extended arms</w:t>
            </w:r>
          </w:p>
        </w:tc>
        <w:tc>
          <w:tcPr>
            <w:tcW w:w="1749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Catch a ball by chasing- does not necessarily respond to aerial ball</w:t>
            </w:r>
          </w:p>
        </w:tc>
      </w:tr>
      <w:tr w:rsidR="003A610B" w:rsidRPr="00C85A9B">
        <w:trPr>
          <w:trHeight w:val="979"/>
        </w:trPr>
        <w:tc>
          <w:tcPr>
            <w:tcW w:w="2543" w:type="dxa"/>
            <w:vMerge/>
            <w:vAlign w:val="center"/>
          </w:tcPr>
          <w:p w:rsidR="003A610B" w:rsidRPr="00C85A9B" w:rsidRDefault="003A6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Can kick a ball in a team game</w:t>
            </w: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Coordinate body to meet and kick a ball that is rolled to them from a distance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Summer 1 Multi skills</w:t>
            </w: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Run towards and kick a ball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Summer 1 Multi skills</w:t>
            </w:r>
          </w:p>
        </w:tc>
        <w:tc>
          <w:tcPr>
            <w:tcW w:w="175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Walk towards and kick a ball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Summer 1 Multi skills</w:t>
            </w:r>
          </w:p>
        </w:tc>
        <w:tc>
          <w:tcPr>
            <w:tcW w:w="2281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Direct kick to knock down a tower</w:t>
            </w:r>
          </w:p>
        </w:tc>
        <w:tc>
          <w:tcPr>
            <w:tcW w:w="1757" w:type="dxa"/>
            <w:shd w:val="clear" w:color="auto" w:fill="FFFFFF"/>
          </w:tcPr>
          <w:p w:rsidR="003A610B" w:rsidRPr="00C85A9B" w:rsidRDefault="00431ED6">
            <w:pPr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Kick ball with one foot while swinging opposite arm</w:t>
            </w:r>
          </w:p>
        </w:tc>
        <w:tc>
          <w:tcPr>
            <w:tcW w:w="1757" w:type="dxa"/>
            <w:gridSpan w:val="2"/>
            <w:shd w:val="clear" w:color="auto" w:fill="FFFFFF"/>
          </w:tcPr>
          <w:p w:rsidR="003A610B" w:rsidRPr="00C85A9B" w:rsidRDefault="00431ED6">
            <w:pPr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Use foot to tap static ball a small distance</w:t>
            </w:r>
          </w:p>
        </w:tc>
      </w:tr>
      <w:tr w:rsidR="003A610B" w:rsidRPr="00C85A9B">
        <w:trPr>
          <w:trHeight w:val="1487"/>
        </w:trPr>
        <w:tc>
          <w:tcPr>
            <w:tcW w:w="2543" w:type="dxa"/>
            <w:shd w:val="clear" w:color="auto" w:fill="auto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t>Balance</w:t>
            </w:r>
          </w:p>
          <w:p w:rsidR="003A610B" w:rsidRPr="00C85A9B" w:rsidRDefault="003A610B">
            <w:pPr>
              <w:tabs>
                <w:tab w:val="left" w:pos="1698"/>
              </w:tabs>
              <w:rPr>
                <w:rFonts w:ascii="Arial" w:eastAsia="Comic Zine OT" w:hAnsi="Arial" w:cs="Arial"/>
                <w:sz w:val="40"/>
                <w:szCs w:val="4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Balance on an unstable surface with increasing control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Ongoing - Crates / climbing frame 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Spring 1 - gymnastics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Walk along a low narrow balance beam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Ongoing climbing frame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Hold a controlled static balance on one leg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Spring 1 - gymnastics</w:t>
            </w:r>
          </w:p>
        </w:tc>
        <w:tc>
          <w:tcPr>
            <w:tcW w:w="4036" w:type="dxa"/>
            <w:gridSpan w:val="3"/>
            <w:shd w:val="clear" w:color="auto" w:fill="auto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Walk along a low, wide balance beam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Walk along a chalk line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Spring 1 - gymnastics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Stand on one foot for 2 seconds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Stand on tiptoes</w:t>
            </w:r>
          </w:p>
        </w:tc>
      </w:tr>
      <w:tr w:rsidR="003A610B" w:rsidRPr="00C85A9B">
        <w:trPr>
          <w:trHeight w:val="280"/>
        </w:trPr>
        <w:tc>
          <w:tcPr>
            <w:tcW w:w="2543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t>Jumping</w:t>
            </w: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Skip rhythmically with a rope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Hop up to 10 times on alternate feet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Jump and turn in the air</w:t>
            </w:r>
          </w:p>
          <w:p w:rsidR="003A610B" w:rsidRPr="00C85A9B" w:rsidRDefault="003A610B" w:rsidP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Hop on one foot 3 to 5 times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Jump forward, taking off and landing on 2 feet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Jump over a small stationary object</w:t>
            </w:r>
          </w:p>
        </w:tc>
        <w:tc>
          <w:tcPr>
            <w:tcW w:w="1757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Jump off a low object with both feet off the ground</w:t>
            </w:r>
          </w:p>
        </w:tc>
      </w:tr>
      <w:tr w:rsidR="003A610B" w:rsidRPr="00C85A9B">
        <w:trPr>
          <w:trHeight w:val="280"/>
        </w:trPr>
        <w:tc>
          <w:tcPr>
            <w:tcW w:w="2543" w:type="dxa"/>
            <w:vMerge w:val="restart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t>Using tools</w:t>
            </w: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Use scissors to cut fabric</w:t>
            </w: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Use scissors to cut around a shape on paper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Use scissors to cut along a line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Use one-handed tools, for example, making snips in paper with scissors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Explore a range of tools – spoons, spades, paintbrushes, etc</w:t>
            </w:r>
          </w:p>
        </w:tc>
        <w:tc>
          <w:tcPr>
            <w:tcW w:w="1757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Pour from one container to another</w:t>
            </w:r>
          </w:p>
        </w:tc>
      </w:tr>
      <w:tr w:rsidR="003A610B" w:rsidRPr="00C85A9B">
        <w:trPr>
          <w:trHeight w:val="280"/>
        </w:trPr>
        <w:tc>
          <w:tcPr>
            <w:tcW w:w="2543" w:type="dxa"/>
            <w:vMerge/>
            <w:vAlign w:val="center"/>
          </w:tcPr>
          <w:p w:rsidR="003A610B" w:rsidRPr="00C85A9B" w:rsidRDefault="003A6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Use a knife and fork independently</w:t>
            </w:r>
          </w:p>
        </w:tc>
        <w:tc>
          <w:tcPr>
            <w:tcW w:w="183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Spread using a knife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Cut using a knife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Use a knife to cut soft food like bananas and strawberries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Summer term</w:t>
            </w:r>
          </w:p>
        </w:tc>
        <w:tc>
          <w:tcPr>
            <w:tcW w:w="2281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Spoon cereal from container to dish with little spilling</w:t>
            </w:r>
          </w:p>
        </w:tc>
        <w:tc>
          <w:tcPr>
            <w:tcW w:w="1757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Stab food using a fork</w:t>
            </w:r>
          </w:p>
        </w:tc>
        <w:tc>
          <w:tcPr>
            <w:tcW w:w="1757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Use a spoon to pick up food and put in mouth</w:t>
            </w:r>
          </w:p>
        </w:tc>
      </w:tr>
      <w:tr w:rsidR="003A610B" w:rsidRPr="00C85A9B">
        <w:trPr>
          <w:trHeight w:val="280"/>
        </w:trPr>
        <w:tc>
          <w:tcPr>
            <w:tcW w:w="2543" w:type="dxa"/>
            <w:vMerge/>
            <w:vAlign w:val="center"/>
          </w:tcPr>
          <w:p w:rsidR="003A610B" w:rsidRPr="00C85A9B" w:rsidRDefault="003A6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Dynamic tripod grasp</w:t>
            </w:r>
          </w:p>
        </w:tc>
        <w:tc>
          <w:tcPr>
            <w:tcW w:w="3645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Static tripod grasp</w:t>
            </w:r>
          </w:p>
        </w:tc>
        <w:tc>
          <w:tcPr>
            <w:tcW w:w="4036" w:type="dxa"/>
            <w:gridSpan w:val="3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4 finger grasp</w:t>
            </w:r>
          </w:p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Digital pronate grasp</w:t>
            </w:r>
          </w:p>
        </w:tc>
        <w:tc>
          <w:tcPr>
            <w:tcW w:w="1757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Palmar grasp</w:t>
            </w:r>
          </w:p>
        </w:tc>
      </w:tr>
      <w:tr w:rsidR="003A610B" w:rsidRPr="00C85A9B">
        <w:trPr>
          <w:trHeight w:val="1833"/>
        </w:trPr>
        <w:tc>
          <w:tcPr>
            <w:tcW w:w="2543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lastRenderedPageBreak/>
              <w:t>Overall health and wellbeing</w:t>
            </w:r>
          </w:p>
        </w:tc>
        <w:tc>
          <w:tcPr>
            <w:tcW w:w="2080" w:type="dxa"/>
            <w:vAlign w:val="center"/>
          </w:tcPr>
          <w:p w:rsidR="003A610B" w:rsidRPr="00C85A9B" w:rsidRDefault="003A610B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 xml:space="preserve">Children know and talk about the different factors that support their overall health and wellbeing: regular physical activity, healthy eating, </w:t>
            </w:r>
            <w:proofErr w:type="spellStart"/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toothbrushing</w:t>
            </w:r>
            <w:proofErr w:type="spellEnd"/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, sensible amounts of screen time, having a good sleep routine, being a safe pedestrian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b/>
                <w:sz w:val="20"/>
                <w:szCs w:val="20"/>
              </w:rPr>
              <w:t>PSHE sessions, Road Safety Autumn 2, Keeping ourselves Safe and Healthy Summer 1/2</w:t>
            </w:r>
          </w:p>
        </w:tc>
        <w:tc>
          <w:tcPr>
            <w:tcW w:w="7550" w:type="dxa"/>
            <w:gridSpan w:val="6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20"/>
                <w:szCs w:val="20"/>
              </w:rPr>
            </w:pPr>
            <w:r w:rsidRPr="00C85A9B">
              <w:rPr>
                <w:rFonts w:ascii="Arial" w:eastAsia="Comic Zine OT" w:hAnsi="Arial" w:cs="Arial"/>
                <w:sz w:val="20"/>
                <w:szCs w:val="20"/>
              </w:rPr>
              <w:t>Children learn about and are encouraged to make healthy choices about food/ drink/ activity and tooth brushing.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b/>
                <w:sz w:val="20"/>
                <w:szCs w:val="20"/>
              </w:rPr>
            </w:pPr>
            <w:r w:rsidRPr="00C85A9B">
              <w:rPr>
                <w:rFonts w:ascii="Arial" w:eastAsia="Comic Zine OT" w:hAnsi="Arial" w:cs="Arial"/>
                <w:b/>
                <w:sz w:val="20"/>
                <w:szCs w:val="20"/>
              </w:rPr>
              <w:t>PSHE Sessions - Keeping ourselves safe and healthy Summer 1 /2</w:t>
            </w:r>
          </w:p>
        </w:tc>
      </w:tr>
      <w:tr w:rsidR="003A610B" w:rsidRPr="00C85A9B">
        <w:trPr>
          <w:trHeight w:val="1833"/>
        </w:trPr>
        <w:tc>
          <w:tcPr>
            <w:tcW w:w="2543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t>Resources (not limited to)</w:t>
            </w: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Children are exposed to using different materials</w:t>
            </w:r>
          </w:p>
        </w:tc>
        <w:tc>
          <w:tcPr>
            <w:tcW w:w="3645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Socks, shoes, coats, buttons, laces, pedal bikes, balls, balance beams, scissors, cutlery, whisks, hole punches</w:t>
            </w:r>
          </w:p>
        </w:tc>
        <w:tc>
          <w:tcPr>
            <w:tcW w:w="4036" w:type="dxa"/>
            <w:gridSpan w:val="3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T-shirt, jumper, trousers, balance bikes, pedal bikes, balls, balance beam, one handed tools, scissors, knife, thick and thin paint brushes, chalks, crayons, pencils,</w:t>
            </w:r>
          </w:p>
        </w:tc>
        <w:tc>
          <w:tcPr>
            <w:tcW w:w="3514" w:type="dxa"/>
            <w:gridSpan w:val="3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eastAsia="Printed Letter-Join" w:hAnsi="Arial" w:cs="Arial"/>
                <w:sz w:val="20"/>
                <w:szCs w:val="20"/>
              </w:rPr>
              <w:t>Coats, trousers, shoes, balance bikes, balls, containers, jugs, spoons, forks, spades, trowels, palm brushes, chunky chalks, whiteboard pens, chunky wax crayons, chunky pencil crayons, pencils,</w:t>
            </w:r>
          </w:p>
        </w:tc>
      </w:tr>
      <w:tr w:rsidR="003A610B" w:rsidRPr="00C85A9B">
        <w:trPr>
          <w:trHeight w:val="280"/>
        </w:trPr>
        <w:tc>
          <w:tcPr>
            <w:tcW w:w="2543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C85A9B">
              <w:rPr>
                <w:rFonts w:ascii="Arial" w:eastAsia="Comic Zine OT" w:hAnsi="Arial" w:cs="Arial"/>
                <w:sz w:val="40"/>
                <w:szCs w:val="40"/>
              </w:rPr>
              <w:t>Linked aspects of ELGs</w:t>
            </w:r>
          </w:p>
        </w:tc>
        <w:tc>
          <w:tcPr>
            <w:tcW w:w="2080" w:type="dxa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b/>
                <w:sz w:val="20"/>
                <w:szCs w:val="20"/>
                <w:u w:val="single"/>
              </w:rPr>
              <w:t>Physical Development</w:t>
            </w:r>
            <w:r w:rsidRPr="00C85A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A9B">
              <w:rPr>
                <w:rFonts w:ascii="Arial" w:hAnsi="Arial" w:cs="Arial"/>
                <w:sz w:val="20"/>
                <w:szCs w:val="20"/>
                <w:u w:val="single"/>
              </w:rPr>
              <w:t>Gross Motor Skills ELG</w:t>
            </w:r>
            <w:r w:rsidRPr="00C85A9B">
              <w:rPr>
                <w:rFonts w:ascii="Arial" w:hAnsi="Arial" w:cs="Arial"/>
                <w:sz w:val="20"/>
                <w:szCs w:val="20"/>
              </w:rPr>
              <w:t xml:space="preserve"> Children at the expected level of development will: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Negotiate space and obstacles safely, with consideration for themselves and others;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Demonstrate strength, balance and coordination when playing;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- Move energetically, such as running, jumping, dancing, hopping, skipping and climbing.</w:t>
            </w:r>
          </w:p>
        </w:tc>
        <w:tc>
          <w:tcPr>
            <w:tcW w:w="3645" w:type="dxa"/>
            <w:gridSpan w:val="2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85A9B">
              <w:rPr>
                <w:rFonts w:ascii="Arial" w:hAnsi="Arial" w:cs="Arial"/>
                <w:b/>
                <w:sz w:val="20"/>
                <w:szCs w:val="20"/>
                <w:u w:val="single"/>
              </w:rPr>
              <w:t>Physical Development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  <w:u w:val="single"/>
              </w:rPr>
              <w:t>Fine Motor Skills ELG</w:t>
            </w:r>
            <w:r w:rsidRPr="00C85A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Children at the expected level of development will: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Hold a pencil effectively in preparation for fluent writing – using the tripod grip in almost all cases;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Use a range of small tools, including scissors, paint brushes and cutlery;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eastAsia="Printed Letter-Join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- Begin to show accuracy and care when drawing.</w:t>
            </w:r>
          </w:p>
        </w:tc>
        <w:tc>
          <w:tcPr>
            <w:tcW w:w="7550" w:type="dxa"/>
            <w:gridSpan w:val="6"/>
            <w:vAlign w:val="center"/>
          </w:tcPr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  <w:b/>
                <w:u w:val="single"/>
              </w:rPr>
            </w:pPr>
            <w:r w:rsidRPr="00C85A9B">
              <w:rPr>
                <w:rFonts w:ascii="Arial" w:hAnsi="Arial" w:cs="Arial"/>
                <w:b/>
                <w:u w:val="single"/>
              </w:rPr>
              <w:t xml:space="preserve">Personal, Social and Emotional Development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  <w:u w:val="single"/>
              </w:rPr>
              <w:t>Managing Self ELG</w:t>
            </w:r>
            <w:r w:rsidRPr="00C85A9B">
              <w:rPr>
                <w:rFonts w:ascii="Arial" w:hAnsi="Arial" w:cs="Arial"/>
              </w:rPr>
              <w:t xml:space="preserve">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</w:rPr>
              <w:t xml:space="preserve">Children at the expected level of development will: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</w:rPr>
              <w:t xml:space="preserve">- Be confident to try new activities and show independence, resilience and perseverance in the face of challenge; </w:t>
            </w:r>
          </w:p>
          <w:p w:rsidR="003A610B" w:rsidRPr="00C85A9B" w:rsidRDefault="00431ED6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</w:rPr>
              <w:t xml:space="preserve">- Explain the reasons for rules, know right from wrong and try to behave accordingly; </w:t>
            </w:r>
          </w:p>
          <w:p w:rsidR="003A610B" w:rsidRPr="00C85A9B" w:rsidRDefault="00431ED6">
            <w:pPr>
              <w:tabs>
                <w:tab w:val="left" w:pos="169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</w:rPr>
              <w:t>- Manage their own basic hygiene and personal needs, including dressing, going to the toilet and understanding the importance of healthy food choices.</w:t>
            </w:r>
          </w:p>
        </w:tc>
      </w:tr>
    </w:tbl>
    <w:p w:rsidR="003A610B" w:rsidRPr="00C85A9B" w:rsidRDefault="003A610B">
      <w:pPr>
        <w:tabs>
          <w:tab w:val="left" w:pos="1698"/>
        </w:tabs>
        <w:rPr>
          <w:rFonts w:ascii="Arial" w:eastAsia="Comic Zine OT" w:hAnsi="Arial" w:cs="Arial"/>
          <w:sz w:val="52"/>
          <w:szCs w:val="52"/>
        </w:rPr>
      </w:pPr>
    </w:p>
    <w:sectPr w:rsidR="003A610B" w:rsidRPr="00C85A9B" w:rsidSect="00C85A9B">
      <w:foot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EC" w:rsidRDefault="00431ED6">
      <w:pPr>
        <w:spacing w:after="0" w:line="240" w:lineRule="auto"/>
      </w:pPr>
      <w:r>
        <w:separator/>
      </w:r>
    </w:p>
  </w:endnote>
  <w:endnote w:type="continuationSeparator" w:id="0">
    <w:p w:rsidR="00EA20EC" w:rsidRDefault="0043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Zine OT">
    <w:altName w:val="Times New Roman"/>
    <w:charset w:val="00"/>
    <w:family w:val="auto"/>
    <w:pitch w:val="default"/>
  </w:font>
  <w:font w:name="Printed Letter-Jo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0B" w:rsidRDefault="003A61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EC" w:rsidRDefault="00431ED6">
      <w:pPr>
        <w:spacing w:after="0" w:line="240" w:lineRule="auto"/>
      </w:pPr>
      <w:r>
        <w:separator/>
      </w:r>
    </w:p>
  </w:footnote>
  <w:footnote w:type="continuationSeparator" w:id="0">
    <w:p w:rsidR="00EA20EC" w:rsidRDefault="00431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610B"/>
    <w:rsid w:val="003A610B"/>
    <w:rsid w:val="00431ED6"/>
    <w:rsid w:val="00A32D7E"/>
    <w:rsid w:val="00C85A9B"/>
    <w:rsid w:val="00E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68dyQ50r1XNbw23kVEfXbVfG+A==">AMUW2mWd1OWx/udC8afm1+Wc6GQ9wtaklrtgqZGvmoqPI0g9X66Fdz7P0p4G23TWBxz7li+QD67pvNI30AfiiKIjLabDVANEBofrxvF3xDlw57yguRoZxG7W+xdmsFQFMngs2D4y1P4q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1AB6CF2</Template>
  <TotalTime>0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Green</dc:creator>
  <cp:lastModifiedBy>Mrs McHugh</cp:lastModifiedBy>
  <cp:revision>2</cp:revision>
  <dcterms:created xsi:type="dcterms:W3CDTF">2021-06-24T13:45:00Z</dcterms:created>
  <dcterms:modified xsi:type="dcterms:W3CDTF">2021-06-24T13:45:00Z</dcterms:modified>
</cp:coreProperties>
</file>