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3C0BA031"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7929B5FD" w:rsidR="00E66558" w:rsidRPr="0082606B" w:rsidRDefault="009D71E8">
      <w:pPr>
        <w:pStyle w:val="Heading2"/>
        <w:rPr>
          <w:b w:val="0"/>
          <w:bCs/>
          <w:color w:val="0F243E" w:themeColor="text2" w:themeShade="80"/>
          <w:sz w:val="24"/>
          <w:szCs w:val="24"/>
        </w:rPr>
      </w:pPr>
      <w:r w:rsidRPr="0082606B">
        <w:rPr>
          <w:b w:val="0"/>
          <w:bCs/>
          <w:color w:val="0F243E" w:themeColor="text2" w:themeShade="80"/>
          <w:sz w:val="24"/>
          <w:szCs w:val="24"/>
        </w:rPr>
        <w:t xml:space="preserve">This statement details our school’s use of pupil premium funding to help improve the attainment of our disadvantaged pupils. </w:t>
      </w:r>
    </w:p>
    <w:p w14:paraId="2A7D54B3" w14:textId="77777777" w:rsidR="00E66558" w:rsidRPr="0082606B" w:rsidRDefault="009D71E8">
      <w:pPr>
        <w:pStyle w:val="Heading2"/>
        <w:spacing w:before="240"/>
        <w:rPr>
          <w:b w:val="0"/>
          <w:bCs/>
          <w:color w:val="0F243E" w:themeColor="text2" w:themeShade="80"/>
          <w:sz w:val="24"/>
          <w:szCs w:val="24"/>
        </w:rPr>
      </w:pPr>
      <w:r w:rsidRPr="0082606B">
        <w:rPr>
          <w:b w:val="0"/>
          <w:bCs/>
          <w:color w:val="0F243E" w:themeColor="text2" w:themeShade="80"/>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Pr="0082606B" w:rsidRDefault="009D71E8">
            <w:pPr>
              <w:pStyle w:val="TableHeader"/>
              <w:jc w:val="left"/>
              <w:rPr>
                <w:color w:val="002060"/>
              </w:rPr>
            </w:pPr>
            <w:r w:rsidRPr="0082606B">
              <w:rPr>
                <w:color w:val="002060"/>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Pr="0082606B" w:rsidRDefault="009D71E8">
            <w:pPr>
              <w:pStyle w:val="TableHeader"/>
              <w:jc w:val="left"/>
              <w:rPr>
                <w:color w:val="002060"/>
              </w:rPr>
            </w:pPr>
            <w:r w:rsidRPr="0082606B">
              <w:rPr>
                <w:color w:val="002060"/>
              </w:rP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E66558" w:rsidRPr="0082606B" w:rsidRDefault="009D71E8">
            <w:pPr>
              <w:pStyle w:val="TableRow"/>
              <w:rPr>
                <w:color w:val="002060"/>
              </w:rPr>
            </w:pPr>
            <w:r w:rsidRPr="0082606B">
              <w:rPr>
                <w:color w:val="002060"/>
              </w:rP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2E419C69" w:rsidR="00E66558" w:rsidRPr="0082606B" w:rsidRDefault="00DA3FDE" w:rsidP="001B74F1">
            <w:pPr>
              <w:pStyle w:val="TableRow"/>
              <w:ind w:left="0"/>
              <w:rPr>
                <w:color w:val="002060"/>
              </w:rPr>
            </w:pPr>
            <w:r w:rsidRPr="0082606B">
              <w:rPr>
                <w:color w:val="002060"/>
              </w:rPr>
              <w:t>St Ambrose RC Primary School</w:t>
            </w:r>
          </w:p>
        </w:tc>
      </w:tr>
      <w:tr w:rsidR="00E66558" w14:paraId="2A7D54B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E66558" w:rsidRPr="0082606B" w:rsidRDefault="009D71E8">
            <w:pPr>
              <w:pStyle w:val="TableRow"/>
              <w:rPr>
                <w:color w:val="002060"/>
              </w:rPr>
            </w:pPr>
            <w:r w:rsidRPr="0082606B">
              <w:rPr>
                <w:color w:val="002060"/>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7E35ADF1" w:rsidR="00E66558" w:rsidRPr="003E6D85" w:rsidRDefault="00005094" w:rsidP="001B74F1">
            <w:pPr>
              <w:pStyle w:val="TableRow"/>
              <w:ind w:left="0"/>
              <w:rPr>
                <w:color w:val="1F497D" w:themeColor="text2"/>
              </w:rPr>
            </w:pPr>
            <w:r w:rsidRPr="003E6D85">
              <w:rPr>
                <w:color w:val="1F497D" w:themeColor="text2"/>
              </w:rPr>
              <w:t>158</w:t>
            </w:r>
          </w:p>
        </w:tc>
      </w:tr>
      <w:tr w:rsidR="00E66558" w14:paraId="2A7D54C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E66558" w:rsidRPr="0082606B" w:rsidRDefault="009D71E8">
            <w:pPr>
              <w:pStyle w:val="TableRow"/>
              <w:rPr>
                <w:color w:val="002060"/>
              </w:rPr>
            </w:pPr>
            <w:r w:rsidRPr="0082606B">
              <w:rPr>
                <w:color w:val="002060"/>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F" w14:textId="3D162CB1" w:rsidR="00E66558" w:rsidRPr="003E6D85" w:rsidRDefault="00005094" w:rsidP="001B74F1">
            <w:pPr>
              <w:pStyle w:val="TableRow"/>
              <w:ind w:left="0"/>
              <w:rPr>
                <w:color w:val="1F497D" w:themeColor="text2"/>
              </w:rPr>
            </w:pPr>
            <w:r w:rsidRPr="003E6D85">
              <w:rPr>
                <w:color w:val="1F497D" w:themeColor="text2"/>
              </w:rPr>
              <w:t>55.70</w:t>
            </w:r>
            <w:r w:rsidR="00DA3FDE" w:rsidRPr="003E6D85">
              <w:rPr>
                <w:color w:val="1F497D" w:themeColor="text2"/>
              </w:rPr>
              <w:t>%</w:t>
            </w:r>
            <w:r w:rsidRPr="003E6D85">
              <w:rPr>
                <w:color w:val="1F497D" w:themeColor="text2"/>
              </w:rPr>
              <w:t xml:space="preserve"> (88</w:t>
            </w:r>
            <w:r w:rsidR="00AE464B" w:rsidRPr="003E6D85">
              <w:rPr>
                <w:color w:val="1F497D" w:themeColor="text2"/>
              </w:rPr>
              <w:t xml:space="preserve"> children)</w:t>
            </w: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77777777" w:rsidR="00E66558" w:rsidRPr="0082606B" w:rsidRDefault="009D71E8">
            <w:pPr>
              <w:pStyle w:val="TableRow"/>
              <w:rPr>
                <w:color w:val="002060"/>
              </w:rPr>
            </w:pPr>
            <w:r w:rsidRPr="0082606B">
              <w:rPr>
                <w:color w:val="002060"/>
                <w:szCs w:val="22"/>
              </w:rPr>
              <w:t xml:space="preserve">Academic year/years that our current pupil premium strategy plan covers </w:t>
            </w:r>
            <w:r w:rsidRPr="0082606B">
              <w:rPr>
                <w:b/>
                <w:bCs/>
                <w:color w:val="002060"/>
                <w:szCs w:val="22"/>
              </w:rPr>
              <w:t>(</w:t>
            </w:r>
            <w:proofErr w:type="gramStart"/>
            <w:r w:rsidRPr="0082606B">
              <w:rPr>
                <w:b/>
                <w:bCs/>
                <w:color w:val="002060"/>
                <w:szCs w:val="22"/>
              </w:rPr>
              <w:t>3 year</w:t>
            </w:r>
            <w:proofErr w:type="gramEnd"/>
            <w:r w:rsidRPr="0082606B">
              <w:rPr>
                <w:b/>
                <w:bCs/>
                <w:color w:val="002060"/>
                <w:szCs w:val="22"/>
              </w:rPr>
              <w:t xml:space="preserve">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A37B1" w14:textId="0DECA208" w:rsidR="007D5C98" w:rsidRDefault="007D5C98" w:rsidP="001B74F1">
            <w:pPr>
              <w:pStyle w:val="TableRow"/>
              <w:ind w:left="0"/>
              <w:rPr>
                <w:color w:val="002060"/>
              </w:rPr>
            </w:pPr>
          </w:p>
          <w:p w14:paraId="2A7D54C2" w14:textId="5522ECEA" w:rsidR="006B6CC4" w:rsidRPr="0082606B" w:rsidRDefault="009C275E" w:rsidP="001B74F1">
            <w:pPr>
              <w:pStyle w:val="TableRow"/>
              <w:ind w:left="0"/>
              <w:rPr>
                <w:color w:val="002060"/>
              </w:rPr>
            </w:pPr>
            <w:r>
              <w:rPr>
                <w:color w:val="002060"/>
              </w:rPr>
              <w:t>20</w:t>
            </w:r>
            <w:r w:rsidR="006B6CC4">
              <w:rPr>
                <w:color w:val="002060"/>
              </w:rPr>
              <w:t>2</w:t>
            </w:r>
            <w:r>
              <w:rPr>
                <w:color w:val="002060"/>
              </w:rPr>
              <w:t>5/26</w:t>
            </w:r>
            <w:r w:rsidR="008C099E">
              <w:rPr>
                <w:color w:val="002060"/>
              </w:rPr>
              <w:t>, 2026/</w:t>
            </w:r>
            <w:proofErr w:type="gramStart"/>
            <w:r w:rsidR="008C099E">
              <w:rPr>
                <w:color w:val="002060"/>
              </w:rPr>
              <w:t xml:space="preserve">27, </w:t>
            </w:r>
            <w:r w:rsidR="006B6CC4">
              <w:rPr>
                <w:color w:val="002060"/>
              </w:rPr>
              <w:t xml:space="preserve"> </w:t>
            </w:r>
            <w:r>
              <w:rPr>
                <w:color w:val="002060"/>
              </w:rPr>
              <w:t>2027</w:t>
            </w:r>
            <w:proofErr w:type="gramEnd"/>
            <w:r>
              <w:rPr>
                <w:color w:val="002060"/>
              </w:rPr>
              <w:t>/</w:t>
            </w:r>
            <w:r w:rsidR="006B6CC4">
              <w:rPr>
                <w:color w:val="002060"/>
              </w:rPr>
              <w:t>28</w:t>
            </w:r>
          </w:p>
        </w:tc>
      </w:tr>
      <w:tr w:rsidR="00E66558" w14:paraId="2A7D54C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E66558" w:rsidRPr="0082606B" w:rsidRDefault="009D71E8">
            <w:pPr>
              <w:pStyle w:val="TableRow"/>
              <w:rPr>
                <w:color w:val="002060"/>
              </w:rPr>
            </w:pPr>
            <w:r w:rsidRPr="0082606B">
              <w:rPr>
                <w:color w:val="002060"/>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525926EF" w:rsidR="00E66558" w:rsidRPr="0082606B" w:rsidRDefault="006B6CC4" w:rsidP="001B74F1">
            <w:pPr>
              <w:pStyle w:val="TableRow"/>
              <w:ind w:left="0"/>
              <w:rPr>
                <w:color w:val="002060"/>
              </w:rPr>
            </w:pPr>
            <w:r>
              <w:rPr>
                <w:color w:val="002060"/>
              </w:rPr>
              <w:t>November 2025</w:t>
            </w:r>
          </w:p>
        </w:tc>
      </w:tr>
      <w:tr w:rsidR="00E66558" w14:paraId="2A7D54C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E66558" w:rsidRPr="0082606B" w:rsidRDefault="009D71E8">
            <w:pPr>
              <w:pStyle w:val="TableRow"/>
              <w:rPr>
                <w:color w:val="002060"/>
              </w:rPr>
            </w:pPr>
            <w:r w:rsidRPr="0082606B">
              <w:rPr>
                <w:color w:val="002060"/>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2ABCA605" w:rsidR="00E66558" w:rsidRPr="0082606B" w:rsidRDefault="006B6CC4" w:rsidP="001B74F1">
            <w:pPr>
              <w:pStyle w:val="TableRow"/>
              <w:ind w:left="0"/>
              <w:rPr>
                <w:color w:val="002060"/>
              </w:rPr>
            </w:pPr>
            <w:r>
              <w:rPr>
                <w:color w:val="002060"/>
              </w:rPr>
              <w:t xml:space="preserve">November </w:t>
            </w:r>
            <w:r w:rsidR="00D856C3">
              <w:rPr>
                <w:color w:val="002060"/>
              </w:rPr>
              <w:t>202</w:t>
            </w:r>
            <w:r w:rsidR="000F744C">
              <w:rPr>
                <w:color w:val="002060"/>
              </w:rPr>
              <w:t>6</w:t>
            </w:r>
          </w:p>
        </w:tc>
      </w:tr>
      <w:tr w:rsidR="00E66558" w14:paraId="2A7D54C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E66558" w:rsidRPr="0082606B" w:rsidRDefault="009D71E8">
            <w:pPr>
              <w:pStyle w:val="TableRow"/>
              <w:rPr>
                <w:color w:val="002060"/>
              </w:rPr>
            </w:pPr>
            <w:r w:rsidRPr="0082606B">
              <w:rPr>
                <w:color w:val="002060"/>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B" w14:textId="5E22DC75" w:rsidR="00E66558" w:rsidRPr="0082606B" w:rsidRDefault="006B6CC4" w:rsidP="00AE464B">
            <w:pPr>
              <w:pStyle w:val="TableRow"/>
              <w:ind w:left="0"/>
              <w:rPr>
                <w:color w:val="002060"/>
              </w:rPr>
            </w:pPr>
            <w:r>
              <w:rPr>
                <w:color w:val="002060"/>
              </w:rPr>
              <w:t>Carole Partington</w:t>
            </w:r>
          </w:p>
        </w:tc>
      </w:tr>
      <w:tr w:rsidR="00E66558" w14:paraId="2A7D54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E66558" w:rsidRPr="0082606B" w:rsidRDefault="009D71E8">
            <w:pPr>
              <w:pStyle w:val="TableRow"/>
              <w:rPr>
                <w:color w:val="002060"/>
              </w:rPr>
            </w:pPr>
            <w:r w:rsidRPr="0082606B">
              <w:rPr>
                <w:color w:val="002060"/>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E" w14:textId="757D0F2F" w:rsidR="00E66558" w:rsidRPr="0082606B" w:rsidRDefault="006B6CC4" w:rsidP="00AE464B">
            <w:pPr>
              <w:pStyle w:val="TableRow"/>
              <w:ind w:left="0"/>
              <w:rPr>
                <w:color w:val="002060"/>
              </w:rPr>
            </w:pPr>
            <w:r>
              <w:rPr>
                <w:color w:val="002060"/>
              </w:rPr>
              <w:t>Gemma Greaves</w:t>
            </w:r>
          </w:p>
        </w:tc>
      </w:tr>
      <w:tr w:rsidR="00E66558" w14:paraId="2A7D54D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4BA655FF" w:rsidR="00E66558" w:rsidRPr="0082606B" w:rsidRDefault="009D71E8">
            <w:pPr>
              <w:pStyle w:val="TableRow"/>
              <w:rPr>
                <w:color w:val="002060"/>
              </w:rPr>
            </w:pPr>
            <w:r w:rsidRPr="0082606B">
              <w:rPr>
                <w:color w:val="002060"/>
              </w:rPr>
              <w:t>Governor</w:t>
            </w:r>
            <w:r w:rsidRPr="0082606B">
              <w:rPr>
                <w:color w:val="002060"/>
                <w:szCs w:val="22"/>
              </w:rPr>
              <w:t xml:space="preserve"> </w:t>
            </w:r>
            <w:r w:rsidRPr="0082606B">
              <w:rPr>
                <w:color w:val="002060"/>
              </w:rPr>
              <w:t>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53A1A713" w:rsidR="00E66558" w:rsidRPr="0082606B" w:rsidRDefault="006B6CC4" w:rsidP="00AE464B">
            <w:pPr>
              <w:pStyle w:val="TableRow"/>
              <w:ind w:left="0"/>
              <w:rPr>
                <w:color w:val="002060"/>
              </w:rPr>
            </w:pPr>
            <w:r>
              <w:rPr>
                <w:color w:val="002060"/>
              </w:rPr>
              <w:t>Matthew Johnson</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Pr="0082606B" w:rsidRDefault="009D71E8">
            <w:pPr>
              <w:pStyle w:val="TableRow"/>
              <w:rPr>
                <w:color w:val="002060"/>
              </w:rPr>
            </w:pPr>
            <w:r w:rsidRPr="0082606B">
              <w:rPr>
                <w:b/>
                <w:color w:val="002060"/>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Pr="0082606B" w:rsidRDefault="009D71E8">
            <w:pPr>
              <w:pStyle w:val="TableRow"/>
              <w:rPr>
                <w:color w:val="002060"/>
              </w:rPr>
            </w:pPr>
            <w:r w:rsidRPr="0082606B">
              <w:rPr>
                <w:b/>
                <w:color w:val="002060"/>
              </w:rPr>
              <w:t>Amount</w:t>
            </w:r>
          </w:p>
        </w:tc>
      </w:tr>
      <w:tr w:rsidR="00E66558"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77777777" w:rsidR="00E66558" w:rsidRPr="0082606B" w:rsidRDefault="009D71E8">
            <w:pPr>
              <w:pStyle w:val="TableRow"/>
              <w:rPr>
                <w:color w:val="002060"/>
              </w:rPr>
            </w:pPr>
            <w:r w:rsidRPr="0082606B">
              <w:rPr>
                <w:color w:val="002060"/>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D14F1" w14:textId="3DABE2E3" w:rsidR="00DA3FDE" w:rsidRPr="00DD5B1E" w:rsidRDefault="00DA3FDE" w:rsidP="00DA3FDE">
            <w:pPr>
              <w:pStyle w:val="TableRow"/>
              <w:ind w:left="0"/>
              <w:rPr>
                <w:color w:val="17365D" w:themeColor="text2" w:themeShade="BF"/>
                <w:sz w:val="32"/>
              </w:rPr>
            </w:pPr>
          </w:p>
          <w:p w14:paraId="62685F5F" w14:textId="5FC08719" w:rsidR="007D5C98" w:rsidRPr="00DD5B1E" w:rsidRDefault="007D5C98" w:rsidP="00005094">
            <w:pPr>
              <w:pStyle w:val="Default"/>
              <w:rPr>
                <w:rFonts w:ascii="Arial" w:hAnsi="Arial" w:cs="Arial"/>
                <w:color w:val="17365D" w:themeColor="text2" w:themeShade="BF"/>
                <w:szCs w:val="20"/>
              </w:rPr>
            </w:pPr>
            <w:r w:rsidRPr="00DD5B1E">
              <w:rPr>
                <w:rFonts w:ascii="Arial" w:hAnsi="Arial" w:cs="Arial"/>
                <w:color w:val="17365D" w:themeColor="text2" w:themeShade="BF"/>
                <w:szCs w:val="20"/>
              </w:rPr>
              <w:t>£</w:t>
            </w:r>
            <w:r w:rsidR="00005094" w:rsidRPr="00DD5B1E">
              <w:rPr>
                <w:rFonts w:ascii="Arial" w:hAnsi="Arial" w:cs="Arial"/>
                <w:color w:val="17365D" w:themeColor="text2" w:themeShade="BF"/>
                <w:szCs w:val="20"/>
              </w:rPr>
              <w:t>140,855</w:t>
            </w:r>
          </w:p>
          <w:p w14:paraId="780BA8A3" w14:textId="1E989791" w:rsidR="00005094" w:rsidRPr="00DD5B1E" w:rsidRDefault="00005094" w:rsidP="00005094">
            <w:pPr>
              <w:pStyle w:val="Default"/>
              <w:rPr>
                <w:rFonts w:ascii="Arial" w:hAnsi="Arial" w:cs="Arial"/>
                <w:color w:val="17365D" w:themeColor="text2" w:themeShade="BF"/>
                <w:szCs w:val="20"/>
              </w:rPr>
            </w:pPr>
            <w:r w:rsidRPr="00DD5B1E">
              <w:rPr>
                <w:rFonts w:ascii="Arial" w:hAnsi="Arial" w:cs="Arial"/>
                <w:color w:val="17365D" w:themeColor="text2" w:themeShade="BF"/>
                <w:szCs w:val="20"/>
              </w:rPr>
              <w:t>(25/26 Budget)</w:t>
            </w:r>
          </w:p>
          <w:p w14:paraId="2A7D54D8" w14:textId="753DA62D" w:rsidR="00E66558" w:rsidRPr="00DD5B1E" w:rsidRDefault="00E66558">
            <w:pPr>
              <w:pStyle w:val="TableRow"/>
              <w:rPr>
                <w:color w:val="17365D" w:themeColor="text2" w:themeShade="BF"/>
              </w:rPr>
            </w:pPr>
          </w:p>
        </w:tc>
      </w:tr>
      <w:tr w:rsidR="00E66558"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A" w14:textId="77777777" w:rsidR="00E66558" w:rsidRPr="0082606B" w:rsidRDefault="009D71E8">
            <w:pPr>
              <w:pStyle w:val="TableRow"/>
              <w:rPr>
                <w:color w:val="002060"/>
              </w:rPr>
            </w:pPr>
            <w:r w:rsidRPr="0082606B">
              <w:rPr>
                <w:color w:val="002060"/>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C9B90" w14:textId="2A2BC256" w:rsidR="008400E9" w:rsidRPr="00DD5B1E" w:rsidRDefault="009D71E8" w:rsidP="008400E9">
            <w:pPr>
              <w:pStyle w:val="TableRow"/>
              <w:rPr>
                <w:color w:val="17365D" w:themeColor="text2" w:themeShade="BF"/>
              </w:rPr>
            </w:pPr>
            <w:r w:rsidRPr="00DD5B1E">
              <w:rPr>
                <w:color w:val="17365D" w:themeColor="text2" w:themeShade="BF"/>
              </w:rPr>
              <w:t>£</w:t>
            </w:r>
            <w:r w:rsidR="00005094" w:rsidRPr="00DD5B1E">
              <w:rPr>
                <w:color w:val="17365D" w:themeColor="text2" w:themeShade="BF"/>
              </w:rPr>
              <w:t>0</w:t>
            </w:r>
            <w:r w:rsidR="008400E9" w:rsidRPr="00DD5B1E">
              <w:rPr>
                <w:color w:val="17365D" w:themeColor="text2" w:themeShade="BF"/>
              </w:rPr>
              <w:t xml:space="preserve"> </w:t>
            </w:r>
          </w:p>
          <w:p w14:paraId="2A7D54DB" w14:textId="43DC5319" w:rsidR="00E66558" w:rsidRPr="00DD5B1E" w:rsidRDefault="00E66558">
            <w:pPr>
              <w:pStyle w:val="TableRow"/>
              <w:rPr>
                <w:color w:val="17365D" w:themeColor="text2" w:themeShade="BF"/>
              </w:rPr>
            </w:pPr>
          </w:p>
        </w:tc>
      </w:tr>
      <w:tr w:rsidR="00E66558"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E66558" w:rsidRPr="0082606B" w:rsidRDefault="009D71E8">
            <w:pPr>
              <w:pStyle w:val="TableRow"/>
              <w:rPr>
                <w:color w:val="002060"/>
              </w:rPr>
            </w:pPr>
            <w:r w:rsidRPr="0082606B">
              <w:rPr>
                <w:color w:val="002060"/>
              </w:rP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3FDB5D19" w:rsidR="00E66558" w:rsidRPr="00DD5B1E" w:rsidRDefault="009D71E8">
            <w:pPr>
              <w:pStyle w:val="TableRow"/>
              <w:rPr>
                <w:color w:val="17365D" w:themeColor="text2" w:themeShade="BF"/>
              </w:rPr>
            </w:pPr>
            <w:r w:rsidRPr="00DD5B1E">
              <w:rPr>
                <w:color w:val="17365D" w:themeColor="text2" w:themeShade="BF"/>
              </w:rPr>
              <w:t>£</w:t>
            </w:r>
            <w:r w:rsidR="00DA3FDE" w:rsidRPr="00DD5B1E">
              <w:rPr>
                <w:color w:val="17365D" w:themeColor="text2" w:themeShade="BF"/>
              </w:rPr>
              <w:t>0</w:t>
            </w:r>
          </w:p>
        </w:tc>
      </w:tr>
      <w:tr w:rsidR="00E66558" w14:paraId="2A7D54E3"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0" w14:textId="77777777" w:rsidR="00E66558" w:rsidRPr="0082606B" w:rsidRDefault="009D71E8">
            <w:pPr>
              <w:pStyle w:val="TableRow"/>
              <w:rPr>
                <w:b/>
                <w:color w:val="002060"/>
              </w:rPr>
            </w:pPr>
            <w:r w:rsidRPr="0082606B">
              <w:rPr>
                <w:b/>
                <w:color w:val="002060"/>
              </w:rPr>
              <w:t>Total budget for this academic year</w:t>
            </w:r>
          </w:p>
          <w:p w14:paraId="2A7D54E1" w14:textId="77777777" w:rsidR="00E66558" w:rsidRPr="0082606B" w:rsidRDefault="009D71E8">
            <w:pPr>
              <w:pStyle w:val="TableRow"/>
              <w:rPr>
                <w:color w:val="002060"/>
              </w:rPr>
            </w:pPr>
            <w:r w:rsidRPr="0082606B">
              <w:rPr>
                <w:color w:val="002060"/>
              </w:rP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2" w14:textId="6C2C3C86" w:rsidR="00E66558" w:rsidRPr="00DD5B1E" w:rsidRDefault="009D71E8" w:rsidP="00005094">
            <w:pPr>
              <w:pStyle w:val="TableRow"/>
              <w:rPr>
                <w:color w:val="17365D" w:themeColor="text2" w:themeShade="BF"/>
              </w:rPr>
            </w:pPr>
            <w:r w:rsidRPr="00DD5B1E">
              <w:rPr>
                <w:color w:val="17365D" w:themeColor="text2" w:themeShade="BF"/>
              </w:rPr>
              <w:t>£</w:t>
            </w:r>
            <w:r w:rsidR="00005094" w:rsidRPr="00DD5B1E">
              <w:rPr>
                <w:color w:val="17365D" w:themeColor="text2" w:themeShade="BF"/>
              </w:rPr>
              <w:t>140,885</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E3BBD" w14:textId="1023D8AC" w:rsidR="003D0EA3" w:rsidRPr="0082606B" w:rsidRDefault="003D0EA3">
            <w:pPr>
              <w:spacing w:before="120"/>
              <w:rPr>
                <w:color w:val="002060"/>
              </w:rPr>
            </w:pPr>
            <w:r w:rsidRPr="0082606B">
              <w:rPr>
                <w:color w:val="002060"/>
              </w:rPr>
              <w:t xml:space="preserve">As an inclusive primary, our intention is to provide an inclusive environment with </w:t>
            </w:r>
            <w:r w:rsidR="00316CB1" w:rsidRPr="0082606B">
              <w:rPr>
                <w:color w:val="002060"/>
              </w:rPr>
              <w:t xml:space="preserve">high expectations and </w:t>
            </w:r>
            <w:r w:rsidRPr="0082606B">
              <w:rPr>
                <w:color w:val="002060"/>
              </w:rPr>
              <w:t>excellent teaching and learning. We are all fully aware of the impact family and community have on a child’s school life and education</w:t>
            </w:r>
            <w:r w:rsidR="00316CB1" w:rsidRPr="0082606B">
              <w:rPr>
                <w:color w:val="002060"/>
              </w:rPr>
              <w:t xml:space="preserve"> and understand that a child’s family are their first educator</w:t>
            </w:r>
            <w:r w:rsidRPr="0082606B">
              <w:rPr>
                <w:color w:val="002060"/>
              </w:rPr>
              <w:t xml:space="preserve">. We recognise that some of our children live in a community with low aspirations. Our ultimate goal is that no child is left </w:t>
            </w:r>
            <w:r w:rsidR="00316CB1" w:rsidRPr="0082606B">
              <w:rPr>
                <w:color w:val="002060"/>
              </w:rPr>
              <w:t xml:space="preserve">behind socially or academically. </w:t>
            </w:r>
            <w:r w:rsidRPr="0082606B">
              <w:rPr>
                <w:color w:val="002060"/>
              </w:rPr>
              <w:t xml:space="preserve">We strive to remove low expectations, raise lifelong aspirations and focus on removing barriers to learning and achieving excellence. Our Pupil Premium Plan aims to address the main barriers our children face and through rigorous tracking, careful planning and targeted support and intervention, provide all children </w:t>
            </w:r>
            <w:r w:rsidR="00316CB1" w:rsidRPr="0082606B">
              <w:rPr>
                <w:color w:val="002060"/>
              </w:rPr>
              <w:t xml:space="preserve">with the opportunities to achieve academic success. </w:t>
            </w:r>
          </w:p>
          <w:p w14:paraId="722A144C" w14:textId="2F8DF1B3" w:rsidR="00064A55" w:rsidRPr="0082606B" w:rsidRDefault="00064A55">
            <w:pPr>
              <w:spacing w:before="120"/>
              <w:rPr>
                <w:iCs/>
                <w:color w:val="002060"/>
              </w:rPr>
            </w:pPr>
            <w:r w:rsidRPr="0082606B">
              <w:rPr>
                <w:iCs/>
                <w:color w:val="002060"/>
              </w:rPr>
              <w:t xml:space="preserve">Our pupil premium strategy has been designed to support disadvantaged pupils in all areas of the curriculum. We aim to narrow the gap between all pupils as well as challenge those disadvantaged pupils who are already high attainers. </w:t>
            </w:r>
          </w:p>
          <w:p w14:paraId="48D2553B" w14:textId="1DB6580D" w:rsidR="00316CB1" w:rsidRPr="0082606B" w:rsidRDefault="00064A55">
            <w:pPr>
              <w:spacing w:before="120"/>
              <w:rPr>
                <w:iCs/>
                <w:color w:val="002060"/>
              </w:rPr>
            </w:pPr>
            <w:r w:rsidRPr="0082606B">
              <w:rPr>
                <w:iCs/>
                <w:color w:val="002060"/>
              </w:rPr>
              <w:t>The activities mentioned in this statement have a focus on disadvantaged children</w:t>
            </w:r>
            <w:r w:rsidR="000F744C">
              <w:rPr>
                <w:iCs/>
                <w:color w:val="002060"/>
              </w:rPr>
              <w:t xml:space="preserve">, although they </w:t>
            </w:r>
            <w:r w:rsidRPr="0082606B">
              <w:rPr>
                <w:iCs/>
                <w:color w:val="002060"/>
              </w:rPr>
              <w:t xml:space="preserve">are being implemented to support all children achieve and support their individual needs. </w:t>
            </w:r>
            <w:r w:rsidR="00EB7BD1" w:rsidRPr="0082606B">
              <w:rPr>
                <w:iCs/>
                <w:color w:val="002060"/>
              </w:rPr>
              <w:t>Non-disadvantaged pupils will be supported to achieve their outcomes and their progress will be improved along</w:t>
            </w:r>
            <w:r w:rsidR="00316CB1" w:rsidRPr="0082606B">
              <w:rPr>
                <w:iCs/>
                <w:color w:val="002060"/>
              </w:rPr>
              <w:t>side their disadvantaged peers.</w:t>
            </w:r>
          </w:p>
          <w:p w14:paraId="335DDD92" w14:textId="407810C0" w:rsidR="00064A55" w:rsidRPr="0082606B" w:rsidRDefault="00316CB1">
            <w:pPr>
              <w:spacing w:before="120"/>
              <w:rPr>
                <w:iCs/>
                <w:color w:val="002060"/>
              </w:rPr>
            </w:pPr>
            <w:r w:rsidRPr="0082606B">
              <w:rPr>
                <w:iCs/>
                <w:color w:val="002060"/>
              </w:rPr>
              <w:t>At St. Ambrose we</w:t>
            </w:r>
            <w:r w:rsidR="00064A55" w:rsidRPr="0082606B">
              <w:rPr>
                <w:iCs/>
                <w:color w:val="002060"/>
              </w:rPr>
              <w:t xml:space="preserve"> consider a tiered approach to Pupil premium spending, aligning with the DfE strategy template. Leaders are confident that our school improvement approach meets the needs of our pupils and fulfils the expectations of the pupil premium strategy.</w:t>
            </w:r>
          </w:p>
          <w:p w14:paraId="55F61D94" w14:textId="7AD0D9DC" w:rsidR="00064A55" w:rsidRPr="0082606B" w:rsidRDefault="00064A55" w:rsidP="008473DD">
            <w:pPr>
              <w:spacing w:before="120" w:after="0"/>
              <w:rPr>
                <w:b/>
                <w:iCs/>
                <w:color w:val="002060"/>
                <w:u w:val="single"/>
              </w:rPr>
            </w:pPr>
            <w:r w:rsidRPr="0082606B">
              <w:rPr>
                <w:b/>
                <w:iCs/>
                <w:color w:val="002060"/>
                <w:u w:val="single"/>
              </w:rPr>
              <w:t>High-quality teaching</w:t>
            </w:r>
          </w:p>
          <w:p w14:paraId="3942D90A" w14:textId="2648D75E" w:rsidR="00064A55" w:rsidRPr="0082606B" w:rsidRDefault="00064A55" w:rsidP="008473DD">
            <w:pPr>
              <w:spacing w:before="120" w:after="0"/>
              <w:rPr>
                <w:iCs/>
                <w:color w:val="002060"/>
              </w:rPr>
            </w:pPr>
            <w:r w:rsidRPr="0082606B">
              <w:rPr>
                <w:iCs/>
                <w:color w:val="002060"/>
              </w:rPr>
              <w:t xml:space="preserve">Spending on high quality teaching includes investment in professional development, training and support for early-career teachers, along with recruitment and retention. Ensuring an effective teacher is in front of every class and that every teacher is supported to keep improving. </w:t>
            </w:r>
          </w:p>
          <w:p w14:paraId="12B89A7D" w14:textId="1620EF87" w:rsidR="00064A55" w:rsidRPr="0082606B" w:rsidRDefault="00064A55" w:rsidP="008473DD">
            <w:pPr>
              <w:spacing w:before="120" w:after="0"/>
              <w:rPr>
                <w:b/>
                <w:iCs/>
                <w:color w:val="002060"/>
                <w:u w:val="single"/>
              </w:rPr>
            </w:pPr>
            <w:r w:rsidRPr="0082606B">
              <w:rPr>
                <w:b/>
                <w:iCs/>
                <w:color w:val="002060"/>
                <w:u w:val="single"/>
              </w:rPr>
              <w:t>Targeted Academic Support</w:t>
            </w:r>
          </w:p>
          <w:p w14:paraId="0891D8D3" w14:textId="20B8926B" w:rsidR="00064A55" w:rsidRPr="0082606B" w:rsidRDefault="00064A55" w:rsidP="008473DD">
            <w:pPr>
              <w:spacing w:before="120" w:after="0"/>
              <w:rPr>
                <w:iCs/>
                <w:color w:val="002060"/>
              </w:rPr>
            </w:pPr>
            <w:r w:rsidRPr="0082606B">
              <w:rPr>
                <w:iCs/>
                <w:color w:val="002060"/>
              </w:rPr>
              <w:t xml:space="preserve">Evidence consistently shows the positive impact that targeted academic </w:t>
            </w:r>
            <w:r w:rsidR="0082606B">
              <w:rPr>
                <w:iCs/>
                <w:color w:val="002060"/>
              </w:rPr>
              <w:t>s</w:t>
            </w:r>
            <w:r w:rsidRPr="0082606B">
              <w:rPr>
                <w:iCs/>
                <w:color w:val="002060"/>
              </w:rPr>
              <w:t>upport can have</w:t>
            </w:r>
            <w:r w:rsidR="000F744C">
              <w:rPr>
                <w:iCs/>
                <w:color w:val="002060"/>
              </w:rPr>
              <w:t xml:space="preserve"> for</w:t>
            </w:r>
            <w:r w:rsidRPr="0082606B">
              <w:rPr>
                <w:iCs/>
                <w:color w:val="002060"/>
              </w:rPr>
              <w:t xml:space="preserve"> those who are not making good progress</w:t>
            </w:r>
            <w:r w:rsidR="000F744C">
              <w:rPr>
                <w:iCs/>
                <w:color w:val="002060"/>
              </w:rPr>
              <w:t xml:space="preserve">. </w:t>
            </w:r>
            <w:r w:rsidRPr="0082606B">
              <w:rPr>
                <w:iCs/>
                <w:color w:val="002060"/>
              </w:rPr>
              <w:t>Considering how classroom teachers and teaching assistants can provide targeted</w:t>
            </w:r>
            <w:r w:rsidR="008473DD" w:rsidRPr="0082606B">
              <w:rPr>
                <w:iCs/>
                <w:color w:val="002060"/>
              </w:rPr>
              <w:t xml:space="preserve"> academic support, such as linking structured small group interventions to classroom teaching and the curriculum. </w:t>
            </w:r>
          </w:p>
          <w:p w14:paraId="6CE99415" w14:textId="45E60896" w:rsidR="00064A55" w:rsidRPr="0082606B" w:rsidRDefault="00064A55" w:rsidP="008473DD">
            <w:pPr>
              <w:spacing w:before="120" w:after="0"/>
              <w:rPr>
                <w:b/>
                <w:iCs/>
                <w:color w:val="002060"/>
                <w:u w:val="single"/>
              </w:rPr>
            </w:pPr>
            <w:r w:rsidRPr="0082606B">
              <w:rPr>
                <w:b/>
                <w:iCs/>
                <w:color w:val="002060"/>
                <w:u w:val="single"/>
              </w:rPr>
              <w:t>Wider Strategies</w:t>
            </w:r>
          </w:p>
          <w:p w14:paraId="24E43F08" w14:textId="63D5E032" w:rsidR="008473DD" w:rsidRPr="0082606B" w:rsidRDefault="008473DD" w:rsidP="008473DD">
            <w:pPr>
              <w:spacing w:before="120" w:after="0"/>
              <w:rPr>
                <w:iCs/>
                <w:color w:val="002060"/>
              </w:rPr>
            </w:pPr>
            <w:r w:rsidRPr="0082606B">
              <w:rPr>
                <w:iCs/>
                <w:color w:val="002060"/>
              </w:rPr>
              <w:lastRenderedPageBreak/>
              <w:t xml:space="preserve">Wider strategies relate to the most significant non-academic challenges to success at St. Ambrose, including attendance, behaviour, and social and emotional support., which also may negatively impact upon academic attainment. </w:t>
            </w:r>
          </w:p>
          <w:p w14:paraId="7C962586" w14:textId="293BEE9B" w:rsidR="00064A55" w:rsidRPr="0082606B" w:rsidRDefault="008473DD">
            <w:pPr>
              <w:spacing w:before="120"/>
              <w:rPr>
                <w:iCs/>
                <w:color w:val="002060"/>
              </w:rPr>
            </w:pPr>
            <w:r w:rsidRPr="0082606B">
              <w:rPr>
                <w:iCs/>
                <w:color w:val="002060"/>
              </w:rPr>
              <w:t xml:space="preserve">Many approaches within the tiered model will overlap categories, and the balance between categories will vary from year to year as St Ambrose priorities change. </w:t>
            </w:r>
          </w:p>
          <w:p w14:paraId="2A7D54E9" w14:textId="6268B208" w:rsidR="00E66558" w:rsidRPr="00EB7BD1" w:rsidRDefault="008473DD" w:rsidP="000F744C">
            <w:pPr>
              <w:spacing w:before="120"/>
              <w:rPr>
                <w:iCs/>
              </w:rPr>
            </w:pPr>
            <w:r w:rsidRPr="0082606B">
              <w:rPr>
                <w:iCs/>
                <w:color w:val="002060"/>
              </w:rPr>
              <w:t xml:space="preserve">High quality </w:t>
            </w:r>
            <w:r w:rsidR="006B6CC4">
              <w:rPr>
                <w:iCs/>
                <w:color w:val="002060"/>
              </w:rPr>
              <w:t xml:space="preserve">first </w:t>
            </w:r>
            <w:r w:rsidRPr="0082606B">
              <w:rPr>
                <w:iCs/>
                <w:color w:val="002060"/>
              </w:rPr>
              <w:t xml:space="preserve">teaching is and always will be our first priority as the evidence shows that this is what has the biggest impact on pupil’s attainment and progress. In house and external CPD are integral to our strategy to ensure that teachers are continually improving and every class has the best teacher it can. </w:t>
            </w:r>
          </w:p>
        </w:tc>
      </w:tr>
    </w:tbl>
    <w:p w14:paraId="2A7D54EB" w14:textId="77777777" w:rsidR="00E66558" w:rsidRDefault="009D71E8">
      <w:pPr>
        <w:pStyle w:val="Heading2"/>
        <w:spacing w:before="600"/>
      </w:pPr>
      <w:r>
        <w:lastRenderedPageBreak/>
        <w:t>Challenges</w:t>
      </w:r>
    </w:p>
    <w:p w14:paraId="2A7D54EC" w14:textId="77777777" w:rsidR="00E66558" w:rsidRPr="0082606B" w:rsidRDefault="009D71E8">
      <w:pPr>
        <w:spacing w:before="120" w:line="240" w:lineRule="auto"/>
        <w:textAlignment w:val="baseline"/>
        <w:outlineLvl w:val="0"/>
        <w:rPr>
          <w:color w:val="002060"/>
        </w:rPr>
      </w:pPr>
      <w:r w:rsidRPr="0082606B">
        <w:rPr>
          <w:bCs/>
          <w:color w:val="002060"/>
        </w:rPr>
        <w:t>This details</w:t>
      </w:r>
      <w:r w:rsidRPr="0082606B">
        <w:rPr>
          <w:color w:val="002060"/>
        </w:rPr>
        <w:t xml:space="preserve"> the key</w:t>
      </w:r>
      <w:r w:rsidRPr="0082606B">
        <w:rPr>
          <w:bCs/>
          <w:color w:val="002060"/>
        </w:rPr>
        <w:t xml:space="preserve"> </w:t>
      </w:r>
      <w:r w:rsidRPr="0082606B">
        <w:rPr>
          <w:color w:val="002060"/>
        </w:rPr>
        <w:t xml:space="preserve">challenges to </w:t>
      </w:r>
      <w:r w:rsidRPr="0082606B">
        <w:rPr>
          <w:bCs/>
          <w:color w:val="002060"/>
        </w:rPr>
        <w:t>achievement that we have</w:t>
      </w:r>
      <w:r w:rsidRPr="0082606B">
        <w:rPr>
          <w:color w:val="002060"/>
        </w:rPr>
        <w:t xml:space="preserve"> identified among </w:t>
      </w:r>
      <w:r w:rsidRPr="0082606B">
        <w:rPr>
          <w:bCs/>
          <w:color w:val="002060"/>
        </w:rPr>
        <w:t>our</w:t>
      </w:r>
      <w:r w:rsidRPr="0082606B">
        <w:rPr>
          <w:color w:val="002060"/>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Pr="0082606B" w:rsidRDefault="009D71E8">
            <w:pPr>
              <w:pStyle w:val="TableHeader"/>
              <w:jc w:val="left"/>
              <w:rPr>
                <w:color w:val="002060"/>
              </w:rPr>
            </w:pPr>
            <w:r w:rsidRPr="0082606B">
              <w:rPr>
                <w:color w:val="002060"/>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Pr="0082606B" w:rsidRDefault="009D71E8">
            <w:pPr>
              <w:pStyle w:val="TableHeader"/>
              <w:jc w:val="left"/>
              <w:rPr>
                <w:color w:val="002060"/>
              </w:rPr>
            </w:pPr>
            <w:r w:rsidRPr="0082606B">
              <w:rPr>
                <w:color w:val="002060"/>
              </w:rP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Pr="0082606B" w:rsidRDefault="009D71E8">
            <w:pPr>
              <w:pStyle w:val="TableRow"/>
              <w:rPr>
                <w:color w:val="002060"/>
                <w:sz w:val="22"/>
                <w:szCs w:val="22"/>
              </w:rPr>
            </w:pPr>
            <w:r w:rsidRPr="0082606B">
              <w:rPr>
                <w:color w:val="002060"/>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5B5C0EDD" w:rsidR="00E66558" w:rsidRPr="0082606B" w:rsidRDefault="000F744C">
            <w:pPr>
              <w:pStyle w:val="TableRowCentered"/>
              <w:jc w:val="left"/>
              <w:rPr>
                <w:color w:val="002060"/>
              </w:rPr>
            </w:pPr>
            <w:r>
              <w:rPr>
                <w:iCs/>
                <w:color w:val="002060"/>
                <w:sz w:val="22"/>
                <w:szCs w:val="22"/>
              </w:rPr>
              <w:t>Baseline assessments indicate that many disadvantaged children have greater difficulties in Co</w:t>
            </w:r>
            <w:r w:rsidR="00DA3FDE" w:rsidRPr="0082606B">
              <w:rPr>
                <w:iCs/>
                <w:color w:val="002060"/>
                <w:sz w:val="22"/>
                <w:szCs w:val="22"/>
              </w:rPr>
              <w:t>mmunication and Language</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Pr="0082606B" w:rsidRDefault="009D71E8">
            <w:pPr>
              <w:pStyle w:val="TableRow"/>
              <w:rPr>
                <w:color w:val="002060"/>
                <w:sz w:val="22"/>
                <w:szCs w:val="22"/>
              </w:rPr>
            </w:pPr>
            <w:r w:rsidRPr="0082606B">
              <w:rPr>
                <w:color w:val="002060"/>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38EE552C" w:rsidR="00E66558" w:rsidRPr="0082606B" w:rsidRDefault="000F744C" w:rsidP="000F744C">
            <w:pPr>
              <w:pStyle w:val="TableRowCentered"/>
              <w:jc w:val="left"/>
              <w:rPr>
                <w:color w:val="002060"/>
                <w:sz w:val="22"/>
                <w:szCs w:val="22"/>
              </w:rPr>
            </w:pPr>
            <w:r>
              <w:rPr>
                <w:iCs/>
                <w:color w:val="002060"/>
                <w:sz w:val="22"/>
                <w:szCs w:val="22"/>
              </w:rPr>
              <w:t xml:space="preserve">Baseline assessments indicate that many disadvantaged children have greater difficulties in </w:t>
            </w:r>
            <w:r w:rsidR="00DA3FDE" w:rsidRPr="0082606B">
              <w:rPr>
                <w:color w:val="002060"/>
                <w:sz w:val="22"/>
                <w:szCs w:val="22"/>
              </w:rPr>
              <w:t>PSED</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Pr="0082606B" w:rsidRDefault="009D71E8">
            <w:pPr>
              <w:pStyle w:val="TableRow"/>
              <w:rPr>
                <w:color w:val="002060"/>
                <w:sz w:val="22"/>
                <w:szCs w:val="22"/>
              </w:rPr>
            </w:pPr>
            <w:r w:rsidRPr="0082606B">
              <w:rPr>
                <w:color w:val="002060"/>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7D9CDFF8" w:rsidR="00E66558" w:rsidRPr="0082606B" w:rsidRDefault="000F744C">
            <w:pPr>
              <w:pStyle w:val="TableRowCentered"/>
              <w:jc w:val="left"/>
              <w:rPr>
                <w:color w:val="002060"/>
                <w:sz w:val="22"/>
                <w:szCs w:val="22"/>
              </w:rPr>
            </w:pPr>
            <w:r>
              <w:rPr>
                <w:color w:val="002060"/>
                <w:sz w:val="22"/>
                <w:szCs w:val="22"/>
              </w:rPr>
              <w:t xml:space="preserve">Assessments, observations and discussions with teaching staff show that disadvantaged children </w:t>
            </w:r>
            <w:r w:rsidR="002E556C">
              <w:rPr>
                <w:color w:val="002060"/>
                <w:sz w:val="22"/>
                <w:szCs w:val="22"/>
              </w:rPr>
              <w:t>have greater difficulty in Reading</w:t>
            </w:r>
            <w:r w:rsidR="00D86FF2">
              <w:rPr>
                <w:color w:val="002060"/>
                <w:sz w:val="22"/>
                <w:szCs w:val="22"/>
              </w:rPr>
              <w:t xml:space="preserve"> and </w:t>
            </w:r>
            <w:r w:rsidR="002E556C">
              <w:rPr>
                <w:color w:val="002060"/>
                <w:sz w:val="22"/>
                <w:szCs w:val="22"/>
              </w:rPr>
              <w:t xml:space="preserve">Maths </w:t>
            </w: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C" w14:textId="5454B0E7" w:rsidR="00E66558" w:rsidRPr="0082606B" w:rsidRDefault="00D86FF2">
            <w:pPr>
              <w:pStyle w:val="TableRow"/>
              <w:rPr>
                <w:color w:val="002060"/>
                <w:sz w:val="22"/>
                <w:szCs w:val="22"/>
              </w:rPr>
            </w:pPr>
            <w:bookmarkStart w:id="16" w:name="_Toc443397160"/>
            <w:r>
              <w:rPr>
                <w:color w:val="002060"/>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D" w14:textId="2DC68ABE" w:rsidR="00E66558" w:rsidRPr="0082606B" w:rsidRDefault="002E556C">
            <w:pPr>
              <w:pStyle w:val="TableRowCentered"/>
              <w:jc w:val="left"/>
              <w:rPr>
                <w:iCs/>
                <w:color w:val="002060"/>
                <w:sz w:val="22"/>
              </w:rPr>
            </w:pPr>
            <w:r>
              <w:rPr>
                <w:iCs/>
                <w:color w:val="002060"/>
                <w:sz w:val="22"/>
              </w:rPr>
              <w:t xml:space="preserve">Our attendance and punctuality data since September 2023 indicates that attendance among disadvantaged children has been lower than non-disadvantaged children. </w:t>
            </w:r>
          </w:p>
        </w:tc>
      </w:tr>
      <w:tr w:rsidR="00DA3FDE" w14:paraId="16719397"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ECBF7" w14:textId="149162DE" w:rsidR="00DA3FDE" w:rsidRPr="0082606B" w:rsidRDefault="00D86FF2">
            <w:pPr>
              <w:pStyle w:val="TableRow"/>
              <w:rPr>
                <w:color w:val="002060"/>
                <w:sz w:val="22"/>
                <w:szCs w:val="22"/>
              </w:rPr>
            </w:pPr>
            <w:r>
              <w:rPr>
                <w:color w:val="002060"/>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3A303" w14:textId="2B016933" w:rsidR="00DA3FDE" w:rsidRPr="0082606B" w:rsidRDefault="002E556C">
            <w:pPr>
              <w:pStyle w:val="TableRowCentered"/>
              <w:jc w:val="left"/>
              <w:rPr>
                <w:iCs/>
                <w:color w:val="002060"/>
                <w:sz w:val="22"/>
              </w:rPr>
            </w:pPr>
            <w:r>
              <w:rPr>
                <w:iCs/>
                <w:color w:val="002060"/>
                <w:sz w:val="22"/>
              </w:rPr>
              <w:t xml:space="preserve">Of our disadvantaged children on our SEN register, the most common need is </w:t>
            </w:r>
            <w:r w:rsidR="003D0EA3" w:rsidRPr="0082606B">
              <w:rPr>
                <w:iCs/>
                <w:color w:val="002060"/>
                <w:sz w:val="22"/>
              </w:rPr>
              <w:t>SEMH</w:t>
            </w:r>
          </w:p>
        </w:tc>
      </w:tr>
    </w:tbl>
    <w:p w14:paraId="2A7D54FF" w14:textId="77777777" w:rsidR="00E66558" w:rsidRDefault="009D71E8">
      <w:pPr>
        <w:pStyle w:val="Heading2"/>
        <w:spacing w:before="600"/>
      </w:pPr>
      <w:r>
        <w:t xml:space="preserve">Intended outcomes </w:t>
      </w:r>
    </w:p>
    <w:p w14:paraId="2A7D5500" w14:textId="77777777" w:rsidR="00E66558" w:rsidRPr="0082606B" w:rsidRDefault="009D71E8">
      <w:pPr>
        <w:rPr>
          <w:color w:val="002060"/>
        </w:rPr>
      </w:pPr>
      <w:r w:rsidRPr="0082606B">
        <w:rPr>
          <w:color w:val="002060"/>
        </w:rPr>
        <w:t xml:space="preserve">This explains the outcomes we are aiming for </w:t>
      </w:r>
      <w:r w:rsidRPr="0082606B">
        <w:rPr>
          <w:b/>
          <w:bCs/>
          <w:color w:val="002060"/>
        </w:rPr>
        <w:t>by the end of our current strategy plan</w:t>
      </w:r>
      <w:r w:rsidRPr="0082606B">
        <w:rPr>
          <w:color w:val="002060"/>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830"/>
        <w:gridCol w:w="6656"/>
      </w:tblGrid>
      <w:tr w:rsidR="0082606B" w:rsidRPr="0082606B" w14:paraId="2A7D5503" w14:textId="77777777" w:rsidTr="00DA3FDE">
        <w:tc>
          <w:tcPr>
            <w:tcW w:w="28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Pr="0082606B" w:rsidRDefault="009D71E8">
            <w:pPr>
              <w:pStyle w:val="TableHeader"/>
              <w:jc w:val="left"/>
              <w:rPr>
                <w:color w:val="002060"/>
              </w:rPr>
            </w:pPr>
            <w:r w:rsidRPr="0082606B">
              <w:rPr>
                <w:color w:val="002060"/>
              </w:rPr>
              <w:t>Intended outcome</w:t>
            </w:r>
          </w:p>
        </w:tc>
        <w:tc>
          <w:tcPr>
            <w:tcW w:w="665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Pr="0082606B" w:rsidRDefault="009D71E8">
            <w:pPr>
              <w:pStyle w:val="TableHeader"/>
              <w:jc w:val="left"/>
              <w:rPr>
                <w:color w:val="002060"/>
              </w:rPr>
            </w:pPr>
            <w:r w:rsidRPr="0082606B">
              <w:rPr>
                <w:color w:val="002060"/>
              </w:rPr>
              <w:t>Success criteria</w:t>
            </w:r>
          </w:p>
        </w:tc>
      </w:tr>
      <w:tr w:rsidR="0082606B" w:rsidRPr="0082606B" w14:paraId="2A7D5506" w14:textId="77777777" w:rsidTr="00DA3FDE">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AB5E4" w14:textId="1938E0C3" w:rsidR="00D86FF2" w:rsidRPr="00D86FF2" w:rsidRDefault="00D86FF2">
            <w:pPr>
              <w:pStyle w:val="TableRow"/>
              <w:rPr>
                <w:iCs/>
                <w:color w:val="002060"/>
                <w:sz w:val="22"/>
                <w:szCs w:val="22"/>
                <w:u w:val="single"/>
              </w:rPr>
            </w:pPr>
            <w:r w:rsidRPr="00D86FF2">
              <w:rPr>
                <w:iCs/>
                <w:color w:val="002060"/>
                <w:sz w:val="22"/>
                <w:szCs w:val="22"/>
                <w:u w:val="single"/>
              </w:rPr>
              <w:t>Communication and Language</w:t>
            </w:r>
          </w:p>
          <w:p w14:paraId="2A7D5504" w14:textId="52A4F292" w:rsidR="00E66558" w:rsidRPr="0082606B" w:rsidRDefault="00DA3FDE">
            <w:pPr>
              <w:pStyle w:val="TableRow"/>
              <w:rPr>
                <w:color w:val="002060"/>
              </w:rPr>
            </w:pPr>
            <w:r w:rsidRPr="0082606B">
              <w:rPr>
                <w:iCs/>
                <w:color w:val="002060"/>
                <w:sz w:val="22"/>
                <w:szCs w:val="22"/>
              </w:rPr>
              <w:t>Improved oral language skills and vocabulary amongst disadvantaged pupils.</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5" w14:textId="2726A372" w:rsidR="00E66558" w:rsidRPr="0082606B" w:rsidRDefault="00DA3FDE">
            <w:pPr>
              <w:pStyle w:val="TableRowCentered"/>
              <w:jc w:val="left"/>
              <w:rPr>
                <w:color w:val="002060"/>
                <w:sz w:val="22"/>
                <w:szCs w:val="22"/>
              </w:rPr>
            </w:pPr>
            <w:r w:rsidRPr="0082606B">
              <w:rPr>
                <w:color w:val="002060"/>
                <w:sz w:val="22"/>
                <w:szCs w:val="22"/>
              </w:rPr>
              <w:t>Observations of children show improved vocabulary which may also be seen in the children’s writing. We want this for all pupils, but will observe closely amongst disadvantaged pupils to ensure that the word gap is closing. This evidence will come from a range of sources, including book scrutiny, learning walks as well as ongoing assessments and observations.</w:t>
            </w:r>
          </w:p>
        </w:tc>
      </w:tr>
      <w:tr w:rsidR="00E66558" w14:paraId="2A7D5509" w14:textId="77777777" w:rsidTr="00DA3FDE">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C9DF4" w14:textId="1B0AA794" w:rsidR="00E66558" w:rsidRDefault="002E556C">
            <w:pPr>
              <w:pStyle w:val="TableRow"/>
              <w:rPr>
                <w:color w:val="002060"/>
                <w:sz w:val="22"/>
                <w:szCs w:val="22"/>
                <w:u w:val="single"/>
              </w:rPr>
            </w:pPr>
            <w:r w:rsidRPr="002E556C">
              <w:rPr>
                <w:color w:val="002060"/>
                <w:sz w:val="22"/>
                <w:szCs w:val="22"/>
                <w:u w:val="single"/>
              </w:rPr>
              <w:lastRenderedPageBreak/>
              <w:t>Reading</w:t>
            </w:r>
            <w:r w:rsidR="00D86FF2">
              <w:rPr>
                <w:color w:val="002060"/>
                <w:sz w:val="22"/>
                <w:szCs w:val="22"/>
                <w:u w:val="single"/>
              </w:rPr>
              <w:t xml:space="preserve"> &amp; Maths</w:t>
            </w:r>
          </w:p>
          <w:p w14:paraId="2A7D5507" w14:textId="4CC32FD5" w:rsidR="002E556C" w:rsidRPr="002E556C" w:rsidRDefault="002E556C">
            <w:pPr>
              <w:pStyle w:val="TableRow"/>
              <w:rPr>
                <w:color w:val="002060"/>
                <w:sz w:val="22"/>
                <w:szCs w:val="22"/>
              </w:rPr>
            </w:pPr>
            <w:r>
              <w:rPr>
                <w:color w:val="002060"/>
                <w:sz w:val="22"/>
                <w:szCs w:val="22"/>
              </w:rPr>
              <w:t xml:space="preserve">Every child is on track to secure at least age-related expectations by the end of Year 6 </w:t>
            </w:r>
            <w:r w:rsidRPr="002E556C">
              <w:rPr>
                <w:i/>
                <w:iCs/>
                <w:color w:val="002060"/>
                <w:sz w:val="22"/>
                <w:szCs w:val="22"/>
              </w:rPr>
              <w:t>(unless there is an identified long term educational barrier)</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5D401" w14:textId="77777777" w:rsidR="008400E9" w:rsidRDefault="002E556C" w:rsidP="008400E9">
            <w:pPr>
              <w:pStyle w:val="TableRowCentered"/>
              <w:jc w:val="left"/>
              <w:rPr>
                <w:color w:val="002060"/>
                <w:sz w:val="22"/>
                <w:szCs w:val="22"/>
              </w:rPr>
            </w:pPr>
            <w:r>
              <w:rPr>
                <w:color w:val="002060"/>
                <w:sz w:val="22"/>
                <w:szCs w:val="22"/>
              </w:rPr>
              <w:t>Pupils making at least expected progress where prior attainment is ARE/ARE+</w:t>
            </w:r>
          </w:p>
          <w:p w14:paraId="3599C2BE" w14:textId="77777777" w:rsidR="00D86FF2" w:rsidRDefault="00D86FF2" w:rsidP="008400E9">
            <w:pPr>
              <w:pStyle w:val="TableRowCentered"/>
              <w:jc w:val="left"/>
              <w:rPr>
                <w:color w:val="002060"/>
                <w:sz w:val="22"/>
                <w:szCs w:val="22"/>
              </w:rPr>
            </w:pPr>
          </w:p>
          <w:p w14:paraId="2A7D5508" w14:textId="2E0A8E88" w:rsidR="00D86FF2" w:rsidRPr="0082606B" w:rsidRDefault="00D86FF2" w:rsidP="008400E9">
            <w:pPr>
              <w:pStyle w:val="TableRowCentered"/>
              <w:jc w:val="left"/>
              <w:rPr>
                <w:color w:val="002060"/>
                <w:sz w:val="22"/>
                <w:szCs w:val="22"/>
              </w:rPr>
            </w:pPr>
            <w:r>
              <w:rPr>
                <w:color w:val="002060"/>
                <w:sz w:val="22"/>
                <w:szCs w:val="22"/>
              </w:rPr>
              <w:t>Accelerated progress where prior attainment is below ARE</w:t>
            </w:r>
          </w:p>
        </w:tc>
      </w:tr>
      <w:tr w:rsidR="00E66558" w14:paraId="2A7D550C" w14:textId="77777777" w:rsidTr="00DA3FDE">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A" w14:textId="5D2B98AF" w:rsidR="00E66558" w:rsidRPr="0082606B" w:rsidRDefault="00DA3FDE">
            <w:pPr>
              <w:pStyle w:val="TableRow"/>
              <w:rPr>
                <w:color w:val="002060"/>
                <w:sz w:val="22"/>
                <w:szCs w:val="22"/>
              </w:rPr>
            </w:pPr>
            <w:r w:rsidRPr="00D86FF2">
              <w:rPr>
                <w:color w:val="002060"/>
                <w:sz w:val="22"/>
                <w:szCs w:val="22"/>
                <w:u w:val="single"/>
              </w:rPr>
              <w:t>PSED</w:t>
            </w:r>
            <w:r w:rsidRPr="0082606B">
              <w:rPr>
                <w:color w:val="002060"/>
                <w:sz w:val="22"/>
                <w:szCs w:val="22"/>
              </w:rPr>
              <w:t xml:space="preserve"> attainment at the end of EYFS</w:t>
            </w:r>
            <w:r w:rsidR="00D86FF2">
              <w:rPr>
                <w:color w:val="002060"/>
                <w:sz w:val="22"/>
                <w:szCs w:val="22"/>
              </w:rPr>
              <w:t xml:space="preserve"> is in line with national figures</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8D3D3" w14:textId="77FCB18E" w:rsidR="00E66558" w:rsidRPr="0082606B" w:rsidRDefault="00D86FF2">
            <w:pPr>
              <w:pStyle w:val="TableRowCentered"/>
              <w:jc w:val="left"/>
              <w:rPr>
                <w:color w:val="002060"/>
                <w:sz w:val="22"/>
                <w:szCs w:val="22"/>
              </w:rPr>
            </w:pPr>
            <w:r>
              <w:rPr>
                <w:color w:val="002060"/>
                <w:sz w:val="22"/>
                <w:szCs w:val="22"/>
              </w:rPr>
              <w:t>Children are making good progress and achieve in line with national average</w:t>
            </w:r>
          </w:p>
          <w:p w14:paraId="2A7D550B" w14:textId="2DF9F56B" w:rsidR="008400E9" w:rsidRPr="0082606B" w:rsidRDefault="008400E9">
            <w:pPr>
              <w:pStyle w:val="TableRowCentered"/>
              <w:jc w:val="left"/>
              <w:rPr>
                <w:color w:val="002060"/>
                <w:sz w:val="22"/>
                <w:szCs w:val="22"/>
              </w:rPr>
            </w:pPr>
          </w:p>
        </w:tc>
      </w:tr>
      <w:tr w:rsidR="00DA3FDE" w14:paraId="7F667BA4" w14:textId="77777777" w:rsidTr="00DA3FDE">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7FB55" w14:textId="77777777" w:rsidR="00DA3FDE" w:rsidRDefault="00D86FF2">
            <w:pPr>
              <w:pStyle w:val="TableRow"/>
              <w:rPr>
                <w:color w:val="002060"/>
                <w:sz w:val="22"/>
                <w:szCs w:val="22"/>
                <w:u w:val="single"/>
              </w:rPr>
            </w:pPr>
            <w:r w:rsidRPr="00D86FF2">
              <w:rPr>
                <w:color w:val="002060"/>
                <w:sz w:val="22"/>
                <w:szCs w:val="22"/>
                <w:u w:val="single"/>
              </w:rPr>
              <w:t>SEMH</w:t>
            </w:r>
          </w:p>
          <w:p w14:paraId="6E99F0F9" w14:textId="191D6EBB" w:rsidR="00D86FF2" w:rsidRPr="00D86FF2" w:rsidRDefault="00D86FF2">
            <w:pPr>
              <w:pStyle w:val="TableRow"/>
              <w:rPr>
                <w:color w:val="002060"/>
                <w:sz w:val="22"/>
                <w:szCs w:val="22"/>
              </w:rPr>
            </w:pPr>
            <w:r>
              <w:rPr>
                <w:color w:val="002060"/>
                <w:sz w:val="22"/>
                <w:szCs w:val="22"/>
              </w:rPr>
              <w:t>Targeted provision and support provided in class and in small groups or in a 1:1 session</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ADD26" w14:textId="77777777" w:rsidR="008400E9" w:rsidRDefault="00D86FF2" w:rsidP="00D86FF2">
            <w:pPr>
              <w:pStyle w:val="TableRowCentered"/>
              <w:jc w:val="left"/>
              <w:rPr>
                <w:color w:val="002060"/>
                <w:sz w:val="22"/>
                <w:szCs w:val="22"/>
              </w:rPr>
            </w:pPr>
            <w:r>
              <w:rPr>
                <w:color w:val="002060"/>
                <w:sz w:val="22"/>
                <w:szCs w:val="22"/>
              </w:rPr>
              <w:t>Pupil voice indicates children are developing strategies to help with their SEMH needs</w:t>
            </w:r>
          </w:p>
          <w:p w14:paraId="7FEDFC78" w14:textId="77777777" w:rsidR="00D86FF2" w:rsidRDefault="00D86FF2" w:rsidP="00D86FF2">
            <w:pPr>
              <w:pStyle w:val="TableRowCentered"/>
              <w:jc w:val="left"/>
              <w:rPr>
                <w:color w:val="002060"/>
                <w:sz w:val="22"/>
                <w:szCs w:val="22"/>
              </w:rPr>
            </w:pPr>
          </w:p>
          <w:p w14:paraId="22BE73A0" w14:textId="2DFA0611" w:rsidR="00D86FF2" w:rsidRPr="0082606B" w:rsidRDefault="00D86FF2" w:rsidP="00D86FF2">
            <w:pPr>
              <w:pStyle w:val="TableRowCentered"/>
              <w:jc w:val="left"/>
              <w:rPr>
                <w:color w:val="002060"/>
                <w:sz w:val="22"/>
                <w:szCs w:val="22"/>
              </w:rPr>
            </w:pPr>
            <w:r>
              <w:rPr>
                <w:color w:val="002060"/>
                <w:sz w:val="22"/>
                <w:szCs w:val="22"/>
              </w:rPr>
              <w:t>Targeted support demonstrates a reduction in need over time</w:t>
            </w:r>
          </w:p>
        </w:tc>
      </w:tr>
      <w:tr w:rsidR="00DA3FDE" w14:paraId="28AA20D4" w14:textId="77777777" w:rsidTr="00DA3FDE">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6A962" w14:textId="77777777" w:rsidR="00DA3FDE" w:rsidRDefault="00D86FF2" w:rsidP="00DA3FDE">
            <w:pPr>
              <w:pStyle w:val="TableRow"/>
              <w:ind w:left="0"/>
              <w:rPr>
                <w:color w:val="002060"/>
                <w:sz w:val="22"/>
                <w:szCs w:val="22"/>
                <w:u w:val="single"/>
              </w:rPr>
            </w:pPr>
            <w:r w:rsidRPr="00D86FF2">
              <w:rPr>
                <w:color w:val="002060"/>
                <w:sz w:val="22"/>
                <w:szCs w:val="22"/>
                <w:u w:val="single"/>
              </w:rPr>
              <w:t>Attendance</w:t>
            </w:r>
            <w:r w:rsidR="00DA3FDE" w:rsidRPr="00D86FF2">
              <w:rPr>
                <w:color w:val="002060"/>
                <w:sz w:val="22"/>
                <w:szCs w:val="22"/>
                <w:u w:val="single"/>
              </w:rPr>
              <w:t xml:space="preserve"> </w:t>
            </w:r>
          </w:p>
          <w:p w14:paraId="27112676" w14:textId="37696F08" w:rsidR="00D86FF2" w:rsidRPr="00D86FF2" w:rsidRDefault="00D86FF2" w:rsidP="00DA3FDE">
            <w:pPr>
              <w:pStyle w:val="TableRow"/>
              <w:ind w:left="0"/>
              <w:rPr>
                <w:color w:val="002060"/>
                <w:sz w:val="22"/>
                <w:szCs w:val="22"/>
              </w:rPr>
            </w:pPr>
            <w:r>
              <w:rPr>
                <w:color w:val="002060"/>
                <w:sz w:val="22"/>
                <w:szCs w:val="22"/>
              </w:rPr>
              <w:t>Attendance rate above 95%, or if not, evidence of rapid improvement.</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CF92F" w14:textId="77777777" w:rsidR="008400E9" w:rsidRDefault="00D86FF2" w:rsidP="00567BFE">
            <w:pPr>
              <w:pStyle w:val="TableRowCentered"/>
              <w:jc w:val="left"/>
              <w:rPr>
                <w:rFonts w:cs="Arial"/>
                <w:color w:val="002060"/>
                <w:sz w:val="22"/>
                <w:szCs w:val="22"/>
              </w:rPr>
            </w:pPr>
            <w:r>
              <w:rPr>
                <w:rFonts w:cs="Arial"/>
                <w:color w:val="002060"/>
                <w:sz w:val="22"/>
                <w:szCs w:val="22"/>
              </w:rPr>
              <w:t xml:space="preserve">Attendance rate of disadvantaged children is at least 95%, or accelerated progress towards. </w:t>
            </w:r>
          </w:p>
          <w:p w14:paraId="71D258F9" w14:textId="77777777" w:rsidR="00D86FF2" w:rsidRDefault="00D86FF2" w:rsidP="00567BFE">
            <w:pPr>
              <w:pStyle w:val="TableRowCentered"/>
              <w:jc w:val="left"/>
              <w:rPr>
                <w:rFonts w:cs="Arial"/>
                <w:color w:val="002060"/>
                <w:sz w:val="22"/>
                <w:szCs w:val="22"/>
              </w:rPr>
            </w:pPr>
          </w:p>
          <w:p w14:paraId="1D907778" w14:textId="77777777" w:rsidR="00D86FF2" w:rsidRDefault="00D86FF2" w:rsidP="00567BFE">
            <w:pPr>
              <w:pStyle w:val="TableRowCentered"/>
              <w:jc w:val="left"/>
              <w:rPr>
                <w:rFonts w:cs="Arial"/>
                <w:color w:val="002060"/>
                <w:sz w:val="22"/>
                <w:szCs w:val="22"/>
              </w:rPr>
            </w:pPr>
            <w:r>
              <w:rPr>
                <w:rFonts w:cs="Arial"/>
                <w:color w:val="002060"/>
                <w:sz w:val="22"/>
                <w:szCs w:val="22"/>
              </w:rPr>
              <w:t>Fewer disadvantaged children are persistently absent.</w:t>
            </w:r>
          </w:p>
          <w:p w14:paraId="29ED8C6C" w14:textId="77777777" w:rsidR="00D86FF2" w:rsidRDefault="00D86FF2" w:rsidP="00567BFE">
            <w:pPr>
              <w:pStyle w:val="TableRowCentered"/>
              <w:jc w:val="left"/>
              <w:rPr>
                <w:rFonts w:cs="Arial"/>
                <w:color w:val="002060"/>
                <w:sz w:val="22"/>
                <w:szCs w:val="22"/>
              </w:rPr>
            </w:pPr>
          </w:p>
          <w:p w14:paraId="57FD3A15" w14:textId="72F1877B" w:rsidR="00D86FF2" w:rsidRPr="0082606B" w:rsidRDefault="00D86FF2" w:rsidP="00567BFE">
            <w:pPr>
              <w:pStyle w:val="TableRowCentered"/>
              <w:jc w:val="left"/>
              <w:rPr>
                <w:rFonts w:cs="Arial"/>
                <w:color w:val="002060"/>
                <w:sz w:val="22"/>
                <w:szCs w:val="22"/>
              </w:rPr>
            </w:pPr>
            <w:r>
              <w:rPr>
                <w:rFonts w:cs="Arial"/>
                <w:color w:val="002060"/>
                <w:sz w:val="22"/>
                <w:szCs w:val="22"/>
              </w:rPr>
              <w:t>Strong support provided by school for children/parents whose attendance is below 95%</w:t>
            </w:r>
          </w:p>
        </w:tc>
      </w:tr>
    </w:tbl>
    <w:p w14:paraId="60BAD9F6" w14:textId="77777777" w:rsidR="00120AB1" w:rsidRDefault="00120AB1">
      <w:pPr>
        <w:pStyle w:val="Heading2"/>
      </w:pPr>
    </w:p>
    <w:p w14:paraId="2A06959E" w14:textId="77777777"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lastRenderedPageBreak/>
        <w:t>Activity in this academic year</w:t>
      </w:r>
    </w:p>
    <w:p w14:paraId="2A7D5513" w14:textId="77777777" w:rsidR="00E66558" w:rsidRPr="0082606B" w:rsidRDefault="009D71E8">
      <w:pPr>
        <w:spacing w:after="480"/>
        <w:rPr>
          <w:color w:val="002060"/>
        </w:rPr>
      </w:pPr>
      <w:r w:rsidRPr="0082606B">
        <w:rPr>
          <w:color w:val="002060"/>
        </w:rPr>
        <w:t xml:space="preserve">This details how we intend to spend our pupil premium (and recovery premium funding) </w:t>
      </w:r>
      <w:r w:rsidRPr="0082606B">
        <w:rPr>
          <w:b/>
          <w:bCs/>
          <w:color w:val="002060"/>
        </w:rPr>
        <w:t>this academic year</w:t>
      </w:r>
      <w:r w:rsidRPr="0082606B">
        <w:rPr>
          <w:color w:val="002060"/>
        </w:rPr>
        <w:t xml:space="preserve"> to address the challenges listed above.</w:t>
      </w:r>
    </w:p>
    <w:p w14:paraId="2A7D5514" w14:textId="77777777" w:rsidR="00E66558" w:rsidRDefault="009D71E8">
      <w:pPr>
        <w:pStyle w:val="Heading3"/>
      </w:pPr>
      <w:r>
        <w:t>Teaching (for example, CPD, recruitment and retention)</w:t>
      </w:r>
    </w:p>
    <w:p w14:paraId="547E9F76" w14:textId="31A183FE" w:rsidR="00BA31C7" w:rsidRPr="009C7ACF" w:rsidRDefault="00E91A01" w:rsidP="00625FC0">
      <w:pPr>
        <w:rPr>
          <w:b/>
          <w:bCs/>
          <w:color w:val="365F91" w:themeColor="accent1" w:themeShade="BF"/>
        </w:rPr>
      </w:pPr>
      <w:r w:rsidRPr="009C7ACF">
        <w:rPr>
          <w:b/>
          <w:bCs/>
          <w:color w:val="002060"/>
        </w:rPr>
        <w:t>Budgeted cost</w:t>
      </w:r>
      <w:r w:rsidRPr="009C7ACF">
        <w:rPr>
          <w:b/>
          <w:bCs/>
          <w:color w:val="0F243E" w:themeColor="text2" w:themeShade="80"/>
        </w:rPr>
        <w:t xml:space="preserve">: </w:t>
      </w:r>
      <w:r w:rsidR="00625FC0" w:rsidRPr="009C7ACF">
        <w:rPr>
          <w:b/>
          <w:bCs/>
          <w:color w:val="0F243E" w:themeColor="text2" w:themeShade="80"/>
        </w:rPr>
        <w:t>£</w:t>
      </w:r>
      <w:r w:rsidR="00D85D40" w:rsidRPr="009C7ACF">
        <w:rPr>
          <w:b/>
          <w:bCs/>
          <w:color w:val="0F243E" w:themeColor="text2" w:themeShade="80"/>
        </w:rPr>
        <w:t xml:space="preserve">26,709.00 </w:t>
      </w:r>
    </w:p>
    <w:p w14:paraId="7384B034" w14:textId="11D84745" w:rsidR="00B47C8A" w:rsidRPr="0082606B" w:rsidRDefault="00B47C8A" w:rsidP="00B47C8A">
      <w:pPr>
        <w:numPr>
          <w:ilvl w:val="0"/>
          <w:numId w:val="17"/>
        </w:numPr>
        <w:contextualSpacing/>
        <w:rPr>
          <w:color w:val="002060"/>
        </w:rPr>
      </w:pPr>
      <w:r w:rsidRPr="0082606B">
        <w:rPr>
          <w:color w:val="002060"/>
        </w:rPr>
        <w:t xml:space="preserve">CPD meeting time </w:t>
      </w:r>
      <w:r w:rsidR="008A4892" w:rsidRPr="0006423C">
        <w:rPr>
          <w:color w:val="0F243E" w:themeColor="text2" w:themeShade="80"/>
        </w:rPr>
        <w:t xml:space="preserve">-£5000 CPD budget </w:t>
      </w:r>
    </w:p>
    <w:p w14:paraId="4468A4B0" w14:textId="459E3B75" w:rsidR="00B47C8A" w:rsidRPr="0006423C" w:rsidRDefault="00B47C8A" w:rsidP="00B47C8A">
      <w:pPr>
        <w:numPr>
          <w:ilvl w:val="0"/>
          <w:numId w:val="17"/>
        </w:numPr>
        <w:contextualSpacing/>
        <w:rPr>
          <w:color w:val="365F91" w:themeColor="accent1" w:themeShade="BF"/>
        </w:rPr>
      </w:pPr>
      <w:r w:rsidRPr="0082606B">
        <w:rPr>
          <w:color w:val="002060"/>
        </w:rPr>
        <w:t xml:space="preserve">Ten </w:t>
      </w:r>
      <w:proofErr w:type="spellStart"/>
      <w:r w:rsidRPr="0082606B">
        <w:rPr>
          <w:color w:val="002060"/>
        </w:rPr>
        <w:t>Ten</w:t>
      </w:r>
      <w:proofErr w:type="spellEnd"/>
      <w:r w:rsidRPr="0082606B">
        <w:rPr>
          <w:color w:val="002060"/>
        </w:rPr>
        <w:t xml:space="preserve"> subscription </w:t>
      </w:r>
      <w:r w:rsidR="008A4892" w:rsidRPr="0006423C">
        <w:rPr>
          <w:color w:val="002060"/>
        </w:rPr>
        <w:t xml:space="preserve">- </w:t>
      </w:r>
      <w:r w:rsidR="008A4892" w:rsidRPr="0006423C">
        <w:rPr>
          <w:color w:val="0F243E" w:themeColor="text2" w:themeShade="80"/>
        </w:rPr>
        <w:t>£1294</w:t>
      </w:r>
    </w:p>
    <w:p w14:paraId="7D82E00E" w14:textId="4FC05D01" w:rsidR="00B47C8A" w:rsidRPr="0082606B" w:rsidRDefault="00B47C8A" w:rsidP="00B47C8A">
      <w:pPr>
        <w:numPr>
          <w:ilvl w:val="0"/>
          <w:numId w:val="17"/>
        </w:numPr>
        <w:contextualSpacing/>
        <w:rPr>
          <w:color w:val="002060"/>
        </w:rPr>
      </w:pPr>
      <w:r w:rsidRPr="0082606B">
        <w:rPr>
          <w:color w:val="002060"/>
        </w:rPr>
        <w:t>Staff CPD/training/instructional coaching</w:t>
      </w:r>
      <w:r w:rsidR="0006423C">
        <w:rPr>
          <w:color w:val="002060"/>
        </w:rPr>
        <w:t xml:space="preserve"> (SEMH/Team teach) £500</w:t>
      </w:r>
      <w:r w:rsidR="00C43668" w:rsidRPr="00C43668">
        <w:rPr>
          <w:color w:val="FF0000"/>
        </w:rPr>
        <w:t xml:space="preserve"> </w:t>
      </w:r>
    </w:p>
    <w:p w14:paraId="20DA7D69" w14:textId="0197D884" w:rsidR="00B47C8A" w:rsidRPr="0006423C" w:rsidRDefault="00B47C8A" w:rsidP="00B47C8A">
      <w:pPr>
        <w:numPr>
          <w:ilvl w:val="0"/>
          <w:numId w:val="17"/>
        </w:numPr>
        <w:contextualSpacing/>
        <w:rPr>
          <w:color w:val="0F243E" w:themeColor="text2" w:themeShade="80"/>
        </w:rPr>
      </w:pPr>
      <w:r w:rsidRPr="0082606B">
        <w:rPr>
          <w:color w:val="002060"/>
        </w:rPr>
        <w:t xml:space="preserve">Mastering Number programme </w:t>
      </w:r>
      <w:r w:rsidR="00D84FCD">
        <w:rPr>
          <w:color w:val="002060"/>
        </w:rPr>
        <w:t>(White Rose</w:t>
      </w:r>
      <w:r w:rsidR="00D84FCD" w:rsidRPr="0006423C">
        <w:rPr>
          <w:color w:val="0F243E" w:themeColor="text2" w:themeShade="80"/>
        </w:rPr>
        <w:t>)</w:t>
      </w:r>
      <w:r w:rsidR="0006423C" w:rsidRPr="0006423C">
        <w:rPr>
          <w:color w:val="0F243E" w:themeColor="text2" w:themeShade="80"/>
        </w:rPr>
        <w:t xml:space="preserve"> £</w:t>
      </w:r>
      <w:r w:rsidR="0006423C">
        <w:rPr>
          <w:color w:val="0F243E" w:themeColor="text2" w:themeShade="80"/>
        </w:rPr>
        <w:t>500</w:t>
      </w:r>
    </w:p>
    <w:p w14:paraId="7909F697" w14:textId="4DEAB95A" w:rsidR="00B47C8A" w:rsidRPr="0006423C" w:rsidRDefault="00B47C8A" w:rsidP="00B47C8A">
      <w:pPr>
        <w:numPr>
          <w:ilvl w:val="0"/>
          <w:numId w:val="17"/>
        </w:numPr>
        <w:contextualSpacing/>
        <w:rPr>
          <w:color w:val="0F243E" w:themeColor="text2" w:themeShade="80"/>
        </w:rPr>
      </w:pPr>
      <w:r w:rsidRPr="0082606B">
        <w:rPr>
          <w:color w:val="002060"/>
        </w:rPr>
        <w:t>RWI subscription and training package</w:t>
      </w:r>
      <w:r w:rsidR="008A4892">
        <w:rPr>
          <w:color w:val="002060"/>
        </w:rPr>
        <w:t xml:space="preserve"> - </w:t>
      </w:r>
      <w:r w:rsidR="008A4892" w:rsidRPr="0006423C">
        <w:rPr>
          <w:color w:val="0F243E" w:themeColor="text2" w:themeShade="80"/>
        </w:rPr>
        <w:t>£2045</w:t>
      </w:r>
    </w:p>
    <w:p w14:paraId="445CD9B2" w14:textId="09E69876" w:rsidR="00D66E0B" w:rsidRPr="0006423C" w:rsidRDefault="00B47C8A" w:rsidP="00D85D40">
      <w:pPr>
        <w:numPr>
          <w:ilvl w:val="0"/>
          <w:numId w:val="17"/>
        </w:numPr>
        <w:contextualSpacing/>
        <w:rPr>
          <w:color w:val="0F243E" w:themeColor="text2" w:themeShade="80"/>
        </w:rPr>
      </w:pPr>
      <w:r w:rsidRPr="0082606B">
        <w:rPr>
          <w:color w:val="002060"/>
        </w:rPr>
        <w:t>Specialist teachers –Music</w:t>
      </w:r>
      <w:r w:rsidR="00D84FCD">
        <w:rPr>
          <w:color w:val="002060"/>
        </w:rPr>
        <w:t xml:space="preserve"> and </w:t>
      </w:r>
      <w:r w:rsidRPr="0082606B">
        <w:rPr>
          <w:color w:val="002060"/>
        </w:rPr>
        <w:t>sports coach</w:t>
      </w:r>
      <w:r w:rsidR="008A4892">
        <w:rPr>
          <w:color w:val="002060"/>
        </w:rPr>
        <w:t xml:space="preserve"> </w:t>
      </w:r>
      <w:r w:rsidR="00D85D40">
        <w:rPr>
          <w:color w:val="002060"/>
        </w:rPr>
        <w:t xml:space="preserve">- </w:t>
      </w:r>
      <w:r w:rsidR="008A4892" w:rsidRPr="0006423C">
        <w:rPr>
          <w:color w:val="0F243E" w:themeColor="text2" w:themeShade="80"/>
        </w:rPr>
        <w:t xml:space="preserve">Music - £9120 </w:t>
      </w:r>
      <w:r w:rsidR="00D85D40" w:rsidRPr="0006423C">
        <w:rPr>
          <w:color w:val="0F243E" w:themeColor="text2" w:themeShade="80"/>
        </w:rPr>
        <w:t xml:space="preserve">&amp; Sports £18370 </w:t>
      </w:r>
    </w:p>
    <w:p w14:paraId="6E73A86D" w14:textId="7B04521C" w:rsidR="00D84FCD" w:rsidRPr="0006423C" w:rsidRDefault="00D84FCD" w:rsidP="00D85D40">
      <w:pPr>
        <w:numPr>
          <w:ilvl w:val="0"/>
          <w:numId w:val="17"/>
        </w:numPr>
        <w:contextualSpacing/>
        <w:rPr>
          <w:color w:val="0F243E" w:themeColor="text2" w:themeShade="80"/>
        </w:rPr>
      </w:pPr>
      <w:r w:rsidRPr="0006423C">
        <w:rPr>
          <w:color w:val="0F243E" w:themeColor="text2" w:themeShade="80"/>
        </w:rPr>
        <w:t>TA intervention in class and small group</w:t>
      </w:r>
    </w:p>
    <w:p w14:paraId="74FA1A3A" w14:textId="3C117CE7" w:rsidR="00D856C3" w:rsidRPr="0008124C" w:rsidRDefault="00D856C3" w:rsidP="00D84FCD">
      <w:pPr>
        <w:ind w:left="720"/>
        <w:contextualSpacing/>
        <w:rPr>
          <w:strike/>
          <w:color w:val="002060"/>
        </w:rPr>
      </w:pP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60AF7550" w:rsidR="00E66558" w:rsidRPr="0082606B" w:rsidRDefault="00B51015">
            <w:pPr>
              <w:pStyle w:val="TableRow"/>
              <w:rPr>
                <w:color w:val="002060"/>
              </w:rPr>
            </w:pPr>
            <w:r w:rsidRPr="0082606B">
              <w:rPr>
                <w:color w:val="002060"/>
              </w:rPr>
              <w:t xml:space="preserve">Subject leaders will ensure that the progressive curricula for their subject is delivered consistently across the school. Subject leader monitoring will act to review if there are any gaps in learning and where necessary, adaptations will be made within their curriculum.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706DB" w14:textId="0271DECC" w:rsidR="00F7149C" w:rsidRPr="00F7149C" w:rsidRDefault="00B51015" w:rsidP="00F7149C">
            <w:pPr>
              <w:pStyle w:val="Heading2"/>
              <w:pBdr>
                <w:top w:val="single" w:sz="2" w:space="0" w:color="EEEEEE"/>
                <w:left w:val="single" w:sz="2" w:space="0" w:color="EEEEEE"/>
                <w:bottom w:val="single" w:sz="2" w:space="0" w:color="EEEEEE"/>
                <w:right w:val="single" w:sz="2" w:space="0" w:color="EEEEEE"/>
              </w:pBdr>
              <w:spacing w:before="0" w:after="0"/>
              <w:rPr>
                <w:rFonts w:cs="Arial"/>
                <w:bCs/>
                <w:i/>
                <w:iCs/>
                <w:color w:val="17365D" w:themeColor="text2" w:themeShade="BF"/>
                <w:sz w:val="22"/>
                <w:szCs w:val="22"/>
              </w:rPr>
            </w:pPr>
            <w:r w:rsidRPr="0082606B">
              <w:rPr>
                <w:color w:val="002060"/>
                <w:szCs w:val="24"/>
              </w:rPr>
              <w:t xml:space="preserve"> </w:t>
            </w:r>
            <w:r w:rsidR="00F7149C" w:rsidRPr="00F7149C">
              <w:rPr>
                <w:rFonts w:cs="Arial"/>
                <w:color w:val="17365D" w:themeColor="text2" w:themeShade="BF"/>
                <w:sz w:val="22"/>
                <w:szCs w:val="22"/>
              </w:rPr>
              <w:t xml:space="preserve">EEF </w:t>
            </w:r>
            <w:r w:rsidR="00F7149C" w:rsidRPr="00F7149C">
              <w:rPr>
                <w:rFonts w:cs="Arial"/>
                <w:bCs/>
                <w:color w:val="17365D" w:themeColor="text2" w:themeShade="BF"/>
                <w:sz w:val="22"/>
                <w:szCs w:val="22"/>
              </w:rPr>
              <w:t>Collaborative learning approaches</w:t>
            </w:r>
            <w:r w:rsidR="00F7149C">
              <w:rPr>
                <w:rFonts w:cs="Arial"/>
                <w:bCs/>
                <w:color w:val="17365D" w:themeColor="text2" w:themeShade="BF"/>
                <w:sz w:val="22"/>
                <w:szCs w:val="22"/>
              </w:rPr>
              <w:t xml:space="preserve"> </w:t>
            </w:r>
            <w:r w:rsidR="00F7149C" w:rsidRPr="00F7149C">
              <w:rPr>
                <w:rFonts w:cs="Arial"/>
                <w:bCs/>
                <w:i/>
                <w:iCs/>
                <w:color w:val="17365D" w:themeColor="text2" w:themeShade="BF"/>
                <w:sz w:val="22"/>
                <w:szCs w:val="22"/>
              </w:rPr>
              <w:t>+ 5 months</w:t>
            </w:r>
          </w:p>
          <w:p w14:paraId="2A7D551B" w14:textId="6F0EAFF6" w:rsidR="00B51015" w:rsidRPr="0082606B" w:rsidRDefault="00B51015">
            <w:pPr>
              <w:pStyle w:val="TableRowCentered"/>
              <w:jc w:val="left"/>
              <w:rPr>
                <w:color w:val="002060"/>
                <w:szCs w:val="24"/>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2381727E" w:rsidR="00E66558" w:rsidRPr="0082606B" w:rsidRDefault="004614E2">
            <w:pPr>
              <w:pStyle w:val="TableRowCentered"/>
              <w:jc w:val="left"/>
              <w:rPr>
                <w:color w:val="002060"/>
                <w:sz w:val="22"/>
              </w:rPr>
            </w:pPr>
            <w:r w:rsidRPr="0082606B">
              <w:rPr>
                <w:color w:val="002060"/>
                <w:sz w:val="22"/>
              </w:rPr>
              <w:t>1,2,3</w:t>
            </w:r>
          </w:p>
        </w:tc>
      </w:tr>
      <w:tr w:rsidR="00B51015" w14:paraId="037BF214"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D94A7" w14:textId="2F34BAC5" w:rsidR="00B51015" w:rsidRPr="0082606B" w:rsidRDefault="00B51015">
            <w:pPr>
              <w:pStyle w:val="TableRow"/>
              <w:rPr>
                <w:color w:val="002060"/>
              </w:rPr>
            </w:pPr>
            <w:r w:rsidRPr="0082606B">
              <w:rPr>
                <w:color w:val="002060"/>
              </w:rPr>
              <w:t>Mastering Number for teachers in Reception, Year 1 and Year 2 (2nd phase)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B6074" w14:textId="77777777" w:rsidR="00F7149C" w:rsidRPr="00F7149C" w:rsidRDefault="00F7149C" w:rsidP="00F7149C">
            <w:pPr>
              <w:pStyle w:val="TableRowCentered"/>
              <w:ind w:left="0"/>
              <w:jc w:val="left"/>
              <w:rPr>
                <w:rFonts w:cs="Arial"/>
                <w:b/>
                <w:bCs/>
                <w:i/>
                <w:iCs/>
                <w:color w:val="002060"/>
                <w:sz w:val="22"/>
                <w:szCs w:val="22"/>
              </w:rPr>
            </w:pPr>
            <w:r w:rsidRPr="00F7149C">
              <w:rPr>
                <w:rFonts w:cs="Arial"/>
                <w:b/>
                <w:bCs/>
                <w:color w:val="002060"/>
                <w:sz w:val="22"/>
                <w:szCs w:val="22"/>
              </w:rPr>
              <w:t xml:space="preserve">EEF Teaching Assistant Interventions </w:t>
            </w:r>
            <w:r w:rsidRPr="00F7149C">
              <w:rPr>
                <w:rFonts w:cs="Arial"/>
                <w:b/>
                <w:bCs/>
                <w:i/>
                <w:iCs/>
                <w:color w:val="002060"/>
                <w:sz w:val="22"/>
                <w:szCs w:val="22"/>
              </w:rPr>
              <w:t>+ 4 months</w:t>
            </w:r>
          </w:p>
          <w:p w14:paraId="09C03F59" w14:textId="77777777" w:rsidR="00F7149C" w:rsidRPr="00F7149C" w:rsidRDefault="00F7149C" w:rsidP="00F7149C">
            <w:pPr>
              <w:pStyle w:val="TableRowCentered"/>
              <w:ind w:left="0"/>
              <w:jc w:val="left"/>
              <w:rPr>
                <w:rFonts w:cs="Arial"/>
                <w:b/>
                <w:bCs/>
                <w:i/>
                <w:iCs/>
                <w:color w:val="002060"/>
                <w:sz w:val="22"/>
                <w:szCs w:val="22"/>
              </w:rPr>
            </w:pPr>
          </w:p>
          <w:p w14:paraId="2F4B00E4" w14:textId="77777777" w:rsidR="00F7149C" w:rsidRPr="00F7149C" w:rsidRDefault="00F7149C" w:rsidP="00F7149C">
            <w:pPr>
              <w:pStyle w:val="TableRowCentered"/>
              <w:ind w:left="0"/>
              <w:jc w:val="left"/>
              <w:rPr>
                <w:rFonts w:cs="Arial"/>
                <w:b/>
                <w:bCs/>
                <w:i/>
                <w:iCs/>
                <w:color w:val="002060"/>
                <w:sz w:val="22"/>
                <w:szCs w:val="22"/>
              </w:rPr>
            </w:pPr>
            <w:r w:rsidRPr="00F7149C">
              <w:rPr>
                <w:rFonts w:cs="Arial"/>
                <w:b/>
                <w:bCs/>
                <w:color w:val="002060"/>
                <w:sz w:val="22"/>
                <w:szCs w:val="22"/>
              </w:rPr>
              <w:t xml:space="preserve">EEF Small Group Tuition </w:t>
            </w:r>
            <w:r w:rsidRPr="00F7149C">
              <w:rPr>
                <w:rFonts w:cs="Arial"/>
                <w:b/>
                <w:bCs/>
                <w:i/>
                <w:iCs/>
                <w:color w:val="002060"/>
                <w:sz w:val="22"/>
                <w:szCs w:val="22"/>
              </w:rPr>
              <w:t>+ 4 months</w:t>
            </w:r>
          </w:p>
          <w:p w14:paraId="52ECAEB2" w14:textId="45F838A0" w:rsidR="002F2600" w:rsidRPr="0082606B" w:rsidRDefault="002F2600" w:rsidP="00F7149C">
            <w:pPr>
              <w:pStyle w:val="TableRowCentered"/>
              <w:jc w:val="left"/>
              <w:rPr>
                <w:color w:val="002060"/>
                <w:szCs w:val="24"/>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6CF4F" w14:textId="1CCB414F" w:rsidR="00B51015" w:rsidRPr="0082606B" w:rsidRDefault="00B51015">
            <w:pPr>
              <w:pStyle w:val="TableRowCentered"/>
              <w:jc w:val="left"/>
              <w:rPr>
                <w:color w:val="002060"/>
                <w:sz w:val="22"/>
              </w:rPr>
            </w:pPr>
            <w:r w:rsidRPr="0082606B">
              <w:rPr>
                <w:color w:val="002060"/>
                <w:sz w:val="22"/>
              </w:rPr>
              <w:t>3</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326ED380" w:rsidR="00E66558" w:rsidRPr="0082606B" w:rsidRDefault="00C25208">
            <w:pPr>
              <w:pStyle w:val="TableRow"/>
              <w:rPr>
                <w:color w:val="002060"/>
              </w:rPr>
            </w:pPr>
            <w:r w:rsidRPr="0082606B">
              <w:rPr>
                <w:color w:val="002060"/>
              </w:rPr>
              <w:t xml:space="preserve">Specialist teachers to support the delivery of wider opportunities </w:t>
            </w:r>
            <w:proofErr w:type="gramStart"/>
            <w:r w:rsidRPr="0082606B">
              <w:rPr>
                <w:color w:val="002060"/>
              </w:rPr>
              <w:t>e.g.</w:t>
            </w:r>
            <w:proofErr w:type="gramEnd"/>
            <w:r w:rsidRPr="0082606B">
              <w:rPr>
                <w:color w:val="002060"/>
              </w:rPr>
              <w:t xml:space="preserve"> Music and PE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3E76E" w14:textId="77777777" w:rsidR="00F7149C" w:rsidRPr="00F7149C" w:rsidRDefault="00F7149C" w:rsidP="00F7149C">
            <w:pPr>
              <w:pStyle w:val="Heading2"/>
              <w:pBdr>
                <w:top w:val="single" w:sz="2" w:space="0" w:color="EEEEEE"/>
                <w:left w:val="single" w:sz="2" w:space="0" w:color="EEEEEE"/>
                <w:bottom w:val="single" w:sz="2" w:space="0" w:color="EEEEEE"/>
                <w:right w:val="single" w:sz="2" w:space="0" w:color="EEEEEE"/>
              </w:pBdr>
              <w:spacing w:before="0" w:after="0"/>
              <w:rPr>
                <w:rFonts w:cs="Arial"/>
                <w:bCs/>
                <w:i/>
                <w:iCs/>
                <w:color w:val="17365D" w:themeColor="text2" w:themeShade="BF"/>
                <w:sz w:val="22"/>
                <w:szCs w:val="22"/>
              </w:rPr>
            </w:pPr>
            <w:r w:rsidRPr="00F7149C">
              <w:rPr>
                <w:rFonts w:cs="Arial"/>
                <w:color w:val="17365D" w:themeColor="text2" w:themeShade="BF"/>
                <w:sz w:val="22"/>
                <w:szCs w:val="22"/>
              </w:rPr>
              <w:t xml:space="preserve">EEF </w:t>
            </w:r>
            <w:r w:rsidRPr="00F7149C">
              <w:rPr>
                <w:rFonts w:cs="Arial"/>
                <w:bCs/>
                <w:color w:val="17365D" w:themeColor="text2" w:themeShade="BF"/>
                <w:sz w:val="22"/>
                <w:szCs w:val="22"/>
              </w:rPr>
              <w:t>Collaborative learning approaches</w:t>
            </w:r>
            <w:r>
              <w:rPr>
                <w:rFonts w:cs="Arial"/>
                <w:bCs/>
                <w:color w:val="17365D" w:themeColor="text2" w:themeShade="BF"/>
                <w:sz w:val="22"/>
                <w:szCs w:val="22"/>
              </w:rPr>
              <w:t xml:space="preserve"> </w:t>
            </w:r>
            <w:r w:rsidRPr="00F7149C">
              <w:rPr>
                <w:rFonts w:cs="Arial"/>
                <w:bCs/>
                <w:i/>
                <w:iCs/>
                <w:color w:val="17365D" w:themeColor="text2" w:themeShade="BF"/>
                <w:sz w:val="22"/>
                <w:szCs w:val="22"/>
              </w:rPr>
              <w:t>+ 5 months</w:t>
            </w:r>
          </w:p>
          <w:p w14:paraId="2A7D551F" w14:textId="4961A0B1" w:rsidR="00F7149C" w:rsidRPr="00F7149C" w:rsidRDefault="00F7149C" w:rsidP="00F7149C">
            <w:pPr>
              <w:ind w:firstLine="720"/>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68DC2EE5" w:rsidR="00E66558" w:rsidRDefault="00C25208">
            <w:pPr>
              <w:pStyle w:val="TableRowCentered"/>
              <w:jc w:val="left"/>
              <w:rPr>
                <w:sz w:val="22"/>
              </w:rPr>
            </w:pPr>
            <w:r w:rsidRPr="0082606B">
              <w:rPr>
                <w:color w:val="002060"/>
                <w:sz w:val="22"/>
              </w:rPr>
              <w:t>1,2,4</w:t>
            </w:r>
          </w:p>
        </w:tc>
      </w:tr>
      <w:tr w:rsidR="00C25208" w14:paraId="4626281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A0051" w14:textId="079B482E" w:rsidR="00C25208" w:rsidRPr="0082606B" w:rsidRDefault="00C25208">
            <w:pPr>
              <w:pStyle w:val="TableRow"/>
              <w:rPr>
                <w:color w:val="002060"/>
              </w:rPr>
            </w:pPr>
            <w:r w:rsidRPr="0082606B">
              <w:rPr>
                <w:color w:val="002060"/>
              </w:rPr>
              <w:t xml:space="preserve">CPD for teachers with the focus on reading </w:t>
            </w:r>
            <w:r w:rsidRPr="0082606B">
              <w:rPr>
                <w:color w:val="002060"/>
              </w:rPr>
              <w:lastRenderedPageBreak/>
              <w:t>skills to enable high quality teaching for all</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C6ED4" w14:textId="62D29AF8" w:rsidR="008B4845" w:rsidRPr="00835B9F" w:rsidRDefault="008B4845" w:rsidP="008B4845">
            <w:pPr>
              <w:pBdr>
                <w:top w:val="single" w:sz="2" w:space="0" w:color="EEEEEE"/>
                <w:left w:val="single" w:sz="2" w:space="0" w:color="EEEEEE"/>
                <w:bottom w:val="single" w:sz="2" w:space="0" w:color="EEEEEE"/>
                <w:right w:val="single" w:sz="2" w:space="0" w:color="EEEEEE"/>
              </w:pBdr>
              <w:suppressAutoHyphens w:val="0"/>
              <w:autoSpaceDN/>
              <w:spacing w:after="0" w:line="240" w:lineRule="auto"/>
              <w:outlineLvl w:val="1"/>
              <w:rPr>
                <w:rFonts w:cs="Arial"/>
                <w:b/>
                <w:bCs/>
                <w:color w:val="17365D" w:themeColor="text2" w:themeShade="BF"/>
                <w:sz w:val="22"/>
                <w:szCs w:val="22"/>
              </w:rPr>
            </w:pPr>
            <w:r w:rsidRPr="00835B9F">
              <w:rPr>
                <w:rFonts w:cs="Arial"/>
                <w:b/>
                <w:bCs/>
                <w:color w:val="17365D" w:themeColor="text2" w:themeShade="BF"/>
                <w:sz w:val="22"/>
                <w:szCs w:val="22"/>
              </w:rPr>
              <w:lastRenderedPageBreak/>
              <w:t>EEF Reading comprehension strategies</w:t>
            </w:r>
          </w:p>
          <w:p w14:paraId="44900717" w14:textId="69C40A53" w:rsidR="008B4845" w:rsidRPr="00835B9F" w:rsidRDefault="008B4845" w:rsidP="008B4845">
            <w:pPr>
              <w:pBdr>
                <w:top w:val="single" w:sz="2" w:space="0" w:color="EEEEEE"/>
                <w:left w:val="single" w:sz="2" w:space="0" w:color="EEEEEE"/>
                <w:bottom w:val="single" w:sz="2" w:space="0" w:color="EEEEEE"/>
                <w:right w:val="single" w:sz="2" w:space="0" w:color="EEEEEE"/>
              </w:pBdr>
              <w:suppressAutoHyphens w:val="0"/>
              <w:autoSpaceDN/>
              <w:spacing w:after="0" w:line="240" w:lineRule="auto"/>
              <w:outlineLvl w:val="1"/>
              <w:rPr>
                <w:rFonts w:cs="Arial"/>
                <w:b/>
                <w:bCs/>
                <w:i/>
                <w:iCs/>
                <w:color w:val="17365D" w:themeColor="text2" w:themeShade="BF"/>
                <w:sz w:val="22"/>
                <w:szCs w:val="22"/>
              </w:rPr>
            </w:pPr>
            <w:r w:rsidRPr="00835B9F">
              <w:rPr>
                <w:rFonts w:cs="Arial"/>
                <w:b/>
                <w:bCs/>
                <w:i/>
                <w:iCs/>
                <w:color w:val="17365D" w:themeColor="text2" w:themeShade="BF"/>
                <w:sz w:val="22"/>
                <w:szCs w:val="22"/>
              </w:rPr>
              <w:t>+ 7 months</w:t>
            </w:r>
          </w:p>
          <w:p w14:paraId="6867C2D4" w14:textId="77777777" w:rsidR="008B4845" w:rsidRPr="00F7149C" w:rsidRDefault="008B4845" w:rsidP="00C25208">
            <w:pPr>
              <w:pStyle w:val="TableRowCentered"/>
              <w:jc w:val="left"/>
              <w:rPr>
                <w:color w:val="17365D" w:themeColor="text2" w:themeShade="BF"/>
                <w:sz w:val="22"/>
                <w:szCs w:val="22"/>
              </w:rPr>
            </w:pPr>
          </w:p>
          <w:p w14:paraId="7BFB0E92" w14:textId="3C1224D9" w:rsidR="00C25208" w:rsidRPr="00F7149C" w:rsidRDefault="00C25208" w:rsidP="00C25208">
            <w:pPr>
              <w:pStyle w:val="TableRowCentered"/>
              <w:jc w:val="left"/>
              <w:rPr>
                <w:color w:val="17365D" w:themeColor="text2" w:themeShade="BF"/>
                <w:szCs w:val="24"/>
              </w:rPr>
            </w:pPr>
            <w:r w:rsidRPr="00F7149C">
              <w:rPr>
                <w:color w:val="17365D" w:themeColor="text2" w:themeShade="BF"/>
                <w:szCs w:val="24"/>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AED80" w14:textId="41C70B02" w:rsidR="00C25208" w:rsidRPr="0082606B" w:rsidRDefault="00C25208">
            <w:pPr>
              <w:pStyle w:val="TableRowCentered"/>
              <w:jc w:val="left"/>
              <w:rPr>
                <w:color w:val="002060"/>
                <w:sz w:val="22"/>
              </w:rPr>
            </w:pPr>
            <w:r w:rsidRPr="0082606B">
              <w:rPr>
                <w:color w:val="002060"/>
                <w:sz w:val="22"/>
              </w:rPr>
              <w:lastRenderedPageBreak/>
              <w:t>1,2,3,4</w:t>
            </w:r>
          </w:p>
        </w:tc>
      </w:tr>
    </w:tbl>
    <w:p w14:paraId="2A7D5523" w14:textId="10E5C503"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0BFE1396" w:rsidR="00E66558" w:rsidRPr="009C7ACF" w:rsidRDefault="008D59E1">
      <w:pPr>
        <w:rPr>
          <w:b/>
          <w:bCs/>
          <w:color w:val="0F243E" w:themeColor="text2" w:themeShade="80"/>
        </w:rPr>
      </w:pPr>
      <w:r w:rsidRPr="009C7ACF">
        <w:rPr>
          <w:b/>
          <w:bCs/>
          <w:color w:val="002060"/>
        </w:rPr>
        <w:t xml:space="preserve">Budgeted cost: </w:t>
      </w:r>
      <w:r w:rsidR="00C43668" w:rsidRPr="009C7ACF">
        <w:rPr>
          <w:b/>
          <w:bCs/>
          <w:color w:val="0F243E" w:themeColor="text2" w:themeShade="80"/>
        </w:rPr>
        <w:t>£24,605</w:t>
      </w:r>
    </w:p>
    <w:p w14:paraId="1BE0BC87" w14:textId="16C5F569" w:rsidR="008D59E1" w:rsidRPr="003966F3" w:rsidRDefault="008D59E1" w:rsidP="008D59E1">
      <w:pPr>
        <w:pStyle w:val="ListParagraph"/>
        <w:numPr>
          <w:ilvl w:val="0"/>
          <w:numId w:val="18"/>
        </w:numPr>
        <w:rPr>
          <w:color w:val="002060"/>
        </w:rPr>
      </w:pPr>
      <w:r w:rsidRPr="003966F3">
        <w:rPr>
          <w:color w:val="002060"/>
        </w:rPr>
        <w:t>Booster Sessions</w:t>
      </w:r>
      <w:r w:rsidR="00625FC0" w:rsidRPr="003966F3">
        <w:rPr>
          <w:color w:val="002060"/>
        </w:rPr>
        <w:t xml:space="preserve"> </w:t>
      </w:r>
      <w:r w:rsidR="00D84FCD">
        <w:rPr>
          <w:color w:val="FF0000"/>
        </w:rPr>
        <w:t xml:space="preserve"> </w:t>
      </w:r>
    </w:p>
    <w:p w14:paraId="6F131FD1" w14:textId="0374AC08" w:rsidR="008D59E1" w:rsidRPr="0006423C" w:rsidRDefault="008D59E1" w:rsidP="008D59E1">
      <w:pPr>
        <w:pStyle w:val="ListParagraph"/>
        <w:numPr>
          <w:ilvl w:val="0"/>
          <w:numId w:val="18"/>
        </w:numPr>
        <w:rPr>
          <w:color w:val="0F243E" w:themeColor="text2" w:themeShade="80"/>
        </w:rPr>
      </w:pPr>
      <w:r w:rsidRPr="003966F3">
        <w:rPr>
          <w:color w:val="002060"/>
        </w:rPr>
        <w:t>SALT (Speech and language therapist)</w:t>
      </w:r>
      <w:r w:rsidR="00B46FA0" w:rsidRPr="003966F3">
        <w:rPr>
          <w:color w:val="002060"/>
        </w:rPr>
        <w:t xml:space="preserve"> </w:t>
      </w:r>
    </w:p>
    <w:p w14:paraId="77E4DFC3" w14:textId="6B6E59B7" w:rsidR="008D59E1" w:rsidRPr="0006423C" w:rsidRDefault="008D59E1" w:rsidP="008D59E1">
      <w:pPr>
        <w:pStyle w:val="ListParagraph"/>
        <w:numPr>
          <w:ilvl w:val="0"/>
          <w:numId w:val="18"/>
        </w:numPr>
        <w:rPr>
          <w:color w:val="0F243E" w:themeColor="text2" w:themeShade="80"/>
        </w:rPr>
      </w:pPr>
      <w:r w:rsidRPr="0006423C">
        <w:rPr>
          <w:color w:val="0F243E" w:themeColor="text2" w:themeShade="80"/>
        </w:rPr>
        <w:t>EP (Educational Psychologist)</w:t>
      </w:r>
    </w:p>
    <w:p w14:paraId="1298712D" w14:textId="6AD3722F" w:rsidR="00C1658C" w:rsidRPr="003966F3" w:rsidRDefault="00C1658C" w:rsidP="008D59E1">
      <w:pPr>
        <w:pStyle w:val="ListParagraph"/>
        <w:numPr>
          <w:ilvl w:val="0"/>
          <w:numId w:val="18"/>
        </w:numPr>
        <w:rPr>
          <w:color w:val="002060"/>
        </w:rPr>
      </w:pPr>
      <w:r w:rsidRPr="003966F3">
        <w:rPr>
          <w:color w:val="002060"/>
        </w:rPr>
        <w:t xml:space="preserve">Lunchtime </w:t>
      </w:r>
      <w:r w:rsidR="0006423C">
        <w:rPr>
          <w:color w:val="002060"/>
        </w:rPr>
        <w:t xml:space="preserve">club </w:t>
      </w:r>
    </w:p>
    <w:tbl>
      <w:tblPr>
        <w:tblW w:w="5000" w:type="pct"/>
        <w:tblCellMar>
          <w:left w:w="10" w:type="dxa"/>
          <w:right w:w="10" w:type="dxa"/>
        </w:tblCellMar>
        <w:tblLook w:val="04A0" w:firstRow="1" w:lastRow="0" w:firstColumn="1" w:lastColumn="0" w:noHBand="0" w:noVBand="1"/>
      </w:tblPr>
      <w:tblGrid>
        <w:gridCol w:w="2688"/>
        <w:gridCol w:w="4254"/>
        <w:gridCol w:w="2544"/>
      </w:tblGrid>
      <w:tr w:rsidR="0082606B" w:rsidRPr="0082606B" w14:paraId="2A7D5528"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Pr="0082606B" w:rsidRDefault="009D71E8">
            <w:pPr>
              <w:pStyle w:val="TableHeader"/>
              <w:jc w:val="left"/>
              <w:rPr>
                <w:color w:val="002060"/>
              </w:rPr>
            </w:pPr>
            <w:r w:rsidRPr="0082606B">
              <w:rPr>
                <w:color w:val="002060"/>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Pr="0082606B" w:rsidRDefault="009D71E8">
            <w:pPr>
              <w:pStyle w:val="TableHeader"/>
              <w:jc w:val="left"/>
              <w:rPr>
                <w:color w:val="002060"/>
              </w:rPr>
            </w:pPr>
            <w:r w:rsidRPr="0082606B">
              <w:rPr>
                <w:color w:val="002060"/>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Pr="0082606B" w:rsidRDefault="009D71E8">
            <w:pPr>
              <w:pStyle w:val="TableHeader"/>
              <w:jc w:val="left"/>
              <w:rPr>
                <w:color w:val="002060"/>
              </w:rPr>
            </w:pPr>
            <w:r w:rsidRPr="0082606B">
              <w:rPr>
                <w:color w:val="002060"/>
              </w:rPr>
              <w:t>Challenge number(s) addressed</w:t>
            </w:r>
          </w:p>
        </w:tc>
      </w:tr>
      <w:tr w:rsidR="0082606B" w:rsidRPr="0082606B"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CB264" w14:textId="7A0A75D6" w:rsidR="00567BFE" w:rsidRPr="0082606B" w:rsidRDefault="00567BFE" w:rsidP="00567BFE">
            <w:pPr>
              <w:pStyle w:val="Default"/>
              <w:rPr>
                <w:rFonts w:ascii="Arial" w:hAnsi="Arial" w:cs="Arial"/>
                <w:color w:val="002060"/>
              </w:rPr>
            </w:pPr>
            <w:r w:rsidRPr="0082606B">
              <w:rPr>
                <w:rFonts w:ascii="Arial" w:hAnsi="Arial" w:cs="Arial"/>
                <w:color w:val="002060"/>
              </w:rPr>
              <w:t xml:space="preserve"> </w:t>
            </w:r>
          </w:p>
          <w:p w14:paraId="49E49E37" w14:textId="2D143649" w:rsidR="00567BFE" w:rsidRPr="0082606B" w:rsidRDefault="0006423C" w:rsidP="00567BFE">
            <w:pPr>
              <w:pStyle w:val="Default"/>
              <w:rPr>
                <w:rFonts w:ascii="Arial" w:hAnsi="Arial" w:cs="Arial"/>
                <w:color w:val="002060"/>
              </w:rPr>
            </w:pPr>
            <w:r>
              <w:rPr>
                <w:rFonts w:ascii="Arial" w:hAnsi="Arial" w:cs="Arial"/>
                <w:color w:val="002060"/>
              </w:rPr>
              <w:t xml:space="preserve">Using </w:t>
            </w:r>
            <w:r w:rsidR="00567BFE" w:rsidRPr="0082606B">
              <w:rPr>
                <w:rFonts w:ascii="Arial" w:hAnsi="Arial" w:cs="Arial"/>
                <w:color w:val="002060"/>
              </w:rPr>
              <w:t xml:space="preserve">RWI </w:t>
            </w:r>
            <w:r>
              <w:rPr>
                <w:rFonts w:ascii="Arial" w:hAnsi="Arial" w:cs="Arial"/>
                <w:color w:val="002060"/>
              </w:rPr>
              <w:t xml:space="preserve">programme and </w:t>
            </w:r>
            <w:r w:rsidR="00567BFE" w:rsidRPr="0082606B">
              <w:rPr>
                <w:rFonts w:ascii="Arial" w:hAnsi="Arial" w:cs="Arial"/>
                <w:color w:val="002060"/>
              </w:rPr>
              <w:t>development days for staff.</w:t>
            </w:r>
          </w:p>
          <w:p w14:paraId="2A7D5529" w14:textId="6EBC613D" w:rsidR="00E66558" w:rsidRPr="0082606B" w:rsidRDefault="00E66558" w:rsidP="00567BFE">
            <w:pPr>
              <w:pStyle w:val="Default"/>
              <w:numPr>
                <w:ilvl w:val="0"/>
                <w:numId w:val="1"/>
              </w:numPr>
              <w:rPr>
                <w:rFonts w:ascii="Arial" w:hAnsi="Arial" w:cs="Arial"/>
                <w:color w:val="002060"/>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213E4" w14:textId="2F270FB6" w:rsidR="0006423C" w:rsidRDefault="0006423C" w:rsidP="0011100C">
            <w:pPr>
              <w:pStyle w:val="TableRowCentered"/>
              <w:ind w:left="0"/>
              <w:jc w:val="left"/>
              <w:rPr>
                <w:rFonts w:cs="Arial"/>
                <w:b/>
                <w:bCs/>
                <w:i/>
                <w:iCs/>
                <w:color w:val="002060"/>
                <w:szCs w:val="24"/>
              </w:rPr>
            </w:pPr>
            <w:r w:rsidRPr="0006423C">
              <w:rPr>
                <w:rFonts w:cs="Arial"/>
                <w:b/>
                <w:bCs/>
                <w:color w:val="002060"/>
                <w:szCs w:val="24"/>
              </w:rPr>
              <w:t xml:space="preserve">EEF Phonics </w:t>
            </w:r>
            <w:r w:rsidRPr="0006423C">
              <w:rPr>
                <w:rFonts w:cs="Arial"/>
                <w:b/>
                <w:bCs/>
                <w:i/>
                <w:iCs/>
                <w:color w:val="002060"/>
                <w:szCs w:val="24"/>
              </w:rPr>
              <w:t>+ 5 months</w:t>
            </w:r>
          </w:p>
          <w:p w14:paraId="0892821A" w14:textId="7795CFC5" w:rsidR="0006423C" w:rsidRDefault="0006423C" w:rsidP="0011100C">
            <w:pPr>
              <w:pStyle w:val="TableRowCentered"/>
              <w:ind w:left="0"/>
              <w:jc w:val="left"/>
              <w:rPr>
                <w:rFonts w:cs="Arial"/>
                <w:b/>
                <w:bCs/>
                <w:i/>
                <w:iCs/>
                <w:color w:val="002060"/>
                <w:szCs w:val="24"/>
              </w:rPr>
            </w:pPr>
          </w:p>
          <w:p w14:paraId="4950BED6" w14:textId="7B734A4F" w:rsidR="0006423C" w:rsidRDefault="0006423C" w:rsidP="0011100C">
            <w:pPr>
              <w:pStyle w:val="TableRowCentered"/>
              <w:ind w:left="0"/>
              <w:jc w:val="left"/>
              <w:rPr>
                <w:rFonts w:cs="Arial"/>
                <w:b/>
                <w:bCs/>
                <w:i/>
                <w:iCs/>
                <w:color w:val="002060"/>
                <w:szCs w:val="24"/>
              </w:rPr>
            </w:pPr>
            <w:r>
              <w:rPr>
                <w:rFonts w:cs="Arial"/>
                <w:b/>
                <w:bCs/>
                <w:color w:val="002060"/>
                <w:szCs w:val="24"/>
              </w:rPr>
              <w:t xml:space="preserve">EEF Teaching Assistant Interventions </w:t>
            </w:r>
            <w:r w:rsidRPr="0006423C">
              <w:rPr>
                <w:rFonts w:cs="Arial"/>
                <w:b/>
                <w:bCs/>
                <w:i/>
                <w:iCs/>
                <w:color w:val="002060"/>
                <w:szCs w:val="24"/>
              </w:rPr>
              <w:t>+ 4 months</w:t>
            </w:r>
          </w:p>
          <w:p w14:paraId="10F6B6F5" w14:textId="63D58B06" w:rsidR="0006423C" w:rsidRDefault="0006423C" w:rsidP="0011100C">
            <w:pPr>
              <w:pStyle w:val="TableRowCentered"/>
              <w:ind w:left="0"/>
              <w:jc w:val="left"/>
              <w:rPr>
                <w:rFonts w:cs="Arial"/>
                <w:b/>
                <w:bCs/>
                <w:i/>
                <w:iCs/>
                <w:color w:val="002060"/>
                <w:szCs w:val="24"/>
              </w:rPr>
            </w:pPr>
          </w:p>
          <w:p w14:paraId="124363F6" w14:textId="4EC85B72" w:rsidR="0006423C" w:rsidRPr="0006423C" w:rsidRDefault="0006423C" w:rsidP="0011100C">
            <w:pPr>
              <w:pStyle w:val="TableRowCentered"/>
              <w:ind w:left="0"/>
              <w:jc w:val="left"/>
              <w:rPr>
                <w:rFonts w:cs="Arial"/>
                <w:b/>
                <w:bCs/>
                <w:i/>
                <w:iCs/>
                <w:color w:val="002060"/>
                <w:szCs w:val="24"/>
              </w:rPr>
            </w:pPr>
            <w:r w:rsidRPr="0006423C">
              <w:rPr>
                <w:rFonts w:cs="Arial"/>
                <w:b/>
                <w:bCs/>
                <w:color w:val="002060"/>
                <w:szCs w:val="24"/>
              </w:rPr>
              <w:t>EEF</w:t>
            </w:r>
            <w:r>
              <w:rPr>
                <w:rFonts w:cs="Arial"/>
                <w:b/>
                <w:bCs/>
                <w:color w:val="002060"/>
                <w:szCs w:val="24"/>
              </w:rPr>
              <w:t xml:space="preserve"> Small Group Tuition </w:t>
            </w:r>
            <w:r w:rsidRPr="0006423C">
              <w:rPr>
                <w:rFonts w:cs="Arial"/>
                <w:b/>
                <w:bCs/>
                <w:i/>
                <w:iCs/>
                <w:color w:val="002060"/>
                <w:szCs w:val="24"/>
              </w:rPr>
              <w:t>+ 4 months</w:t>
            </w:r>
          </w:p>
          <w:p w14:paraId="5280565F" w14:textId="77777777" w:rsidR="0006423C" w:rsidRDefault="0006423C" w:rsidP="0011100C">
            <w:pPr>
              <w:pStyle w:val="TableRowCentered"/>
              <w:ind w:left="0"/>
              <w:jc w:val="left"/>
              <w:rPr>
                <w:rFonts w:cs="Arial"/>
                <w:color w:val="002060"/>
                <w:szCs w:val="24"/>
              </w:rPr>
            </w:pPr>
          </w:p>
          <w:p w14:paraId="2A7D552A" w14:textId="7AF7DAAC" w:rsidR="0011100C" w:rsidRPr="0008124C" w:rsidRDefault="0008124C" w:rsidP="00D84FCD">
            <w:pPr>
              <w:pStyle w:val="TableRowCentered"/>
              <w:ind w:left="0"/>
              <w:jc w:val="left"/>
              <w:rPr>
                <w:rFonts w:cs="Arial"/>
                <w:color w:val="FF0000"/>
                <w:szCs w:val="24"/>
              </w:rPr>
            </w:pPr>
            <w:r>
              <w:rPr>
                <w:rFonts w:cs="Arial"/>
                <w:color w:val="002060"/>
                <w:szCs w:val="24"/>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4826D685" w:rsidR="00E66558" w:rsidRPr="0082606B" w:rsidRDefault="00567BFE">
            <w:pPr>
              <w:pStyle w:val="TableRowCentered"/>
              <w:jc w:val="left"/>
              <w:rPr>
                <w:rFonts w:cs="Arial"/>
                <w:color w:val="002060"/>
                <w:szCs w:val="24"/>
              </w:rPr>
            </w:pPr>
            <w:r w:rsidRPr="0082606B">
              <w:rPr>
                <w:rFonts w:cs="Arial"/>
                <w:color w:val="002060"/>
                <w:szCs w:val="24"/>
              </w:rPr>
              <w:t>1,3</w:t>
            </w:r>
            <w:r w:rsidR="00FD7FD4" w:rsidRPr="0082606B">
              <w:rPr>
                <w:rFonts w:cs="Arial"/>
                <w:color w:val="002060"/>
                <w:szCs w:val="24"/>
              </w:rPr>
              <w:t>,6</w:t>
            </w:r>
          </w:p>
        </w:tc>
      </w:tr>
      <w:tr w:rsidR="008B4845" w14:paraId="42A85AE9"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BE5C9" w14:textId="35CBEE4B" w:rsidR="008B4845" w:rsidRPr="004225C7" w:rsidRDefault="008B4845" w:rsidP="008B4845">
            <w:pPr>
              <w:pStyle w:val="Default"/>
              <w:rPr>
                <w:rFonts w:ascii="Arial" w:hAnsi="Arial" w:cs="Arial"/>
                <w:color w:val="002060"/>
              </w:rPr>
            </w:pPr>
            <w:r>
              <w:rPr>
                <w:rFonts w:ascii="Arial" w:hAnsi="Arial" w:cs="Arial"/>
                <w:color w:val="002060"/>
              </w:rPr>
              <w:t xml:space="preserve">Using </w:t>
            </w:r>
            <w:r w:rsidRPr="004225C7">
              <w:rPr>
                <w:rFonts w:ascii="Arial" w:hAnsi="Arial" w:cs="Arial"/>
                <w:color w:val="002060"/>
              </w:rPr>
              <w:t xml:space="preserve">baseline </w:t>
            </w:r>
            <w:r>
              <w:rPr>
                <w:rFonts w:ascii="Arial" w:hAnsi="Arial" w:cs="Arial"/>
                <w:color w:val="002060"/>
              </w:rPr>
              <w:t xml:space="preserve">assessments </w:t>
            </w:r>
            <w:r w:rsidRPr="004225C7">
              <w:rPr>
                <w:rFonts w:ascii="Arial" w:hAnsi="Arial" w:cs="Arial"/>
                <w:color w:val="002060"/>
              </w:rPr>
              <w:t xml:space="preserve">for speech and language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E2921" w14:textId="77777777" w:rsidR="008B4845" w:rsidRDefault="008B4845" w:rsidP="008B4845">
            <w:pPr>
              <w:pStyle w:val="TableRowCentered"/>
              <w:ind w:left="0"/>
              <w:jc w:val="left"/>
              <w:rPr>
                <w:rFonts w:cs="Arial"/>
                <w:b/>
                <w:bCs/>
                <w:i/>
                <w:iCs/>
                <w:color w:val="002060"/>
                <w:szCs w:val="24"/>
              </w:rPr>
            </w:pPr>
            <w:r w:rsidRPr="0006423C">
              <w:rPr>
                <w:rFonts w:cs="Arial"/>
                <w:b/>
                <w:bCs/>
                <w:color w:val="002060"/>
                <w:szCs w:val="24"/>
              </w:rPr>
              <w:t xml:space="preserve">EEF Phonics </w:t>
            </w:r>
            <w:r w:rsidRPr="0006423C">
              <w:rPr>
                <w:rFonts w:cs="Arial"/>
                <w:b/>
                <w:bCs/>
                <w:i/>
                <w:iCs/>
                <w:color w:val="002060"/>
                <w:szCs w:val="24"/>
              </w:rPr>
              <w:t>+ 5 months</w:t>
            </w:r>
          </w:p>
          <w:p w14:paraId="7E5CBC4A" w14:textId="77777777" w:rsidR="008B4845" w:rsidRDefault="008B4845" w:rsidP="008B4845">
            <w:pPr>
              <w:pStyle w:val="TableRowCentered"/>
              <w:ind w:left="0"/>
              <w:jc w:val="left"/>
              <w:rPr>
                <w:rFonts w:cs="Arial"/>
                <w:b/>
                <w:bCs/>
                <w:i/>
                <w:iCs/>
                <w:color w:val="002060"/>
                <w:szCs w:val="24"/>
              </w:rPr>
            </w:pPr>
          </w:p>
          <w:p w14:paraId="46B052E7" w14:textId="77777777" w:rsidR="008B4845" w:rsidRDefault="008B4845" w:rsidP="008B4845">
            <w:pPr>
              <w:pStyle w:val="TableRowCentered"/>
              <w:ind w:left="0"/>
              <w:jc w:val="left"/>
              <w:rPr>
                <w:rFonts w:cs="Arial"/>
                <w:b/>
                <w:bCs/>
                <w:i/>
                <w:iCs/>
                <w:color w:val="002060"/>
                <w:szCs w:val="24"/>
              </w:rPr>
            </w:pPr>
            <w:r>
              <w:rPr>
                <w:rFonts w:cs="Arial"/>
                <w:b/>
                <w:bCs/>
                <w:color w:val="002060"/>
                <w:szCs w:val="24"/>
              </w:rPr>
              <w:t xml:space="preserve">EEF Teaching Assistant Interventions </w:t>
            </w:r>
            <w:r w:rsidRPr="0006423C">
              <w:rPr>
                <w:rFonts w:cs="Arial"/>
                <w:b/>
                <w:bCs/>
                <w:i/>
                <w:iCs/>
                <w:color w:val="002060"/>
                <w:szCs w:val="24"/>
              </w:rPr>
              <w:t>+ 4 months</w:t>
            </w:r>
          </w:p>
          <w:p w14:paraId="756930AC" w14:textId="77777777" w:rsidR="008B4845" w:rsidRDefault="008B4845" w:rsidP="008B4845">
            <w:pPr>
              <w:pStyle w:val="TableRowCentered"/>
              <w:ind w:left="0"/>
              <w:jc w:val="left"/>
              <w:rPr>
                <w:rFonts w:cs="Arial"/>
                <w:b/>
                <w:bCs/>
                <w:i/>
                <w:iCs/>
                <w:color w:val="002060"/>
                <w:szCs w:val="24"/>
              </w:rPr>
            </w:pPr>
          </w:p>
          <w:p w14:paraId="5F7D1EA2" w14:textId="77777777" w:rsidR="008B4845" w:rsidRPr="0006423C" w:rsidRDefault="008B4845" w:rsidP="008B4845">
            <w:pPr>
              <w:pStyle w:val="TableRowCentered"/>
              <w:ind w:left="0"/>
              <w:jc w:val="left"/>
              <w:rPr>
                <w:rFonts w:cs="Arial"/>
                <w:b/>
                <w:bCs/>
                <w:i/>
                <w:iCs/>
                <w:color w:val="002060"/>
                <w:szCs w:val="24"/>
              </w:rPr>
            </w:pPr>
            <w:r w:rsidRPr="0006423C">
              <w:rPr>
                <w:rFonts w:cs="Arial"/>
                <w:b/>
                <w:bCs/>
                <w:color w:val="002060"/>
                <w:szCs w:val="24"/>
              </w:rPr>
              <w:t>EEF</w:t>
            </w:r>
            <w:r>
              <w:rPr>
                <w:rFonts w:cs="Arial"/>
                <w:b/>
                <w:bCs/>
                <w:color w:val="002060"/>
                <w:szCs w:val="24"/>
              </w:rPr>
              <w:t xml:space="preserve"> Small Group Tuition </w:t>
            </w:r>
            <w:r w:rsidRPr="0006423C">
              <w:rPr>
                <w:rFonts w:cs="Arial"/>
                <w:b/>
                <w:bCs/>
                <w:i/>
                <w:iCs/>
                <w:color w:val="002060"/>
                <w:szCs w:val="24"/>
              </w:rPr>
              <w:t>+ 4 months</w:t>
            </w:r>
          </w:p>
          <w:p w14:paraId="5E0D1945" w14:textId="77777777" w:rsidR="008B4845" w:rsidRDefault="008B4845" w:rsidP="008B4845">
            <w:pPr>
              <w:pStyle w:val="TableRowCentered"/>
              <w:ind w:left="0"/>
              <w:jc w:val="left"/>
              <w:rPr>
                <w:rFonts w:cs="Arial"/>
                <w:color w:val="002060"/>
                <w:szCs w:val="24"/>
              </w:rPr>
            </w:pPr>
          </w:p>
          <w:p w14:paraId="56CB4641" w14:textId="378F65E7" w:rsidR="008B4845" w:rsidRPr="004225C7" w:rsidRDefault="008B4845" w:rsidP="008B4845">
            <w:pPr>
              <w:pStyle w:val="TableRowCentered"/>
              <w:ind w:left="0"/>
              <w:jc w:val="left"/>
              <w:rPr>
                <w:rFonts w:cs="Arial"/>
                <w:color w:val="002060"/>
                <w:szCs w:val="24"/>
              </w:rPr>
            </w:pPr>
            <w:r>
              <w:rPr>
                <w:rFonts w:cs="Arial"/>
                <w:color w:val="002060"/>
                <w:szCs w:val="24"/>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31DBA" w14:textId="78A4ECD6" w:rsidR="008B4845" w:rsidRPr="004225C7" w:rsidRDefault="008B4845" w:rsidP="008B4845">
            <w:pPr>
              <w:pStyle w:val="TableRowCentered"/>
              <w:jc w:val="left"/>
              <w:rPr>
                <w:rFonts w:cs="Arial"/>
                <w:color w:val="002060"/>
                <w:szCs w:val="24"/>
              </w:rPr>
            </w:pPr>
            <w:r w:rsidRPr="004225C7">
              <w:rPr>
                <w:rFonts w:cs="Arial"/>
                <w:color w:val="002060"/>
                <w:szCs w:val="24"/>
              </w:rPr>
              <w:t>1,2,3,4</w:t>
            </w:r>
          </w:p>
        </w:tc>
      </w:tr>
      <w:tr w:rsidR="008B4845" w14:paraId="545C0B5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1A149" w14:textId="77777777" w:rsidR="008B4845" w:rsidRDefault="008B4845" w:rsidP="008B4845">
            <w:pPr>
              <w:pStyle w:val="Default"/>
              <w:numPr>
                <w:ilvl w:val="0"/>
                <w:numId w:val="1"/>
              </w:numPr>
              <w:rPr>
                <w:rFonts w:ascii="Arial" w:hAnsi="Arial" w:cs="Arial"/>
                <w:color w:val="002060"/>
              </w:rPr>
            </w:pPr>
          </w:p>
          <w:p w14:paraId="237B9E05" w14:textId="25EEFDD7" w:rsidR="008B4845" w:rsidRDefault="008B4845" w:rsidP="008B4845">
            <w:pPr>
              <w:pStyle w:val="Default"/>
              <w:numPr>
                <w:ilvl w:val="0"/>
                <w:numId w:val="1"/>
              </w:numPr>
              <w:rPr>
                <w:rFonts w:ascii="Arial" w:hAnsi="Arial" w:cs="Arial"/>
                <w:color w:val="002060"/>
              </w:rPr>
            </w:pPr>
            <w:r>
              <w:rPr>
                <w:rFonts w:ascii="Arial" w:hAnsi="Arial" w:cs="Arial"/>
                <w:color w:val="002060"/>
              </w:rPr>
              <w:t>Communications and Language Intervention</w:t>
            </w:r>
          </w:p>
          <w:p w14:paraId="5C8CF9E5" w14:textId="77777777" w:rsidR="008B4845" w:rsidRDefault="008B4845" w:rsidP="008B4845">
            <w:pPr>
              <w:pStyle w:val="Default"/>
              <w:rPr>
                <w:rFonts w:ascii="Arial" w:hAnsi="Arial" w:cs="Arial"/>
                <w:color w:val="002060"/>
              </w:rPr>
            </w:pPr>
          </w:p>
          <w:p w14:paraId="4AD08D46" w14:textId="4005397F" w:rsidR="008B4845" w:rsidRPr="003966F3" w:rsidRDefault="008B4845" w:rsidP="008B4845">
            <w:pPr>
              <w:pStyle w:val="Default"/>
              <w:numPr>
                <w:ilvl w:val="0"/>
                <w:numId w:val="1"/>
              </w:numPr>
              <w:rPr>
                <w:rFonts w:ascii="Arial" w:hAnsi="Arial" w:cs="Arial"/>
                <w:color w:val="002060"/>
              </w:rPr>
            </w:pPr>
            <w:r w:rsidRPr="003966F3">
              <w:rPr>
                <w:rFonts w:ascii="Arial" w:hAnsi="Arial" w:cs="Arial"/>
                <w:color w:val="002060"/>
              </w:rPr>
              <w:t xml:space="preserve">Additional adults to support in class and perform interventions including in EYFS. </w:t>
            </w:r>
          </w:p>
          <w:p w14:paraId="43D99B33" w14:textId="767290B0" w:rsidR="008B4845" w:rsidRPr="003966F3" w:rsidRDefault="008B4845" w:rsidP="008B4845">
            <w:pPr>
              <w:pStyle w:val="Default"/>
              <w:numPr>
                <w:ilvl w:val="0"/>
                <w:numId w:val="1"/>
              </w:numPr>
              <w:rPr>
                <w:rFonts w:ascii="Arial" w:hAnsi="Arial" w:cs="Arial"/>
                <w:color w:val="002060"/>
              </w:rPr>
            </w:pPr>
            <w:r w:rsidRPr="003966F3">
              <w:rPr>
                <w:rFonts w:ascii="Arial" w:hAnsi="Arial" w:cs="Arial"/>
                <w:color w:val="002060"/>
              </w:rPr>
              <w:t xml:space="preserve">Staff trained to deliver small group interventions.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6F8C4" w14:textId="77777777" w:rsidR="008B4845" w:rsidRDefault="008B4845" w:rsidP="008B4845">
            <w:pPr>
              <w:pStyle w:val="TableRowCentered"/>
              <w:ind w:left="0"/>
              <w:jc w:val="left"/>
              <w:rPr>
                <w:rFonts w:cs="Arial"/>
                <w:b/>
                <w:bCs/>
                <w:i/>
                <w:iCs/>
                <w:color w:val="002060"/>
                <w:szCs w:val="24"/>
              </w:rPr>
            </w:pPr>
            <w:r w:rsidRPr="003966F3">
              <w:rPr>
                <w:rFonts w:cs="Arial"/>
                <w:color w:val="002060"/>
                <w:szCs w:val="24"/>
              </w:rPr>
              <w:t xml:space="preserve"> </w:t>
            </w:r>
            <w:r>
              <w:rPr>
                <w:rFonts w:cs="Arial"/>
                <w:b/>
                <w:bCs/>
                <w:color w:val="002060"/>
                <w:szCs w:val="24"/>
              </w:rPr>
              <w:t xml:space="preserve">EEF Teaching Assistant Interventions </w:t>
            </w:r>
            <w:r w:rsidRPr="0006423C">
              <w:rPr>
                <w:rFonts w:cs="Arial"/>
                <w:b/>
                <w:bCs/>
                <w:i/>
                <w:iCs/>
                <w:color w:val="002060"/>
                <w:szCs w:val="24"/>
              </w:rPr>
              <w:t>+ 4 months</w:t>
            </w:r>
          </w:p>
          <w:p w14:paraId="420263B3" w14:textId="77777777" w:rsidR="008B4845" w:rsidRDefault="008B4845" w:rsidP="008B4845">
            <w:pPr>
              <w:pStyle w:val="TableRowCentered"/>
              <w:ind w:left="0"/>
              <w:jc w:val="left"/>
              <w:rPr>
                <w:rFonts w:cs="Arial"/>
                <w:b/>
                <w:bCs/>
                <w:i/>
                <w:iCs/>
                <w:color w:val="002060"/>
                <w:szCs w:val="24"/>
              </w:rPr>
            </w:pPr>
          </w:p>
          <w:p w14:paraId="70B7A477" w14:textId="77777777" w:rsidR="008B4845" w:rsidRPr="0006423C" w:rsidRDefault="008B4845" w:rsidP="008B4845">
            <w:pPr>
              <w:pStyle w:val="TableRowCentered"/>
              <w:ind w:left="0"/>
              <w:jc w:val="left"/>
              <w:rPr>
                <w:rFonts w:cs="Arial"/>
                <w:b/>
                <w:bCs/>
                <w:i/>
                <w:iCs/>
                <w:color w:val="002060"/>
                <w:szCs w:val="24"/>
              </w:rPr>
            </w:pPr>
            <w:r w:rsidRPr="0006423C">
              <w:rPr>
                <w:rFonts w:cs="Arial"/>
                <w:b/>
                <w:bCs/>
                <w:color w:val="002060"/>
                <w:szCs w:val="24"/>
              </w:rPr>
              <w:t>EEF</w:t>
            </w:r>
            <w:r>
              <w:rPr>
                <w:rFonts w:cs="Arial"/>
                <w:b/>
                <w:bCs/>
                <w:color w:val="002060"/>
                <w:szCs w:val="24"/>
              </w:rPr>
              <w:t xml:space="preserve"> Small Group Tuition </w:t>
            </w:r>
            <w:r w:rsidRPr="0006423C">
              <w:rPr>
                <w:rFonts w:cs="Arial"/>
                <w:b/>
                <w:bCs/>
                <w:i/>
                <w:iCs/>
                <w:color w:val="002060"/>
                <w:szCs w:val="24"/>
              </w:rPr>
              <w:t>+ 4 months</w:t>
            </w:r>
          </w:p>
          <w:p w14:paraId="0E23C2A8" w14:textId="502D4C49" w:rsidR="008B4845" w:rsidRPr="003966F3" w:rsidRDefault="008B4845" w:rsidP="008B4845">
            <w:pPr>
              <w:pStyle w:val="TableRowCentered"/>
              <w:jc w:val="left"/>
              <w:rPr>
                <w:rFonts w:cs="Arial"/>
                <w:color w:val="002060"/>
                <w:szCs w:val="24"/>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F5351" w14:textId="142B204D" w:rsidR="008B4845" w:rsidRPr="003966F3" w:rsidRDefault="008B4845" w:rsidP="008B4845">
            <w:pPr>
              <w:pStyle w:val="TableRowCentered"/>
              <w:jc w:val="left"/>
              <w:rPr>
                <w:rFonts w:cs="Arial"/>
                <w:color w:val="002060"/>
                <w:szCs w:val="24"/>
              </w:rPr>
            </w:pPr>
            <w:r w:rsidRPr="003966F3">
              <w:rPr>
                <w:rFonts w:cs="Arial"/>
                <w:color w:val="002060"/>
                <w:szCs w:val="24"/>
              </w:rPr>
              <w:t>1,2,3,4</w:t>
            </w:r>
          </w:p>
        </w:tc>
      </w:tr>
      <w:tr w:rsidR="008B4845" w14:paraId="6DEF7C0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FE00A" w14:textId="6EBAC0B4" w:rsidR="008B4845" w:rsidRPr="004225C7" w:rsidRDefault="008B4845" w:rsidP="008B4845">
            <w:pPr>
              <w:pStyle w:val="Default"/>
              <w:numPr>
                <w:ilvl w:val="0"/>
                <w:numId w:val="1"/>
              </w:numPr>
              <w:rPr>
                <w:rFonts w:ascii="Arial" w:hAnsi="Arial" w:cs="Arial"/>
                <w:color w:val="002060"/>
              </w:rPr>
            </w:pPr>
            <w:r w:rsidRPr="004225C7">
              <w:rPr>
                <w:rFonts w:ascii="Arial" w:hAnsi="Arial" w:cs="Arial"/>
                <w:color w:val="002060"/>
              </w:rPr>
              <w:lastRenderedPageBreak/>
              <w:t>Speech and Language Therapist 1 day a week and Educational Psychologist services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AE52D" w14:textId="4210BCCB" w:rsidR="008B4845" w:rsidRPr="008B4845" w:rsidRDefault="008B4845" w:rsidP="008B4845">
            <w:pPr>
              <w:pBdr>
                <w:top w:val="single" w:sz="2" w:space="0" w:color="EEEEEE"/>
                <w:left w:val="single" w:sz="2" w:space="0" w:color="EEEEEE"/>
                <w:bottom w:val="single" w:sz="2" w:space="0" w:color="EEEEEE"/>
                <w:right w:val="single" w:sz="2" w:space="0" w:color="EEEEEE"/>
              </w:pBdr>
              <w:shd w:val="clear" w:color="auto" w:fill="FFFFFF"/>
              <w:suppressAutoHyphens w:val="0"/>
              <w:autoSpaceDN/>
              <w:spacing w:before="100" w:beforeAutospacing="1" w:after="100" w:afterAutospacing="1" w:line="240" w:lineRule="auto"/>
              <w:outlineLvl w:val="1"/>
              <w:rPr>
                <w:rFonts w:cs="Arial"/>
                <w:b/>
                <w:bCs/>
                <w:i/>
                <w:iCs/>
                <w:color w:val="0F243E" w:themeColor="text2" w:themeShade="80"/>
                <w:sz w:val="22"/>
                <w:szCs w:val="22"/>
              </w:rPr>
            </w:pPr>
            <w:r w:rsidRPr="008B4845">
              <w:rPr>
                <w:rFonts w:cs="Arial"/>
                <w:b/>
                <w:bCs/>
                <w:color w:val="0F243E" w:themeColor="text2" w:themeShade="80"/>
                <w:sz w:val="22"/>
                <w:szCs w:val="22"/>
              </w:rPr>
              <w:t xml:space="preserve">EEF Approaches for supporting communication and language </w:t>
            </w:r>
            <w:proofErr w:type="gramStart"/>
            <w:r w:rsidRPr="008B4845">
              <w:rPr>
                <w:rFonts w:cs="Arial"/>
                <w:b/>
                <w:bCs/>
                <w:color w:val="0F243E" w:themeColor="text2" w:themeShade="80"/>
                <w:sz w:val="22"/>
                <w:szCs w:val="22"/>
              </w:rPr>
              <w:t>development</w:t>
            </w:r>
            <w:r>
              <w:rPr>
                <w:rFonts w:cs="Arial"/>
                <w:b/>
                <w:bCs/>
                <w:color w:val="0F243E" w:themeColor="text2" w:themeShade="80"/>
                <w:sz w:val="22"/>
                <w:szCs w:val="22"/>
              </w:rPr>
              <w:t xml:space="preserve">  </w:t>
            </w:r>
            <w:r>
              <w:rPr>
                <w:rFonts w:cs="Arial"/>
                <w:b/>
                <w:bCs/>
                <w:i/>
                <w:iCs/>
                <w:color w:val="0F243E" w:themeColor="text2" w:themeShade="80"/>
                <w:sz w:val="22"/>
                <w:szCs w:val="22"/>
              </w:rPr>
              <w:t>+</w:t>
            </w:r>
            <w:proofErr w:type="gramEnd"/>
            <w:r>
              <w:rPr>
                <w:rFonts w:cs="Arial"/>
                <w:b/>
                <w:bCs/>
                <w:i/>
                <w:iCs/>
                <w:color w:val="0F243E" w:themeColor="text2" w:themeShade="80"/>
                <w:sz w:val="22"/>
                <w:szCs w:val="22"/>
              </w:rPr>
              <w:t xml:space="preserve"> 6 months</w:t>
            </w:r>
          </w:p>
          <w:p w14:paraId="1C6A28EE" w14:textId="77777777" w:rsidR="008B4845" w:rsidRDefault="008B4845" w:rsidP="008B4845">
            <w:pPr>
              <w:pStyle w:val="TableRowCentered"/>
              <w:jc w:val="left"/>
              <w:rPr>
                <w:rFonts w:cs="Arial"/>
                <w:color w:val="002060"/>
                <w:szCs w:val="24"/>
              </w:rPr>
            </w:pPr>
          </w:p>
          <w:p w14:paraId="3174AE39" w14:textId="77777777" w:rsidR="008B4845" w:rsidRDefault="008B4845" w:rsidP="008B4845">
            <w:pPr>
              <w:pStyle w:val="TableRowCentered"/>
              <w:jc w:val="left"/>
              <w:rPr>
                <w:rFonts w:cs="Arial"/>
                <w:color w:val="002060"/>
                <w:szCs w:val="24"/>
              </w:rPr>
            </w:pPr>
          </w:p>
          <w:p w14:paraId="57E2C456" w14:textId="1734E4A4" w:rsidR="008B4845" w:rsidRPr="004225C7" w:rsidRDefault="008B4845" w:rsidP="008B4845">
            <w:pPr>
              <w:pStyle w:val="TableRowCentered"/>
              <w:jc w:val="left"/>
              <w:rPr>
                <w:rFonts w:cs="Arial"/>
                <w:color w:val="002060"/>
                <w:szCs w:val="24"/>
              </w:rPr>
            </w:pPr>
            <w:r w:rsidRPr="004225C7">
              <w:rPr>
                <w:rFonts w:cs="Arial"/>
                <w:color w:val="002060"/>
                <w:szCs w:val="24"/>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2F5E1" w14:textId="61097BB1" w:rsidR="008B4845" w:rsidRPr="004225C7" w:rsidRDefault="008B4845" w:rsidP="008B4845">
            <w:pPr>
              <w:pStyle w:val="TableRowCentered"/>
              <w:jc w:val="left"/>
              <w:rPr>
                <w:rFonts w:cs="Arial"/>
                <w:color w:val="002060"/>
                <w:szCs w:val="24"/>
              </w:rPr>
            </w:pPr>
            <w:r w:rsidRPr="004225C7">
              <w:rPr>
                <w:rFonts w:cs="Arial"/>
                <w:color w:val="002060"/>
                <w:szCs w:val="24"/>
              </w:rPr>
              <w:t>1,2,3,4</w:t>
            </w:r>
          </w:p>
        </w:tc>
      </w:tr>
      <w:tr w:rsidR="008B4845" w:rsidRPr="003966F3" w14:paraId="14BE0EF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71E4E" w14:textId="489D9D1B" w:rsidR="00F7149C" w:rsidRDefault="00F7149C" w:rsidP="008B4845">
            <w:pPr>
              <w:pStyle w:val="Default"/>
              <w:numPr>
                <w:ilvl w:val="0"/>
                <w:numId w:val="1"/>
              </w:numPr>
              <w:rPr>
                <w:rFonts w:ascii="Arial" w:hAnsi="Arial" w:cs="Arial"/>
                <w:color w:val="002060"/>
              </w:rPr>
            </w:pPr>
            <w:r>
              <w:rPr>
                <w:rFonts w:ascii="Arial" w:hAnsi="Arial" w:cs="Arial"/>
                <w:color w:val="002060"/>
              </w:rPr>
              <w:t>Social and Emotional based interventions</w:t>
            </w:r>
          </w:p>
          <w:p w14:paraId="7E4A2F59" w14:textId="77777777" w:rsidR="00F7149C" w:rsidRDefault="00F7149C" w:rsidP="008B4845">
            <w:pPr>
              <w:pStyle w:val="Default"/>
              <w:numPr>
                <w:ilvl w:val="0"/>
                <w:numId w:val="1"/>
              </w:numPr>
              <w:rPr>
                <w:rFonts w:ascii="Arial" w:hAnsi="Arial" w:cs="Arial"/>
                <w:color w:val="002060"/>
              </w:rPr>
            </w:pPr>
          </w:p>
          <w:p w14:paraId="5DD659E5" w14:textId="61A10353" w:rsidR="008B4845" w:rsidRPr="003966F3" w:rsidRDefault="008B4845" w:rsidP="008B4845">
            <w:pPr>
              <w:pStyle w:val="Default"/>
              <w:numPr>
                <w:ilvl w:val="0"/>
                <w:numId w:val="1"/>
              </w:numPr>
              <w:rPr>
                <w:rFonts w:ascii="Arial" w:hAnsi="Arial" w:cs="Arial"/>
                <w:color w:val="002060"/>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68C8B" w14:textId="77777777" w:rsidR="00F7149C" w:rsidRDefault="008B4845" w:rsidP="00F7149C">
            <w:pPr>
              <w:pStyle w:val="Heading2"/>
              <w:pBdr>
                <w:top w:val="single" w:sz="2" w:space="0" w:color="EEEEEE"/>
                <w:left w:val="single" w:sz="2" w:space="0" w:color="EEEEEE"/>
                <w:bottom w:val="single" w:sz="2" w:space="0" w:color="EEEEEE"/>
                <w:right w:val="single" w:sz="2" w:space="0" w:color="EEEEEE"/>
              </w:pBdr>
              <w:spacing w:before="0" w:after="0"/>
              <w:rPr>
                <w:rFonts w:cs="Arial"/>
                <w:bCs/>
                <w:color w:val="17365D" w:themeColor="text2" w:themeShade="BF"/>
                <w:sz w:val="22"/>
                <w:szCs w:val="22"/>
              </w:rPr>
            </w:pPr>
            <w:r w:rsidRPr="00F7149C">
              <w:rPr>
                <w:rFonts w:cs="Arial"/>
                <w:color w:val="002060"/>
                <w:sz w:val="22"/>
                <w:szCs w:val="22"/>
              </w:rPr>
              <w:t xml:space="preserve">EEF </w:t>
            </w:r>
            <w:r w:rsidR="00F7149C" w:rsidRPr="00F7149C">
              <w:rPr>
                <w:rFonts w:cs="Arial"/>
                <w:bCs/>
                <w:color w:val="17365D" w:themeColor="text2" w:themeShade="BF"/>
                <w:sz w:val="22"/>
                <w:szCs w:val="22"/>
              </w:rPr>
              <w:t>Social and emotional learning</w:t>
            </w:r>
          </w:p>
          <w:p w14:paraId="2B491034" w14:textId="73C99ADA" w:rsidR="00F7149C" w:rsidRPr="00F7149C" w:rsidRDefault="00F7149C" w:rsidP="00F7149C">
            <w:pPr>
              <w:pStyle w:val="Heading2"/>
              <w:pBdr>
                <w:top w:val="single" w:sz="2" w:space="0" w:color="EEEEEE"/>
                <w:left w:val="single" w:sz="2" w:space="0" w:color="EEEEEE"/>
                <w:bottom w:val="single" w:sz="2" w:space="0" w:color="EEEEEE"/>
                <w:right w:val="single" w:sz="2" w:space="0" w:color="EEEEEE"/>
              </w:pBdr>
              <w:spacing w:before="0" w:after="0"/>
              <w:rPr>
                <w:rFonts w:cs="Arial"/>
                <w:bCs/>
                <w:i/>
                <w:iCs/>
                <w:color w:val="17365D" w:themeColor="text2" w:themeShade="BF"/>
                <w:sz w:val="22"/>
                <w:szCs w:val="22"/>
              </w:rPr>
            </w:pPr>
            <w:r>
              <w:rPr>
                <w:rFonts w:cs="Arial"/>
                <w:bCs/>
                <w:color w:val="17365D" w:themeColor="text2" w:themeShade="BF"/>
                <w:sz w:val="22"/>
                <w:szCs w:val="22"/>
              </w:rPr>
              <w:t xml:space="preserve"> </w:t>
            </w:r>
            <w:r w:rsidRPr="00F7149C">
              <w:rPr>
                <w:rFonts w:cs="Arial"/>
                <w:bCs/>
                <w:i/>
                <w:iCs/>
                <w:color w:val="17365D" w:themeColor="text2" w:themeShade="BF"/>
                <w:sz w:val="22"/>
                <w:szCs w:val="22"/>
              </w:rPr>
              <w:t>+ 3 months</w:t>
            </w:r>
          </w:p>
          <w:p w14:paraId="28ADA290" w14:textId="2CFF7674" w:rsidR="00F7149C" w:rsidRPr="00F7149C" w:rsidRDefault="00F7149C" w:rsidP="00F7149C">
            <w:pPr>
              <w:pStyle w:val="TableRowCentered"/>
              <w:jc w:val="left"/>
              <w:rPr>
                <w:rFonts w:cs="Arial"/>
                <w:color w:val="002060"/>
                <w:sz w:val="22"/>
                <w:szCs w:val="22"/>
              </w:rPr>
            </w:pPr>
          </w:p>
          <w:p w14:paraId="03437C10" w14:textId="04E3BA95" w:rsidR="008B4845" w:rsidRPr="003966F3" w:rsidRDefault="008B4845" w:rsidP="008B4845">
            <w:pPr>
              <w:pStyle w:val="TableRowCentered"/>
              <w:jc w:val="left"/>
              <w:rPr>
                <w:rFonts w:cs="Arial"/>
                <w:color w:val="002060"/>
                <w:szCs w:val="24"/>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B2B6F" w14:textId="7D24A508" w:rsidR="008B4845" w:rsidRPr="003966F3" w:rsidRDefault="008B4845" w:rsidP="008B4845">
            <w:pPr>
              <w:pStyle w:val="TableRowCentered"/>
              <w:jc w:val="left"/>
              <w:rPr>
                <w:rFonts w:cs="Arial"/>
                <w:color w:val="FF0000"/>
                <w:szCs w:val="24"/>
              </w:rPr>
            </w:pPr>
            <w:r w:rsidRPr="003966F3">
              <w:rPr>
                <w:rFonts w:cs="Arial"/>
                <w:color w:val="002060"/>
                <w:szCs w:val="24"/>
              </w:rPr>
              <w:t>1-</w:t>
            </w:r>
            <w:r w:rsidR="00F7149C">
              <w:rPr>
                <w:rFonts w:cs="Arial"/>
                <w:color w:val="002060"/>
                <w:szCs w:val="24"/>
              </w:rPr>
              <w:t>5</w:t>
            </w:r>
          </w:p>
        </w:tc>
      </w:tr>
    </w:tbl>
    <w:p w14:paraId="2A7D5531" w14:textId="77777777" w:rsidR="00E66558" w:rsidRDefault="00E66558">
      <w:pPr>
        <w:spacing w:after="0"/>
        <w:rPr>
          <w:b/>
          <w:color w:val="104F75"/>
          <w:sz w:val="28"/>
          <w:szCs w:val="28"/>
        </w:rPr>
      </w:pPr>
    </w:p>
    <w:p w14:paraId="2A7D5532" w14:textId="59A68BC3" w:rsidR="00E66558" w:rsidRDefault="009D71E8">
      <w:pPr>
        <w:rPr>
          <w:b/>
          <w:color w:val="104F75"/>
          <w:sz w:val="28"/>
          <w:szCs w:val="28"/>
        </w:rPr>
      </w:pPr>
      <w:r>
        <w:rPr>
          <w:b/>
          <w:color w:val="104F75"/>
          <w:sz w:val="28"/>
          <w:szCs w:val="28"/>
        </w:rPr>
        <w:t>Wider strategies (for example, related to attendance, behaviour, wellbeing)</w:t>
      </w:r>
    </w:p>
    <w:p w14:paraId="2A7D5533" w14:textId="124B2803" w:rsidR="00E66558" w:rsidRPr="009C7ACF" w:rsidRDefault="00E81A96">
      <w:pPr>
        <w:spacing w:before="240" w:after="120"/>
        <w:rPr>
          <w:b/>
          <w:bCs/>
          <w:color w:val="244061" w:themeColor="accent1" w:themeShade="80"/>
        </w:rPr>
      </w:pPr>
      <w:r w:rsidRPr="009C7ACF">
        <w:rPr>
          <w:b/>
          <w:bCs/>
          <w:color w:val="002060"/>
        </w:rPr>
        <w:t>Budgeted cost:</w:t>
      </w:r>
      <w:r w:rsidRPr="009C7ACF">
        <w:rPr>
          <w:b/>
          <w:bCs/>
          <w:color w:val="244061" w:themeColor="accent1" w:themeShade="80"/>
        </w:rPr>
        <w:t xml:space="preserve"> </w:t>
      </w:r>
      <w:r w:rsidR="00113C69" w:rsidRPr="009C7ACF">
        <w:rPr>
          <w:b/>
          <w:bCs/>
          <w:color w:val="244061" w:themeColor="accent1" w:themeShade="80"/>
        </w:rPr>
        <w:t>£40,793</w:t>
      </w:r>
    </w:p>
    <w:p w14:paraId="76172BE8" w14:textId="15597226" w:rsidR="00AE55D5" w:rsidRPr="00D84FCD" w:rsidRDefault="004F2F4D" w:rsidP="00E81A96">
      <w:pPr>
        <w:pStyle w:val="ListParagraph"/>
        <w:numPr>
          <w:ilvl w:val="0"/>
          <w:numId w:val="19"/>
        </w:numPr>
        <w:spacing w:before="240" w:after="120"/>
        <w:rPr>
          <w:color w:val="244061" w:themeColor="accent1" w:themeShade="80"/>
        </w:rPr>
      </w:pPr>
      <w:r w:rsidRPr="00D84FCD">
        <w:rPr>
          <w:color w:val="244061" w:themeColor="accent1" w:themeShade="80"/>
        </w:rPr>
        <w:t>Parental Support/Inclusion team</w:t>
      </w:r>
    </w:p>
    <w:p w14:paraId="6387F597" w14:textId="76A401A6" w:rsidR="004F2F4D" w:rsidRPr="00D84FCD" w:rsidRDefault="004F2F4D" w:rsidP="00E81A96">
      <w:pPr>
        <w:pStyle w:val="ListParagraph"/>
        <w:numPr>
          <w:ilvl w:val="0"/>
          <w:numId w:val="19"/>
        </w:numPr>
        <w:spacing w:before="240" w:after="120"/>
        <w:rPr>
          <w:color w:val="244061" w:themeColor="accent1" w:themeShade="80"/>
        </w:rPr>
      </w:pPr>
      <w:r w:rsidRPr="00D84FCD">
        <w:rPr>
          <w:color w:val="244061" w:themeColor="accent1" w:themeShade="80"/>
        </w:rPr>
        <w:t>Educational Psychology/CAMHS</w:t>
      </w:r>
      <w:r w:rsidR="00D85D40" w:rsidRPr="00D84FCD">
        <w:rPr>
          <w:color w:val="244061" w:themeColor="accent1" w:themeShade="80"/>
        </w:rPr>
        <w:t xml:space="preserve"> - </w:t>
      </w:r>
    </w:p>
    <w:p w14:paraId="49CD010D" w14:textId="045320A6" w:rsidR="005B195A" w:rsidRPr="00D84FCD" w:rsidRDefault="004F2F4D" w:rsidP="005B195A">
      <w:pPr>
        <w:pStyle w:val="ListParagraph"/>
        <w:numPr>
          <w:ilvl w:val="0"/>
          <w:numId w:val="19"/>
        </w:numPr>
        <w:spacing w:before="240" w:after="120"/>
        <w:rPr>
          <w:color w:val="244061" w:themeColor="accent1" w:themeShade="80"/>
        </w:rPr>
      </w:pPr>
      <w:r w:rsidRPr="00D84FCD">
        <w:rPr>
          <w:color w:val="244061" w:themeColor="accent1" w:themeShade="80"/>
        </w:rPr>
        <w:t xml:space="preserve">Extra-curricular clubs </w:t>
      </w:r>
    </w:p>
    <w:p w14:paraId="22F26305" w14:textId="04183522" w:rsidR="004F2F4D" w:rsidRPr="00D84FCD" w:rsidRDefault="005B195A" w:rsidP="005B195A">
      <w:pPr>
        <w:pStyle w:val="ListParagraph"/>
        <w:numPr>
          <w:ilvl w:val="0"/>
          <w:numId w:val="19"/>
        </w:numPr>
        <w:spacing w:before="240" w:after="120"/>
        <w:rPr>
          <w:color w:val="244061" w:themeColor="accent1" w:themeShade="80"/>
        </w:rPr>
      </w:pPr>
      <w:r w:rsidRPr="00D84FCD">
        <w:rPr>
          <w:color w:val="244061" w:themeColor="accent1" w:themeShade="80"/>
        </w:rPr>
        <w:t xml:space="preserve">Subsidised </w:t>
      </w:r>
      <w:r w:rsidR="004F2F4D" w:rsidRPr="00D84FCD">
        <w:rPr>
          <w:color w:val="244061" w:themeColor="accent1" w:themeShade="80"/>
        </w:rPr>
        <w:t xml:space="preserve">Trips </w:t>
      </w:r>
      <w:r w:rsidR="00BA31C7" w:rsidRPr="00D84FCD">
        <w:rPr>
          <w:color w:val="244061" w:themeColor="accent1" w:themeShade="80"/>
        </w:rPr>
        <w:t xml:space="preserve"> </w:t>
      </w:r>
    </w:p>
    <w:p w14:paraId="339E64B8" w14:textId="2FBB0F00" w:rsidR="005B195A" w:rsidRPr="00D84FCD" w:rsidRDefault="005B195A" w:rsidP="004F2F4D">
      <w:pPr>
        <w:pStyle w:val="ListParagraph"/>
        <w:numPr>
          <w:ilvl w:val="0"/>
          <w:numId w:val="19"/>
        </w:numPr>
        <w:spacing w:before="240" w:after="120"/>
        <w:rPr>
          <w:color w:val="244061" w:themeColor="accent1" w:themeShade="80"/>
        </w:rPr>
      </w:pPr>
      <w:r w:rsidRPr="00D84FCD">
        <w:rPr>
          <w:color w:val="244061" w:themeColor="accent1" w:themeShade="80"/>
        </w:rPr>
        <w:t>Parent communication</w:t>
      </w:r>
      <w:r w:rsidR="00BA31C7" w:rsidRPr="00D84FCD">
        <w:rPr>
          <w:color w:val="244061" w:themeColor="accent1" w:themeShade="80"/>
        </w:rPr>
        <w:t xml:space="preserve"> </w:t>
      </w:r>
    </w:p>
    <w:p w14:paraId="72DA762F" w14:textId="5B7FFAF3" w:rsidR="003250F5" w:rsidRPr="00D84FCD" w:rsidRDefault="003250F5" w:rsidP="004F2F4D">
      <w:pPr>
        <w:pStyle w:val="ListParagraph"/>
        <w:numPr>
          <w:ilvl w:val="0"/>
          <w:numId w:val="19"/>
        </w:numPr>
        <w:spacing w:before="240" w:after="120"/>
        <w:rPr>
          <w:color w:val="244061" w:themeColor="accent1" w:themeShade="80"/>
        </w:rPr>
      </w:pPr>
      <w:r w:rsidRPr="00D84FCD">
        <w:rPr>
          <w:color w:val="244061" w:themeColor="accent1" w:themeShade="80"/>
        </w:rPr>
        <w:t>Attendance incentives</w:t>
      </w:r>
      <w:r w:rsidR="0055623D">
        <w:rPr>
          <w:color w:val="244061" w:themeColor="accent1" w:themeShade="80"/>
        </w:rPr>
        <w:t xml:space="preserve"> (including breakfast club staff and admin assistant time)</w:t>
      </w:r>
      <w:r w:rsidRPr="00D84FCD">
        <w:rPr>
          <w:color w:val="244061" w:themeColor="accent1" w:themeShade="80"/>
        </w:rPr>
        <w:t xml:space="preserve"> </w:t>
      </w:r>
      <w:r w:rsidR="00113C69" w:rsidRPr="00D84FCD">
        <w:rPr>
          <w:color w:val="244061" w:themeColor="accent1" w:themeShade="80"/>
        </w:rPr>
        <w:t xml:space="preserve">– </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B51015" w14:paraId="2A7D5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8" w14:textId="73A717EE" w:rsidR="00B51015" w:rsidRPr="004225C7" w:rsidRDefault="005B195A" w:rsidP="00B51015">
            <w:pPr>
              <w:pStyle w:val="Default"/>
              <w:rPr>
                <w:rFonts w:ascii="Arial" w:hAnsi="Arial" w:cs="Arial"/>
                <w:color w:val="002060"/>
              </w:rPr>
            </w:pPr>
            <w:r w:rsidRPr="004225C7">
              <w:rPr>
                <w:rFonts w:ascii="Arial" w:hAnsi="Arial" w:cs="Arial"/>
                <w:color w:val="002060"/>
              </w:rPr>
              <w:t>Subsidised trips, visitors, clubs and curriculum clothing.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D4873" w14:textId="55716A41" w:rsidR="0055623D" w:rsidRPr="0055623D" w:rsidRDefault="0055623D" w:rsidP="0055623D">
            <w:pPr>
              <w:pBdr>
                <w:top w:val="single" w:sz="2" w:space="0" w:color="EEEEEE"/>
                <w:left w:val="single" w:sz="2" w:space="0" w:color="EEEEEE"/>
                <w:bottom w:val="single" w:sz="2" w:space="0" w:color="EEEEEE"/>
                <w:right w:val="single" w:sz="2" w:space="0" w:color="EEEEEE"/>
              </w:pBdr>
              <w:suppressAutoHyphens w:val="0"/>
              <w:autoSpaceDN/>
              <w:spacing w:after="0" w:line="240" w:lineRule="auto"/>
              <w:outlineLvl w:val="1"/>
              <w:rPr>
                <w:rFonts w:cs="Arial"/>
                <w:b/>
                <w:bCs/>
                <w:color w:val="17365D" w:themeColor="text2" w:themeShade="BF"/>
                <w:sz w:val="22"/>
                <w:szCs w:val="22"/>
              </w:rPr>
            </w:pPr>
            <w:r w:rsidRPr="0055623D">
              <w:rPr>
                <w:rFonts w:cs="Arial"/>
                <w:b/>
                <w:bCs/>
                <w:color w:val="17365D" w:themeColor="text2" w:themeShade="BF"/>
                <w:sz w:val="22"/>
                <w:szCs w:val="22"/>
              </w:rPr>
              <w:t>EEF Outdoor adventure learning</w:t>
            </w:r>
          </w:p>
          <w:p w14:paraId="793D7025" w14:textId="68B4D125" w:rsidR="0055623D" w:rsidRDefault="0055623D" w:rsidP="00B51015">
            <w:pPr>
              <w:pStyle w:val="TableRowCentered"/>
              <w:jc w:val="left"/>
              <w:rPr>
                <w:rFonts w:cs="Arial"/>
                <w:color w:val="002060"/>
                <w:szCs w:val="24"/>
              </w:rPr>
            </w:pPr>
            <w:r>
              <w:rPr>
                <w:rFonts w:cs="Arial"/>
                <w:color w:val="002060"/>
                <w:szCs w:val="24"/>
              </w:rPr>
              <w:t>Including cost of trips and suitable uniform</w:t>
            </w:r>
          </w:p>
          <w:p w14:paraId="2A7D5539" w14:textId="503CF7FD" w:rsidR="005B195A" w:rsidRPr="004225C7" w:rsidRDefault="005B195A" w:rsidP="00B51015">
            <w:pPr>
              <w:pStyle w:val="TableRowCentered"/>
              <w:jc w:val="left"/>
              <w:rPr>
                <w:rFonts w:cs="Arial"/>
                <w:color w:val="002060"/>
                <w:szCs w:val="24"/>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288BE700" w:rsidR="00B51015" w:rsidRPr="004225C7" w:rsidRDefault="005B195A" w:rsidP="00B51015">
            <w:pPr>
              <w:pStyle w:val="TableRowCentered"/>
              <w:jc w:val="left"/>
              <w:rPr>
                <w:rFonts w:cs="Arial"/>
                <w:color w:val="002060"/>
                <w:szCs w:val="24"/>
              </w:rPr>
            </w:pPr>
            <w:r w:rsidRPr="004225C7">
              <w:rPr>
                <w:rFonts w:cs="Arial"/>
                <w:color w:val="002060"/>
                <w:szCs w:val="24"/>
              </w:rPr>
              <w:t>1-</w:t>
            </w:r>
            <w:r w:rsidR="0055623D">
              <w:rPr>
                <w:rFonts w:cs="Arial"/>
                <w:color w:val="002060"/>
                <w:szCs w:val="24"/>
              </w:rPr>
              <w:t>5</w:t>
            </w:r>
          </w:p>
        </w:tc>
      </w:tr>
      <w:tr w:rsidR="00B51015" w14:paraId="6BE77AC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9880A" w14:textId="6D4A30F7" w:rsidR="00B51015" w:rsidRPr="004225C7" w:rsidRDefault="005B195A" w:rsidP="00B51015">
            <w:pPr>
              <w:pStyle w:val="Default"/>
              <w:rPr>
                <w:rFonts w:ascii="Arial" w:hAnsi="Arial" w:cs="Arial"/>
                <w:color w:val="002060"/>
              </w:rPr>
            </w:pPr>
            <w:r w:rsidRPr="004225C7">
              <w:rPr>
                <w:rFonts w:ascii="Arial" w:hAnsi="Arial" w:cs="Arial"/>
                <w:color w:val="002060"/>
              </w:rPr>
              <w:t>Develop strong relationships with parents</w:t>
            </w:r>
            <w:r w:rsidR="0055623D">
              <w:rPr>
                <w:rFonts w:ascii="Arial" w:hAnsi="Arial" w:cs="Arial"/>
                <w:color w:val="002060"/>
              </w:rPr>
              <w:t>, via curriculum workshops</w:t>
            </w:r>
            <w:r w:rsidRPr="004225C7">
              <w:rPr>
                <w:rFonts w:ascii="Arial" w:hAnsi="Arial" w:cs="Arial"/>
                <w:color w:val="002060"/>
              </w:rPr>
              <w:t xml:space="preserve">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49DE65" w14:textId="3CCA95B7" w:rsidR="0055623D" w:rsidRPr="0055623D" w:rsidRDefault="0055623D" w:rsidP="0055623D">
            <w:pPr>
              <w:pBdr>
                <w:top w:val="single" w:sz="2" w:space="0" w:color="EEEEEE"/>
                <w:left w:val="single" w:sz="2" w:space="0" w:color="EEEEEE"/>
                <w:bottom w:val="single" w:sz="2" w:space="0" w:color="EEEEEE"/>
                <w:right w:val="single" w:sz="2" w:space="0" w:color="EEEEEE"/>
              </w:pBdr>
              <w:suppressAutoHyphens w:val="0"/>
              <w:autoSpaceDN/>
              <w:spacing w:after="0" w:line="240" w:lineRule="auto"/>
              <w:outlineLvl w:val="1"/>
              <w:rPr>
                <w:rFonts w:cs="Arial"/>
                <w:b/>
                <w:bCs/>
                <w:color w:val="17365D" w:themeColor="text2" w:themeShade="BF"/>
                <w:sz w:val="22"/>
                <w:szCs w:val="22"/>
              </w:rPr>
            </w:pPr>
            <w:r w:rsidRPr="0055623D">
              <w:rPr>
                <w:rFonts w:cs="Arial"/>
                <w:b/>
                <w:bCs/>
                <w:color w:val="17365D" w:themeColor="text2" w:themeShade="BF"/>
                <w:sz w:val="22"/>
                <w:szCs w:val="22"/>
              </w:rPr>
              <w:t>EEF parental engagement</w:t>
            </w:r>
            <w:r>
              <w:rPr>
                <w:rFonts w:cs="Arial"/>
                <w:b/>
                <w:bCs/>
                <w:color w:val="17365D" w:themeColor="text2" w:themeShade="BF"/>
                <w:sz w:val="22"/>
                <w:szCs w:val="22"/>
              </w:rPr>
              <w:t xml:space="preserve"> </w:t>
            </w:r>
            <w:r w:rsidRPr="0055623D">
              <w:rPr>
                <w:rFonts w:cs="Arial"/>
                <w:b/>
                <w:bCs/>
                <w:i/>
                <w:iCs/>
                <w:color w:val="17365D" w:themeColor="text2" w:themeShade="BF"/>
                <w:sz w:val="22"/>
                <w:szCs w:val="22"/>
              </w:rPr>
              <w:t>+ 4 months</w:t>
            </w:r>
          </w:p>
          <w:p w14:paraId="0D3748DB" w14:textId="77777777" w:rsidR="0055623D" w:rsidRDefault="0055623D" w:rsidP="00B51015">
            <w:pPr>
              <w:pStyle w:val="TableRowCentered"/>
              <w:jc w:val="left"/>
              <w:rPr>
                <w:rFonts w:cs="Arial"/>
                <w:color w:val="002060"/>
                <w:szCs w:val="24"/>
              </w:rPr>
            </w:pPr>
          </w:p>
          <w:p w14:paraId="26B6AEFE" w14:textId="77777777" w:rsidR="0055623D" w:rsidRDefault="0055623D" w:rsidP="00B51015">
            <w:pPr>
              <w:pStyle w:val="TableRowCentered"/>
              <w:jc w:val="left"/>
              <w:rPr>
                <w:rFonts w:cs="Arial"/>
                <w:color w:val="002060"/>
                <w:szCs w:val="24"/>
              </w:rPr>
            </w:pPr>
          </w:p>
          <w:p w14:paraId="4874B063" w14:textId="42DE5676" w:rsidR="00D856C3" w:rsidRPr="00D856C3" w:rsidRDefault="005B195A" w:rsidP="0055623D">
            <w:pPr>
              <w:pStyle w:val="TableRowCentered"/>
              <w:jc w:val="left"/>
              <w:rPr>
                <w:rFonts w:cs="Arial"/>
                <w:color w:val="FF0000"/>
                <w:szCs w:val="24"/>
              </w:rPr>
            </w:pPr>
            <w:r w:rsidRPr="00D856C3">
              <w:rPr>
                <w:rFonts w:cs="Arial"/>
                <w:color w:val="FF0000"/>
                <w:szCs w:val="24"/>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FAE1E" w14:textId="4A5DF83B" w:rsidR="00B51015" w:rsidRPr="004225C7" w:rsidRDefault="00B51015" w:rsidP="00B51015">
            <w:pPr>
              <w:pStyle w:val="TableRowCentered"/>
              <w:jc w:val="left"/>
              <w:rPr>
                <w:rFonts w:cs="Arial"/>
                <w:color w:val="002060"/>
                <w:szCs w:val="24"/>
              </w:rPr>
            </w:pPr>
            <w:r w:rsidRPr="004225C7">
              <w:rPr>
                <w:rFonts w:cs="Arial"/>
                <w:color w:val="002060"/>
                <w:szCs w:val="24"/>
              </w:rPr>
              <w:t>1-</w:t>
            </w:r>
            <w:r w:rsidR="0055623D">
              <w:rPr>
                <w:rFonts w:cs="Arial"/>
                <w:color w:val="002060"/>
                <w:szCs w:val="24"/>
              </w:rPr>
              <w:t>5</w:t>
            </w:r>
          </w:p>
        </w:tc>
      </w:tr>
      <w:tr w:rsidR="00B51015" w14:paraId="0276D68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5A5DD" w14:textId="5658EC90" w:rsidR="00B51015" w:rsidRPr="004225C7" w:rsidRDefault="00B51015" w:rsidP="00B51015">
            <w:pPr>
              <w:pStyle w:val="Default"/>
              <w:rPr>
                <w:rFonts w:ascii="Arial" w:hAnsi="Arial" w:cs="Arial"/>
                <w:color w:val="002060"/>
              </w:rPr>
            </w:pPr>
            <w:r w:rsidRPr="004225C7">
              <w:rPr>
                <w:rFonts w:ascii="Arial" w:hAnsi="Arial" w:cs="Arial"/>
                <w:color w:val="002060"/>
              </w:rPr>
              <w:t>Attendance incentives, including a free breakfast club for all children.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34F3CF" w14:textId="77777777" w:rsidR="0055623D" w:rsidRPr="0055623D" w:rsidRDefault="0055623D" w:rsidP="0055623D">
            <w:pPr>
              <w:pBdr>
                <w:top w:val="single" w:sz="2" w:space="0" w:color="EEEEEE"/>
                <w:left w:val="single" w:sz="2" w:space="0" w:color="EEEEEE"/>
                <w:bottom w:val="single" w:sz="2" w:space="0" w:color="EEEEEE"/>
                <w:right w:val="single" w:sz="2" w:space="0" w:color="EEEEEE"/>
              </w:pBdr>
              <w:suppressAutoHyphens w:val="0"/>
              <w:autoSpaceDN/>
              <w:spacing w:after="0" w:line="240" w:lineRule="auto"/>
              <w:outlineLvl w:val="1"/>
              <w:rPr>
                <w:rFonts w:cs="Arial"/>
                <w:b/>
                <w:bCs/>
                <w:color w:val="17365D" w:themeColor="text2" w:themeShade="BF"/>
                <w:sz w:val="22"/>
                <w:szCs w:val="22"/>
              </w:rPr>
            </w:pPr>
            <w:r w:rsidRPr="0055623D">
              <w:rPr>
                <w:rFonts w:cs="Arial"/>
                <w:b/>
                <w:bCs/>
                <w:color w:val="17365D" w:themeColor="text2" w:themeShade="BF"/>
                <w:sz w:val="22"/>
                <w:szCs w:val="22"/>
              </w:rPr>
              <w:t>EEF parental engagement</w:t>
            </w:r>
            <w:r>
              <w:rPr>
                <w:rFonts w:cs="Arial"/>
                <w:b/>
                <w:bCs/>
                <w:color w:val="17365D" w:themeColor="text2" w:themeShade="BF"/>
                <w:sz w:val="22"/>
                <w:szCs w:val="22"/>
              </w:rPr>
              <w:t xml:space="preserve"> </w:t>
            </w:r>
            <w:r w:rsidRPr="0055623D">
              <w:rPr>
                <w:rFonts w:cs="Arial"/>
                <w:b/>
                <w:bCs/>
                <w:i/>
                <w:iCs/>
                <w:color w:val="17365D" w:themeColor="text2" w:themeShade="BF"/>
                <w:sz w:val="22"/>
                <w:szCs w:val="22"/>
              </w:rPr>
              <w:t>+ 4 months</w:t>
            </w:r>
          </w:p>
          <w:p w14:paraId="62131606" w14:textId="77777777" w:rsidR="0055623D" w:rsidRDefault="0055623D" w:rsidP="0055623D">
            <w:pPr>
              <w:pStyle w:val="TableRowCentered"/>
              <w:jc w:val="left"/>
              <w:rPr>
                <w:rFonts w:cs="Arial"/>
                <w:color w:val="002060"/>
                <w:szCs w:val="24"/>
              </w:rPr>
            </w:pPr>
            <w:r>
              <w:rPr>
                <w:rFonts w:cs="Arial"/>
                <w:color w:val="002060"/>
                <w:szCs w:val="24"/>
              </w:rPr>
              <w:t>Including f</w:t>
            </w:r>
            <w:r w:rsidR="00B51015" w:rsidRPr="004225C7">
              <w:rPr>
                <w:rFonts w:cs="Arial"/>
                <w:color w:val="002060"/>
                <w:szCs w:val="24"/>
              </w:rPr>
              <w:t xml:space="preserve">ree daily </w:t>
            </w:r>
            <w:r w:rsidR="00B51015" w:rsidRPr="003966F3">
              <w:rPr>
                <w:rFonts w:cs="Arial"/>
                <w:color w:val="002060"/>
                <w:szCs w:val="24"/>
              </w:rPr>
              <w:t>breakfast club</w:t>
            </w:r>
            <w:r w:rsidR="006D2902" w:rsidRPr="003966F3">
              <w:rPr>
                <w:rFonts w:cs="Arial"/>
                <w:color w:val="002060"/>
                <w:szCs w:val="24"/>
              </w:rPr>
              <w:t xml:space="preserve"> </w:t>
            </w:r>
            <w:r>
              <w:rPr>
                <w:rFonts w:cs="Arial"/>
                <w:color w:val="002060"/>
                <w:szCs w:val="24"/>
              </w:rPr>
              <w:t>and s</w:t>
            </w:r>
            <w:r w:rsidR="004225C7" w:rsidRPr="003966F3">
              <w:rPr>
                <w:rFonts w:cs="Arial"/>
                <w:color w:val="002060"/>
              </w:rPr>
              <w:t>ubsidised</w:t>
            </w:r>
            <w:r w:rsidR="00B51015" w:rsidRPr="003966F3">
              <w:rPr>
                <w:rFonts w:cs="Arial"/>
                <w:color w:val="002060"/>
                <w:szCs w:val="24"/>
              </w:rPr>
              <w:t xml:space="preserve"> after-school </w:t>
            </w:r>
          </w:p>
          <w:p w14:paraId="1B48C72F" w14:textId="1140CBF6" w:rsidR="00B51015" w:rsidRPr="004225C7" w:rsidRDefault="00B51015" w:rsidP="0055623D">
            <w:pPr>
              <w:pStyle w:val="TableRowCentered"/>
              <w:jc w:val="left"/>
              <w:rPr>
                <w:rFonts w:cs="Arial"/>
                <w:color w:val="002060"/>
                <w:szCs w:val="24"/>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E1CE1" w14:textId="7754DF6A" w:rsidR="00B51015" w:rsidRPr="004225C7" w:rsidRDefault="005B195A" w:rsidP="00B51015">
            <w:pPr>
              <w:pStyle w:val="TableRowCentered"/>
              <w:jc w:val="left"/>
              <w:rPr>
                <w:rFonts w:cs="Arial"/>
                <w:color w:val="002060"/>
                <w:szCs w:val="24"/>
              </w:rPr>
            </w:pPr>
            <w:r w:rsidRPr="004225C7">
              <w:rPr>
                <w:rFonts w:cs="Arial"/>
                <w:color w:val="002060"/>
                <w:szCs w:val="24"/>
              </w:rPr>
              <w:t>5</w:t>
            </w:r>
          </w:p>
        </w:tc>
      </w:tr>
    </w:tbl>
    <w:p w14:paraId="2A7D5540" w14:textId="77777777" w:rsidR="00E66558" w:rsidRDefault="00E66558">
      <w:pPr>
        <w:spacing w:before="240" w:after="0"/>
        <w:rPr>
          <w:b/>
          <w:bCs/>
          <w:color w:val="104F75"/>
          <w:sz w:val="28"/>
          <w:szCs w:val="28"/>
        </w:rPr>
      </w:pPr>
    </w:p>
    <w:p w14:paraId="2A7D5541" w14:textId="24461D69" w:rsidR="00E66558" w:rsidRDefault="00E31804" w:rsidP="00120AB1">
      <w:r>
        <w:rPr>
          <w:b/>
          <w:bCs/>
          <w:color w:val="104F75"/>
          <w:sz w:val="28"/>
          <w:szCs w:val="28"/>
        </w:rPr>
        <w:t>Total budgeted cost: £166,692.00</w:t>
      </w:r>
    </w:p>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2A7D5544" w14:textId="5AEB593F" w:rsidR="00E66558" w:rsidRPr="004225C7" w:rsidRDefault="009D71E8">
      <w:pPr>
        <w:rPr>
          <w:color w:val="002060"/>
        </w:rPr>
      </w:pPr>
      <w:r w:rsidRPr="004225C7">
        <w:rPr>
          <w:color w:val="002060"/>
        </w:rPr>
        <w:t>This details the impact that our pupil premium ac</w:t>
      </w:r>
      <w:r w:rsidR="00CA7B9C">
        <w:rPr>
          <w:color w:val="002060"/>
        </w:rPr>
        <w:t>tivity had on pupils in the 202</w:t>
      </w:r>
      <w:r w:rsidR="00E64329">
        <w:rPr>
          <w:color w:val="002060"/>
        </w:rPr>
        <w:t>4</w:t>
      </w:r>
      <w:r w:rsidR="00CA7B9C">
        <w:rPr>
          <w:color w:val="002060"/>
        </w:rPr>
        <w:t xml:space="preserve"> to 202</w:t>
      </w:r>
      <w:r w:rsidR="00E64329">
        <w:rPr>
          <w:color w:val="002060"/>
        </w:rPr>
        <w:t>5</w:t>
      </w:r>
      <w:r w:rsidRPr="004225C7">
        <w:rPr>
          <w:color w:val="002060"/>
        </w:rPr>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4225C7" w:rsidRPr="004225C7"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B8FEA" w14:textId="49C757CF" w:rsidR="00FC27AC" w:rsidRDefault="00FC27AC" w:rsidP="00FC27AC">
            <w:pPr>
              <w:spacing w:after="0"/>
              <w:rPr>
                <w:color w:val="002060"/>
                <w:sz w:val="22"/>
                <w:szCs w:val="22"/>
              </w:rPr>
            </w:pPr>
          </w:p>
          <w:p w14:paraId="433E34D4" w14:textId="77777777" w:rsidR="00625F3F" w:rsidRPr="00F813A1" w:rsidRDefault="00625F3F" w:rsidP="00FC27AC">
            <w:pPr>
              <w:spacing w:after="0"/>
              <w:rPr>
                <w:rStyle w:val="rpv-coretext-layer-text"/>
                <w:rFonts w:cs="Arial"/>
                <w:b/>
                <w:bCs/>
                <w:color w:val="17365D" w:themeColor="text2" w:themeShade="BF"/>
                <w:sz w:val="19"/>
                <w:szCs w:val="19"/>
                <w:shd w:val="clear" w:color="auto" w:fill="FFFFFF"/>
              </w:rPr>
            </w:pPr>
            <w:r w:rsidRPr="00F813A1">
              <w:rPr>
                <w:rStyle w:val="rpv-coretext-layer-text"/>
                <w:rFonts w:cs="Arial"/>
                <w:b/>
                <w:bCs/>
                <w:color w:val="17365D" w:themeColor="text2" w:themeShade="BF"/>
                <w:sz w:val="19"/>
                <w:szCs w:val="19"/>
                <w:shd w:val="clear" w:color="auto" w:fill="FFFFFF"/>
              </w:rPr>
              <w:t>Reading (2023-24)</w:t>
            </w:r>
          </w:p>
          <w:p w14:paraId="612CA418" w14:textId="77777777" w:rsidR="001F75FF" w:rsidRPr="00F813A1" w:rsidRDefault="00625F3F" w:rsidP="008B221A">
            <w:pPr>
              <w:spacing w:before="240" w:after="0"/>
              <w:rPr>
                <w:rStyle w:val="rpv-coretext-layer-text"/>
                <w:rFonts w:cs="Arial"/>
                <w:color w:val="17365D" w:themeColor="text2" w:themeShade="BF"/>
                <w:sz w:val="19"/>
                <w:szCs w:val="19"/>
                <w:shd w:val="clear" w:color="auto" w:fill="FFFFFF"/>
              </w:rPr>
            </w:pP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Rec 2024: 7</w:t>
            </w:r>
            <w:r w:rsidR="008B221A" w:rsidRPr="00F813A1">
              <w:rPr>
                <w:rStyle w:val="rpv-coretext-layer-text"/>
                <w:rFonts w:cs="Arial"/>
                <w:color w:val="17365D" w:themeColor="text2" w:themeShade="BF"/>
                <w:sz w:val="19"/>
                <w:szCs w:val="19"/>
                <w:shd w:val="clear" w:color="auto" w:fill="FFFFFF"/>
              </w:rPr>
              <w:t>2.2</w:t>
            </w:r>
            <w:r w:rsidRPr="00F813A1">
              <w:rPr>
                <w:rStyle w:val="rpv-coretext-layer-text"/>
                <w:rFonts w:cs="Arial"/>
                <w:color w:val="17365D" w:themeColor="text2" w:themeShade="BF"/>
                <w:sz w:val="19"/>
                <w:szCs w:val="19"/>
                <w:shd w:val="clear" w:color="auto" w:fill="FFFFFF"/>
              </w:rPr>
              <w:t>% cohort (</w:t>
            </w:r>
            <w:r w:rsidR="008B221A" w:rsidRPr="00F813A1">
              <w:rPr>
                <w:rStyle w:val="rpv-coretext-layer-text"/>
                <w:rFonts w:cs="Arial"/>
                <w:color w:val="17365D" w:themeColor="text2" w:themeShade="BF"/>
                <w:sz w:val="19"/>
                <w:szCs w:val="19"/>
                <w:shd w:val="clear" w:color="auto" w:fill="FFFFFF"/>
              </w:rPr>
              <w:t>71.4</w:t>
            </w:r>
            <w:r w:rsidRPr="00F813A1">
              <w:rPr>
                <w:rStyle w:val="rpv-coretext-layer-text"/>
                <w:rFonts w:cs="Arial"/>
                <w:color w:val="17365D" w:themeColor="text2" w:themeShade="BF"/>
                <w:sz w:val="19"/>
                <w:szCs w:val="19"/>
                <w:shd w:val="clear" w:color="auto" w:fill="FFFFFF"/>
              </w:rPr>
              <w:t>%) achieved ‘expected’</w:t>
            </w:r>
          </w:p>
          <w:p w14:paraId="5E0D500B" w14:textId="0F2D8AA5" w:rsidR="00924E63" w:rsidRPr="00F813A1" w:rsidRDefault="00625F3F" w:rsidP="008B221A">
            <w:pPr>
              <w:spacing w:before="240" w:after="0"/>
              <w:rPr>
                <w:rStyle w:val="rpv-coretext-layer-text"/>
                <w:rFonts w:cs="Arial"/>
                <w:color w:val="17365D" w:themeColor="text2" w:themeShade="BF"/>
                <w:sz w:val="19"/>
                <w:szCs w:val="19"/>
                <w:shd w:val="clear" w:color="auto" w:fill="FFFFFF"/>
              </w:rPr>
            </w:pP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 xml:space="preserve">Year 1 2024 Phonics: </w:t>
            </w:r>
            <w:r w:rsidR="008B221A" w:rsidRPr="00F813A1">
              <w:rPr>
                <w:rStyle w:val="rpv-coretext-layer-text"/>
                <w:rFonts w:cs="Arial"/>
                <w:color w:val="17365D" w:themeColor="text2" w:themeShade="BF"/>
                <w:sz w:val="19"/>
                <w:szCs w:val="19"/>
                <w:shd w:val="clear" w:color="auto" w:fill="FFFFFF"/>
              </w:rPr>
              <w:t>94.4</w:t>
            </w:r>
            <w:r w:rsidRPr="00F813A1">
              <w:rPr>
                <w:rStyle w:val="rpv-coretext-layer-text"/>
                <w:rFonts w:cs="Arial"/>
                <w:color w:val="17365D" w:themeColor="text2" w:themeShade="BF"/>
                <w:sz w:val="19"/>
                <w:szCs w:val="19"/>
                <w:shd w:val="clear" w:color="auto" w:fill="FFFFFF"/>
              </w:rPr>
              <w:t>% (</w:t>
            </w:r>
            <w:r w:rsidR="008B221A" w:rsidRPr="00F813A1">
              <w:rPr>
                <w:rStyle w:val="rpv-coretext-layer-text"/>
                <w:rFonts w:cs="Arial"/>
                <w:color w:val="17365D" w:themeColor="text2" w:themeShade="BF"/>
                <w:sz w:val="19"/>
                <w:szCs w:val="19"/>
                <w:shd w:val="clear" w:color="auto" w:fill="FFFFFF"/>
              </w:rPr>
              <w:t>87.5</w:t>
            </w:r>
            <w:r w:rsidRPr="00F813A1">
              <w:rPr>
                <w:rStyle w:val="rpv-coretext-layer-text"/>
                <w:rFonts w:cs="Arial"/>
                <w:color w:val="17365D" w:themeColor="text2" w:themeShade="BF"/>
                <w:sz w:val="19"/>
                <w:szCs w:val="19"/>
                <w:shd w:val="clear" w:color="auto" w:fill="FFFFFF"/>
              </w:rPr>
              <w:t>% of</w:t>
            </w:r>
            <w:r w:rsidR="008B221A" w:rsidRPr="00F813A1">
              <w:rPr>
                <w:rStyle w:val="rpv-coretext-layer-text"/>
                <w:rFonts w:cs="Arial"/>
                <w:color w:val="17365D" w:themeColor="text2" w:themeShade="BF"/>
                <w:sz w:val="19"/>
                <w:szCs w:val="19"/>
                <w:shd w:val="clear" w:color="auto" w:fill="FFFFFF"/>
              </w:rPr>
              <w:t xml:space="preserve"> PP)</w:t>
            </w:r>
            <w:r w:rsidRPr="00F813A1">
              <w:rPr>
                <w:rStyle w:val="rpv-coretext-layer-text"/>
                <w:rFonts w:cs="Arial"/>
                <w:color w:val="17365D" w:themeColor="text2" w:themeShade="BF"/>
                <w:sz w:val="19"/>
                <w:szCs w:val="19"/>
                <w:shd w:val="clear" w:color="auto" w:fill="FFFFFF"/>
              </w:rPr>
              <w:t xml:space="preserve"> achieved ‘expected’</w:t>
            </w: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 xml:space="preserve">(National All = 80%, National </w:t>
            </w:r>
            <w:proofErr w:type="spellStart"/>
            <w:r w:rsidRPr="00F813A1">
              <w:rPr>
                <w:rStyle w:val="rpv-coretext-layer-text"/>
                <w:rFonts w:cs="Arial"/>
                <w:color w:val="17365D" w:themeColor="text2" w:themeShade="BF"/>
                <w:sz w:val="19"/>
                <w:szCs w:val="19"/>
                <w:shd w:val="clear" w:color="auto" w:fill="FFFFFF"/>
              </w:rPr>
              <w:t>Disadv</w:t>
            </w:r>
            <w:proofErr w:type="spellEnd"/>
            <w:r w:rsidRPr="00F813A1">
              <w:rPr>
                <w:rStyle w:val="rpv-coretext-layer-text"/>
                <w:rFonts w:cs="Arial"/>
                <w:color w:val="17365D" w:themeColor="text2" w:themeShade="BF"/>
                <w:sz w:val="19"/>
                <w:szCs w:val="19"/>
                <w:shd w:val="clear" w:color="auto" w:fill="FFFFFF"/>
              </w:rPr>
              <w:t xml:space="preserve"> = 68%)</w:t>
            </w:r>
          </w:p>
          <w:p w14:paraId="1D7C63F5" w14:textId="5549E79F" w:rsidR="00625F3F" w:rsidRPr="00F813A1" w:rsidRDefault="00924E63" w:rsidP="008B221A">
            <w:pPr>
              <w:spacing w:before="240" w:after="0"/>
              <w:rPr>
                <w:rStyle w:val="rpv-coretext-layer-text"/>
                <w:rFonts w:cs="Arial"/>
                <w:color w:val="17365D" w:themeColor="text2" w:themeShade="BF"/>
                <w:sz w:val="19"/>
                <w:szCs w:val="19"/>
                <w:shd w:val="clear" w:color="auto" w:fill="FFFFFF"/>
              </w:rPr>
            </w:pPr>
            <w:r w:rsidRPr="00F813A1">
              <w:rPr>
                <w:rFonts w:cs="Arial"/>
                <w:color w:val="17365D" w:themeColor="text2" w:themeShade="BF"/>
                <w:sz w:val="20"/>
                <w:szCs w:val="20"/>
              </w:rPr>
              <w:t>Year 2 2024 Read</w:t>
            </w:r>
            <w:r w:rsidRPr="00F813A1">
              <w:rPr>
                <w:rFonts w:ascii="Helvetica" w:hAnsi="Helvetica" w:cs="Helvetica"/>
                <w:color w:val="17365D" w:themeColor="text2" w:themeShade="BF"/>
                <w:sz w:val="26"/>
                <w:szCs w:val="26"/>
              </w:rPr>
              <w:t xml:space="preserve">: </w:t>
            </w:r>
            <w:r w:rsidRPr="00F813A1">
              <w:rPr>
                <w:rFonts w:ascii="Helvetica" w:hAnsi="Helvetica" w:cs="Helvetica"/>
                <w:color w:val="17365D" w:themeColor="text2" w:themeShade="BF"/>
                <w:sz w:val="22"/>
                <w:szCs w:val="22"/>
              </w:rPr>
              <w:t>53% (42%PP)</w:t>
            </w:r>
            <w:r w:rsidR="00625F3F" w:rsidRPr="00F813A1">
              <w:rPr>
                <w:rFonts w:ascii="Helvetica" w:hAnsi="Helvetica" w:cs="Helvetica"/>
                <w:color w:val="17365D" w:themeColor="text2" w:themeShade="BF"/>
                <w:sz w:val="22"/>
                <w:szCs w:val="22"/>
              </w:rPr>
              <w:br/>
            </w:r>
            <w:r w:rsidR="00625F3F" w:rsidRPr="00F813A1">
              <w:rPr>
                <w:rStyle w:val="rpv-coretext-layer-text"/>
                <w:rFonts w:cs="Arial"/>
                <w:color w:val="17365D" w:themeColor="text2" w:themeShade="BF"/>
                <w:sz w:val="19"/>
                <w:szCs w:val="19"/>
                <w:shd w:val="clear" w:color="auto" w:fill="FFFFFF"/>
              </w:rPr>
              <w:t xml:space="preserve">Year 3 2024 Read: </w:t>
            </w:r>
            <w:r w:rsidRPr="00F813A1">
              <w:rPr>
                <w:rStyle w:val="rpv-coretext-layer-text"/>
                <w:rFonts w:cs="Arial"/>
                <w:color w:val="17365D" w:themeColor="text2" w:themeShade="BF"/>
                <w:sz w:val="19"/>
                <w:szCs w:val="19"/>
                <w:shd w:val="clear" w:color="auto" w:fill="FFFFFF"/>
              </w:rPr>
              <w:t>58</w:t>
            </w:r>
            <w:r w:rsidR="00625F3F" w:rsidRPr="00F813A1">
              <w:rPr>
                <w:rStyle w:val="rpv-coretext-layer-text"/>
                <w:rFonts w:cs="Arial"/>
                <w:color w:val="17365D" w:themeColor="text2" w:themeShade="BF"/>
                <w:sz w:val="19"/>
                <w:szCs w:val="19"/>
                <w:shd w:val="clear" w:color="auto" w:fill="FFFFFF"/>
              </w:rPr>
              <w:t>% (5</w:t>
            </w:r>
            <w:r w:rsidRPr="00F813A1">
              <w:rPr>
                <w:rStyle w:val="rpv-coretext-layer-text"/>
                <w:rFonts w:cs="Arial"/>
                <w:color w:val="17365D" w:themeColor="text2" w:themeShade="BF"/>
                <w:sz w:val="19"/>
                <w:szCs w:val="19"/>
                <w:shd w:val="clear" w:color="auto" w:fill="FFFFFF"/>
              </w:rPr>
              <w:t>3</w:t>
            </w:r>
            <w:r w:rsidR="00625F3F" w:rsidRPr="00F813A1">
              <w:rPr>
                <w:rStyle w:val="rpv-coretext-layer-text"/>
                <w:rFonts w:cs="Arial"/>
                <w:color w:val="17365D" w:themeColor="text2" w:themeShade="BF"/>
                <w:sz w:val="19"/>
                <w:szCs w:val="19"/>
                <w:shd w:val="clear" w:color="auto" w:fill="FFFFFF"/>
              </w:rPr>
              <w:t>% PP)</w:t>
            </w:r>
            <w:r w:rsidR="00625F3F" w:rsidRPr="00F813A1">
              <w:rPr>
                <w:rFonts w:ascii="Helvetica" w:hAnsi="Helvetica" w:cs="Helvetica"/>
                <w:color w:val="17365D" w:themeColor="text2" w:themeShade="BF"/>
                <w:sz w:val="26"/>
                <w:szCs w:val="26"/>
              </w:rPr>
              <w:br/>
            </w:r>
            <w:r w:rsidR="00625F3F" w:rsidRPr="00F813A1">
              <w:rPr>
                <w:rStyle w:val="rpv-coretext-layer-text"/>
                <w:rFonts w:cs="Arial"/>
                <w:color w:val="17365D" w:themeColor="text2" w:themeShade="BF"/>
                <w:sz w:val="19"/>
                <w:szCs w:val="19"/>
                <w:shd w:val="clear" w:color="auto" w:fill="FFFFFF"/>
              </w:rPr>
              <w:t xml:space="preserve">Year 4 2024 Read: </w:t>
            </w:r>
            <w:r w:rsidRPr="00F813A1">
              <w:rPr>
                <w:rStyle w:val="rpv-coretext-layer-text"/>
                <w:rFonts w:cs="Arial"/>
                <w:color w:val="17365D" w:themeColor="text2" w:themeShade="BF"/>
                <w:sz w:val="19"/>
                <w:szCs w:val="19"/>
                <w:shd w:val="clear" w:color="auto" w:fill="FFFFFF"/>
              </w:rPr>
              <w:t>66</w:t>
            </w:r>
            <w:r w:rsidR="00625F3F" w:rsidRPr="00F813A1">
              <w:rPr>
                <w:rStyle w:val="rpv-coretext-layer-text"/>
                <w:rFonts w:cs="Arial"/>
                <w:color w:val="17365D" w:themeColor="text2" w:themeShade="BF"/>
                <w:sz w:val="19"/>
                <w:szCs w:val="19"/>
                <w:shd w:val="clear" w:color="auto" w:fill="FFFFFF"/>
              </w:rPr>
              <w:t>% (</w:t>
            </w:r>
            <w:r w:rsidRPr="00F813A1">
              <w:rPr>
                <w:rStyle w:val="rpv-coretext-layer-text"/>
                <w:rFonts w:cs="Arial"/>
                <w:color w:val="17365D" w:themeColor="text2" w:themeShade="BF"/>
                <w:sz w:val="19"/>
                <w:szCs w:val="19"/>
                <w:shd w:val="clear" w:color="auto" w:fill="FFFFFF"/>
              </w:rPr>
              <w:t>63</w:t>
            </w:r>
            <w:r w:rsidR="00625F3F" w:rsidRPr="00F813A1">
              <w:rPr>
                <w:rStyle w:val="rpv-coretext-layer-text"/>
                <w:rFonts w:cs="Arial"/>
                <w:color w:val="17365D" w:themeColor="text2" w:themeShade="BF"/>
                <w:sz w:val="19"/>
                <w:szCs w:val="19"/>
                <w:shd w:val="clear" w:color="auto" w:fill="FFFFFF"/>
              </w:rPr>
              <w:t>% PP)</w:t>
            </w:r>
            <w:r w:rsidR="00625F3F" w:rsidRPr="00F813A1">
              <w:rPr>
                <w:rFonts w:ascii="Helvetica" w:hAnsi="Helvetica" w:cs="Helvetica"/>
                <w:color w:val="17365D" w:themeColor="text2" w:themeShade="BF"/>
                <w:sz w:val="26"/>
                <w:szCs w:val="26"/>
              </w:rPr>
              <w:br/>
            </w:r>
            <w:r w:rsidR="00625F3F" w:rsidRPr="00F813A1">
              <w:rPr>
                <w:rStyle w:val="rpv-coretext-layer-text"/>
                <w:rFonts w:cs="Arial"/>
                <w:color w:val="17365D" w:themeColor="text2" w:themeShade="BF"/>
                <w:sz w:val="19"/>
                <w:szCs w:val="19"/>
                <w:shd w:val="clear" w:color="auto" w:fill="FFFFFF"/>
              </w:rPr>
              <w:t xml:space="preserve">Year 5 2024 Read: </w:t>
            </w:r>
            <w:r w:rsidRPr="00F813A1">
              <w:rPr>
                <w:rStyle w:val="rpv-coretext-layer-text"/>
                <w:rFonts w:cs="Arial"/>
                <w:color w:val="17365D" w:themeColor="text2" w:themeShade="BF"/>
                <w:sz w:val="19"/>
                <w:szCs w:val="19"/>
                <w:shd w:val="clear" w:color="auto" w:fill="FFFFFF"/>
              </w:rPr>
              <w:t>44</w:t>
            </w:r>
            <w:r w:rsidR="00625F3F" w:rsidRPr="00F813A1">
              <w:rPr>
                <w:rStyle w:val="rpv-coretext-layer-text"/>
                <w:rFonts w:cs="Arial"/>
                <w:color w:val="17365D" w:themeColor="text2" w:themeShade="BF"/>
                <w:sz w:val="19"/>
                <w:szCs w:val="19"/>
                <w:shd w:val="clear" w:color="auto" w:fill="FFFFFF"/>
              </w:rPr>
              <w:t>% (</w:t>
            </w:r>
            <w:r w:rsidRPr="00F813A1">
              <w:rPr>
                <w:rStyle w:val="rpv-coretext-layer-text"/>
                <w:rFonts w:cs="Arial"/>
                <w:color w:val="17365D" w:themeColor="text2" w:themeShade="BF"/>
                <w:sz w:val="19"/>
                <w:szCs w:val="19"/>
                <w:shd w:val="clear" w:color="auto" w:fill="FFFFFF"/>
              </w:rPr>
              <w:t>31</w:t>
            </w:r>
            <w:r w:rsidR="00625F3F" w:rsidRPr="00F813A1">
              <w:rPr>
                <w:rStyle w:val="rpv-coretext-layer-text"/>
                <w:rFonts w:cs="Arial"/>
                <w:color w:val="17365D" w:themeColor="text2" w:themeShade="BF"/>
                <w:sz w:val="19"/>
                <w:szCs w:val="19"/>
                <w:shd w:val="clear" w:color="auto" w:fill="FFFFFF"/>
              </w:rPr>
              <w:t>% PP)</w:t>
            </w:r>
            <w:r w:rsidR="00625F3F" w:rsidRPr="00F813A1">
              <w:rPr>
                <w:rFonts w:ascii="Helvetica" w:hAnsi="Helvetica" w:cs="Helvetica"/>
                <w:color w:val="17365D" w:themeColor="text2" w:themeShade="BF"/>
                <w:sz w:val="26"/>
                <w:szCs w:val="26"/>
              </w:rPr>
              <w:br/>
            </w:r>
            <w:r w:rsidR="00625F3F" w:rsidRPr="00F813A1">
              <w:rPr>
                <w:rStyle w:val="rpv-coretext-layer-text"/>
                <w:rFonts w:cs="Arial"/>
                <w:color w:val="17365D" w:themeColor="text2" w:themeShade="BF"/>
                <w:sz w:val="19"/>
                <w:szCs w:val="19"/>
                <w:shd w:val="clear" w:color="auto" w:fill="FFFFFF"/>
              </w:rPr>
              <w:t xml:space="preserve">Year 6 2024 Read: </w:t>
            </w:r>
            <w:r w:rsidR="008B221A" w:rsidRPr="00F813A1">
              <w:rPr>
                <w:rStyle w:val="rpv-coretext-layer-text"/>
                <w:rFonts w:cs="Arial"/>
                <w:color w:val="17365D" w:themeColor="text2" w:themeShade="BF"/>
                <w:sz w:val="19"/>
                <w:szCs w:val="19"/>
                <w:shd w:val="clear" w:color="auto" w:fill="FFFFFF"/>
              </w:rPr>
              <w:t>84%</w:t>
            </w:r>
            <w:r w:rsidR="00625F3F" w:rsidRPr="00F813A1">
              <w:rPr>
                <w:rStyle w:val="rpv-coretext-layer-text"/>
                <w:rFonts w:cs="Arial"/>
                <w:color w:val="17365D" w:themeColor="text2" w:themeShade="BF"/>
                <w:sz w:val="19"/>
                <w:szCs w:val="19"/>
                <w:shd w:val="clear" w:color="auto" w:fill="FFFFFF"/>
              </w:rPr>
              <w:t xml:space="preserve"> (</w:t>
            </w:r>
            <w:r w:rsidR="008B221A" w:rsidRPr="00F813A1">
              <w:rPr>
                <w:rStyle w:val="rpv-coretext-layer-text"/>
                <w:rFonts w:cs="Arial"/>
                <w:color w:val="17365D" w:themeColor="text2" w:themeShade="BF"/>
                <w:sz w:val="19"/>
                <w:szCs w:val="19"/>
                <w:shd w:val="clear" w:color="auto" w:fill="FFFFFF"/>
              </w:rPr>
              <w:t>73.3%</w:t>
            </w:r>
            <w:r w:rsidRPr="00F813A1">
              <w:rPr>
                <w:rStyle w:val="rpv-coretext-layer-text"/>
                <w:rFonts w:cs="Arial"/>
                <w:color w:val="17365D" w:themeColor="text2" w:themeShade="BF"/>
                <w:sz w:val="19"/>
                <w:szCs w:val="19"/>
                <w:shd w:val="clear" w:color="auto" w:fill="FFFFFF"/>
              </w:rPr>
              <w:t xml:space="preserve"> PP</w:t>
            </w:r>
            <w:r w:rsidR="00625F3F" w:rsidRPr="00F813A1">
              <w:rPr>
                <w:rStyle w:val="rpv-coretext-layer-text"/>
                <w:rFonts w:cs="Arial"/>
                <w:color w:val="17365D" w:themeColor="text2" w:themeShade="BF"/>
                <w:sz w:val="19"/>
                <w:szCs w:val="19"/>
                <w:shd w:val="clear" w:color="auto" w:fill="FFFFFF"/>
              </w:rPr>
              <w:t>)</w:t>
            </w:r>
            <w:r w:rsidR="00625F3F" w:rsidRPr="00F813A1">
              <w:rPr>
                <w:rFonts w:ascii="Helvetica" w:hAnsi="Helvetica" w:cs="Helvetica"/>
                <w:color w:val="17365D" w:themeColor="text2" w:themeShade="BF"/>
                <w:sz w:val="26"/>
                <w:szCs w:val="26"/>
              </w:rPr>
              <w:br/>
            </w:r>
            <w:r w:rsidR="00625F3F" w:rsidRPr="00F813A1">
              <w:rPr>
                <w:rStyle w:val="rpv-coretext-layer-text"/>
                <w:rFonts w:cs="Arial"/>
                <w:color w:val="17365D" w:themeColor="text2" w:themeShade="BF"/>
                <w:sz w:val="19"/>
                <w:szCs w:val="19"/>
                <w:shd w:val="clear" w:color="auto" w:fill="FFFFFF"/>
              </w:rPr>
              <w:t>(National = 74%)</w:t>
            </w:r>
          </w:p>
          <w:p w14:paraId="2DDC9756" w14:textId="77777777" w:rsidR="00625F3F" w:rsidRPr="00F813A1" w:rsidRDefault="00625F3F" w:rsidP="00FC27AC">
            <w:pPr>
              <w:spacing w:after="0"/>
              <w:rPr>
                <w:rStyle w:val="rpv-coretext-layer-text"/>
                <w:rFonts w:cs="Arial"/>
                <w:color w:val="17365D" w:themeColor="text2" w:themeShade="BF"/>
                <w:sz w:val="19"/>
                <w:szCs w:val="19"/>
                <w:shd w:val="clear" w:color="auto" w:fill="FFFFFF"/>
              </w:rPr>
            </w:pPr>
            <w:r w:rsidRPr="00F813A1">
              <w:rPr>
                <w:rFonts w:ascii="Helvetica" w:hAnsi="Helvetica" w:cs="Helvetica"/>
                <w:color w:val="17365D" w:themeColor="text2" w:themeShade="BF"/>
                <w:sz w:val="26"/>
                <w:szCs w:val="26"/>
              </w:rPr>
              <w:br/>
            </w:r>
            <w:r w:rsidRPr="00F813A1">
              <w:rPr>
                <w:rStyle w:val="rpv-coretext-layer-text"/>
                <w:rFonts w:cs="Arial"/>
                <w:b/>
                <w:bCs/>
                <w:color w:val="17365D" w:themeColor="text2" w:themeShade="BF"/>
                <w:sz w:val="19"/>
                <w:szCs w:val="19"/>
                <w:shd w:val="clear" w:color="auto" w:fill="FFFFFF"/>
              </w:rPr>
              <w:t>Maths (2023-24</w:t>
            </w:r>
            <w:r w:rsidRPr="00F813A1">
              <w:rPr>
                <w:rStyle w:val="rpv-coretext-layer-text"/>
                <w:rFonts w:cs="Arial"/>
                <w:color w:val="17365D" w:themeColor="text2" w:themeShade="BF"/>
                <w:sz w:val="19"/>
                <w:szCs w:val="19"/>
                <w:shd w:val="clear" w:color="auto" w:fill="FFFFFF"/>
              </w:rPr>
              <w:t>)</w:t>
            </w:r>
          </w:p>
          <w:p w14:paraId="46CA7A3D" w14:textId="51170D89" w:rsidR="001F75FF" w:rsidRPr="00F813A1" w:rsidRDefault="00625F3F" w:rsidP="00FC27AC">
            <w:pPr>
              <w:spacing w:after="0"/>
              <w:rPr>
                <w:rStyle w:val="rpv-coretext-layer-text"/>
                <w:rFonts w:cs="Arial"/>
                <w:color w:val="17365D" w:themeColor="text2" w:themeShade="BF"/>
                <w:sz w:val="19"/>
                <w:szCs w:val="19"/>
                <w:shd w:val="clear" w:color="auto" w:fill="FFFFFF"/>
              </w:rPr>
            </w:pP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 xml:space="preserve">Rec 2024: </w:t>
            </w:r>
            <w:r w:rsidR="001F75FF" w:rsidRPr="00F813A1">
              <w:rPr>
                <w:rStyle w:val="rpv-coretext-layer-text"/>
                <w:rFonts w:cs="Arial"/>
                <w:color w:val="17365D" w:themeColor="text2" w:themeShade="BF"/>
                <w:sz w:val="19"/>
                <w:szCs w:val="19"/>
                <w:shd w:val="clear" w:color="auto" w:fill="FFFFFF"/>
              </w:rPr>
              <w:t>64</w:t>
            </w:r>
            <w:r w:rsidRPr="00F813A1">
              <w:rPr>
                <w:rStyle w:val="rpv-coretext-layer-text"/>
                <w:rFonts w:cs="Arial"/>
                <w:color w:val="17365D" w:themeColor="text2" w:themeShade="BF"/>
                <w:sz w:val="19"/>
                <w:szCs w:val="19"/>
                <w:shd w:val="clear" w:color="auto" w:fill="FFFFFF"/>
              </w:rPr>
              <w:t>% cohort (5</w:t>
            </w:r>
            <w:r w:rsidR="001F75FF" w:rsidRPr="00F813A1">
              <w:rPr>
                <w:rStyle w:val="rpv-coretext-layer-text"/>
                <w:rFonts w:cs="Arial"/>
                <w:color w:val="17365D" w:themeColor="text2" w:themeShade="BF"/>
                <w:sz w:val="19"/>
                <w:szCs w:val="19"/>
                <w:shd w:val="clear" w:color="auto" w:fill="FFFFFF"/>
              </w:rPr>
              <w:t>7</w:t>
            </w:r>
            <w:r w:rsidRPr="00F813A1">
              <w:rPr>
                <w:rStyle w:val="rpv-coretext-layer-text"/>
                <w:rFonts w:cs="Arial"/>
                <w:color w:val="17365D" w:themeColor="text2" w:themeShade="BF"/>
                <w:sz w:val="19"/>
                <w:szCs w:val="19"/>
                <w:shd w:val="clear" w:color="auto" w:fill="FFFFFF"/>
              </w:rPr>
              <w:t>% PP) achieved ‘expected</w:t>
            </w:r>
            <w:proofErr w:type="gramStart"/>
            <w:r w:rsidRPr="00F813A1">
              <w:rPr>
                <w:rStyle w:val="rpv-coretext-layer-text"/>
                <w:rFonts w:cs="Arial"/>
                <w:color w:val="17365D" w:themeColor="text2" w:themeShade="BF"/>
                <w:sz w:val="19"/>
                <w:szCs w:val="19"/>
                <w:shd w:val="clear" w:color="auto" w:fill="FFFFFF"/>
              </w:rPr>
              <w:t>’</w:t>
            </w:r>
            <w:r w:rsidR="001F75FF" w:rsidRPr="00F813A1">
              <w:rPr>
                <w:rStyle w:val="rpv-coretext-layer-text"/>
                <w:rFonts w:cs="Arial"/>
                <w:color w:val="17365D" w:themeColor="text2" w:themeShade="BF"/>
                <w:sz w:val="19"/>
                <w:szCs w:val="19"/>
                <w:shd w:val="clear" w:color="auto" w:fill="FFFFFF"/>
              </w:rPr>
              <w:t xml:space="preserve">  </w:t>
            </w:r>
            <w:r w:rsidR="001F75FF" w:rsidRPr="00F813A1">
              <w:rPr>
                <w:rStyle w:val="rpv-coretext-layer-text"/>
                <w:rFonts w:cs="Arial"/>
                <w:color w:val="17365D" w:themeColor="text2" w:themeShade="BF"/>
                <w:sz w:val="19"/>
                <w:szCs w:val="19"/>
                <w:shd w:val="clear" w:color="auto" w:fill="FFFFFF"/>
              </w:rPr>
              <w:t>(</w:t>
            </w:r>
            <w:proofErr w:type="gramEnd"/>
            <w:r w:rsidR="001F75FF" w:rsidRPr="00F813A1">
              <w:rPr>
                <w:rStyle w:val="rpv-coretext-layer-text"/>
                <w:rFonts w:cs="Arial"/>
                <w:color w:val="17365D" w:themeColor="text2" w:themeShade="BF"/>
                <w:sz w:val="19"/>
                <w:szCs w:val="19"/>
                <w:shd w:val="clear" w:color="auto" w:fill="FFFFFF"/>
              </w:rPr>
              <w:t>National = 80%)</w:t>
            </w:r>
            <w:r w:rsidR="001F75FF" w:rsidRPr="00F813A1">
              <w:rPr>
                <w:rFonts w:ascii="Helvetica" w:hAnsi="Helvetica" w:cs="Helvetica"/>
                <w:color w:val="17365D" w:themeColor="text2" w:themeShade="BF"/>
                <w:sz w:val="26"/>
                <w:szCs w:val="26"/>
              </w:rPr>
              <w:br/>
            </w: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 xml:space="preserve">Year 1 2024: </w:t>
            </w:r>
            <w:r w:rsidR="001F75FF" w:rsidRPr="00F813A1">
              <w:rPr>
                <w:rStyle w:val="rpv-coretext-layer-text"/>
                <w:rFonts w:cs="Arial"/>
                <w:color w:val="17365D" w:themeColor="text2" w:themeShade="BF"/>
                <w:sz w:val="19"/>
                <w:szCs w:val="19"/>
                <w:shd w:val="clear" w:color="auto" w:fill="FFFFFF"/>
              </w:rPr>
              <w:t>55</w:t>
            </w:r>
            <w:r w:rsidRPr="00F813A1">
              <w:rPr>
                <w:rStyle w:val="rpv-coretext-layer-text"/>
                <w:rFonts w:cs="Arial"/>
                <w:color w:val="17365D" w:themeColor="text2" w:themeShade="BF"/>
                <w:sz w:val="19"/>
                <w:szCs w:val="19"/>
                <w:shd w:val="clear" w:color="auto" w:fill="FFFFFF"/>
              </w:rPr>
              <w:t>% (</w:t>
            </w:r>
            <w:r w:rsidR="001F75FF" w:rsidRPr="00F813A1">
              <w:rPr>
                <w:rStyle w:val="rpv-coretext-layer-text"/>
                <w:rFonts w:cs="Arial"/>
                <w:color w:val="17365D" w:themeColor="text2" w:themeShade="BF"/>
                <w:sz w:val="19"/>
                <w:szCs w:val="19"/>
                <w:shd w:val="clear" w:color="auto" w:fill="FFFFFF"/>
              </w:rPr>
              <w:t>4</w:t>
            </w:r>
            <w:r w:rsidRPr="00F813A1">
              <w:rPr>
                <w:rStyle w:val="rpv-coretext-layer-text"/>
                <w:rFonts w:cs="Arial"/>
                <w:color w:val="17365D" w:themeColor="text2" w:themeShade="BF"/>
                <w:sz w:val="19"/>
                <w:szCs w:val="19"/>
                <w:shd w:val="clear" w:color="auto" w:fill="FFFFFF"/>
              </w:rPr>
              <w:t xml:space="preserve">% PP) </w:t>
            </w:r>
          </w:p>
          <w:p w14:paraId="4F538472" w14:textId="00B0F2BD" w:rsidR="001F75FF" w:rsidRPr="00F813A1" w:rsidRDefault="001F75FF" w:rsidP="00FC27AC">
            <w:pPr>
              <w:spacing w:after="0"/>
              <w:rPr>
                <w:rStyle w:val="rpv-coretext-layer-text"/>
                <w:rFonts w:cs="Arial"/>
                <w:color w:val="17365D" w:themeColor="text2" w:themeShade="BF"/>
                <w:sz w:val="19"/>
                <w:szCs w:val="19"/>
                <w:shd w:val="clear" w:color="auto" w:fill="FFFFFF"/>
              </w:rPr>
            </w:pPr>
            <w:r w:rsidRPr="00F813A1">
              <w:rPr>
                <w:rStyle w:val="rpv-coretext-layer-text"/>
                <w:rFonts w:cs="Arial"/>
                <w:color w:val="17365D" w:themeColor="text2" w:themeShade="BF"/>
                <w:sz w:val="19"/>
                <w:szCs w:val="19"/>
                <w:shd w:val="clear" w:color="auto" w:fill="FFFFFF"/>
              </w:rPr>
              <w:t>Year 2 2024: 55% (33% PP)</w:t>
            </w:r>
          </w:p>
          <w:p w14:paraId="48BB569E" w14:textId="45C49DFA" w:rsidR="00625F3F" w:rsidRPr="00F813A1" w:rsidRDefault="00625F3F" w:rsidP="00FC27AC">
            <w:pPr>
              <w:spacing w:after="0"/>
              <w:rPr>
                <w:rStyle w:val="rpv-coretext-layer-text"/>
                <w:rFonts w:cs="Arial"/>
                <w:color w:val="17365D" w:themeColor="text2" w:themeShade="BF"/>
                <w:sz w:val="19"/>
                <w:szCs w:val="19"/>
                <w:shd w:val="clear" w:color="auto" w:fill="FFFFFF"/>
              </w:rPr>
            </w:pPr>
            <w:r w:rsidRPr="00F813A1">
              <w:rPr>
                <w:rStyle w:val="rpv-coretext-layer-text"/>
                <w:rFonts w:cs="Arial"/>
                <w:color w:val="17365D" w:themeColor="text2" w:themeShade="BF"/>
                <w:sz w:val="19"/>
                <w:szCs w:val="19"/>
                <w:shd w:val="clear" w:color="auto" w:fill="FFFFFF"/>
              </w:rPr>
              <w:t xml:space="preserve">Year 3 2024: </w:t>
            </w:r>
            <w:r w:rsidR="001F75FF" w:rsidRPr="00F813A1">
              <w:rPr>
                <w:rStyle w:val="rpv-coretext-layer-text"/>
                <w:rFonts w:cs="Arial"/>
                <w:color w:val="17365D" w:themeColor="text2" w:themeShade="BF"/>
                <w:sz w:val="19"/>
                <w:szCs w:val="19"/>
                <w:shd w:val="clear" w:color="auto" w:fill="FFFFFF"/>
              </w:rPr>
              <w:t>58</w:t>
            </w:r>
            <w:r w:rsidRPr="00F813A1">
              <w:rPr>
                <w:rStyle w:val="rpv-coretext-layer-text"/>
                <w:rFonts w:cs="Arial"/>
                <w:color w:val="17365D" w:themeColor="text2" w:themeShade="BF"/>
                <w:sz w:val="19"/>
                <w:szCs w:val="19"/>
                <w:shd w:val="clear" w:color="auto" w:fill="FFFFFF"/>
              </w:rPr>
              <w:t>% (5</w:t>
            </w:r>
            <w:r w:rsidR="001F75FF" w:rsidRPr="00F813A1">
              <w:rPr>
                <w:rStyle w:val="rpv-coretext-layer-text"/>
                <w:rFonts w:cs="Arial"/>
                <w:color w:val="17365D" w:themeColor="text2" w:themeShade="BF"/>
                <w:sz w:val="19"/>
                <w:szCs w:val="19"/>
                <w:shd w:val="clear" w:color="auto" w:fill="FFFFFF"/>
              </w:rPr>
              <w:t>3</w:t>
            </w:r>
            <w:r w:rsidRPr="00F813A1">
              <w:rPr>
                <w:rStyle w:val="rpv-coretext-layer-text"/>
                <w:rFonts w:cs="Arial"/>
                <w:color w:val="17365D" w:themeColor="text2" w:themeShade="BF"/>
                <w:sz w:val="19"/>
                <w:szCs w:val="19"/>
                <w:shd w:val="clear" w:color="auto" w:fill="FFFFFF"/>
              </w:rPr>
              <w:t>% PP)</w:t>
            </w: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 xml:space="preserve">Year 4 2024: </w:t>
            </w:r>
            <w:r w:rsidR="001F75FF" w:rsidRPr="00F813A1">
              <w:rPr>
                <w:rStyle w:val="rpv-coretext-layer-text"/>
                <w:rFonts w:cs="Arial"/>
                <w:color w:val="17365D" w:themeColor="text2" w:themeShade="BF"/>
                <w:sz w:val="19"/>
                <w:szCs w:val="19"/>
                <w:shd w:val="clear" w:color="auto" w:fill="FFFFFF"/>
              </w:rPr>
              <w:t>53</w:t>
            </w:r>
            <w:r w:rsidRPr="00F813A1">
              <w:rPr>
                <w:rStyle w:val="rpv-coretext-layer-text"/>
                <w:rFonts w:cs="Arial"/>
                <w:color w:val="17365D" w:themeColor="text2" w:themeShade="BF"/>
                <w:sz w:val="19"/>
                <w:szCs w:val="19"/>
                <w:shd w:val="clear" w:color="auto" w:fill="FFFFFF"/>
              </w:rPr>
              <w:t>% (</w:t>
            </w:r>
            <w:r w:rsidR="001F75FF" w:rsidRPr="00F813A1">
              <w:rPr>
                <w:rStyle w:val="rpv-coretext-layer-text"/>
                <w:rFonts w:cs="Arial"/>
                <w:color w:val="17365D" w:themeColor="text2" w:themeShade="BF"/>
                <w:sz w:val="19"/>
                <w:szCs w:val="19"/>
                <w:shd w:val="clear" w:color="auto" w:fill="FFFFFF"/>
              </w:rPr>
              <w:t>53</w:t>
            </w:r>
            <w:r w:rsidRPr="00F813A1">
              <w:rPr>
                <w:rStyle w:val="rpv-coretext-layer-text"/>
                <w:rFonts w:cs="Arial"/>
                <w:color w:val="17365D" w:themeColor="text2" w:themeShade="BF"/>
                <w:sz w:val="19"/>
                <w:szCs w:val="19"/>
                <w:shd w:val="clear" w:color="auto" w:fill="FFFFFF"/>
              </w:rPr>
              <w:t>%</w:t>
            </w:r>
            <w:r w:rsidR="001F75FF" w:rsidRPr="00F813A1">
              <w:rPr>
                <w:rStyle w:val="rpv-coretext-layer-text"/>
                <w:rFonts w:cs="Arial"/>
                <w:color w:val="17365D" w:themeColor="text2" w:themeShade="BF"/>
                <w:sz w:val="19"/>
                <w:szCs w:val="19"/>
                <w:shd w:val="clear" w:color="auto" w:fill="FFFFFF"/>
              </w:rPr>
              <w:t xml:space="preserve"> </w:t>
            </w:r>
            <w:r w:rsidRPr="00F813A1">
              <w:rPr>
                <w:rStyle w:val="rpv-coretext-layer-text"/>
                <w:rFonts w:cs="Arial"/>
                <w:color w:val="17365D" w:themeColor="text2" w:themeShade="BF"/>
                <w:sz w:val="19"/>
                <w:szCs w:val="19"/>
                <w:shd w:val="clear" w:color="auto" w:fill="FFFFFF"/>
              </w:rPr>
              <w:t>PP)</w:t>
            </w: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Year 4 MTC</w:t>
            </w:r>
            <w:r w:rsidR="00E516C1" w:rsidRPr="00F813A1">
              <w:rPr>
                <w:rStyle w:val="rpv-coretext-layer-text"/>
                <w:rFonts w:cs="Arial"/>
                <w:color w:val="17365D" w:themeColor="text2" w:themeShade="BF"/>
                <w:sz w:val="19"/>
                <w:szCs w:val="19"/>
                <w:shd w:val="clear" w:color="auto" w:fill="FFFFFF"/>
              </w:rPr>
              <w:t xml:space="preserve">: </w:t>
            </w:r>
            <w:r w:rsidRPr="00F813A1">
              <w:rPr>
                <w:rStyle w:val="rpv-coretext-layer-text"/>
                <w:rFonts w:cs="Arial"/>
                <w:color w:val="17365D" w:themeColor="text2" w:themeShade="BF"/>
                <w:sz w:val="19"/>
                <w:szCs w:val="19"/>
                <w:shd w:val="clear" w:color="auto" w:fill="FFFFFF"/>
              </w:rPr>
              <w:t xml:space="preserve"> 2</w:t>
            </w:r>
            <w:r w:rsidR="00E516C1" w:rsidRPr="00F813A1">
              <w:rPr>
                <w:rStyle w:val="rpv-coretext-layer-text"/>
                <w:rFonts w:cs="Arial"/>
                <w:color w:val="17365D" w:themeColor="text2" w:themeShade="BF"/>
                <w:sz w:val="19"/>
                <w:szCs w:val="19"/>
                <w:shd w:val="clear" w:color="auto" w:fill="FFFFFF"/>
              </w:rPr>
              <w:t>5/25 18.5%</w:t>
            </w: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 xml:space="preserve">Year 5 2024: </w:t>
            </w:r>
            <w:r w:rsidR="001F75FF" w:rsidRPr="00F813A1">
              <w:rPr>
                <w:rStyle w:val="rpv-coretext-layer-text"/>
                <w:rFonts w:cs="Arial"/>
                <w:color w:val="17365D" w:themeColor="text2" w:themeShade="BF"/>
                <w:sz w:val="19"/>
                <w:szCs w:val="19"/>
                <w:shd w:val="clear" w:color="auto" w:fill="FFFFFF"/>
              </w:rPr>
              <w:t>48</w:t>
            </w:r>
            <w:r w:rsidRPr="00F813A1">
              <w:rPr>
                <w:rStyle w:val="rpv-coretext-layer-text"/>
                <w:rFonts w:cs="Arial"/>
                <w:color w:val="17365D" w:themeColor="text2" w:themeShade="BF"/>
                <w:sz w:val="19"/>
                <w:szCs w:val="19"/>
                <w:shd w:val="clear" w:color="auto" w:fill="FFFFFF"/>
              </w:rPr>
              <w:t>% (6% PP)</w:t>
            </w: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 xml:space="preserve">Year 6 2024: </w:t>
            </w:r>
            <w:r w:rsidR="008B221A" w:rsidRPr="00F813A1">
              <w:rPr>
                <w:rStyle w:val="rpv-coretext-layer-text"/>
                <w:rFonts w:cs="Arial"/>
                <w:color w:val="17365D" w:themeColor="text2" w:themeShade="BF"/>
                <w:sz w:val="19"/>
                <w:szCs w:val="19"/>
                <w:shd w:val="clear" w:color="auto" w:fill="FFFFFF"/>
              </w:rPr>
              <w:t>52</w:t>
            </w:r>
            <w:r w:rsidRPr="00F813A1">
              <w:rPr>
                <w:rStyle w:val="rpv-coretext-layer-text"/>
                <w:rFonts w:cs="Arial"/>
                <w:color w:val="17365D" w:themeColor="text2" w:themeShade="BF"/>
                <w:sz w:val="19"/>
                <w:szCs w:val="19"/>
                <w:shd w:val="clear" w:color="auto" w:fill="FFFFFF"/>
              </w:rPr>
              <w:t>% (</w:t>
            </w:r>
            <w:r w:rsidR="008B221A" w:rsidRPr="00F813A1">
              <w:rPr>
                <w:rStyle w:val="rpv-coretext-layer-text"/>
                <w:rFonts w:cs="Arial"/>
                <w:color w:val="17365D" w:themeColor="text2" w:themeShade="BF"/>
                <w:sz w:val="19"/>
                <w:szCs w:val="19"/>
                <w:shd w:val="clear" w:color="auto" w:fill="FFFFFF"/>
              </w:rPr>
              <w:t>33.3</w:t>
            </w:r>
            <w:r w:rsidRPr="00F813A1">
              <w:rPr>
                <w:rStyle w:val="rpv-coretext-layer-text"/>
                <w:rFonts w:cs="Arial"/>
                <w:color w:val="17365D" w:themeColor="text2" w:themeShade="BF"/>
                <w:sz w:val="19"/>
                <w:szCs w:val="19"/>
                <w:shd w:val="clear" w:color="auto" w:fill="FFFFFF"/>
              </w:rPr>
              <w:t>%</w:t>
            </w:r>
            <w:r w:rsidR="008B221A" w:rsidRPr="00F813A1">
              <w:rPr>
                <w:rStyle w:val="rpv-coretext-layer-text"/>
                <w:rFonts w:cs="Arial"/>
                <w:color w:val="17365D" w:themeColor="text2" w:themeShade="BF"/>
                <w:sz w:val="19"/>
                <w:szCs w:val="19"/>
                <w:shd w:val="clear" w:color="auto" w:fill="FFFFFF"/>
              </w:rPr>
              <w:t>)</w:t>
            </w: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(National = 74%)</w:t>
            </w:r>
          </w:p>
          <w:p w14:paraId="33A261E7" w14:textId="77777777" w:rsidR="001F75FF" w:rsidRPr="00F813A1" w:rsidRDefault="00625F3F" w:rsidP="00FC27AC">
            <w:pPr>
              <w:spacing w:after="0"/>
              <w:rPr>
                <w:rStyle w:val="rpv-coretext-layer-text"/>
                <w:rFonts w:cs="Arial"/>
                <w:color w:val="17365D" w:themeColor="text2" w:themeShade="BF"/>
                <w:sz w:val="19"/>
                <w:szCs w:val="19"/>
                <w:shd w:val="clear" w:color="auto" w:fill="FFFFFF"/>
              </w:rPr>
            </w:pPr>
            <w:r w:rsidRPr="00F813A1">
              <w:rPr>
                <w:rFonts w:ascii="Helvetica" w:hAnsi="Helvetica" w:cs="Helvetica"/>
                <w:color w:val="17365D" w:themeColor="text2" w:themeShade="BF"/>
                <w:sz w:val="26"/>
                <w:szCs w:val="26"/>
              </w:rPr>
              <w:br/>
            </w:r>
            <w:r w:rsidRPr="00F813A1">
              <w:rPr>
                <w:rStyle w:val="rpv-coretext-layer-text"/>
                <w:rFonts w:cs="Arial"/>
                <w:color w:val="17365D" w:themeColor="text2" w:themeShade="BF"/>
                <w:sz w:val="19"/>
                <w:szCs w:val="19"/>
                <w:shd w:val="clear" w:color="auto" w:fill="FFFFFF"/>
              </w:rPr>
              <w:t>In 2023-24, the attainment of pupils entitled to pupil premium funding was lower than their peers</w:t>
            </w:r>
            <w:r w:rsidR="001F75FF" w:rsidRPr="00F813A1">
              <w:rPr>
                <w:rStyle w:val="rpv-coretext-layer-text"/>
                <w:rFonts w:cs="Arial"/>
                <w:color w:val="17365D" w:themeColor="text2" w:themeShade="BF"/>
                <w:sz w:val="19"/>
                <w:szCs w:val="19"/>
                <w:shd w:val="clear" w:color="auto" w:fill="FFFFFF"/>
              </w:rPr>
              <w:t xml:space="preserve">. </w:t>
            </w:r>
            <w:r w:rsidRPr="00F813A1">
              <w:rPr>
                <w:rFonts w:ascii="Helvetica" w:hAnsi="Helvetica" w:cs="Helvetica"/>
                <w:color w:val="17365D" w:themeColor="text2" w:themeShade="BF"/>
                <w:sz w:val="26"/>
                <w:szCs w:val="26"/>
              </w:rPr>
              <w:br/>
            </w:r>
            <w:r w:rsidR="001F75FF" w:rsidRPr="00F813A1">
              <w:rPr>
                <w:rStyle w:val="rpv-coretext-layer-text"/>
                <w:rFonts w:cs="Arial"/>
                <w:color w:val="17365D" w:themeColor="text2" w:themeShade="BF"/>
                <w:sz w:val="19"/>
                <w:szCs w:val="19"/>
                <w:shd w:val="clear" w:color="auto" w:fill="FFFFFF"/>
              </w:rPr>
              <w:t>A</w:t>
            </w:r>
            <w:r w:rsidRPr="00F813A1">
              <w:rPr>
                <w:rStyle w:val="rpv-coretext-layer-text"/>
                <w:rFonts w:cs="Arial"/>
                <w:color w:val="17365D" w:themeColor="text2" w:themeShade="BF"/>
                <w:sz w:val="19"/>
                <w:szCs w:val="19"/>
                <w:shd w:val="clear" w:color="auto" w:fill="FFFFFF"/>
              </w:rPr>
              <w:t>ttainment of</w:t>
            </w:r>
            <w:r w:rsidR="001F75FF" w:rsidRPr="00F813A1">
              <w:rPr>
                <w:rStyle w:val="rpv-coretext-layer-text"/>
                <w:rFonts w:cs="Arial"/>
                <w:color w:val="17365D" w:themeColor="text2" w:themeShade="BF"/>
                <w:sz w:val="19"/>
                <w:szCs w:val="19"/>
                <w:shd w:val="clear" w:color="auto" w:fill="FFFFFF"/>
              </w:rPr>
              <w:t xml:space="preserve"> </w:t>
            </w:r>
            <w:r w:rsidRPr="00F813A1">
              <w:rPr>
                <w:rStyle w:val="rpv-coretext-layer-text"/>
                <w:rFonts w:cs="Arial"/>
                <w:color w:val="17365D" w:themeColor="text2" w:themeShade="BF"/>
                <w:sz w:val="19"/>
                <w:szCs w:val="19"/>
                <w:shd w:val="clear" w:color="auto" w:fill="FFFFFF"/>
              </w:rPr>
              <w:t>our pupil premium pupils remains a priority.</w:t>
            </w:r>
          </w:p>
          <w:p w14:paraId="1EADE8CE" w14:textId="0131C043" w:rsidR="00FC27AC" w:rsidRPr="004225C7" w:rsidRDefault="00625F3F" w:rsidP="00FC27AC">
            <w:pPr>
              <w:spacing w:after="0"/>
              <w:rPr>
                <w:rFonts w:cs="Arial"/>
                <w:b/>
                <w:color w:val="002060"/>
                <w:sz w:val="22"/>
                <w:szCs w:val="22"/>
                <w:u w:val="single"/>
              </w:rPr>
            </w:pPr>
            <w:r>
              <w:rPr>
                <w:rFonts w:ascii="Helvetica" w:hAnsi="Helvetica" w:cs="Helvetica"/>
                <w:sz w:val="26"/>
                <w:szCs w:val="26"/>
              </w:rPr>
              <w:br/>
            </w:r>
            <w:r w:rsidR="00FC27AC" w:rsidRPr="004225C7">
              <w:rPr>
                <w:rFonts w:cs="Arial"/>
                <w:b/>
                <w:color w:val="002060"/>
                <w:sz w:val="22"/>
                <w:szCs w:val="22"/>
                <w:u w:val="single"/>
              </w:rPr>
              <w:t>Attendance/Punctuality</w:t>
            </w:r>
          </w:p>
          <w:p w14:paraId="7673F622" w14:textId="3F584FBB" w:rsidR="00FE771D" w:rsidRPr="004225C7" w:rsidRDefault="00FE771D" w:rsidP="00FE771D">
            <w:pPr>
              <w:spacing w:after="0"/>
              <w:rPr>
                <w:rFonts w:cs="Arial"/>
                <w:color w:val="002060"/>
                <w:sz w:val="22"/>
                <w:szCs w:val="22"/>
              </w:rPr>
            </w:pPr>
            <w:r w:rsidRPr="004225C7">
              <w:rPr>
                <w:rFonts w:cs="Arial"/>
                <w:color w:val="002060"/>
                <w:sz w:val="22"/>
                <w:szCs w:val="22"/>
              </w:rPr>
              <w:t>Whole School Attendance Academic Year:</w:t>
            </w:r>
          </w:p>
          <w:p w14:paraId="59B67F52" w14:textId="67E52BA9" w:rsidR="00FE771D" w:rsidRPr="004225C7" w:rsidRDefault="00FE771D" w:rsidP="00FE771D">
            <w:pPr>
              <w:spacing w:after="0"/>
              <w:rPr>
                <w:rFonts w:cs="Arial"/>
                <w:color w:val="002060"/>
                <w:sz w:val="22"/>
                <w:szCs w:val="22"/>
              </w:rPr>
            </w:pPr>
            <w:r w:rsidRPr="004225C7">
              <w:rPr>
                <w:rFonts w:cs="Arial"/>
                <w:color w:val="002060"/>
                <w:sz w:val="22"/>
                <w:szCs w:val="22"/>
              </w:rPr>
              <w:t>2018 - 2019 - 95.1%</w:t>
            </w:r>
          </w:p>
          <w:p w14:paraId="493F4820" w14:textId="77777777" w:rsidR="00FE771D" w:rsidRPr="004225C7" w:rsidRDefault="00FE771D" w:rsidP="00FE771D">
            <w:pPr>
              <w:spacing w:after="0"/>
              <w:rPr>
                <w:rFonts w:cs="Arial"/>
                <w:color w:val="002060"/>
                <w:sz w:val="22"/>
                <w:szCs w:val="22"/>
              </w:rPr>
            </w:pPr>
            <w:r w:rsidRPr="004225C7">
              <w:rPr>
                <w:rFonts w:cs="Arial"/>
                <w:color w:val="002060"/>
                <w:sz w:val="22"/>
                <w:szCs w:val="22"/>
              </w:rPr>
              <w:t>2019 – 2020 – 90.4% - (Lockdown Mar 2020 – Sept 2020)</w:t>
            </w:r>
          </w:p>
          <w:p w14:paraId="1BBEDD93" w14:textId="77777777" w:rsidR="00FE771D" w:rsidRPr="004225C7" w:rsidRDefault="00FE771D" w:rsidP="00FE771D">
            <w:pPr>
              <w:spacing w:after="0"/>
              <w:rPr>
                <w:rFonts w:cs="Arial"/>
                <w:color w:val="002060"/>
                <w:sz w:val="22"/>
                <w:szCs w:val="22"/>
              </w:rPr>
            </w:pPr>
            <w:r w:rsidRPr="004225C7">
              <w:rPr>
                <w:rFonts w:cs="Arial"/>
                <w:color w:val="002060"/>
                <w:sz w:val="22"/>
                <w:szCs w:val="22"/>
              </w:rPr>
              <w:t>2020 – 2021 – 91.2% - (Lockdown Jan 2021 – Mar 2021)</w:t>
            </w:r>
          </w:p>
          <w:p w14:paraId="0447241A" w14:textId="5DC8D200" w:rsidR="00FE771D" w:rsidRPr="004225C7" w:rsidRDefault="00FE771D" w:rsidP="00FE771D">
            <w:pPr>
              <w:spacing w:after="0"/>
              <w:rPr>
                <w:rFonts w:cs="Arial"/>
                <w:color w:val="002060"/>
                <w:sz w:val="22"/>
                <w:szCs w:val="22"/>
              </w:rPr>
            </w:pPr>
            <w:r w:rsidRPr="004225C7">
              <w:rPr>
                <w:rFonts w:cs="Arial"/>
                <w:color w:val="002060"/>
                <w:sz w:val="22"/>
                <w:szCs w:val="22"/>
              </w:rPr>
              <w:t>2021 – 2022 - 91.9 %</w:t>
            </w:r>
          </w:p>
          <w:p w14:paraId="60924B3F" w14:textId="728955CA" w:rsidR="00976829" w:rsidRDefault="00976829" w:rsidP="00FE771D">
            <w:pPr>
              <w:spacing w:after="0"/>
              <w:rPr>
                <w:rFonts w:cs="Arial"/>
                <w:color w:val="002060"/>
                <w:sz w:val="22"/>
                <w:szCs w:val="22"/>
              </w:rPr>
            </w:pPr>
            <w:r w:rsidRPr="004225C7">
              <w:rPr>
                <w:rFonts w:cs="Arial"/>
                <w:color w:val="002060"/>
                <w:sz w:val="22"/>
                <w:szCs w:val="22"/>
              </w:rPr>
              <w:t>2022-</w:t>
            </w:r>
            <w:r w:rsidR="002900B5" w:rsidRPr="004225C7">
              <w:rPr>
                <w:rFonts w:cs="Arial"/>
                <w:color w:val="002060"/>
                <w:sz w:val="22"/>
                <w:szCs w:val="22"/>
              </w:rPr>
              <w:t xml:space="preserve"> 20</w:t>
            </w:r>
            <w:r w:rsidRPr="004225C7">
              <w:rPr>
                <w:rFonts w:cs="Arial"/>
                <w:color w:val="002060"/>
                <w:sz w:val="22"/>
                <w:szCs w:val="22"/>
              </w:rPr>
              <w:t xml:space="preserve">23 - </w:t>
            </w:r>
            <w:r w:rsidR="002900B5" w:rsidRPr="004225C7">
              <w:rPr>
                <w:rFonts w:cs="Arial"/>
                <w:color w:val="002060"/>
                <w:sz w:val="22"/>
                <w:szCs w:val="22"/>
              </w:rPr>
              <w:t xml:space="preserve">  92.3%</w:t>
            </w:r>
          </w:p>
          <w:p w14:paraId="19AD23F7" w14:textId="1097AA6B" w:rsidR="00C87EA9" w:rsidRDefault="00C87EA9" w:rsidP="00FE771D">
            <w:pPr>
              <w:spacing w:after="0"/>
              <w:rPr>
                <w:color w:val="002060"/>
                <w:sz w:val="22"/>
                <w:szCs w:val="22"/>
              </w:rPr>
            </w:pPr>
            <w:r>
              <w:rPr>
                <w:rFonts w:cs="Arial"/>
                <w:color w:val="002060"/>
                <w:sz w:val="22"/>
                <w:szCs w:val="22"/>
              </w:rPr>
              <w:lastRenderedPageBreak/>
              <w:t xml:space="preserve">2023-2024 </w:t>
            </w:r>
            <w:r w:rsidR="00D71403">
              <w:rPr>
                <w:rFonts w:cs="Arial"/>
                <w:color w:val="002060"/>
                <w:sz w:val="22"/>
                <w:szCs w:val="22"/>
              </w:rPr>
              <w:t>–</w:t>
            </w:r>
            <w:r>
              <w:rPr>
                <w:rFonts w:cs="Arial"/>
                <w:color w:val="002060"/>
                <w:sz w:val="22"/>
                <w:szCs w:val="22"/>
              </w:rPr>
              <w:t xml:space="preserve"> </w:t>
            </w:r>
            <w:r w:rsidR="00D71403">
              <w:rPr>
                <w:rFonts w:cs="Arial"/>
                <w:color w:val="002060"/>
                <w:sz w:val="22"/>
                <w:szCs w:val="22"/>
              </w:rPr>
              <w:t>90.9%</w:t>
            </w:r>
            <w:r w:rsidR="004D1F0F">
              <w:rPr>
                <w:rFonts w:cs="Arial"/>
                <w:color w:val="002060"/>
                <w:sz w:val="22"/>
                <w:szCs w:val="22"/>
              </w:rPr>
              <w:t xml:space="preserve"> (</w:t>
            </w:r>
            <w:r w:rsidR="004D1F0F">
              <w:rPr>
                <w:color w:val="002060"/>
                <w:sz w:val="22"/>
                <w:szCs w:val="22"/>
              </w:rPr>
              <w:t>PP 88.2</w:t>
            </w:r>
            <w:proofErr w:type="gramStart"/>
            <w:r w:rsidR="004D1F0F">
              <w:rPr>
                <w:color w:val="002060"/>
                <w:sz w:val="22"/>
                <w:szCs w:val="22"/>
              </w:rPr>
              <w:t xml:space="preserve">%)   </w:t>
            </w:r>
            <w:proofErr w:type="gramEnd"/>
            <w:r w:rsidR="004D1F0F">
              <w:rPr>
                <w:color w:val="002060"/>
                <w:sz w:val="22"/>
                <w:szCs w:val="22"/>
              </w:rPr>
              <w:t>Persistent absence below 90% = 28.7% (PP 37.5%)</w:t>
            </w:r>
          </w:p>
          <w:p w14:paraId="257191E8" w14:textId="10F72C41" w:rsidR="004D1F0F" w:rsidRDefault="004D1F0F" w:rsidP="00FE771D">
            <w:pPr>
              <w:spacing w:after="0"/>
              <w:rPr>
                <w:rFonts w:cs="Arial"/>
                <w:color w:val="002060"/>
                <w:sz w:val="22"/>
                <w:szCs w:val="22"/>
              </w:rPr>
            </w:pPr>
          </w:p>
          <w:p w14:paraId="6E3F085D" w14:textId="0331AB65" w:rsidR="00FE771D" w:rsidRPr="004225C7" w:rsidRDefault="004D1F0F" w:rsidP="00FE771D">
            <w:pPr>
              <w:spacing w:after="0"/>
              <w:rPr>
                <w:rFonts w:cs="Arial"/>
                <w:color w:val="002060"/>
                <w:sz w:val="22"/>
                <w:szCs w:val="22"/>
              </w:rPr>
            </w:pPr>
            <w:r>
              <w:rPr>
                <w:rFonts w:cs="Arial"/>
                <w:color w:val="002060"/>
                <w:sz w:val="22"/>
                <w:szCs w:val="22"/>
              </w:rPr>
              <w:t xml:space="preserve">The attendance and punctuality for PP children remains a priority. </w:t>
            </w:r>
          </w:p>
          <w:p w14:paraId="2A7D5546" w14:textId="1D5BCE91" w:rsidR="00FE771D" w:rsidRPr="004225C7" w:rsidRDefault="00FE771D" w:rsidP="00FC27AC">
            <w:pPr>
              <w:spacing w:after="0"/>
              <w:rPr>
                <w:color w:val="002060"/>
                <w:sz w:val="22"/>
                <w:szCs w:val="22"/>
              </w:rPr>
            </w:pPr>
          </w:p>
        </w:tc>
      </w:tr>
    </w:tbl>
    <w:p w14:paraId="2A7D5548" w14:textId="77777777" w:rsidR="00E66558" w:rsidRDefault="009D71E8">
      <w:pPr>
        <w:pStyle w:val="Heading2"/>
        <w:spacing w:before="600"/>
      </w:pPr>
      <w:r>
        <w:lastRenderedPageBreak/>
        <w:t>Externally provided programmes</w:t>
      </w:r>
    </w:p>
    <w:p w14:paraId="2A7D5549" w14:textId="77777777" w:rsidR="00E66558" w:rsidRPr="004225C7" w:rsidRDefault="009D71E8">
      <w:pPr>
        <w:rPr>
          <w:i/>
          <w:iCs/>
          <w:color w:val="002060"/>
        </w:rPr>
      </w:pPr>
      <w:r w:rsidRPr="004225C7">
        <w:rPr>
          <w:i/>
          <w:iCs/>
          <w:color w:val="002060"/>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4225C7" w:rsidRPr="004225C7"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Pr="004225C7" w:rsidRDefault="009D71E8">
            <w:pPr>
              <w:pStyle w:val="TableHeader"/>
              <w:jc w:val="left"/>
              <w:rPr>
                <w:color w:val="002060"/>
              </w:rPr>
            </w:pPr>
            <w:r w:rsidRPr="004225C7">
              <w:rPr>
                <w:color w:val="002060"/>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Pr="004225C7" w:rsidRDefault="009D71E8">
            <w:pPr>
              <w:pStyle w:val="TableHeader"/>
              <w:jc w:val="left"/>
              <w:rPr>
                <w:color w:val="002060"/>
              </w:rPr>
            </w:pPr>
            <w:r w:rsidRPr="004225C7">
              <w:rPr>
                <w:color w:val="002060"/>
              </w:rPr>
              <w:t>Provider</w:t>
            </w:r>
          </w:p>
        </w:tc>
      </w:tr>
      <w:tr w:rsidR="004225C7" w:rsidRPr="004225C7"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6E5FEE24" w:rsidR="00E66558" w:rsidRPr="004225C7" w:rsidRDefault="00370FCE" w:rsidP="00E31804">
            <w:pPr>
              <w:pStyle w:val="TableRow"/>
              <w:ind w:left="0"/>
              <w:rPr>
                <w:color w:val="002060"/>
              </w:rPr>
            </w:pPr>
            <w:r w:rsidRPr="004225C7">
              <w:rPr>
                <w:color w:val="002060"/>
              </w:rPr>
              <w:t>Life to the full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6AD910A5" w:rsidR="00E66558" w:rsidRPr="004225C7" w:rsidRDefault="005B195A">
            <w:pPr>
              <w:pStyle w:val="TableRowCentered"/>
              <w:jc w:val="left"/>
              <w:rPr>
                <w:color w:val="002060"/>
              </w:rPr>
            </w:pPr>
            <w:r w:rsidRPr="004225C7">
              <w:rPr>
                <w:color w:val="002060"/>
              </w:rPr>
              <w:t xml:space="preserve">Ten </w:t>
            </w:r>
            <w:proofErr w:type="spellStart"/>
            <w:r w:rsidRPr="004225C7">
              <w:rPr>
                <w:color w:val="002060"/>
              </w:rPr>
              <w:t>Ten</w:t>
            </w:r>
            <w:proofErr w:type="spellEnd"/>
            <w:r w:rsidRPr="004225C7">
              <w:rPr>
                <w:color w:val="002060"/>
              </w:rPr>
              <w:t xml:space="preserve"> </w:t>
            </w:r>
          </w:p>
        </w:tc>
      </w:tr>
      <w:tr w:rsidR="004225C7" w:rsidRPr="004225C7"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53EE0541" w:rsidR="00E66558" w:rsidRPr="004225C7" w:rsidRDefault="00370FCE" w:rsidP="00FC27AC">
            <w:pPr>
              <w:pStyle w:val="TableRow"/>
              <w:ind w:left="0"/>
              <w:rPr>
                <w:color w:val="002060"/>
              </w:rPr>
            </w:pPr>
            <w:r w:rsidRPr="004225C7">
              <w:rPr>
                <w:color w:val="002060"/>
              </w:rPr>
              <w:t>White Rose Maths premium resources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6C531EE7" w:rsidR="00E66558" w:rsidRPr="004225C7" w:rsidRDefault="005B195A">
            <w:pPr>
              <w:pStyle w:val="TableRowCentered"/>
              <w:jc w:val="left"/>
              <w:rPr>
                <w:color w:val="002060"/>
              </w:rPr>
            </w:pPr>
            <w:r w:rsidRPr="004225C7">
              <w:rPr>
                <w:color w:val="002060"/>
              </w:rPr>
              <w:t>White Rose Maths</w:t>
            </w:r>
          </w:p>
        </w:tc>
      </w:tr>
      <w:tr w:rsidR="004225C7" w:rsidRPr="004225C7" w14:paraId="09F96F8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632C2" w14:textId="7426E990" w:rsidR="00370FCE" w:rsidRPr="004225C7" w:rsidRDefault="00370FCE" w:rsidP="00FC27AC">
            <w:pPr>
              <w:pStyle w:val="TableRow"/>
              <w:ind w:left="0"/>
              <w:rPr>
                <w:color w:val="002060"/>
              </w:rPr>
            </w:pPr>
            <w:r w:rsidRPr="004225C7">
              <w:rPr>
                <w:color w:val="002060"/>
              </w:rPr>
              <w:t>Mathletics/TTRS/</w:t>
            </w:r>
            <w:proofErr w:type="spellStart"/>
            <w:r w:rsidRPr="004225C7">
              <w:rPr>
                <w:color w:val="002060"/>
              </w:rPr>
              <w:t>Testbase</w:t>
            </w:r>
            <w:proofErr w:type="spellEnd"/>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962AEC" w14:textId="5AF9B42B" w:rsidR="00370FCE" w:rsidRPr="004225C7" w:rsidRDefault="001118F1">
            <w:pPr>
              <w:pStyle w:val="TableRowCentered"/>
              <w:jc w:val="left"/>
              <w:rPr>
                <w:color w:val="002060"/>
              </w:rPr>
            </w:pPr>
            <w:r w:rsidRPr="004225C7">
              <w:rPr>
                <w:color w:val="002060"/>
              </w:rPr>
              <w:t>Mathletics/TTRS/</w:t>
            </w:r>
            <w:proofErr w:type="spellStart"/>
            <w:r w:rsidRPr="004225C7">
              <w:rPr>
                <w:color w:val="002060"/>
              </w:rPr>
              <w:t>Testbase</w:t>
            </w:r>
            <w:proofErr w:type="spellEnd"/>
          </w:p>
        </w:tc>
      </w:tr>
      <w:tr w:rsidR="004225C7" w:rsidRPr="004225C7" w14:paraId="6AA18D3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798EA" w14:textId="7EB191AF" w:rsidR="00370FCE" w:rsidRPr="004225C7" w:rsidRDefault="00370FCE" w:rsidP="00FC27AC">
            <w:pPr>
              <w:pStyle w:val="TableRow"/>
              <w:ind w:left="0"/>
              <w:rPr>
                <w:color w:val="002060"/>
              </w:rPr>
            </w:pPr>
            <w:r w:rsidRPr="004225C7">
              <w:rPr>
                <w:color w:val="002060"/>
              </w:rPr>
              <w:t>RWI Online portal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21237" w14:textId="409F25BD" w:rsidR="00370FCE" w:rsidRPr="004225C7" w:rsidRDefault="001118F1">
            <w:pPr>
              <w:pStyle w:val="TableRowCentered"/>
              <w:jc w:val="left"/>
              <w:rPr>
                <w:color w:val="002060"/>
              </w:rPr>
            </w:pPr>
            <w:r w:rsidRPr="004225C7">
              <w:rPr>
                <w:color w:val="002060"/>
              </w:rPr>
              <w:t>Ruth Miskin</w:t>
            </w:r>
          </w:p>
        </w:tc>
      </w:tr>
      <w:tr w:rsidR="004225C7" w:rsidRPr="004225C7" w14:paraId="71593766"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B7980" w14:textId="40618986" w:rsidR="00370FCE" w:rsidRPr="004225C7" w:rsidRDefault="00370FCE" w:rsidP="00FC27AC">
            <w:pPr>
              <w:pStyle w:val="TableRow"/>
              <w:ind w:left="0"/>
              <w:rPr>
                <w:color w:val="002060"/>
              </w:rPr>
            </w:pPr>
            <w:r w:rsidRPr="004225C7">
              <w:rPr>
                <w:color w:val="002060"/>
              </w:rPr>
              <w:t>RWI Oxford owl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11757" w14:textId="50BD3445" w:rsidR="00370FCE" w:rsidRPr="004225C7" w:rsidRDefault="001118F1">
            <w:pPr>
              <w:pStyle w:val="TableRowCentered"/>
              <w:jc w:val="left"/>
              <w:rPr>
                <w:color w:val="002060"/>
              </w:rPr>
            </w:pPr>
            <w:r w:rsidRPr="004225C7">
              <w:rPr>
                <w:color w:val="002060"/>
              </w:rPr>
              <w:t>Oxford Owl</w:t>
            </w:r>
          </w:p>
        </w:tc>
      </w:tr>
    </w:tbl>
    <w:p w14:paraId="2A7D5553" w14:textId="77777777" w:rsidR="00E66558" w:rsidRDefault="009D71E8">
      <w:pPr>
        <w:pStyle w:val="Heading2"/>
        <w:spacing w:before="600"/>
      </w:pPr>
      <w:r>
        <w:t>Service pupil premium funding (optional)</w:t>
      </w:r>
    </w:p>
    <w:p w14:paraId="2A7D5554" w14:textId="77777777" w:rsidR="00E66558" w:rsidRPr="004225C7" w:rsidRDefault="009D71E8">
      <w:pPr>
        <w:rPr>
          <w:i/>
          <w:iCs/>
          <w:color w:val="002060"/>
        </w:rPr>
      </w:pPr>
      <w:r w:rsidRPr="004225C7">
        <w:rPr>
          <w:i/>
          <w:iCs/>
          <w:color w:val="002060"/>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815"/>
        <w:gridCol w:w="4671"/>
      </w:tblGrid>
      <w:tr w:rsidR="004225C7" w:rsidRPr="004225C7"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Pr="004225C7" w:rsidRDefault="009D71E8">
            <w:pPr>
              <w:pStyle w:val="TableHeader"/>
              <w:jc w:val="left"/>
              <w:rPr>
                <w:color w:val="002060"/>
              </w:rPr>
            </w:pPr>
            <w:bookmarkStart w:id="17" w:name="_Hlk80604898"/>
            <w:r w:rsidRPr="004225C7">
              <w:rPr>
                <w:bCs/>
                <w:color w:val="002060"/>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Pr="004225C7" w:rsidRDefault="009D71E8">
            <w:pPr>
              <w:pStyle w:val="TableHeader"/>
              <w:jc w:val="left"/>
              <w:rPr>
                <w:color w:val="002060"/>
              </w:rPr>
            </w:pPr>
            <w:r w:rsidRPr="004225C7">
              <w:rPr>
                <w:bCs/>
                <w:color w:val="002060"/>
              </w:rPr>
              <w:t xml:space="preserve">Details </w:t>
            </w:r>
          </w:p>
        </w:tc>
      </w:tr>
      <w:tr w:rsidR="004225C7" w:rsidRPr="004225C7" w14:paraId="2A7D555A"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8" w14:textId="77777777" w:rsidR="00E66558" w:rsidRPr="004225C7" w:rsidRDefault="009D71E8">
            <w:pPr>
              <w:pStyle w:val="TableRow"/>
              <w:rPr>
                <w:color w:val="002060"/>
              </w:rPr>
            </w:pPr>
            <w:r w:rsidRPr="004225C7">
              <w:rPr>
                <w:color w:val="002060"/>
                <w:sz w:val="22"/>
              </w:rPr>
              <w:t>How did you spend your service pupil premium allocation last academic year?</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9" w14:textId="47F44650" w:rsidR="00E66558" w:rsidRPr="004225C7" w:rsidRDefault="000A11AB">
            <w:pPr>
              <w:pStyle w:val="TableRowCentered"/>
              <w:jc w:val="left"/>
              <w:rPr>
                <w:color w:val="002060"/>
              </w:rPr>
            </w:pPr>
            <w:r w:rsidRPr="004225C7">
              <w:rPr>
                <w:color w:val="002060"/>
              </w:rPr>
              <w:t>No service pupils</w:t>
            </w:r>
          </w:p>
        </w:tc>
      </w:tr>
      <w:tr w:rsidR="004225C7" w:rsidRPr="004225C7" w14:paraId="2A7D555D"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B" w14:textId="77777777" w:rsidR="00E66558" w:rsidRPr="004225C7" w:rsidRDefault="009D71E8">
            <w:pPr>
              <w:pStyle w:val="TableRow"/>
              <w:rPr>
                <w:color w:val="002060"/>
              </w:rPr>
            </w:pPr>
            <w:r w:rsidRPr="004225C7">
              <w:rPr>
                <w:color w:val="002060"/>
                <w:sz w:val="22"/>
              </w:rPr>
              <w:t>What was the impact of that spending on service pupil premium eligible pupils?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C" w14:textId="096CA5DE" w:rsidR="00E66558" w:rsidRPr="004225C7" w:rsidRDefault="000A11AB">
            <w:pPr>
              <w:pStyle w:val="TableRowCentered"/>
              <w:jc w:val="left"/>
              <w:rPr>
                <w:color w:val="002060"/>
              </w:rPr>
            </w:pPr>
            <w:r w:rsidRPr="004225C7">
              <w:rPr>
                <w:color w:val="002060"/>
              </w:rPr>
              <w:t>NA</w:t>
            </w:r>
          </w:p>
        </w:tc>
      </w:tr>
      <w:bookmarkEnd w:id="17"/>
    </w:tbl>
    <w:p w14:paraId="2A7D555E" w14:textId="77777777" w:rsidR="00E66558" w:rsidRDefault="00E66558"/>
    <w:p w14:paraId="2A7D555F" w14:textId="77777777"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62" w14:textId="180944E7" w:rsidR="00EB7BD1" w:rsidRPr="00EB7BD1" w:rsidRDefault="00EB7BD1" w:rsidP="00EB7BD1">
            <w:pPr>
              <w:spacing w:before="120" w:after="120"/>
              <w:rPr>
                <w:iCs/>
              </w:rPr>
            </w:pPr>
          </w:p>
        </w:tc>
      </w:tr>
      <w:bookmarkEnd w:id="14"/>
      <w:bookmarkEnd w:id="15"/>
      <w:bookmarkEnd w:id="16"/>
    </w:tbl>
    <w:p w14:paraId="2A7D5564" w14:textId="77777777" w:rsidR="00E66558" w:rsidRDefault="00E66558"/>
    <w:sectPr w:rsidR="00E66558">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0B7B7" w14:textId="77777777" w:rsidR="006E6B4A" w:rsidRDefault="006E6B4A">
      <w:pPr>
        <w:spacing w:after="0" w:line="240" w:lineRule="auto"/>
      </w:pPr>
      <w:r>
        <w:separator/>
      </w:r>
    </w:p>
  </w:endnote>
  <w:endnote w:type="continuationSeparator" w:id="0">
    <w:p w14:paraId="29BA43F9" w14:textId="77777777" w:rsidR="006E6B4A" w:rsidRDefault="006E6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3F3BA4DE" w:rsidR="00321A38" w:rsidRDefault="009D71E8">
    <w:pPr>
      <w:pStyle w:val="Footer"/>
      <w:ind w:firstLine="4513"/>
    </w:pPr>
    <w:r>
      <w:fldChar w:fldCharType="begin"/>
    </w:r>
    <w:r>
      <w:instrText xml:space="preserve"> PAGE </w:instrText>
    </w:r>
    <w:r>
      <w:fldChar w:fldCharType="separate"/>
    </w:r>
    <w:r w:rsidR="00C4366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66F38" w14:textId="77777777" w:rsidR="006E6B4A" w:rsidRDefault="006E6B4A">
      <w:pPr>
        <w:spacing w:after="0" w:line="240" w:lineRule="auto"/>
      </w:pPr>
      <w:r>
        <w:separator/>
      </w:r>
    </w:p>
  </w:footnote>
  <w:footnote w:type="continuationSeparator" w:id="0">
    <w:p w14:paraId="5A18C0B1" w14:textId="77777777" w:rsidR="006E6B4A" w:rsidRDefault="006E6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321A38" w:rsidRDefault="00321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258E7"/>
    <w:multiLevelType w:val="hybridMultilevel"/>
    <w:tmpl w:val="006A5CB0"/>
    <w:lvl w:ilvl="0" w:tplc="21FE91F6">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D9B0860"/>
    <w:multiLevelType w:val="hybridMultilevel"/>
    <w:tmpl w:val="F0C4178E"/>
    <w:lvl w:ilvl="0" w:tplc="71600D26">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0C275EC"/>
    <w:multiLevelType w:val="hybridMultilevel"/>
    <w:tmpl w:val="AADA0EFA"/>
    <w:lvl w:ilvl="0" w:tplc="316454B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2F871CB5"/>
    <w:multiLevelType w:val="hybridMultilevel"/>
    <w:tmpl w:val="1CBA7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09F52EF"/>
    <w:multiLevelType w:val="hybridMultilevel"/>
    <w:tmpl w:val="B4C0E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F00155"/>
    <w:multiLevelType w:val="hybridMultilevel"/>
    <w:tmpl w:val="6D78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6"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7"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6"/>
  </w:num>
  <w:num w:numId="2">
    <w:abstractNumId w:val="3"/>
  </w:num>
  <w:num w:numId="3">
    <w:abstractNumId w:val="7"/>
  </w:num>
  <w:num w:numId="4">
    <w:abstractNumId w:val="8"/>
  </w:num>
  <w:num w:numId="5">
    <w:abstractNumId w:val="1"/>
  </w:num>
  <w:num w:numId="6">
    <w:abstractNumId w:val="10"/>
  </w:num>
  <w:num w:numId="7">
    <w:abstractNumId w:val="14"/>
  </w:num>
  <w:num w:numId="8">
    <w:abstractNumId w:val="18"/>
  </w:num>
  <w:num w:numId="9">
    <w:abstractNumId w:val="16"/>
  </w:num>
  <w:num w:numId="10">
    <w:abstractNumId w:val="15"/>
  </w:num>
  <w:num w:numId="11">
    <w:abstractNumId w:val="5"/>
  </w:num>
  <w:num w:numId="12">
    <w:abstractNumId w:val="17"/>
  </w:num>
  <w:num w:numId="13">
    <w:abstractNumId w:val="13"/>
  </w:num>
  <w:num w:numId="14">
    <w:abstractNumId w:val="0"/>
  </w:num>
  <w:num w:numId="15">
    <w:abstractNumId w:val="4"/>
  </w:num>
  <w:num w:numId="16">
    <w:abstractNumId w:val="2"/>
  </w:num>
  <w:num w:numId="17">
    <w:abstractNumId w:val="12"/>
  </w:num>
  <w:num w:numId="18">
    <w:abstractNumId w:val="9"/>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5094"/>
    <w:rsid w:val="000243B4"/>
    <w:rsid w:val="0006423C"/>
    <w:rsid w:val="00064A55"/>
    <w:rsid w:val="00066B73"/>
    <w:rsid w:val="0008124C"/>
    <w:rsid w:val="000A11AB"/>
    <w:rsid w:val="000C3950"/>
    <w:rsid w:val="000D50FB"/>
    <w:rsid w:val="000F744C"/>
    <w:rsid w:val="0011100C"/>
    <w:rsid w:val="00111136"/>
    <w:rsid w:val="001118F1"/>
    <w:rsid w:val="00113C69"/>
    <w:rsid w:val="00120AB1"/>
    <w:rsid w:val="0014239A"/>
    <w:rsid w:val="001B74F1"/>
    <w:rsid w:val="001C7399"/>
    <w:rsid w:val="001E6C72"/>
    <w:rsid w:val="001F7480"/>
    <w:rsid w:val="001F75FF"/>
    <w:rsid w:val="002653E3"/>
    <w:rsid w:val="002900B5"/>
    <w:rsid w:val="002D3A2F"/>
    <w:rsid w:val="002E556C"/>
    <w:rsid w:val="002F2600"/>
    <w:rsid w:val="0030271F"/>
    <w:rsid w:val="00316CB1"/>
    <w:rsid w:val="00321A38"/>
    <w:rsid w:val="00321FF4"/>
    <w:rsid w:val="003250F5"/>
    <w:rsid w:val="003261C1"/>
    <w:rsid w:val="00336D87"/>
    <w:rsid w:val="00370FCE"/>
    <w:rsid w:val="0037437C"/>
    <w:rsid w:val="00393F8B"/>
    <w:rsid w:val="003965E7"/>
    <w:rsid w:val="003966F3"/>
    <w:rsid w:val="003C407D"/>
    <w:rsid w:val="003D0EA3"/>
    <w:rsid w:val="003E6D85"/>
    <w:rsid w:val="004044AA"/>
    <w:rsid w:val="00407913"/>
    <w:rsid w:val="004225C7"/>
    <w:rsid w:val="004614E2"/>
    <w:rsid w:val="00492126"/>
    <w:rsid w:val="004D1F0F"/>
    <w:rsid w:val="004F2F4D"/>
    <w:rsid w:val="0055623D"/>
    <w:rsid w:val="00567BFE"/>
    <w:rsid w:val="005B195A"/>
    <w:rsid w:val="005E48E3"/>
    <w:rsid w:val="005E78A2"/>
    <w:rsid w:val="005F4A0F"/>
    <w:rsid w:val="00625F3F"/>
    <w:rsid w:val="00625FC0"/>
    <w:rsid w:val="00631989"/>
    <w:rsid w:val="00634238"/>
    <w:rsid w:val="00635FBC"/>
    <w:rsid w:val="006B6CC4"/>
    <w:rsid w:val="006C23B6"/>
    <w:rsid w:val="006D2902"/>
    <w:rsid w:val="006E6B4A"/>
    <w:rsid w:val="006E7FB1"/>
    <w:rsid w:val="00732601"/>
    <w:rsid w:val="00741B9E"/>
    <w:rsid w:val="00777DAB"/>
    <w:rsid w:val="007C2F04"/>
    <w:rsid w:val="007D031B"/>
    <w:rsid w:val="007D5C98"/>
    <w:rsid w:val="007E5EBA"/>
    <w:rsid w:val="0082606B"/>
    <w:rsid w:val="008274F8"/>
    <w:rsid w:val="00835B9F"/>
    <w:rsid w:val="008400E9"/>
    <w:rsid w:val="008473DD"/>
    <w:rsid w:val="0085132B"/>
    <w:rsid w:val="008747A6"/>
    <w:rsid w:val="00895DD9"/>
    <w:rsid w:val="008A4892"/>
    <w:rsid w:val="008B221A"/>
    <w:rsid w:val="008B4845"/>
    <w:rsid w:val="008C099E"/>
    <w:rsid w:val="008C3236"/>
    <w:rsid w:val="008D5740"/>
    <w:rsid w:val="008D59E1"/>
    <w:rsid w:val="008E6B68"/>
    <w:rsid w:val="00913A7F"/>
    <w:rsid w:val="00924E63"/>
    <w:rsid w:val="00943276"/>
    <w:rsid w:val="009626A6"/>
    <w:rsid w:val="00976829"/>
    <w:rsid w:val="009A13FA"/>
    <w:rsid w:val="009B2609"/>
    <w:rsid w:val="009C275E"/>
    <w:rsid w:val="009C7ACF"/>
    <w:rsid w:val="009D5E1F"/>
    <w:rsid w:val="009D71E8"/>
    <w:rsid w:val="00A8193F"/>
    <w:rsid w:val="00A9680F"/>
    <w:rsid w:val="00AB5156"/>
    <w:rsid w:val="00AE464B"/>
    <w:rsid w:val="00AE55D5"/>
    <w:rsid w:val="00B320B3"/>
    <w:rsid w:val="00B46FA0"/>
    <w:rsid w:val="00B47C8A"/>
    <w:rsid w:val="00B51015"/>
    <w:rsid w:val="00B70004"/>
    <w:rsid w:val="00BA14F0"/>
    <w:rsid w:val="00BA31C7"/>
    <w:rsid w:val="00C1658C"/>
    <w:rsid w:val="00C25208"/>
    <w:rsid w:val="00C42C78"/>
    <w:rsid w:val="00C43668"/>
    <w:rsid w:val="00C87EA9"/>
    <w:rsid w:val="00CA7B9C"/>
    <w:rsid w:val="00CB76F4"/>
    <w:rsid w:val="00CE3838"/>
    <w:rsid w:val="00D06874"/>
    <w:rsid w:val="00D17CE8"/>
    <w:rsid w:val="00D33FE5"/>
    <w:rsid w:val="00D66E0B"/>
    <w:rsid w:val="00D71403"/>
    <w:rsid w:val="00D84FCD"/>
    <w:rsid w:val="00D856C3"/>
    <w:rsid w:val="00D85D40"/>
    <w:rsid w:val="00D86FF2"/>
    <w:rsid w:val="00DA3FDE"/>
    <w:rsid w:val="00DD5B1E"/>
    <w:rsid w:val="00DE490B"/>
    <w:rsid w:val="00E31804"/>
    <w:rsid w:val="00E516C1"/>
    <w:rsid w:val="00E64329"/>
    <w:rsid w:val="00E66558"/>
    <w:rsid w:val="00E7403B"/>
    <w:rsid w:val="00E81A96"/>
    <w:rsid w:val="00E91A01"/>
    <w:rsid w:val="00EB5CB4"/>
    <w:rsid w:val="00EB7BD1"/>
    <w:rsid w:val="00EF5573"/>
    <w:rsid w:val="00F7149C"/>
    <w:rsid w:val="00F813A1"/>
    <w:rsid w:val="00FA6AC5"/>
    <w:rsid w:val="00FC27AC"/>
    <w:rsid w:val="00FD7FD4"/>
    <w:rsid w:val="00FE7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customStyle="1" w:styleId="Default">
    <w:name w:val="Default"/>
    <w:rsid w:val="00DA3FDE"/>
    <w:pPr>
      <w:autoSpaceDE w:val="0"/>
      <w:adjustRightInd w:val="0"/>
    </w:pPr>
    <w:rPr>
      <w:rFonts w:ascii="Comic Sans MS" w:hAnsi="Comic Sans MS" w:cs="Comic Sans MS"/>
      <w:color w:val="000000"/>
      <w:sz w:val="24"/>
      <w:szCs w:val="24"/>
    </w:rPr>
  </w:style>
  <w:style w:type="table" w:styleId="TableGrid">
    <w:name w:val="Table Grid"/>
    <w:basedOn w:val="TableNormal"/>
    <w:uiPriority w:val="99"/>
    <w:rsid w:val="00FC27AC"/>
    <w:pPr>
      <w:autoSpaceDN/>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pv-coretext-layer-text">
    <w:name w:val="rpv-core__text-layer-text"/>
    <w:basedOn w:val="DefaultParagraphFont"/>
    <w:rsid w:val="00625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2355">
      <w:bodyDiv w:val="1"/>
      <w:marLeft w:val="0"/>
      <w:marRight w:val="0"/>
      <w:marTop w:val="0"/>
      <w:marBottom w:val="0"/>
      <w:divBdr>
        <w:top w:val="none" w:sz="0" w:space="0" w:color="auto"/>
        <w:left w:val="none" w:sz="0" w:space="0" w:color="auto"/>
        <w:bottom w:val="none" w:sz="0" w:space="0" w:color="auto"/>
        <w:right w:val="none" w:sz="0" w:space="0" w:color="auto"/>
      </w:divBdr>
    </w:div>
    <w:div w:id="392850798">
      <w:bodyDiv w:val="1"/>
      <w:marLeft w:val="0"/>
      <w:marRight w:val="0"/>
      <w:marTop w:val="0"/>
      <w:marBottom w:val="0"/>
      <w:divBdr>
        <w:top w:val="none" w:sz="0" w:space="0" w:color="auto"/>
        <w:left w:val="none" w:sz="0" w:space="0" w:color="auto"/>
        <w:bottom w:val="none" w:sz="0" w:space="0" w:color="auto"/>
        <w:right w:val="none" w:sz="0" w:space="0" w:color="auto"/>
      </w:divBdr>
    </w:div>
    <w:div w:id="822892258">
      <w:bodyDiv w:val="1"/>
      <w:marLeft w:val="0"/>
      <w:marRight w:val="0"/>
      <w:marTop w:val="0"/>
      <w:marBottom w:val="0"/>
      <w:divBdr>
        <w:top w:val="none" w:sz="0" w:space="0" w:color="auto"/>
        <w:left w:val="none" w:sz="0" w:space="0" w:color="auto"/>
        <w:bottom w:val="none" w:sz="0" w:space="0" w:color="auto"/>
        <w:right w:val="none" w:sz="0" w:space="0" w:color="auto"/>
      </w:divBdr>
    </w:div>
    <w:div w:id="1187912209">
      <w:bodyDiv w:val="1"/>
      <w:marLeft w:val="0"/>
      <w:marRight w:val="0"/>
      <w:marTop w:val="0"/>
      <w:marBottom w:val="0"/>
      <w:divBdr>
        <w:top w:val="none" w:sz="0" w:space="0" w:color="auto"/>
        <w:left w:val="none" w:sz="0" w:space="0" w:color="auto"/>
        <w:bottom w:val="none" w:sz="0" w:space="0" w:color="auto"/>
        <w:right w:val="none" w:sz="0" w:space="0" w:color="auto"/>
      </w:divBdr>
    </w:div>
    <w:div w:id="1694380119">
      <w:bodyDiv w:val="1"/>
      <w:marLeft w:val="0"/>
      <w:marRight w:val="0"/>
      <w:marTop w:val="0"/>
      <w:marBottom w:val="0"/>
      <w:divBdr>
        <w:top w:val="none" w:sz="0" w:space="0" w:color="auto"/>
        <w:left w:val="none" w:sz="0" w:space="0" w:color="auto"/>
        <w:bottom w:val="none" w:sz="0" w:space="0" w:color="auto"/>
        <w:right w:val="none" w:sz="0" w:space="0" w:color="auto"/>
      </w:divBdr>
    </w:div>
    <w:div w:id="1755935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19E9A-FBF3-4F66-83D6-940B6C0FD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1862</Words>
  <Characters>10620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Carole Partington</cp:lastModifiedBy>
  <cp:revision>12</cp:revision>
  <cp:lastPrinted>2025-11-05T13:08:00Z</cp:lastPrinted>
  <dcterms:created xsi:type="dcterms:W3CDTF">2025-11-27T14:43:00Z</dcterms:created>
  <dcterms:modified xsi:type="dcterms:W3CDTF">2025-11-27T15:40:00Z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GrammarlyDocumentId">
    <vt:lpwstr>3a0d876d0c04258759fb3f5f8d666250ce9076d022bb5763461b5c649d58e16c</vt:lpwstr>
  </property>
</Properties>
</file>