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364D" w14:textId="5DA75DDD" w:rsidR="00230650" w:rsidRPr="00186E79" w:rsidRDefault="007D5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Geography</w:t>
      </w:r>
      <w:r w:rsidR="00962BE0" w:rsidRPr="00186E79">
        <w:rPr>
          <w:rFonts w:ascii="Arial" w:hAnsi="Arial" w:cs="Arial"/>
          <w:sz w:val="24"/>
          <w:szCs w:val="24"/>
        </w:rPr>
        <w:t xml:space="preserve"> Curriculum</w:t>
      </w:r>
    </w:p>
    <w:p w14:paraId="47FDD3E1" w14:textId="77777777" w:rsidR="00962BE0" w:rsidRPr="00186E79" w:rsidRDefault="00962BE0">
      <w:pPr>
        <w:rPr>
          <w:rFonts w:ascii="Arial" w:hAnsi="Arial" w:cs="Arial"/>
          <w:sz w:val="24"/>
          <w:szCs w:val="24"/>
        </w:rPr>
      </w:pPr>
      <w:r w:rsidRPr="00186E79">
        <w:rPr>
          <w:rFonts w:ascii="Arial" w:hAnsi="Arial" w:cs="Arial"/>
          <w:sz w:val="24"/>
          <w:szCs w:val="24"/>
        </w:rPr>
        <w:t>Intent</w:t>
      </w:r>
    </w:p>
    <w:p w14:paraId="7C1CEF77" w14:textId="045E9DE5" w:rsidR="009D3C66" w:rsidRDefault="00416150" w:rsidP="009D3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86E79">
        <w:rPr>
          <w:rFonts w:ascii="Arial" w:hAnsi="Arial" w:cs="Arial"/>
          <w:sz w:val="24"/>
          <w:szCs w:val="24"/>
        </w:rPr>
        <w:t>At Astbury school</w:t>
      </w:r>
      <w:r w:rsidR="009D3C66" w:rsidRPr="00186E79">
        <w:rPr>
          <w:rFonts w:ascii="Arial" w:hAnsi="Arial" w:cs="Arial"/>
          <w:sz w:val="24"/>
          <w:szCs w:val="24"/>
        </w:rPr>
        <w:t>,</w:t>
      </w:r>
      <w:r w:rsidR="007D5788">
        <w:rPr>
          <w:rFonts w:ascii="Arial" w:hAnsi="Arial" w:cs="Arial"/>
          <w:sz w:val="24"/>
          <w:szCs w:val="24"/>
        </w:rPr>
        <w:t xml:space="preserve"> our Geography</w:t>
      </w:r>
      <w:r w:rsidRPr="00186E79">
        <w:rPr>
          <w:rFonts w:ascii="Arial" w:hAnsi="Arial" w:cs="Arial"/>
          <w:sz w:val="24"/>
          <w:szCs w:val="24"/>
        </w:rPr>
        <w:t xml:space="preserve"> Curriculum is designed to b</w:t>
      </w:r>
      <w:r w:rsidR="00254A83" w:rsidRPr="00186E79">
        <w:rPr>
          <w:rFonts w:ascii="Arial" w:hAnsi="Arial" w:cs="Arial"/>
          <w:sz w:val="24"/>
          <w:szCs w:val="24"/>
        </w:rPr>
        <w:t>uild c</w:t>
      </w:r>
      <w:r w:rsidR="004156CB" w:rsidRPr="00186E79">
        <w:rPr>
          <w:rFonts w:ascii="Arial" w:hAnsi="Arial" w:cs="Arial"/>
          <w:sz w:val="24"/>
          <w:szCs w:val="24"/>
        </w:rPr>
        <w:t>hild</w:t>
      </w:r>
      <w:r w:rsidR="00254A83" w:rsidRPr="00186E79">
        <w:rPr>
          <w:rFonts w:ascii="Arial" w:hAnsi="Arial" w:cs="Arial"/>
          <w:sz w:val="24"/>
          <w:szCs w:val="24"/>
        </w:rPr>
        <w:t xml:space="preserve">ren who are inquisitive, observant and have a passion for finding out about the </w:t>
      </w:r>
      <w:r w:rsidR="007D5788">
        <w:rPr>
          <w:rFonts w:ascii="Arial" w:hAnsi="Arial" w:cs="Arial"/>
          <w:sz w:val="24"/>
          <w:szCs w:val="24"/>
        </w:rPr>
        <w:t>world around them</w:t>
      </w:r>
      <w:r w:rsidR="00254A83" w:rsidRPr="00186E79">
        <w:rPr>
          <w:rFonts w:ascii="Arial" w:hAnsi="Arial" w:cs="Arial"/>
          <w:sz w:val="24"/>
          <w:szCs w:val="24"/>
        </w:rPr>
        <w:t>.</w:t>
      </w:r>
      <w:r w:rsidR="009D3C66" w:rsidRPr="00186E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D3C66" w:rsidRPr="00186E79">
        <w:rPr>
          <w:rFonts w:ascii="Arial" w:hAnsi="Arial" w:cs="Arial"/>
          <w:sz w:val="24"/>
          <w:szCs w:val="24"/>
        </w:rPr>
        <w:t>Children build their cultural capital, having a wide general knowledge that they retain over time</w:t>
      </w:r>
      <w:r w:rsidR="009D3C66" w:rsidRPr="00186E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 </w:t>
      </w:r>
      <w:r w:rsidR="009D3C66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Our </w:t>
      </w:r>
      <w:r w:rsidR="009D3C66" w:rsidRPr="00186E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curriculum is designed specifically to equip our pupils with a deep knowledge of their locality and the community in which they live.</w:t>
      </w:r>
      <w:r w:rsidR="009D3C66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Using a sequential approach to learning, children build </w:t>
      </w:r>
      <w:r w:rsidR="007D57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 previous geographical </w:t>
      </w:r>
      <w:r w:rsidR="009D3C66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knowledge and skills. Recognising the importance of enriching our pupil’s vocabulary, pupils are introduced to topic specific language and given opportunities to use and recap it regularly</w:t>
      </w:r>
      <w:r w:rsidR="009D3C66" w:rsidRPr="00186E79">
        <w:rPr>
          <w:rFonts w:ascii="Arial" w:hAnsi="Arial" w:cs="Arial"/>
          <w:sz w:val="24"/>
          <w:szCs w:val="24"/>
        </w:rPr>
        <w:t xml:space="preserve"> so they can express their thoughts and ideas confidently and coherently</w:t>
      </w:r>
      <w:r w:rsidR="009D3C66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Our teaching equips pupils with kno</w:t>
      </w:r>
      <w:r w:rsidR="007D57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wledge about the world</w:t>
      </w:r>
      <w:r w:rsidR="009D3C66" w:rsidRPr="00186E7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its impact on</w:t>
      </w:r>
      <w:r w:rsidR="009D3C66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world around them and prepares them for the next stage of their education. </w:t>
      </w:r>
    </w:p>
    <w:p w14:paraId="008FC33B" w14:textId="77777777" w:rsidR="007D5788" w:rsidRPr="00186E79" w:rsidRDefault="007D5788" w:rsidP="009D3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B56FC30" w14:textId="77777777" w:rsidR="007D5788" w:rsidRPr="007D5788" w:rsidRDefault="007D5788" w:rsidP="007D57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D57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aims of teaching geography in our school are:</w:t>
      </w:r>
    </w:p>
    <w:p w14:paraId="3EEC5AAC" w14:textId="77777777" w:rsidR="007D5788" w:rsidRPr="007D5788" w:rsidRDefault="007D5788" w:rsidP="007D5788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D57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inspire pupils’ curiosity and interest in the world around them.</w:t>
      </w:r>
    </w:p>
    <w:p w14:paraId="402A61CD" w14:textId="77777777" w:rsidR="007D5788" w:rsidRPr="007D5788" w:rsidRDefault="007D5788" w:rsidP="007D5788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D57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understand the definitions of specific geographical terms and confidently incorporate them in class discussions and in written work.</w:t>
      </w:r>
    </w:p>
    <w:p w14:paraId="6A90ABD9" w14:textId="77777777" w:rsidR="007D5788" w:rsidRPr="007D5788" w:rsidRDefault="007D5788" w:rsidP="007D5788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D57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learn about geographical and cultural similarities and differences throughout the world, nurturing an appreciation of the diverse society in which we live.</w:t>
      </w:r>
    </w:p>
    <w:p w14:paraId="2036F0E4" w14:textId="77777777" w:rsidR="007D5788" w:rsidRPr="007D5788" w:rsidRDefault="007D5788" w:rsidP="007D5788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D57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children to confidently identify the location of the world’s continents, countries, cities, seas and share knowledge about these.</w:t>
      </w:r>
    </w:p>
    <w:p w14:paraId="4EE8998B" w14:textId="77777777" w:rsidR="007D5788" w:rsidRPr="007D5788" w:rsidRDefault="007D5788" w:rsidP="007D5788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D57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talk about their own locality and explain how human and physical geographical features impact where they live.</w:t>
      </w:r>
    </w:p>
    <w:p w14:paraId="36898536" w14:textId="6097D3D0" w:rsidR="007D5788" w:rsidRPr="007D5788" w:rsidRDefault="007D5788" w:rsidP="007D5788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D57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develop the skills of interpreting a range of sources of geographical information, including maps, diag</w:t>
      </w:r>
      <w:r w:rsidR="00FB4F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rams, globes and </w:t>
      </w:r>
      <w:r w:rsidRPr="007D57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aerial photographs</w:t>
      </w:r>
      <w:r w:rsidR="00FB4F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6D5B95A" w14:textId="06F3156C" w:rsidR="007D5788" w:rsidRPr="007D5788" w:rsidRDefault="007D5788" w:rsidP="007D5788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D57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help children understand how the human and physical features of a place shapes its location and can change over time.</w:t>
      </w:r>
    </w:p>
    <w:p w14:paraId="538DDD9F" w14:textId="77777777" w:rsidR="00186E79" w:rsidRPr="001F3DFC" w:rsidRDefault="00186E79">
      <w:pPr>
        <w:rPr>
          <w:rFonts w:ascii="Arial" w:hAnsi="Arial" w:cs="Arial"/>
          <w:sz w:val="24"/>
        </w:rPr>
      </w:pPr>
    </w:p>
    <w:p w14:paraId="1707073E" w14:textId="78B6B918" w:rsidR="00FE5CC4" w:rsidRDefault="0052587D">
      <w:pPr>
        <w:rPr>
          <w:rFonts w:ascii="Arial" w:hAnsi="Arial" w:cs="Arial"/>
          <w:sz w:val="24"/>
        </w:rPr>
      </w:pPr>
      <w:r w:rsidRPr="001F3DFC">
        <w:rPr>
          <w:rFonts w:ascii="Arial" w:hAnsi="Arial" w:cs="Arial"/>
          <w:sz w:val="24"/>
        </w:rPr>
        <w:t>Implementation</w:t>
      </w:r>
    </w:p>
    <w:p w14:paraId="1DE5B340" w14:textId="1FD9A741" w:rsidR="00FE5CC4" w:rsidRDefault="00581731" w:rsidP="00FE5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geography</w:t>
      </w:r>
      <w:r w:rsidR="00FE5CC4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curriculum</w:t>
      </w:r>
      <w:r w:rsidR="00FE5CC4" w:rsidRPr="00FE5C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at Astbury</w:t>
      </w:r>
      <w:r w:rsidR="00FE5CC4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is</w:t>
      </w:r>
      <w:r w:rsidR="00FE5CC4" w:rsidRPr="00FE5C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carefully</w:t>
      </w:r>
      <w:r w:rsidR="00FE5CC4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planned and sequenced so that new knowledge and skills build</w:t>
      </w:r>
      <w:r w:rsidR="00FE5CC4" w:rsidRPr="00FE5C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 what has been taught before</w:t>
      </w:r>
      <w:r w:rsidR="00FE5CC4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FE5CC4" w:rsidRPr="00FE5C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It is a spiral curriculum</w:t>
      </w:r>
      <w:r w:rsidR="00CA079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="00FE5CC4" w:rsidRPr="00FE5CC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which supports the delivery in a mixed age class but also encourages the retrieval of prior knowledge and skills to embed these.  </w:t>
      </w:r>
      <w:r w:rsidR="00FE5CC4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581731">
        <w:rPr>
          <w:rFonts w:ascii="Arial" w:hAnsi="Arial" w:cs="Arial"/>
          <w:sz w:val="24"/>
        </w:rPr>
        <w:t>Through our teaching, we intend to provoke thought, questions and to encourage children to discover answers to their own questions through exploration and research to enable them to gain a greater understanding and knowledge of the world and their place in it.</w:t>
      </w:r>
      <w:r w:rsidR="00CA0799" w:rsidRPr="00581731">
        <w:rPr>
          <w:rFonts w:ascii="Arial" w:eastAsia="Times New Roman" w:hAnsi="Arial" w:cs="Arial"/>
          <w:color w:val="000000"/>
          <w:sz w:val="28"/>
          <w:szCs w:val="24"/>
          <w:lang w:eastAsia="en-GB"/>
        </w:rPr>
        <w:t xml:space="preserve">  </w:t>
      </w:r>
      <w:r w:rsidR="00CA079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Disadvantaged pupils or pupils with SEND are supported to access the same broad and challenging curriculum </w:t>
      </w:r>
    </w:p>
    <w:p w14:paraId="7CF09BD9" w14:textId="77777777" w:rsidR="00CA0799" w:rsidRDefault="00CA0799" w:rsidP="00FE5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443CBB3" w14:textId="32F39BFA" w:rsidR="00CA0799" w:rsidRPr="00A12043" w:rsidRDefault="00CA0799" w:rsidP="00CA07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Teachers enable pupils to understand, remember and retrieve key</w:t>
      </w:r>
      <w:r w:rsidR="005817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concepts in geography</w:t>
      </w:r>
      <w:r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presenting information clearly and promoting appropriate discussion. Using assessment for learning, teachers check pupils’ understanding effectively, identifying and correcting misunderstandings. Teachers also use summative assessment effectively to check pupils’</w:t>
      </w:r>
      <w:r w:rsidR="005817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retention of taught geographical </w:t>
      </w:r>
      <w:r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knowledge in order to inform their teaching and further planning.</w:t>
      </w:r>
    </w:p>
    <w:p w14:paraId="2AA70C70" w14:textId="2F1BCC7B" w:rsidR="00D57373" w:rsidRDefault="00D57373" w:rsidP="00CA0799">
      <w:pPr>
        <w:shd w:val="clear" w:color="auto" w:fill="FFFFFF"/>
        <w:spacing w:after="0" w:line="240" w:lineRule="auto"/>
        <w:rPr>
          <w:rFonts w:ascii="Arial" w:hAnsi="Arial" w:cs="Arial"/>
          <w:sz w:val="24"/>
        </w:rPr>
      </w:pPr>
    </w:p>
    <w:p w14:paraId="55C7452B" w14:textId="58805E01" w:rsidR="00F35CEF" w:rsidRPr="001F3DFC" w:rsidRDefault="00F35CEF">
      <w:pPr>
        <w:rPr>
          <w:rFonts w:ascii="Arial" w:hAnsi="Arial" w:cs="Arial"/>
          <w:sz w:val="24"/>
        </w:rPr>
      </w:pPr>
    </w:p>
    <w:p w14:paraId="1B02F6C7" w14:textId="77777777" w:rsidR="00581731" w:rsidRDefault="0052587D" w:rsidP="00581731">
      <w:pPr>
        <w:rPr>
          <w:rFonts w:ascii="Arial" w:hAnsi="Arial" w:cs="Arial"/>
          <w:sz w:val="24"/>
        </w:rPr>
      </w:pPr>
      <w:r w:rsidRPr="001F3DFC">
        <w:rPr>
          <w:rFonts w:ascii="Arial" w:hAnsi="Arial" w:cs="Arial"/>
          <w:sz w:val="24"/>
        </w:rPr>
        <w:t>Impact</w:t>
      </w:r>
    </w:p>
    <w:p w14:paraId="3C9651EA" w14:textId="0AD4A678" w:rsidR="00581731" w:rsidRPr="00581731" w:rsidRDefault="00581731" w:rsidP="00581731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Our geography</w:t>
      </w:r>
      <w:r w:rsidR="00164CC2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curriculum is carefully planned to demonstrate progression, ensuring that pupils are prepared for the next stage of their education. As children progress throughout the school, 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ey build up a broader geographical</w:t>
      </w:r>
      <w:r w:rsidR="00164CC2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vocabulary, developing a deeper understanding and app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reciation of their locality and the wider world</w:t>
      </w:r>
      <w:r w:rsidR="00164CC2" w:rsidRPr="00A120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6611C0" w:rsidRPr="0058173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581731">
        <w:rPr>
          <w:rFonts w:ascii="Arial" w:eastAsia="Times New Roman" w:hAnsi="Arial" w:cs="Arial"/>
          <w:sz w:val="24"/>
          <w:szCs w:val="24"/>
          <w:lang w:eastAsia="en-GB"/>
        </w:rPr>
        <w:t xml:space="preserve">Children begin to make relevant links from </w:t>
      </w:r>
      <w:r w:rsidRPr="00581731">
        <w:rPr>
          <w:rFonts w:ascii="Arial" w:eastAsia="Times New Roman" w:hAnsi="Arial" w:cs="Arial"/>
          <w:sz w:val="24"/>
          <w:szCs w:val="24"/>
          <w:lang w:eastAsia="en-GB"/>
        </w:rPr>
        <w:lastRenderedPageBreak/>
        <w:t>geography to other curriculum subjects, such as history and science. They improve their enquiry skills and inquisitiveness about the world around them, and their impact on the world.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581731">
        <w:rPr>
          <w:rFonts w:ascii="Arial" w:eastAsia="Times New Roman" w:hAnsi="Arial" w:cs="Arial"/>
          <w:sz w:val="24"/>
          <w:szCs w:val="24"/>
          <w:lang w:eastAsia="en-GB"/>
        </w:rPr>
        <w:t>Children realise that they have choices to make in the world, developing a positive commitment to the environment and the future of the planet.</w:t>
      </w:r>
    </w:p>
    <w:p w14:paraId="16DAAF9B" w14:textId="7ED36BB1" w:rsidR="00581731" w:rsidRPr="00581731" w:rsidRDefault="00581731" w:rsidP="00581731">
      <w:pPr>
        <w:rPr>
          <w:rFonts w:ascii="Arial" w:hAnsi="Arial" w:cs="Arial"/>
          <w:sz w:val="24"/>
        </w:rPr>
      </w:pPr>
    </w:p>
    <w:p w14:paraId="165C27C2" w14:textId="67CF04E4" w:rsidR="00164CC2" w:rsidRPr="00A12043" w:rsidRDefault="00164CC2" w:rsidP="00164C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55BC96A" w14:textId="1ACD83BF" w:rsidR="00B574EF" w:rsidRPr="006611C0" w:rsidRDefault="00B574EF">
      <w:pPr>
        <w:rPr>
          <w:rFonts w:ascii="Arial" w:hAnsi="Arial" w:cs="Arial"/>
          <w:sz w:val="24"/>
        </w:rPr>
      </w:pPr>
    </w:p>
    <w:sectPr w:rsidR="00B574EF" w:rsidRPr="006611C0" w:rsidSect="00962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8F4"/>
    <w:multiLevelType w:val="multilevel"/>
    <w:tmpl w:val="E0D0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553FA"/>
    <w:multiLevelType w:val="multilevel"/>
    <w:tmpl w:val="C042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C047E"/>
    <w:multiLevelType w:val="multilevel"/>
    <w:tmpl w:val="0034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46CDA"/>
    <w:multiLevelType w:val="multilevel"/>
    <w:tmpl w:val="5776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52BDD"/>
    <w:multiLevelType w:val="hybridMultilevel"/>
    <w:tmpl w:val="014E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E4406"/>
    <w:multiLevelType w:val="hybridMultilevel"/>
    <w:tmpl w:val="6B5E890C"/>
    <w:lvl w:ilvl="0" w:tplc="1390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E0"/>
    <w:rsid w:val="0008605A"/>
    <w:rsid w:val="00164CC2"/>
    <w:rsid w:val="00186E79"/>
    <w:rsid w:val="001B3CC3"/>
    <w:rsid w:val="001F3DFC"/>
    <w:rsid w:val="00254A83"/>
    <w:rsid w:val="004156CB"/>
    <w:rsid w:val="00416150"/>
    <w:rsid w:val="0052587D"/>
    <w:rsid w:val="00581731"/>
    <w:rsid w:val="006611C0"/>
    <w:rsid w:val="00793985"/>
    <w:rsid w:val="007D5788"/>
    <w:rsid w:val="008C40D5"/>
    <w:rsid w:val="00962BE0"/>
    <w:rsid w:val="009D3C66"/>
    <w:rsid w:val="00B574EF"/>
    <w:rsid w:val="00CA0799"/>
    <w:rsid w:val="00D57373"/>
    <w:rsid w:val="00DB33EF"/>
    <w:rsid w:val="00EE724A"/>
    <w:rsid w:val="00F35CEF"/>
    <w:rsid w:val="00FB4FFB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5B99"/>
  <w15:chartTrackingRefBased/>
  <w15:docId w15:val="{82D5A28F-B878-443C-A5CF-741BA46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D5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2f0146-ac69-41b7-9356-52b0e1af1f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17F596AA8E24A90CA662E31BF4FA2" ma:contentTypeVersion="12" ma:contentTypeDescription="Create a new document." ma:contentTypeScope="" ma:versionID="29c577ba5f8c09049ef21ffcc8d4a931">
  <xsd:schema xmlns:xsd="http://www.w3.org/2001/XMLSchema" xmlns:xs="http://www.w3.org/2001/XMLSchema" xmlns:p="http://schemas.microsoft.com/office/2006/metadata/properties" xmlns:ns3="5b2f0146-ac69-41b7-9356-52b0e1af1fe8" targetNamespace="http://schemas.microsoft.com/office/2006/metadata/properties" ma:root="true" ma:fieldsID="fa467b722275c0208488a5c18543231f" ns3:_="">
    <xsd:import namespace="5b2f0146-ac69-41b7-9356-52b0e1af1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f0146-ac69-41b7-9356-52b0e1af1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746E2-8336-4891-9578-C440EE390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BDE8E-26CF-464D-B2AE-C3085F7122F4}">
  <ds:schemaRefs>
    <ds:schemaRef ds:uri="http://purl.org/dc/elements/1.1/"/>
    <ds:schemaRef ds:uri="http://purl.org/dc/terms/"/>
    <ds:schemaRef ds:uri="5b2f0146-ac69-41b7-9356-52b0e1af1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1FE03C-F9AA-425B-ACE1-9BD142016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f0146-ac69-41b7-9356-52b0e1af1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Stevens</dc:creator>
  <cp:keywords/>
  <dc:description/>
  <cp:lastModifiedBy>Catherine Stevens</cp:lastModifiedBy>
  <cp:revision>4</cp:revision>
  <dcterms:created xsi:type="dcterms:W3CDTF">2023-02-28T14:26:00Z</dcterms:created>
  <dcterms:modified xsi:type="dcterms:W3CDTF">2023-02-28T15:30:00Z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0x0101000E517F596AA8E24A90CA662E31BF4FA2</vt:lpwstr>
  </property>
</Properties>
</file>