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Outwood Primary School - FS2 Homework – Spring Term 2</w:t>
      </w:r>
    </w:p>
    <w:p w:rsidR="00000000" w:rsidDel="00000000" w:rsidP="00000000" w:rsidRDefault="00000000" w:rsidRPr="00000000" w14:paraId="00000002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rtl w:val="0"/>
        </w:rPr>
        <w:t xml:space="preserve">Social Justice and Equality: Is it Fair?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293"/>
        <w:tblW w:w="1538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6"/>
        <w:gridCol w:w="1444"/>
        <w:gridCol w:w="3666"/>
        <w:gridCol w:w="4173"/>
        <w:tblGridChange w:id="0">
          <w:tblGrid>
            <w:gridCol w:w="6106"/>
            <w:gridCol w:w="1444"/>
            <w:gridCol w:w="3666"/>
            <w:gridCol w:w="4173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after="160" w:line="259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9958388" cy="4143375"/>
                  <wp:effectExtent b="0" l="0" r="0" t="0"/>
                  <wp:docPr id="6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8388" cy="414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rtl w:val="0"/>
              </w:rPr>
              <w:br w:type="textWrapping"/>
              <w:t xml:space="preserve">Please read everynight to support your child as a developing reader and storyteller.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spacing w:after="160" w:line="259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rtl w:val="0"/>
              </w:rPr>
              <w:t xml:space="preserve">Cover as many areas as you can to collect the chillies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Writing chillies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Reading  chillies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Maths chilies</w:t>
            </w:r>
          </w:p>
        </w:tc>
      </w:tr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Write your first name.  Use a capital letter for the beginning.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327025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6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also write your surname accurately too?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read all of set 1 and special friends sounds yet?  Challenge yourself to see what sounds you can recognise very quickly.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2773045</wp:posOffset>
                  </wp:positionH>
                  <wp:positionV relativeFrom="paragraph">
                    <wp:posOffset>250825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2D &amp; 3D shapes can you find at home?  Look in cupboards at tins and boxes.  Can you sort them into heavy and light?  Find the heaviest/lightest.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3043555</wp:posOffset>
                  </wp:positionH>
                  <wp:positionV relativeFrom="paragraph">
                    <wp:posOffset>296545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write the letters of the alphabet?  Can you write the capital letters to match? Use the sheet to remind you if needed.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3285490</wp:posOffset>
                  </wp:positionH>
                  <wp:positionV relativeFrom="paragraph">
                    <wp:posOffset>393700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6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‘red words’ can you read speedily? Keep practising.  Try to get speedier each time you read them.  Then – try to write them using the correct spellings.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2700020</wp:posOffset>
                  </wp:positionH>
                  <wp:positionV relativeFrom="paragraph">
                    <wp:posOffset>495934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7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How far can you accurately count to?  Can you wirte the numbers?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530860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6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count in 10’s, 5’s, 2’s?  Can you wirte those number patterns?</w:t>
            </w:r>
          </w:p>
        </w:tc>
      </w:tr>
      <w:tr>
        <w:trPr>
          <w:cantSplit w:val="0"/>
          <w:trHeight w:val="136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bookmarkStart w:colFirst="0" w:colLast="0" w:name="_heading=h.ecjoxhfxbyvx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Draw a picture of your favourite story character. Why do you select them? Write a caption/sentence about it.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3171190</wp:posOffset>
                  </wp:positionH>
                  <wp:positionV relativeFrom="paragraph">
                    <wp:posOffset>134620</wp:posOffset>
                  </wp:positionV>
                  <wp:extent cx="312420" cy="487680"/>
                  <wp:effectExtent b="0" l="0" r="0" t="0"/>
                  <wp:wrapSquare wrapText="bothSides" distB="0" distT="0" distL="114300" distR="114300"/>
                  <wp:docPr id="6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487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3481704</wp:posOffset>
                  </wp:positionH>
                  <wp:positionV relativeFrom="paragraph">
                    <wp:posOffset>195580</wp:posOffset>
                  </wp:positionV>
                  <wp:extent cx="283210" cy="441960"/>
                  <wp:effectExtent b="0" l="0" r="0" t="0"/>
                  <wp:wrapSquare wrapText="bothSides" distB="0" distT="0" distL="114300" distR="114300"/>
                  <wp:docPr id="7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441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Read your book to an adult every day.  Can you talk about the characters and link the story to other stories you have read?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2712085</wp:posOffset>
                  </wp:positionH>
                  <wp:positionV relativeFrom="paragraph">
                    <wp:posOffset>234315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6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find doubles? 1-7?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3434079</wp:posOffset>
                  </wp:positionH>
                  <wp:positionV relativeFrom="paragraph">
                    <wp:posOffset>310515</wp:posOffset>
                  </wp:positionV>
                  <wp:extent cx="361950" cy="563880"/>
                  <wp:effectExtent b="0" l="0" r="0" t="0"/>
                  <wp:wrapSquare wrapText="bothSides" distB="0" distT="0" distL="114300" distR="114300"/>
                  <wp:docPr id="7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63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add 2 groups of things and find the total?</w:t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EAD    Music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sz w:val="28"/>
                <w:szCs w:val="28"/>
              </w:rPr>
            </w:pPr>
            <w:r w:rsidDel="00000000" w:rsidR="00000000" w:rsidRPr="00000000">
              <w:rPr>
                <w:color w:val="030303"/>
                <w:sz w:val="28"/>
                <w:szCs w:val="28"/>
                <w:rtl w:val="0"/>
              </w:rPr>
              <w:t xml:space="preserve">Interactive early years music.  Body percussion – everybody do this just like me.  Can you do all for when singing if your happy and you know it? (break the lesson into approximately 5 minute sessions)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</w:r>
            <w:hyperlink r:id="rId11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https://www.youtube.com/watch?v=BlxEmKC3yyM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EAD    Art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Look at you favourite toy.  What colours can you see?  How tall is it?  What parts are bigger than others?  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Carefully observe your toy and beging to draw it using a pencil first.  Once you are happy – colour it using paints or pencil colours.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UW   History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Find out about the roles and occupations your parents and grandparents have. How are they similar / different? Have they changed over time? Has technology changed their job? What tools do they use?</w:t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Comic Sans MS" w:cs="Comic Sans MS" w:eastAsia="Comic Sans MS" w:hAnsi="Comic Sans MS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omic Sans MS" w:cs="Comic Sans MS" w:eastAsia="Comic Sans MS" w:hAnsi="Comic Sans MS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00"/>
          <w:sz w:val="28"/>
          <w:szCs w:val="28"/>
          <w:rtl w:val="0"/>
        </w:rPr>
        <w:t xml:space="preserve">Red words: read.  Write (copy).  Spell</w:t>
      </w:r>
    </w:p>
    <w:tbl>
      <w:tblPr>
        <w:tblStyle w:val="Table2"/>
        <w:tblW w:w="15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3"/>
        <w:gridCol w:w="3055"/>
        <w:gridCol w:w="3055"/>
        <w:gridCol w:w="3055"/>
        <w:gridCol w:w="3055"/>
        <w:tblGridChange w:id="0">
          <w:tblGrid>
            <w:gridCol w:w="3053"/>
            <w:gridCol w:w="3055"/>
            <w:gridCol w:w="3055"/>
            <w:gridCol w:w="3055"/>
            <w:gridCol w:w="3055"/>
          </w:tblGrid>
        </w:tblGridChange>
      </w:tblGrid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Week 4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Week 5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The/the I me of my, to 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No/no, said, you, your, my,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(revise all so far)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He/he, are, go, so, are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(revise all so far)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We/we, be, she, her, want, like,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(revise all so far)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I’ve, some, there, paint,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(revise all so far)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23814" w:w="16839" w:orient="portrait"/>
      <w:pgMar w:bottom="510" w:top="51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32F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1726F"/>
    <w:pPr>
      <w:autoSpaceDE w:val="0"/>
      <w:autoSpaceDN w:val="0"/>
      <w:adjustRightInd w:val="0"/>
      <w:spacing w:after="0" w:line="240" w:lineRule="auto"/>
    </w:pPr>
    <w:rPr>
      <w:rFonts w:ascii="Tuffy" w:cs="Tuffy" w:hAnsi="Tuffy"/>
      <w:color w:val="000000"/>
      <w:sz w:val="24"/>
      <w:szCs w:val="24"/>
    </w:rPr>
  </w:style>
  <w:style w:type="paragraph" w:styleId="Pa3" w:customStyle="1">
    <w:name w:val="Pa3"/>
    <w:basedOn w:val="Default"/>
    <w:next w:val="Default"/>
    <w:uiPriority w:val="99"/>
    <w:rsid w:val="0091726F"/>
    <w:pPr>
      <w:spacing w:line="201" w:lineRule="atLeast"/>
    </w:pPr>
    <w:rPr>
      <w:rFonts w:cstheme="minorBidi"/>
      <w:color w:val="auto"/>
    </w:rPr>
  </w:style>
  <w:style w:type="paragraph" w:styleId="Pa2" w:customStyle="1">
    <w:name w:val="Pa2"/>
    <w:basedOn w:val="Default"/>
    <w:next w:val="Default"/>
    <w:uiPriority w:val="99"/>
    <w:rsid w:val="0091726F"/>
    <w:pPr>
      <w:spacing w:line="221" w:lineRule="atLeast"/>
    </w:pPr>
    <w:rPr>
      <w:rFonts w:cstheme="minorBidi"/>
      <w:color w:val="auto"/>
    </w:rPr>
  </w:style>
  <w:style w:type="character" w:styleId="A1" w:customStyle="1">
    <w:name w:val="A1"/>
    <w:uiPriority w:val="99"/>
    <w:rsid w:val="0091726F"/>
    <w:rPr>
      <w:rFonts w:cs="Tuffy"/>
      <w:b w:val="1"/>
      <w:bCs w:val="1"/>
      <w:color w:val="000000"/>
      <w:sz w:val="20"/>
      <w:szCs w:val="20"/>
    </w:rPr>
  </w:style>
  <w:style w:type="paragraph" w:styleId="NoSpacing">
    <w:name w:val="No Spacing"/>
    <w:uiPriority w:val="1"/>
    <w:qFormat w:val="1"/>
    <w:rsid w:val="009172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3B3A7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782C7A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2B46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1240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BlxEmKC3yyM" TargetMode="Externa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6nIbozEQYl1z9bmsT6hvu23nQ==">CgMxLjAyDmguZWNqb3hoZnhieXZ4OAByITFTV3M4ZE1GYzdWbkQ5QV8zSkVuX3BrY3FtaXY4TUlUVQ==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2022-02-20T17:25:00Z</dcterms:created>
  <dc:creator>Miss Exley</dc:creator>
</cp:coreProperties>
</file>