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E0DDE" w:rsidRDefault="00E45745">
      <w:pPr>
        <w:jc w:val="center"/>
        <w:rPr>
          <w:rFonts w:ascii="Calibri" w:eastAsia="Calibri" w:hAnsi="Calibri" w:cs="Calibri"/>
          <w:b/>
          <w:sz w:val="48"/>
          <w:szCs w:val="48"/>
        </w:rPr>
      </w:pPr>
      <w:r>
        <w:rPr>
          <w:rFonts w:ascii="Calibri" w:eastAsia="Calibri" w:hAnsi="Calibri" w:cs="Calibri"/>
          <w:b/>
          <w:sz w:val="48"/>
          <w:szCs w:val="48"/>
        </w:rPr>
        <w:t>Christ the King Phonics Progression</w:t>
      </w:r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7750</wp:posOffset>
            </wp:positionH>
            <wp:positionV relativeFrom="paragraph">
              <wp:posOffset>7749</wp:posOffset>
            </wp:positionV>
            <wp:extent cx="490534" cy="606931"/>
            <wp:effectExtent l="0" t="0" r="0" b="0"/>
            <wp:wrapSquare wrapText="bothSides" distT="0" distB="0" distL="114300" distR="114300"/>
            <wp:docPr id="4" name="image1.png" descr="CTK Logo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TK Logo (2)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534" cy="6069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9291191</wp:posOffset>
            </wp:positionH>
            <wp:positionV relativeFrom="paragraph">
              <wp:posOffset>9622</wp:posOffset>
            </wp:positionV>
            <wp:extent cx="490220" cy="606425"/>
            <wp:effectExtent l="0" t="0" r="0" b="0"/>
            <wp:wrapSquare wrapText="bothSides" distT="0" distB="0" distL="114300" distR="114300"/>
            <wp:docPr id="5" name="image1.png" descr="CTK Logo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TK Logo (2)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60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E0DDE" w:rsidRPr="003E684A" w:rsidRDefault="00E45745" w:rsidP="003E684A">
      <w:pPr>
        <w:jc w:val="center"/>
        <w:rPr>
          <w:rFonts w:ascii="Calibri" w:eastAsia="Calibri" w:hAnsi="Calibri" w:cs="Calibri"/>
          <w:b/>
          <w:sz w:val="48"/>
          <w:szCs w:val="48"/>
        </w:rPr>
      </w:pPr>
      <w:r>
        <w:rPr>
          <w:rFonts w:ascii="Calibri" w:eastAsia="Calibri" w:hAnsi="Calibri" w:cs="Calibri"/>
          <w:b/>
          <w:sz w:val="48"/>
          <w:szCs w:val="48"/>
        </w:rPr>
        <w:t>Essential Letters and Sounds</w:t>
      </w:r>
    </w:p>
    <w:tbl>
      <w:tblPr>
        <w:tblStyle w:val="a2"/>
        <w:tblW w:w="15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9"/>
        <w:gridCol w:w="1559"/>
        <w:gridCol w:w="1559"/>
        <w:gridCol w:w="1961"/>
        <w:gridCol w:w="1961"/>
        <w:gridCol w:w="1961"/>
        <w:gridCol w:w="1961"/>
        <w:gridCol w:w="1961"/>
        <w:gridCol w:w="1961"/>
      </w:tblGrid>
      <w:tr w:rsidR="007E0DDE">
        <w:tc>
          <w:tcPr>
            <w:tcW w:w="839" w:type="dxa"/>
            <w:shd w:val="clear" w:color="auto" w:fill="94373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Year</w:t>
            </w:r>
          </w:p>
        </w:tc>
        <w:tc>
          <w:tcPr>
            <w:tcW w:w="1559" w:type="dxa"/>
            <w:shd w:val="clear" w:color="auto" w:fill="94373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Term</w:t>
            </w:r>
          </w:p>
        </w:tc>
        <w:tc>
          <w:tcPr>
            <w:tcW w:w="1559" w:type="dxa"/>
            <w:shd w:val="clear" w:color="auto" w:fill="94373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Phase</w:t>
            </w:r>
          </w:p>
        </w:tc>
        <w:tc>
          <w:tcPr>
            <w:tcW w:w="11766" w:type="dxa"/>
            <w:gridSpan w:val="6"/>
            <w:shd w:val="clear" w:color="auto" w:fill="94373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Graphemes and new harder to read and spell words.</w:t>
            </w:r>
          </w:p>
        </w:tc>
      </w:tr>
      <w:tr w:rsidR="007E0DDE">
        <w:tc>
          <w:tcPr>
            <w:tcW w:w="8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FS1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Autumn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Phase 1</w:t>
            </w:r>
          </w:p>
        </w:tc>
        <w:tc>
          <w:tcPr>
            <w:tcW w:w="11766" w:type="dxa"/>
            <w:gridSpan w:val="6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Seven aspects: 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• Environmental sounds 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• Instrumental sounds 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• Body percussion 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• Rhythm and rhyme 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• Alliteration 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• Voice sounds 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• Oral blending</w:t>
            </w:r>
          </w:p>
        </w:tc>
      </w:tr>
      <w:tr w:rsidR="007E0DDE">
        <w:tc>
          <w:tcPr>
            <w:tcW w:w="8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Spring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766" w:type="dxa"/>
            <w:gridSpan w:val="6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Introduce 1 GPC per week using mnemonics for formation</w:t>
            </w:r>
          </w:p>
        </w:tc>
      </w:tr>
      <w:tr w:rsidR="007E0DDE">
        <w:tc>
          <w:tcPr>
            <w:tcW w:w="8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Summer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766" w:type="dxa"/>
            <w:gridSpan w:val="6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Continue to introduce 1 GPC per week using mnemonics for formation</w:t>
            </w:r>
          </w:p>
        </w:tc>
      </w:tr>
      <w:tr w:rsidR="007E0DDE">
        <w:trPr>
          <w:trHeight w:val="272"/>
        </w:trPr>
        <w:tc>
          <w:tcPr>
            <w:tcW w:w="3957" w:type="dxa"/>
            <w:gridSpan w:val="3"/>
            <w:shd w:val="clear" w:color="auto" w:fill="94373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Foundation Stage 2</w:t>
            </w:r>
          </w:p>
          <w:p w:rsidR="007E0DDE" w:rsidRDefault="003E684A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(to start week 2 - 12</w:t>
            </w:r>
            <w:r w:rsidRPr="003E684A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Sep 2022)</w:t>
            </w:r>
          </w:p>
        </w:tc>
        <w:tc>
          <w:tcPr>
            <w:tcW w:w="1961" w:type="dxa"/>
            <w:shd w:val="clear" w:color="auto" w:fill="94373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1</w:t>
            </w:r>
          </w:p>
        </w:tc>
        <w:tc>
          <w:tcPr>
            <w:tcW w:w="1961" w:type="dxa"/>
            <w:shd w:val="clear" w:color="auto" w:fill="94373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2</w:t>
            </w:r>
          </w:p>
        </w:tc>
        <w:tc>
          <w:tcPr>
            <w:tcW w:w="1961" w:type="dxa"/>
            <w:shd w:val="clear" w:color="auto" w:fill="943734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3</w:t>
            </w:r>
          </w:p>
        </w:tc>
        <w:tc>
          <w:tcPr>
            <w:tcW w:w="1961" w:type="dxa"/>
            <w:shd w:val="clear" w:color="auto" w:fill="943734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4</w:t>
            </w:r>
          </w:p>
        </w:tc>
        <w:tc>
          <w:tcPr>
            <w:tcW w:w="1961" w:type="dxa"/>
            <w:shd w:val="clear" w:color="auto" w:fill="943734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5</w:t>
            </w:r>
          </w:p>
        </w:tc>
        <w:tc>
          <w:tcPr>
            <w:tcW w:w="1961" w:type="dxa"/>
            <w:shd w:val="clear" w:color="auto" w:fill="943734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6</w:t>
            </w:r>
          </w:p>
        </w:tc>
      </w:tr>
      <w:tr w:rsidR="007E0DDE">
        <w:trPr>
          <w:trHeight w:val="272"/>
        </w:trPr>
        <w:tc>
          <w:tcPr>
            <w:tcW w:w="8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FS2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Autumn 1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Phase 2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/s/ &lt;s&gt;</w:t>
            </w:r>
          </w:p>
          <w:p w:rsidR="007E0DDE" w:rsidRDefault="00E4574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/a/ &lt;a&gt;</w:t>
            </w:r>
          </w:p>
          <w:p w:rsidR="007E0DDE" w:rsidRDefault="00E4574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/t/ &lt;t&gt;</w:t>
            </w:r>
          </w:p>
          <w:p w:rsidR="007E0DDE" w:rsidRDefault="00E4574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/p/ &lt;p&gt;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/</w:t>
            </w:r>
            <w:proofErr w:type="spellStart"/>
            <w:r>
              <w:t>i</w:t>
            </w:r>
            <w:proofErr w:type="spellEnd"/>
            <w:r>
              <w:t>/ &lt;</w:t>
            </w:r>
            <w:proofErr w:type="spellStart"/>
            <w:r>
              <w:t>i</w:t>
            </w:r>
            <w:proofErr w:type="spellEnd"/>
            <w: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/n/ &lt;n&gt;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/m/ &lt;m&gt;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t>/d/ &lt;d&gt;</w:t>
            </w:r>
          </w:p>
        </w:tc>
        <w:tc>
          <w:tcPr>
            <w:tcW w:w="1961" w:type="dxa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/g/ &lt;g&gt;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/o/ &lt;o&gt;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/c/ &lt;c&gt; &lt;k&gt;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/k/ &lt;</w:t>
            </w:r>
            <w:proofErr w:type="spellStart"/>
            <w:r>
              <w:t>ck</w:t>
            </w:r>
            <w:proofErr w:type="spellEnd"/>
            <w: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/e/ &lt;e&gt;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/u/ &lt;u&gt;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t>/r/ &lt;r&gt;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/s/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Assess and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R:1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/h/ &lt;h&gt;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/b/ &lt;b&gt;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/f/ &lt;f&gt;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ff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/l/ &lt;l&gt;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ll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</w:tc>
      </w:tr>
      <w:tr w:rsidR="007E0DDE">
        <w:trPr>
          <w:trHeight w:val="272"/>
        </w:trPr>
        <w:tc>
          <w:tcPr>
            <w:tcW w:w="8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r>
              <w:t xml:space="preserve">I, the, no </w:t>
            </w:r>
          </w:p>
        </w:tc>
        <w:tc>
          <w:tcPr>
            <w:tcW w:w="1961" w:type="dxa"/>
          </w:tcPr>
          <w:p w:rsidR="007E0DDE" w:rsidRDefault="00E45745">
            <w:r>
              <w:t xml:space="preserve">put, of, is 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r>
              <w:t xml:space="preserve">to, go, into 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r>
              <w:t xml:space="preserve">pull 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r>
              <w:t>as, his</w:t>
            </w:r>
          </w:p>
        </w:tc>
      </w:tr>
      <w:tr w:rsidR="007E0DDE" w:rsidTr="003E684A">
        <w:trPr>
          <w:trHeight w:val="272"/>
        </w:trPr>
        <w:tc>
          <w:tcPr>
            <w:tcW w:w="8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 w:rsidP="003E684A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Autumn 2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Phase 3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/j/ &lt;j&gt;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/v/ &lt;v&gt;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/w/ &lt;w&gt;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&lt;x&gt;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/y/ &lt;y&gt;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/z/ &lt;z&gt;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zz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/kw/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qu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(voiced and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unvoiced)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/ng/ &lt;ng&gt;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(where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there is no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change to the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root word)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Assess and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R:2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R:3</w:t>
            </w:r>
          </w:p>
        </w:tc>
      </w:tr>
      <w:tr w:rsidR="007E0DDE" w:rsidTr="003E684A">
        <w:trPr>
          <w:trHeight w:val="272"/>
        </w:trPr>
        <w:tc>
          <w:tcPr>
            <w:tcW w:w="8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r>
              <w:t xml:space="preserve">he, she, buses 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r>
              <w:t xml:space="preserve">we, me, be 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r>
              <w:t xml:space="preserve">push 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r>
              <w:t xml:space="preserve">was, her </w:t>
            </w:r>
          </w:p>
        </w:tc>
        <w:tc>
          <w:tcPr>
            <w:tcW w:w="1961" w:type="dxa"/>
            <w:shd w:val="clear" w:color="auto" w:fill="auto"/>
          </w:tcPr>
          <w:p w:rsidR="007E0DDE" w:rsidRDefault="007E0DDE"/>
        </w:tc>
        <w:tc>
          <w:tcPr>
            <w:tcW w:w="1961" w:type="dxa"/>
            <w:shd w:val="clear" w:color="auto" w:fill="auto"/>
          </w:tcPr>
          <w:p w:rsidR="007E0DDE" w:rsidRDefault="00E45745">
            <w:r>
              <w:t>my, you</w:t>
            </w:r>
          </w:p>
        </w:tc>
      </w:tr>
      <w:tr w:rsidR="007E0DDE" w:rsidTr="003E684A">
        <w:tc>
          <w:tcPr>
            <w:tcW w:w="8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Spring 1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Phase 3 - 4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 w:rsidP="003E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 w:rsidP="003E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R:4</w:t>
            </w:r>
          </w:p>
          <w:p w:rsidR="007E0DDE" w:rsidRDefault="00E45745" w:rsidP="003E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 w:rsidP="003E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(book)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(food)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/or/ &lt;or&gt;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/ow/ &lt;ow&gt;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/oi/ &lt;oi&gt;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/ear/ &lt;ear&gt;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/air/ &lt;air&gt;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ure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ure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&lt;ow&gt;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Assess and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R:5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R:6</w:t>
            </w:r>
          </w:p>
        </w:tc>
      </w:tr>
      <w:tr w:rsidR="007E0DDE" w:rsidTr="003E684A">
        <w:tc>
          <w:tcPr>
            <w:tcW w:w="8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r>
              <w:t xml:space="preserve">they, all, are </w:t>
            </w:r>
          </w:p>
        </w:tc>
        <w:tc>
          <w:tcPr>
            <w:tcW w:w="1961" w:type="dxa"/>
            <w:shd w:val="clear" w:color="auto" w:fill="auto"/>
          </w:tcPr>
          <w:p w:rsidR="007E0DDE" w:rsidRDefault="007E0DDE"/>
        </w:tc>
        <w:tc>
          <w:tcPr>
            <w:tcW w:w="1961" w:type="dxa"/>
            <w:shd w:val="clear" w:color="auto" w:fill="auto"/>
          </w:tcPr>
          <w:p w:rsidR="007E0DDE" w:rsidRDefault="00E45745">
            <w:r>
              <w:t xml:space="preserve">ball, tall 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r>
              <w:t>when, what</w:t>
            </w:r>
          </w:p>
        </w:tc>
        <w:tc>
          <w:tcPr>
            <w:tcW w:w="1961" w:type="dxa"/>
            <w:shd w:val="clear" w:color="auto" w:fill="auto"/>
          </w:tcPr>
          <w:p w:rsidR="007E0DDE" w:rsidRDefault="007E0DDE"/>
        </w:tc>
      </w:tr>
      <w:tr w:rsidR="007E0DDE" w:rsidTr="003E684A">
        <w:tc>
          <w:tcPr>
            <w:tcW w:w="8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 w:rsidP="003E68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Spring 2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Phase 3 - 4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R:7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R:8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R:9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R:10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Assess and 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R:11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R:12</w:t>
            </w:r>
          </w:p>
        </w:tc>
      </w:tr>
      <w:tr w:rsidR="007E0DDE" w:rsidTr="00941E39">
        <w:trPr>
          <w:trHeight w:val="118"/>
        </w:trPr>
        <w:tc>
          <w:tcPr>
            <w:tcW w:w="8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r>
              <w:t xml:space="preserve">said, so, have 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r>
              <w:t xml:space="preserve">were, out, like 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some, come, there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r>
              <w:t xml:space="preserve">little, one, do 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r>
              <w:t>children, love</w:t>
            </w:r>
          </w:p>
        </w:tc>
        <w:tc>
          <w:tcPr>
            <w:tcW w:w="1961" w:type="dxa"/>
            <w:shd w:val="clear" w:color="auto" w:fill="FFFFFF" w:themeFill="background1"/>
          </w:tcPr>
          <w:p w:rsidR="007E0DDE" w:rsidRDefault="007E0DDE"/>
        </w:tc>
      </w:tr>
      <w:tr w:rsidR="007E0DDE" w:rsidTr="003E684A">
        <w:tc>
          <w:tcPr>
            <w:tcW w:w="8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Summer 1</w:t>
            </w:r>
          </w:p>
          <w:p w:rsidR="009001B0" w:rsidRDefault="009001B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01B0" w:rsidRDefault="009001B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>Phase 4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Phase 4:1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CVCC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Phase 4:2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CCVC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/t/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Phase 4:3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CCVCC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/d/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Phase 4:4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CCCVC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Assess and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R:13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Phase 4:5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CCCVCC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est</w:t>
            </w:r>
            <w:proofErr w:type="spellEnd"/>
          </w:p>
        </w:tc>
      </w:tr>
      <w:tr w:rsidR="007E0DDE" w:rsidTr="00941E39">
        <w:tc>
          <w:tcPr>
            <w:tcW w:w="8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 w:rsidP="00900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 w:rsidP="00900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7E0DDE" w:rsidRDefault="007E0DDE" w:rsidP="00900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7E0DDE" w:rsidRDefault="007E0DDE" w:rsidP="00900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B2A1C7" w:themeFill="accent4" w:themeFillTint="99"/>
          </w:tcPr>
          <w:p w:rsidR="007E0DDE" w:rsidRDefault="00941E39" w:rsidP="00900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Y1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Aut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 week 1</w:t>
            </w:r>
          </w:p>
          <w:p w:rsidR="00941E39" w:rsidRDefault="00E7430B" w:rsidP="00900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Assess and </w:t>
            </w:r>
            <w:r w:rsidR="00941E39">
              <w:rPr>
                <w:rFonts w:ascii="Calibri" w:eastAsia="Calibri" w:hAnsi="Calibri" w:cs="Calibri"/>
                <w:sz w:val="24"/>
                <w:szCs w:val="24"/>
              </w:rPr>
              <w:t xml:space="preserve">Review </w:t>
            </w:r>
            <w:proofErr w:type="spellStart"/>
            <w:r w:rsidR="00941E39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proofErr w:type="spellEnd"/>
            <w:r w:rsidR="00941E39">
              <w:rPr>
                <w:rFonts w:ascii="Calibri" w:eastAsia="Calibri" w:hAnsi="Calibri" w:cs="Calibri"/>
                <w:sz w:val="24"/>
                <w:szCs w:val="24"/>
              </w:rPr>
              <w:t xml:space="preserve"> endings and ph3</w:t>
            </w:r>
          </w:p>
        </w:tc>
        <w:tc>
          <w:tcPr>
            <w:tcW w:w="1961" w:type="dxa"/>
            <w:shd w:val="clear" w:color="auto" w:fill="FFFFFF" w:themeFill="background1"/>
          </w:tcPr>
          <w:p w:rsidR="007E0DDE" w:rsidRDefault="007E0DDE" w:rsidP="00900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E0DDE" w:rsidTr="003E684A">
        <w:tc>
          <w:tcPr>
            <w:tcW w:w="8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 w:rsidP="003E68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Summer 2</w:t>
            </w:r>
          </w:p>
          <w:p w:rsidR="007E0DDE" w:rsidRDefault="007E0DDE" w:rsidP="003E68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01B0" w:rsidRDefault="009001B0" w:rsidP="003E68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Phase 5 intro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&lt;ay&gt;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/ow/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–le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/oi/ &lt;oy&gt;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/(y)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/or/ &lt;aw&gt;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/w/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wh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/f/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/(y)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ew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/or/ &lt;au&gt;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ey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&lt;a–e&gt;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&lt;e–e&gt;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Assess and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R:14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–e&gt;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&lt;o–e&gt;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/(y)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&lt;u–e&gt;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/s/ &lt;c&gt;</w:t>
            </w:r>
          </w:p>
        </w:tc>
      </w:tr>
      <w:tr w:rsidR="007E0DDE" w:rsidTr="003E684A">
        <w:tc>
          <w:tcPr>
            <w:tcW w:w="8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r>
              <w:t xml:space="preserve">oh, their 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r>
              <w:t xml:space="preserve">people, </w:t>
            </w:r>
            <w:proofErr w:type="spellStart"/>
            <w:r>
              <w:t>Mr</w:t>
            </w:r>
            <w:proofErr w:type="spellEnd"/>
            <w:r>
              <w:t xml:space="preserve">, </w:t>
            </w:r>
            <w:proofErr w:type="spellStart"/>
            <w:r>
              <w:t>Mrs</w:t>
            </w:r>
            <w:proofErr w:type="spellEnd"/>
          </w:p>
        </w:tc>
        <w:tc>
          <w:tcPr>
            <w:tcW w:w="1961" w:type="dxa"/>
            <w:shd w:val="clear" w:color="auto" w:fill="auto"/>
          </w:tcPr>
          <w:p w:rsidR="007E0DDE" w:rsidRDefault="00E45745">
            <w:r>
              <w:t>your, ask, should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r>
              <w:t>would, could, asked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r>
              <w:t>house, mouse,</w:t>
            </w:r>
          </w:p>
          <w:p w:rsidR="007E0DDE" w:rsidRDefault="00E45745">
            <w:r>
              <w:t>water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r>
              <w:t>want, very</w:t>
            </w:r>
          </w:p>
        </w:tc>
      </w:tr>
    </w:tbl>
    <w:p w:rsidR="007E0DDE" w:rsidRDefault="00E45745">
      <w:r>
        <w:br w:type="page"/>
      </w:r>
    </w:p>
    <w:tbl>
      <w:tblPr>
        <w:tblStyle w:val="a3"/>
        <w:tblW w:w="15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558"/>
        <w:gridCol w:w="1559"/>
        <w:gridCol w:w="1961"/>
        <w:gridCol w:w="1961"/>
        <w:gridCol w:w="1961"/>
        <w:gridCol w:w="1961"/>
        <w:gridCol w:w="1961"/>
        <w:gridCol w:w="1961"/>
      </w:tblGrid>
      <w:tr w:rsidR="007E0DDE">
        <w:tc>
          <w:tcPr>
            <w:tcW w:w="3957" w:type="dxa"/>
            <w:gridSpan w:val="3"/>
            <w:shd w:val="clear" w:color="auto" w:fill="94373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lastRenderedPageBreak/>
              <w:t>Year 1</w:t>
            </w:r>
          </w:p>
        </w:tc>
        <w:tc>
          <w:tcPr>
            <w:tcW w:w="1961" w:type="dxa"/>
            <w:shd w:val="clear" w:color="auto" w:fill="94373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1</w:t>
            </w:r>
          </w:p>
        </w:tc>
        <w:tc>
          <w:tcPr>
            <w:tcW w:w="1961" w:type="dxa"/>
            <w:shd w:val="clear" w:color="auto" w:fill="94373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2</w:t>
            </w:r>
          </w:p>
        </w:tc>
        <w:tc>
          <w:tcPr>
            <w:tcW w:w="1961" w:type="dxa"/>
            <w:shd w:val="clear" w:color="auto" w:fill="943734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3</w:t>
            </w:r>
          </w:p>
        </w:tc>
        <w:tc>
          <w:tcPr>
            <w:tcW w:w="1961" w:type="dxa"/>
            <w:shd w:val="clear" w:color="auto" w:fill="943734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4</w:t>
            </w:r>
          </w:p>
        </w:tc>
        <w:tc>
          <w:tcPr>
            <w:tcW w:w="1961" w:type="dxa"/>
            <w:shd w:val="clear" w:color="auto" w:fill="943734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5</w:t>
            </w:r>
          </w:p>
        </w:tc>
        <w:tc>
          <w:tcPr>
            <w:tcW w:w="1961" w:type="dxa"/>
            <w:shd w:val="clear" w:color="auto" w:fill="943734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6</w:t>
            </w:r>
          </w:p>
        </w:tc>
      </w:tr>
      <w:tr w:rsidR="007E0DDE" w:rsidTr="00884F16">
        <w:tc>
          <w:tcPr>
            <w:tcW w:w="8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Y1</w:t>
            </w:r>
          </w:p>
        </w:tc>
        <w:tc>
          <w:tcPr>
            <w:tcW w:w="1558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3E68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Autumn 1</w:t>
            </w:r>
          </w:p>
          <w:p w:rsidR="009001B0" w:rsidRDefault="009001B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01B0" w:rsidRDefault="009001B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Phase 5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Assess and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Y1:1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Y1:2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Revise: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&lt;ay&gt;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/ow/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Revise: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/oi/ &lt;oy&gt;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/(y)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/or/ &lt;aw&gt;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Assess and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Y1:3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Revise: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/w/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wh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/f/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/(y)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ew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</w:tc>
      </w:tr>
      <w:tr w:rsidR="00941E39" w:rsidTr="00884F16">
        <w:trPr>
          <w:trHeight w:val="1378"/>
        </w:trPr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E39" w:rsidRDefault="00941E39" w:rsidP="00941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E39" w:rsidRDefault="00941E39" w:rsidP="00941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E39" w:rsidRDefault="00941E39" w:rsidP="00941E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E39" w:rsidRPr="00884F16" w:rsidRDefault="00941E39" w:rsidP="00941E39">
            <w:pPr>
              <w:rPr>
                <w:b/>
              </w:rPr>
            </w:pPr>
            <w:r w:rsidRPr="00884F16">
              <w:rPr>
                <w:b/>
              </w:rPr>
              <w:t xml:space="preserve">Y1 </w:t>
            </w:r>
            <w:proofErr w:type="spellStart"/>
            <w:r w:rsidRPr="00884F16">
              <w:rPr>
                <w:b/>
              </w:rPr>
              <w:t>Aut</w:t>
            </w:r>
            <w:proofErr w:type="spellEnd"/>
            <w:r w:rsidRPr="00884F16">
              <w:rPr>
                <w:b/>
              </w:rPr>
              <w:t xml:space="preserve"> 1 </w:t>
            </w:r>
            <w:proofErr w:type="spellStart"/>
            <w:r w:rsidRPr="00884F16">
              <w:rPr>
                <w:b/>
              </w:rPr>
              <w:t>wk</w:t>
            </w:r>
            <w:proofErr w:type="spellEnd"/>
            <w:r w:rsidRPr="00884F16">
              <w:rPr>
                <w:b/>
              </w:rPr>
              <w:t xml:space="preserve"> 2</w:t>
            </w:r>
          </w:p>
          <w:p w:rsidR="00941E39" w:rsidRDefault="00941E39" w:rsidP="00941E39">
            <w:r>
              <w:t xml:space="preserve">oh, their, people, </w:t>
            </w:r>
            <w:proofErr w:type="spellStart"/>
            <w:r>
              <w:t>Mr</w:t>
            </w:r>
            <w:proofErr w:type="spellEnd"/>
            <w:r>
              <w:t xml:space="preserve">, </w:t>
            </w:r>
            <w:proofErr w:type="spellStart"/>
            <w:r>
              <w:t>Mrs</w:t>
            </w:r>
            <w:proofErr w:type="spellEnd"/>
          </w:p>
        </w:tc>
        <w:tc>
          <w:tcPr>
            <w:tcW w:w="1961" w:type="dxa"/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E39" w:rsidRPr="00884F16" w:rsidRDefault="00941E39" w:rsidP="00941E39">
            <w:pPr>
              <w:rPr>
                <w:b/>
              </w:rPr>
            </w:pPr>
            <w:r w:rsidRPr="00884F16">
              <w:rPr>
                <w:b/>
              </w:rPr>
              <w:t xml:space="preserve">Y1 </w:t>
            </w:r>
            <w:proofErr w:type="spellStart"/>
            <w:r w:rsidRPr="00884F16">
              <w:rPr>
                <w:b/>
              </w:rPr>
              <w:t>Aut</w:t>
            </w:r>
            <w:proofErr w:type="spellEnd"/>
            <w:r w:rsidRPr="00884F16">
              <w:rPr>
                <w:b/>
              </w:rPr>
              <w:t xml:space="preserve"> 1 </w:t>
            </w:r>
            <w:proofErr w:type="spellStart"/>
            <w:r w:rsidRPr="00884F16">
              <w:rPr>
                <w:b/>
              </w:rPr>
              <w:t>wk</w:t>
            </w:r>
            <w:proofErr w:type="spellEnd"/>
            <w:r w:rsidRPr="00884F16">
              <w:rPr>
                <w:b/>
              </w:rPr>
              <w:t xml:space="preserve"> 3</w:t>
            </w:r>
          </w:p>
          <w:p w:rsidR="00941E39" w:rsidRDefault="00941E39" w:rsidP="00941E39">
            <w:r>
              <w:t>your, ask, should,</w:t>
            </w:r>
          </w:p>
          <w:p w:rsidR="00941E39" w:rsidRDefault="00941E39" w:rsidP="00941E39">
            <w:r>
              <w:t>would, could, asked</w:t>
            </w:r>
          </w:p>
        </w:tc>
        <w:tc>
          <w:tcPr>
            <w:tcW w:w="1961" w:type="dxa"/>
            <w:shd w:val="clear" w:color="auto" w:fill="B2A1C7" w:themeFill="accent4" w:themeFillTint="99"/>
          </w:tcPr>
          <w:p w:rsidR="00941E39" w:rsidRPr="00884F16" w:rsidRDefault="00941E39" w:rsidP="00941E39">
            <w:pPr>
              <w:rPr>
                <w:b/>
              </w:rPr>
            </w:pPr>
            <w:r w:rsidRPr="00884F16">
              <w:rPr>
                <w:b/>
              </w:rPr>
              <w:t xml:space="preserve">Y1 </w:t>
            </w:r>
            <w:proofErr w:type="spellStart"/>
            <w:r w:rsidRPr="00884F16">
              <w:rPr>
                <w:b/>
              </w:rPr>
              <w:t>Aut</w:t>
            </w:r>
            <w:proofErr w:type="spellEnd"/>
            <w:r w:rsidRPr="00884F16">
              <w:rPr>
                <w:b/>
              </w:rPr>
              <w:t xml:space="preserve"> 1 </w:t>
            </w:r>
            <w:proofErr w:type="spellStart"/>
            <w:r w:rsidRPr="00884F16">
              <w:rPr>
                <w:b/>
              </w:rPr>
              <w:t>wk</w:t>
            </w:r>
            <w:proofErr w:type="spellEnd"/>
            <w:r w:rsidRPr="00884F16">
              <w:rPr>
                <w:b/>
              </w:rPr>
              <w:t xml:space="preserve"> 4</w:t>
            </w:r>
          </w:p>
          <w:p w:rsidR="00E45745" w:rsidRDefault="00E45745" w:rsidP="00941E39">
            <w:r>
              <w:t xml:space="preserve">Mon: </w:t>
            </w:r>
            <w:r w:rsidR="00941E39">
              <w:t>house,</w:t>
            </w:r>
          </w:p>
          <w:p w:rsidR="00941E39" w:rsidRDefault="00E45745" w:rsidP="00941E39">
            <w:r>
              <w:t>Tue:</w:t>
            </w:r>
            <w:r w:rsidR="00941E39">
              <w:t xml:space="preserve"> </w:t>
            </w:r>
            <w:r>
              <w:t>water</w:t>
            </w:r>
            <w:r w:rsidR="00941E39">
              <w:t>,</w:t>
            </w:r>
          </w:p>
          <w:p w:rsidR="00E45745" w:rsidRDefault="00E45745" w:rsidP="00941E39">
            <w:r>
              <w:t>Wed: mouse</w:t>
            </w:r>
          </w:p>
          <w:p w:rsidR="00941E39" w:rsidRDefault="00E45745" w:rsidP="00941E39">
            <w:r>
              <w:t>Thu: house, water</w:t>
            </w:r>
          </w:p>
        </w:tc>
        <w:tc>
          <w:tcPr>
            <w:tcW w:w="1961" w:type="dxa"/>
            <w:shd w:val="clear" w:color="auto" w:fill="B2A1C7" w:themeFill="accent4" w:themeFillTint="99"/>
          </w:tcPr>
          <w:p w:rsidR="00E45745" w:rsidRPr="00884F16" w:rsidRDefault="00941E39" w:rsidP="00941E39">
            <w:pPr>
              <w:rPr>
                <w:b/>
              </w:rPr>
            </w:pPr>
            <w:r w:rsidRPr="00884F16">
              <w:rPr>
                <w:b/>
              </w:rPr>
              <w:t xml:space="preserve">Y1 </w:t>
            </w:r>
            <w:proofErr w:type="spellStart"/>
            <w:r w:rsidRPr="00884F16">
              <w:rPr>
                <w:b/>
              </w:rPr>
              <w:t>Aut</w:t>
            </w:r>
            <w:proofErr w:type="spellEnd"/>
            <w:r w:rsidRPr="00884F16">
              <w:rPr>
                <w:b/>
              </w:rPr>
              <w:t xml:space="preserve"> 1 </w:t>
            </w:r>
            <w:proofErr w:type="spellStart"/>
            <w:r w:rsidRPr="00884F16">
              <w:rPr>
                <w:b/>
              </w:rPr>
              <w:t>wk</w:t>
            </w:r>
            <w:proofErr w:type="spellEnd"/>
            <w:r w:rsidRPr="00884F16">
              <w:rPr>
                <w:b/>
              </w:rPr>
              <w:t xml:space="preserve"> 5</w:t>
            </w:r>
          </w:p>
          <w:p w:rsidR="00E45745" w:rsidRDefault="00E45745" w:rsidP="00941E39">
            <w:r>
              <w:t>Mon: oh</w:t>
            </w:r>
          </w:p>
          <w:p w:rsidR="00E45745" w:rsidRDefault="00E45745" w:rsidP="00941E39">
            <w:r>
              <w:t xml:space="preserve">Tue: </w:t>
            </w:r>
            <w:proofErr w:type="spellStart"/>
            <w:r>
              <w:t>Mr</w:t>
            </w:r>
            <w:proofErr w:type="spellEnd"/>
          </w:p>
          <w:p w:rsidR="00E45745" w:rsidRDefault="00E45745" w:rsidP="00941E39">
            <w:r>
              <w:t>Wed: people</w:t>
            </w:r>
          </w:p>
          <w:p w:rsidR="00884F16" w:rsidRDefault="00E45745" w:rsidP="00941E39">
            <w:r>
              <w:t xml:space="preserve">Thu: </w:t>
            </w:r>
            <w:proofErr w:type="spellStart"/>
            <w:r>
              <w:t>Mrs</w:t>
            </w:r>
            <w:proofErr w:type="spellEnd"/>
            <w:r>
              <w:t>, mouse</w:t>
            </w:r>
          </w:p>
        </w:tc>
        <w:tc>
          <w:tcPr>
            <w:tcW w:w="1961" w:type="dxa"/>
            <w:shd w:val="clear" w:color="auto" w:fill="B2A1C7" w:themeFill="accent4" w:themeFillTint="99"/>
          </w:tcPr>
          <w:p w:rsidR="00E45745" w:rsidRPr="00884F16" w:rsidRDefault="00941E39" w:rsidP="00941E39">
            <w:pPr>
              <w:rPr>
                <w:b/>
              </w:rPr>
            </w:pPr>
            <w:r w:rsidRPr="00884F16">
              <w:rPr>
                <w:b/>
              </w:rPr>
              <w:t xml:space="preserve">Y1 </w:t>
            </w:r>
            <w:proofErr w:type="spellStart"/>
            <w:r w:rsidRPr="00884F16">
              <w:rPr>
                <w:b/>
              </w:rPr>
              <w:t>Aut</w:t>
            </w:r>
            <w:proofErr w:type="spellEnd"/>
            <w:r w:rsidRPr="00884F16">
              <w:rPr>
                <w:b/>
              </w:rPr>
              <w:t xml:space="preserve"> 1 </w:t>
            </w:r>
            <w:proofErr w:type="spellStart"/>
            <w:r w:rsidRPr="00884F16">
              <w:rPr>
                <w:b/>
              </w:rPr>
              <w:t>wk</w:t>
            </w:r>
            <w:proofErr w:type="spellEnd"/>
            <w:r w:rsidRPr="00884F16">
              <w:rPr>
                <w:b/>
              </w:rPr>
              <w:t xml:space="preserve"> 6</w:t>
            </w:r>
          </w:p>
          <w:p w:rsidR="00E45745" w:rsidRDefault="00E45745" w:rsidP="00941E39">
            <w:r>
              <w:t>want, very</w:t>
            </w:r>
          </w:p>
        </w:tc>
        <w:tc>
          <w:tcPr>
            <w:tcW w:w="1961" w:type="dxa"/>
            <w:shd w:val="clear" w:color="auto" w:fill="B2A1C7" w:themeFill="accent4" w:themeFillTint="99"/>
          </w:tcPr>
          <w:p w:rsidR="00E45745" w:rsidRPr="00884F16" w:rsidRDefault="00941E39" w:rsidP="00941E39">
            <w:pPr>
              <w:rPr>
                <w:b/>
              </w:rPr>
            </w:pPr>
            <w:r w:rsidRPr="00884F16">
              <w:rPr>
                <w:b/>
              </w:rPr>
              <w:t xml:space="preserve">Y1 </w:t>
            </w:r>
            <w:proofErr w:type="spellStart"/>
            <w:r w:rsidRPr="00884F16">
              <w:rPr>
                <w:b/>
              </w:rPr>
              <w:t>Aut</w:t>
            </w:r>
            <w:proofErr w:type="spellEnd"/>
            <w:r w:rsidRPr="00884F16">
              <w:rPr>
                <w:b/>
              </w:rPr>
              <w:t xml:space="preserve"> 1 </w:t>
            </w:r>
            <w:proofErr w:type="spellStart"/>
            <w:r w:rsidRPr="00884F16">
              <w:rPr>
                <w:b/>
              </w:rPr>
              <w:t>wk</w:t>
            </w:r>
            <w:proofErr w:type="spellEnd"/>
            <w:r w:rsidRPr="00884F16">
              <w:rPr>
                <w:b/>
              </w:rPr>
              <w:t xml:space="preserve"> 7</w:t>
            </w:r>
          </w:p>
          <w:p w:rsidR="00E45745" w:rsidRDefault="00E45745" w:rsidP="00941E39">
            <w:r>
              <w:t>Mon: your</w:t>
            </w:r>
          </w:p>
          <w:p w:rsidR="00E45745" w:rsidRDefault="00E7430B" w:rsidP="00941E39">
            <w:r>
              <w:t>Tue: ask</w:t>
            </w:r>
          </w:p>
          <w:p w:rsidR="00E45745" w:rsidRDefault="00E45745" w:rsidP="00941E39">
            <w:r>
              <w:t>Wed: should</w:t>
            </w:r>
          </w:p>
          <w:p w:rsidR="00E45745" w:rsidRDefault="00E45745" w:rsidP="00941E39">
            <w:r>
              <w:t>Thu: would</w:t>
            </w:r>
          </w:p>
        </w:tc>
      </w:tr>
      <w:tr w:rsidR="00884F16" w:rsidTr="00884F16">
        <w:trPr>
          <w:trHeight w:val="1378"/>
        </w:trPr>
        <w:tc>
          <w:tcPr>
            <w:tcW w:w="8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Autumn 2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Phase 5</w:t>
            </w:r>
          </w:p>
        </w:tc>
        <w:tc>
          <w:tcPr>
            <w:tcW w:w="19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Revise:</w:t>
            </w:r>
          </w:p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/or/ &lt;au&gt;</w:t>
            </w:r>
          </w:p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ey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&lt;a–e&gt;</w:t>
            </w:r>
          </w:p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&lt;e–e&gt;</w:t>
            </w:r>
          </w:p>
        </w:tc>
        <w:tc>
          <w:tcPr>
            <w:tcW w:w="19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Revise:</w:t>
            </w:r>
          </w:p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–e&gt;</w:t>
            </w:r>
          </w:p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&lt;o–e&gt;</w:t>
            </w:r>
          </w:p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/(y)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&lt;u–e&gt;</w:t>
            </w:r>
          </w:p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/s/ &lt;c&gt;</w:t>
            </w:r>
          </w:p>
        </w:tc>
        <w:tc>
          <w:tcPr>
            <w:tcW w:w="1961" w:type="dxa"/>
            <w:shd w:val="clear" w:color="auto" w:fill="FFFFFF" w:themeFill="background1"/>
          </w:tcPr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&lt;y&gt;</w:t>
            </w:r>
          </w:p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/or/ &lt;al&gt;</w:t>
            </w:r>
          </w:p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(walk)</w:t>
            </w:r>
          </w:p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Y1:4</w:t>
            </w:r>
          </w:p>
        </w:tc>
        <w:tc>
          <w:tcPr>
            <w:tcW w:w="1961" w:type="dxa"/>
            <w:shd w:val="clear" w:color="auto" w:fill="FFFFFF" w:themeFill="background1"/>
          </w:tcPr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Y1:5</w:t>
            </w:r>
          </w:p>
        </w:tc>
        <w:tc>
          <w:tcPr>
            <w:tcW w:w="1961" w:type="dxa"/>
            <w:shd w:val="clear" w:color="auto" w:fill="FFFFFF" w:themeFill="background1"/>
          </w:tcPr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Assess and</w:t>
            </w:r>
          </w:p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Y1:6</w:t>
            </w:r>
          </w:p>
        </w:tc>
        <w:tc>
          <w:tcPr>
            <w:tcW w:w="1961" w:type="dxa"/>
            <w:shd w:val="clear" w:color="auto" w:fill="FFFFFF" w:themeFill="background1"/>
          </w:tcPr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Y1:7</w:t>
            </w:r>
          </w:p>
        </w:tc>
      </w:tr>
      <w:tr w:rsidR="00884F16" w:rsidTr="00884F16">
        <w:trPr>
          <w:trHeight w:val="1412"/>
        </w:trPr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F16" w:rsidRDefault="00884F16" w:rsidP="00884F16">
            <w:r>
              <w:t>Mon: please</w:t>
            </w:r>
          </w:p>
          <w:p w:rsidR="00884F16" w:rsidRDefault="00884F16" w:rsidP="00884F16">
            <w:r>
              <w:t xml:space="preserve">Tue: once </w:t>
            </w:r>
          </w:p>
          <w:p w:rsidR="00884F16" w:rsidRDefault="00884F16" w:rsidP="00884F16">
            <w:r>
              <w:t>Wed: house, could</w:t>
            </w:r>
          </w:p>
          <w:p w:rsidR="00884F16" w:rsidRDefault="00884F16" w:rsidP="00884F16">
            <w:r>
              <w:t>Th</w:t>
            </w:r>
            <w:bookmarkStart w:id="1" w:name="_GoBack"/>
            <w:bookmarkEnd w:id="1"/>
            <w:r>
              <w:t>u: asked</w:t>
            </w:r>
          </w:p>
        </w:tc>
        <w:tc>
          <w:tcPr>
            <w:tcW w:w="19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F16" w:rsidRDefault="00884F16" w:rsidP="00884F16">
            <w:r>
              <w:t>Mon: any,</w:t>
            </w:r>
          </w:p>
          <w:p w:rsidR="00884F16" w:rsidRDefault="00884F16" w:rsidP="00884F16">
            <w:r>
              <w:t>Tue: many</w:t>
            </w:r>
          </w:p>
          <w:p w:rsidR="00884F16" w:rsidRDefault="00884F16" w:rsidP="00884F16">
            <w:r>
              <w:t>Wed: again</w:t>
            </w:r>
          </w:p>
          <w:p w:rsidR="00884F16" w:rsidRDefault="00884F16" w:rsidP="00884F16">
            <w:r>
              <w:t>Thu: want, very</w:t>
            </w:r>
          </w:p>
        </w:tc>
        <w:tc>
          <w:tcPr>
            <w:tcW w:w="1961" w:type="dxa"/>
            <w:shd w:val="clear" w:color="auto" w:fill="FFFFFF" w:themeFill="background1"/>
          </w:tcPr>
          <w:p w:rsidR="00884F16" w:rsidRDefault="00884F16" w:rsidP="00884F16">
            <w:r>
              <w:t>Mon: who</w:t>
            </w:r>
          </w:p>
          <w:p w:rsidR="00884F16" w:rsidRDefault="00884F16" w:rsidP="00884F16">
            <w:r>
              <w:t xml:space="preserve">Tue: whole </w:t>
            </w:r>
          </w:p>
          <w:p w:rsidR="00884F16" w:rsidRDefault="00884F16" w:rsidP="00884F16"/>
        </w:tc>
        <w:tc>
          <w:tcPr>
            <w:tcW w:w="1961" w:type="dxa"/>
            <w:shd w:val="clear" w:color="auto" w:fill="FFFFFF" w:themeFill="background1"/>
          </w:tcPr>
          <w:p w:rsidR="00884F16" w:rsidRDefault="00884F16" w:rsidP="00884F16">
            <w:r>
              <w:t xml:space="preserve">Mon: where, </w:t>
            </w:r>
          </w:p>
          <w:p w:rsidR="00884F16" w:rsidRDefault="00884F16" w:rsidP="00884F16">
            <w:r>
              <w:t>Tue: two</w:t>
            </w:r>
          </w:p>
        </w:tc>
        <w:tc>
          <w:tcPr>
            <w:tcW w:w="1961" w:type="dxa"/>
            <w:shd w:val="clear" w:color="auto" w:fill="FFFFFF" w:themeFill="background1"/>
          </w:tcPr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884F16" w:rsidRDefault="00884F16" w:rsidP="00884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E0DDE" w:rsidTr="00884F16">
        <w:tc>
          <w:tcPr>
            <w:tcW w:w="8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3E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Y1</w:t>
            </w:r>
          </w:p>
        </w:tc>
        <w:tc>
          <w:tcPr>
            <w:tcW w:w="1558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 w:rsidP="003E68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Spring 1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Phase 5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alternative spellings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Y1:8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&lt;a&gt;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(acorn)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ey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(they)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(great)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eigh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(weight)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&lt;a&gt;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(father)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&lt;e&gt; (he)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 (find)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&lt;y&gt; (by)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&lt;o&gt; (go)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/o/ &lt;a&gt; (was)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&lt;u&gt;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(push)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/y/+/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&lt;u&gt;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(music)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/c/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(school)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(chef)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/e/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(head)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&lt;or&gt;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(world)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&lt;ear&gt;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(learn)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(soup)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(shoulder)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(brief)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/v/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 (have)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&lt;y&gt; (gym)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Assess and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Y1:9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/air/ &lt;are&gt;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(care)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/air/ &lt;ere&gt;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(there)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/air/ &lt;ear&gt;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(pear)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tch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(catch)</w:t>
            </w:r>
          </w:p>
        </w:tc>
      </w:tr>
      <w:tr w:rsidR="007E0DDE" w:rsidTr="00884F16"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r>
              <w:t>here, sugar, friend</w:t>
            </w:r>
          </w:p>
        </w:tc>
        <w:tc>
          <w:tcPr>
            <w:tcW w:w="1961" w:type="dxa"/>
            <w:shd w:val="clear" w:color="auto" w:fill="FFFFFF" w:themeFill="background1"/>
          </w:tcPr>
          <w:p w:rsidR="007E0DDE" w:rsidRDefault="00E45745">
            <w:r>
              <w:t>because</w:t>
            </w:r>
          </w:p>
        </w:tc>
        <w:tc>
          <w:tcPr>
            <w:tcW w:w="1961" w:type="dxa"/>
            <w:shd w:val="clear" w:color="auto" w:fill="FFFFFF" w:themeFill="background1"/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E0DDE" w:rsidTr="00884F16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3E684A">
            <w:pPr>
              <w:widowControl w:val="0"/>
              <w:shd w:val="clear" w:color="auto" w:fill="C3BD96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Spring 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Phase 5 alternative spellings</w:t>
            </w:r>
          </w:p>
        </w:tc>
        <w:tc>
          <w:tcPr>
            <w:tcW w:w="19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/u/ &lt;o&gt;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(brother)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Y1:10</w:t>
            </w:r>
          </w:p>
        </w:tc>
        <w:tc>
          <w:tcPr>
            <w:tcW w:w="19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/j/ &lt;g&gt; (gem)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/j/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&gt;(fringe)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/j/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dge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(bridge)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/s/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(listen)</w:t>
            </w:r>
          </w:p>
        </w:tc>
        <w:tc>
          <w:tcPr>
            <w:tcW w:w="1961" w:type="dxa"/>
            <w:shd w:val="clear" w:color="auto" w:fill="FFFFFF" w:themeFill="background1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/s/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(fence)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/s/ &lt;se&gt;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(house)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/n/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 (sign)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/n/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(knee)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/r/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wr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 (wrap)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/m/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mb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(lamb)</w:t>
            </w:r>
          </w:p>
        </w:tc>
        <w:tc>
          <w:tcPr>
            <w:tcW w:w="1961" w:type="dxa"/>
            <w:shd w:val="clear" w:color="auto" w:fill="FFFFFF" w:themeFill="background1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/z/ &lt;se&gt;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(cheese)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/z/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(freeze)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/ear/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eer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(cheer)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/ear/ &lt;ere&gt;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(here)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(patient)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 –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tion</w:t>
            </w:r>
            <w:proofErr w:type="spellEnd"/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(station)’</w:t>
            </w:r>
          </w:p>
        </w:tc>
        <w:tc>
          <w:tcPr>
            <w:tcW w:w="1961" w:type="dxa"/>
            <w:shd w:val="clear" w:color="auto" w:fill="FFFFFF" w:themeFill="background1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Assess and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Y1:11</w:t>
            </w:r>
          </w:p>
        </w:tc>
        <w:tc>
          <w:tcPr>
            <w:tcW w:w="1961" w:type="dxa"/>
            <w:shd w:val="clear" w:color="auto" w:fill="FFFFFF" w:themeFill="background1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&lt;al&gt; (half)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/or/ &lt;augh&gt;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(caught)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(session)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(vision)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tious</w:t>
            </w:r>
            <w:proofErr w:type="spellEnd"/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(scrumptious)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&lt;ci&gt;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(delicious)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ous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–ion, –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ian</w:t>
            </w:r>
            <w:proofErr w:type="spellEnd"/>
          </w:p>
        </w:tc>
      </w:tr>
      <w:tr w:rsidR="007E0DDE" w:rsidTr="00884F16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3E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Y1</w:t>
            </w: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Summer 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All Phases</w:t>
            </w:r>
          </w:p>
        </w:tc>
        <w:tc>
          <w:tcPr>
            <w:tcW w:w="11766" w:type="dxa"/>
            <w:gridSpan w:val="6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all previously taught GPCs for reading and spelling, and teach further rarely-used GPCs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see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ELS Appendix ii).</w:t>
            </w:r>
          </w:p>
        </w:tc>
      </w:tr>
      <w:tr w:rsidR="007E0DDE" w:rsidTr="00884F16"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Summer 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766" w:type="dxa"/>
            <w:gridSpan w:val="6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E0DDE" w:rsidRDefault="00E45745">
      <w:bookmarkStart w:id="2" w:name="_heading=h.1fob9te" w:colFirst="0" w:colLast="0"/>
      <w:bookmarkEnd w:id="2"/>
      <w:r>
        <w:br w:type="page"/>
      </w:r>
    </w:p>
    <w:tbl>
      <w:tblPr>
        <w:tblStyle w:val="a4"/>
        <w:tblW w:w="15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9"/>
        <w:gridCol w:w="1559"/>
        <w:gridCol w:w="1559"/>
        <w:gridCol w:w="1961"/>
        <w:gridCol w:w="1961"/>
        <w:gridCol w:w="1961"/>
        <w:gridCol w:w="1961"/>
        <w:gridCol w:w="1961"/>
        <w:gridCol w:w="1961"/>
      </w:tblGrid>
      <w:tr w:rsidR="007E0DDE">
        <w:tc>
          <w:tcPr>
            <w:tcW w:w="3957" w:type="dxa"/>
            <w:gridSpan w:val="3"/>
            <w:shd w:val="clear" w:color="auto" w:fill="94373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lastRenderedPageBreak/>
              <w:t>Year 2 and beyond</w:t>
            </w:r>
          </w:p>
        </w:tc>
        <w:tc>
          <w:tcPr>
            <w:tcW w:w="1961" w:type="dxa"/>
            <w:shd w:val="clear" w:color="auto" w:fill="94373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1</w:t>
            </w:r>
          </w:p>
        </w:tc>
        <w:tc>
          <w:tcPr>
            <w:tcW w:w="1961" w:type="dxa"/>
            <w:shd w:val="clear" w:color="auto" w:fill="94373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2</w:t>
            </w:r>
          </w:p>
        </w:tc>
        <w:tc>
          <w:tcPr>
            <w:tcW w:w="1961" w:type="dxa"/>
            <w:shd w:val="clear" w:color="auto" w:fill="943734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3</w:t>
            </w:r>
          </w:p>
        </w:tc>
        <w:tc>
          <w:tcPr>
            <w:tcW w:w="1961" w:type="dxa"/>
            <w:shd w:val="clear" w:color="auto" w:fill="943734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4</w:t>
            </w:r>
          </w:p>
        </w:tc>
        <w:tc>
          <w:tcPr>
            <w:tcW w:w="1961" w:type="dxa"/>
            <w:shd w:val="clear" w:color="auto" w:fill="943734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5</w:t>
            </w:r>
          </w:p>
        </w:tc>
        <w:tc>
          <w:tcPr>
            <w:tcW w:w="1961" w:type="dxa"/>
            <w:shd w:val="clear" w:color="auto" w:fill="943734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Week 6</w:t>
            </w:r>
          </w:p>
        </w:tc>
      </w:tr>
      <w:tr w:rsidR="007E0DDE"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Autumn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Phase 5 GPCs for application to spelling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&lt;ay&gt;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/ow/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–le</w:t>
            </w:r>
          </w:p>
        </w:tc>
        <w:tc>
          <w:tcPr>
            <w:tcW w:w="1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/oi/ &lt;oy&gt;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/(y)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bookmarkStart w:id="3" w:name="_heading=h.30j0zll" w:colFirst="0" w:colLast="0"/>
            <w:bookmarkEnd w:id="3"/>
            <w:r>
              <w:rPr>
                <w:rFonts w:ascii="Calibri" w:eastAsia="Calibri" w:hAnsi="Calibri" w:cs="Calibri"/>
                <w:sz w:val="24"/>
                <w:szCs w:val="24"/>
              </w:rPr>
              <w:t>/or/ &lt;aw&gt;</w:t>
            </w:r>
          </w:p>
        </w:tc>
        <w:tc>
          <w:tcPr>
            <w:tcW w:w="1961" w:type="dxa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/w/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wh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/f/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/(y)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ew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/or/ &lt;au&gt;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ey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&lt;a–e&gt;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&lt;e–e&gt;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Assess and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week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R:14</w:t>
            </w:r>
          </w:p>
        </w:tc>
        <w:tc>
          <w:tcPr>
            <w:tcW w:w="1961" w:type="dxa"/>
            <w:shd w:val="clear" w:color="auto" w:fill="auto"/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–e&gt;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&lt;o–e&gt;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/(y)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 &lt;u–e&gt;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/s/ &lt;c&gt;</w:t>
            </w:r>
          </w:p>
        </w:tc>
      </w:tr>
      <w:tr w:rsidR="007E0DDE"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Spring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Essential Spelling</w:t>
            </w:r>
          </w:p>
        </w:tc>
        <w:tc>
          <w:tcPr>
            <w:tcW w:w="11766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Children who are need further consolidation of GPCs will continue to use decodable readers and have targeted interventions following the ELS progression from previous terms</w:t>
            </w:r>
          </w:p>
        </w:tc>
      </w:tr>
      <w:tr w:rsidR="007E0DDE"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Summer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Essential Spelling</w:t>
            </w:r>
          </w:p>
        </w:tc>
        <w:tc>
          <w:tcPr>
            <w:tcW w:w="11766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Children who are need further consolidation of GPCs will continue to use decodable readers and have targeted interventions following the ELS progression from previous terms</w:t>
            </w:r>
          </w:p>
        </w:tc>
      </w:tr>
      <w:tr w:rsidR="007E0DDE"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Y3 - 6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7E0DD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Diagnostic assessments and interventions.</w:t>
            </w:r>
          </w:p>
        </w:tc>
        <w:tc>
          <w:tcPr>
            <w:tcW w:w="11766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 With ELS, phonics teaching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does not stop at the end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of Year 1, but continues as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children move through the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school, with links being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made between their GPC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knowledge and spelling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 Revision of all previously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taught GPCs for reading and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spelling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 Wider reading, spelling and</w:t>
            </w:r>
          </w:p>
          <w:p w:rsidR="007E0DDE" w:rsidRDefault="00E45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writing curriculum</w:t>
            </w:r>
          </w:p>
        </w:tc>
      </w:tr>
    </w:tbl>
    <w:p w:rsidR="007E0DDE" w:rsidRDefault="007E0DDE">
      <w:pPr>
        <w:rPr>
          <w:rFonts w:ascii="Comic Sans MS" w:eastAsia="Comic Sans MS" w:hAnsi="Comic Sans MS" w:cs="Comic Sans MS"/>
          <w:sz w:val="24"/>
          <w:szCs w:val="24"/>
        </w:rPr>
      </w:pPr>
    </w:p>
    <w:sectPr w:rsidR="007E0DDE">
      <w:pgSz w:w="16838" w:h="11906" w:orient="landscape"/>
      <w:pgMar w:top="720" w:right="720" w:bottom="56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DE"/>
    <w:rsid w:val="00332564"/>
    <w:rsid w:val="003A6AD7"/>
    <w:rsid w:val="003B65FC"/>
    <w:rsid w:val="003E684A"/>
    <w:rsid w:val="007E0DDE"/>
    <w:rsid w:val="00884F16"/>
    <w:rsid w:val="009001B0"/>
    <w:rsid w:val="00941E39"/>
    <w:rsid w:val="00E45745"/>
    <w:rsid w:val="00E7430B"/>
    <w:rsid w:val="00F4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FD32B"/>
  <w15:docId w15:val="{B6A53831-14A4-4098-82A8-9E7CFBAB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84FB4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N1Mro1pR0CO6fZZAG8nvnqOHbw==">AMUW2mWvRVcxs25uxkRoPVWkFqUPGTWj3H2H+HMbLY7pg6g+k7msE9O+DbVNE1LeDCaVg7AaaIzORCpBL+AsYGqTKQpwTZtoLye2BsX4C6lk+NEPmcs0tckkE/2nzFToVwFCSqhi4QUaR7C1TGmlizsOsDAR5usTIg==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SShipley</dc:creator>
  <cp:lastModifiedBy>SShipley</cp:lastModifiedBy>
  <cp:revision>4</cp:revision>
  <dcterms:created xsi:type="dcterms:W3CDTF">2022-08-23T11:44:00Z</dcterms:created>
  <dcterms:modified xsi:type="dcterms:W3CDTF">2022-09-23T13:27:00Z</dcterms:modified>
</cp:coreProperties>
</file>