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D9" w:rsidRDefault="005500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1"/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3600"/>
        <w:gridCol w:w="2850"/>
        <w:gridCol w:w="2625"/>
        <w:gridCol w:w="2295"/>
        <w:gridCol w:w="2580"/>
      </w:tblGrid>
      <w:tr w:rsidR="005500D9">
        <w:tc>
          <w:tcPr>
            <w:tcW w:w="1440" w:type="dxa"/>
          </w:tcPr>
          <w:p w:rsidR="005500D9" w:rsidRDefault="006332D7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Area of Learning</w:t>
            </w:r>
          </w:p>
        </w:tc>
        <w:tc>
          <w:tcPr>
            <w:tcW w:w="3600" w:type="dxa"/>
          </w:tcPr>
          <w:p w:rsidR="005500D9" w:rsidRDefault="006332D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Monday</w:t>
            </w:r>
          </w:p>
        </w:tc>
        <w:tc>
          <w:tcPr>
            <w:tcW w:w="2850" w:type="dxa"/>
          </w:tcPr>
          <w:p w:rsidR="005500D9" w:rsidRDefault="006332D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Tuesday</w:t>
            </w:r>
          </w:p>
        </w:tc>
        <w:tc>
          <w:tcPr>
            <w:tcW w:w="2625" w:type="dxa"/>
          </w:tcPr>
          <w:p w:rsidR="005500D9" w:rsidRDefault="006332D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Wednesday</w:t>
            </w:r>
          </w:p>
        </w:tc>
        <w:tc>
          <w:tcPr>
            <w:tcW w:w="2295" w:type="dxa"/>
          </w:tcPr>
          <w:p w:rsidR="005500D9" w:rsidRDefault="006332D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Thursday</w:t>
            </w:r>
          </w:p>
        </w:tc>
        <w:tc>
          <w:tcPr>
            <w:tcW w:w="2580" w:type="dxa"/>
          </w:tcPr>
          <w:p w:rsidR="005500D9" w:rsidRDefault="006332D7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Friday</w:t>
            </w:r>
          </w:p>
        </w:tc>
      </w:tr>
      <w:tr w:rsidR="005500D9">
        <w:trPr>
          <w:trHeight w:val="4301"/>
        </w:trPr>
        <w:tc>
          <w:tcPr>
            <w:tcW w:w="1440" w:type="dxa"/>
          </w:tcPr>
          <w:p w:rsidR="005500D9" w:rsidRDefault="006332D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C55911"/>
                <w:sz w:val="18"/>
                <w:szCs w:val="18"/>
              </w:rPr>
              <w:t>Phonics</w:t>
            </w:r>
          </w:p>
        </w:tc>
        <w:tc>
          <w:tcPr>
            <w:tcW w:w="3600" w:type="dxa"/>
          </w:tcPr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INSET DAY</w:t>
            </w:r>
          </w:p>
        </w:tc>
        <w:tc>
          <w:tcPr>
            <w:tcW w:w="2850" w:type="dxa"/>
          </w:tcPr>
          <w:p w:rsidR="005500D9" w:rsidRDefault="006332D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Our new sound ‘ g’</w:t>
            </w: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Listen to the story and make bear ears like Gruff when you hear a word with our new sound ‘g’. </w:t>
            </w: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8">
              <w:r>
                <w:rPr>
                  <w:rFonts w:ascii="Comic Sans MS" w:eastAsia="Comic Sans MS" w:hAnsi="Comic Sans MS" w:cs="Comic Sans MS"/>
                  <w:color w:val="1155CC"/>
                  <w:sz w:val="20"/>
                  <w:szCs w:val="20"/>
                  <w:u w:val="single"/>
                </w:rPr>
                <w:t>https://youtu.be/b8zaWykz7l4</w:t>
              </w:r>
            </w:hyperlink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Sing the jolly phonics song – </w:t>
            </w: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9">
              <w:r>
                <w:rPr>
                  <w:rFonts w:ascii="Comic Sans MS" w:eastAsia="Comic Sans MS" w:hAnsi="Comic Sans MS" w:cs="Comic Sans MS"/>
                  <w:color w:val="1155CC"/>
                  <w:sz w:val="20"/>
                  <w:szCs w:val="20"/>
                  <w:u w:val="single"/>
                </w:rPr>
                <w:t>https://youtu.be/wiI16fMPr1Q</w:t>
              </w:r>
            </w:hyperlink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See Tapestry for video of lesson</w:t>
            </w: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625" w:type="dxa"/>
            <w:shd w:val="clear" w:color="auto" w:fill="auto"/>
          </w:tcPr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Writing- ‘g’</w:t>
            </w: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Model writing g – rhyme ‘round the girls face and down her plait’</w:t>
            </w: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Explain g is a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descender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so its bottom sits on the line, but the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plait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goes down below.  </w:t>
            </w: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Model capital G to show the different shapes for the one sound.</w:t>
            </w: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Children practise in the air, on hand and on paper or a leaf! </w:t>
            </w: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See Tapestry for video of lesson</w:t>
            </w:r>
          </w:p>
        </w:tc>
        <w:tc>
          <w:tcPr>
            <w:tcW w:w="2295" w:type="dxa"/>
            <w:shd w:val="clear" w:color="auto" w:fill="auto"/>
          </w:tcPr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Our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new sound - ‘o’</w:t>
            </w: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Sing the jolly phonics song - </w:t>
            </w: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Explain that it is a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vowel - so it makes a short sound. </w:t>
            </w: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Where does the sound come from? (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throat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and mouth shape is o too!)</w:t>
            </w: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Sing the song and make action -</w:t>
            </w: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0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https://youtu.be/wyzVsq9pgHs</w:t>
              </w:r>
            </w:hyperlink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See Tapestry for video of lesson</w:t>
            </w:r>
          </w:p>
        </w:tc>
        <w:tc>
          <w:tcPr>
            <w:tcW w:w="2580" w:type="dxa"/>
            <w:shd w:val="clear" w:color="auto" w:fill="auto"/>
          </w:tcPr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Writing- ‘o’’</w:t>
            </w: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Show capital N and lower n</w:t>
            </w: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Model writing big bossy capital O and then talk about small  o being the same shape but half the space – rhyme ‘all around the orange’</w:t>
            </w: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Children prac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tise in the air, on hand and on paper. </w:t>
            </w:r>
          </w:p>
          <w:p w:rsidR="005500D9" w:rsidRDefault="005500D9">
            <w:pPr>
              <w:tabs>
                <w:tab w:val="center" w:pos="1484"/>
              </w:tabs>
              <w:rPr>
                <w:sz w:val="20"/>
                <w:szCs w:val="20"/>
              </w:rPr>
            </w:pP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See Tapestry for video of lesson</w:t>
            </w:r>
          </w:p>
        </w:tc>
      </w:tr>
      <w:tr w:rsidR="005500D9">
        <w:trPr>
          <w:trHeight w:val="2690"/>
        </w:trPr>
        <w:tc>
          <w:tcPr>
            <w:tcW w:w="1440" w:type="dxa"/>
          </w:tcPr>
          <w:p w:rsidR="005500D9" w:rsidRDefault="006332D7">
            <w:pPr>
              <w:jc w:val="center"/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  <w:t>Maths</w:t>
            </w:r>
          </w:p>
          <w:p w:rsidR="005500D9" w:rsidRDefault="005500D9">
            <w:pPr>
              <w:jc w:val="center"/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</w:pPr>
          </w:p>
          <w:p w:rsidR="005500D9" w:rsidRDefault="006332D7">
            <w:pPr>
              <w:jc w:val="center"/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  <w:t xml:space="preserve">The oneness of one. </w:t>
            </w:r>
          </w:p>
        </w:tc>
        <w:tc>
          <w:tcPr>
            <w:tcW w:w="3600" w:type="dxa"/>
          </w:tcPr>
          <w:p w:rsidR="005500D9" w:rsidRDefault="006332D7">
            <w:pP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                  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INSET DAY</w:t>
            </w:r>
          </w:p>
          <w:p w:rsidR="005500D9" w:rsidRDefault="005500D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5500D9" w:rsidRDefault="005500D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5500D9" w:rsidRDefault="005500D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5500D9" w:rsidRDefault="005500D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850" w:type="dxa"/>
          </w:tcPr>
          <w:p w:rsidR="005500D9" w:rsidRDefault="006332D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Introduction to the Number of the Week- Number One. </w:t>
            </w:r>
          </w:p>
          <w:p w:rsidR="005500D9" w:rsidRDefault="005500D9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5500D9" w:rsidRDefault="006332D7">
            <w:pPr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Watch the </w:t>
            </w:r>
            <w:proofErr w:type="spell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Numberblocks</w:t>
            </w:r>
            <w:proofErr w:type="spell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episode. </w:t>
            </w: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What do you notice?</w:t>
            </w:r>
          </w:p>
          <w:p w:rsidR="005500D9" w:rsidRDefault="006332D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hyperlink r:id="rId11">
              <w:r>
                <w:rPr>
                  <w:rFonts w:ascii="Comic Sans MS" w:eastAsia="Comic Sans MS" w:hAnsi="Comic Sans MS" w:cs="Comic Sans MS"/>
                  <w:color w:val="0000FF"/>
                  <w:sz w:val="18"/>
                  <w:szCs w:val="18"/>
                  <w:u w:val="single"/>
                </w:rPr>
                <w:t>https://www.youtube.com/watch?v=Zjan6evga7g</w:t>
              </w:r>
            </w:hyperlink>
          </w:p>
          <w:p w:rsidR="005500D9" w:rsidRDefault="005500D9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5500D9" w:rsidRDefault="006332D7">
            <w:pPr>
              <w:tabs>
                <w:tab w:val="left" w:pos="1200"/>
              </w:tabs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Partner work- Active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-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Children to give their family member instructions to perform actions,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e.g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Jump one time, clap one time. </w:t>
            </w:r>
          </w:p>
          <w:p w:rsidR="005500D9" w:rsidRDefault="005500D9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625" w:type="dxa"/>
          </w:tcPr>
          <w:p w:rsidR="005500D9" w:rsidRDefault="006332D7">
            <w:pPr>
              <w:rPr>
                <w:rFonts w:ascii="Comic Sans MS" w:eastAsia="Comic Sans MS" w:hAnsi="Comic Sans MS" w:cs="Comic Sans MS"/>
                <w:i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Become a one detective- make a collection of objects that represent one. </w:t>
            </w:r>
            <w:r>
              <w:rPr>
                <w:rFonts w:ascii="Comic Sans MS" w:eastAsia="Comic Sans MS" w:hAnsi="Comic Sans MS" w:cs="Comic Sans MS"/>
                <w:i/>
                <w:sz w:val="18"/>
                <w:szCs w:val="18"/>
              </w:rPr>
              <w:t>How many different ways can you find?</w:t>
            </w:r>
          </w:p>
          <w:p w:rsidR="005500D9" w:rsidRDefault="005500D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500D9" w:rsidRDefault="006332D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Watch the video below for ideas. </w:t>
            </w:r>
          </w:p>
          <w:p w:rsidR="005500D9" w:rsidRDefault="006332D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2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https://whiterosem</w:t>
              </w:r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aths.com/homelearning/early-years/its-me-1-2-3-week-1/</w:t>
              </w:r>
            </w:hyperlink>
          </w:p>
          <w:p w:rsidR="005500D9" w:rsidRDefault="005500D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295" w:type="dxa"/>
          </w:tcPr>
          <w:p w:rsidR="005500D9" w:rsidRDefault="006332D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Look at Anno’s Counting book- page 1</w:t>
            </w:r>
          </w:p>
          <w:p w:rsidR="005500D9" w:rsidRDefault="005500D9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5500D9" w:rsidRDefault="006332D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hyperlink r:id="rId13">
              <w:r>
                <w:rPr>
                  <w:rFonts w:ascii="Comic Sans MS" w:eastAsia="Comic Sans MS" w:hAnsi="Comic Sans MS" w:cs="Comic Sans MS"/>
                  <w:color w:val="1155CC"/>
                  <w:sz w:val="16"/>
                  <w:szCs w:val="16"/>
                  <w:u w:val="single"/>
                </w:rPr>
                <w:t>https://www.youtube.com/watch?v=-KqTIvNsn8s</w:t>
              </w:r>
            </w:hyperlink>
          </w:p>
          <w:p w:rsidR="005500D9" w:rsidRDefault="005500D9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What do you notice on this page?</w:t>
            </w: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i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Would you add anything to this page to represent Number one.</w:t>
            </w:r>
            <w:r>
              <w:rPr>
                <w:rFonts w:ascii="Comic Sans MS" w:eastAsia="Comic Sans MS" w:hAnsi="Comic Sans MS" w:cs="Comic Sans MS"/>
                <w:i/>
                <w:sz w:val="18"/>
                <w:szCs w:val="18"/>
              </w:rPr>
              <w:t xml:space="preserve"> </w:t>
            </w:r>
          </w:p>
          <w:p w:rsidR="005500D9" w:rsidRDefault="005500D9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:rsidR="005500D9" w:rsidRDefault="006332D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Draw your ideas. </w:t>
            </w:r>
          </w:p>
          <w:p w:rsidR="005500D9" w:rsidRDefault="005500D9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5500D9" w:rsidRDefault="005500D9">
            <w:pPr>
              <w:spacing w:before="240" w:after="240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5500D9" w:rsidRDefault="005500D9">
            <w:pPr>
              <w:spacing w:before="240" w:after="240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5500D9" w:rsidRDefault="005500D9">
            <w:pPr>
              <w:spacing w:before="240" w:after="240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580" w:type="dxa"/>
          </w:tcPr>
          <w:p w:rsidR="005500D9" w:rsidRDefault="006332D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Writing the number 1-</w:t>
            </w:r>
          </w:p>
          <w:p w:rsidR="005500D9" w:rsidRDefault="005500D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Learn the rhyme to write the </w:t>
            </w: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number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one-</w:t>
            </w:r>
            <w:r>
              <w:rPr>
                <w:rFonts w:ascii="Comic Sans MS" w:eastAsia="Comic Sans MS" w:hAnsi="Comic Sans MS" w:cs="Comic Sans MS"/>
                <w:i/>
                <w:sz w:val="18"/>
                <w:szCs w:val="18"/>
              </w:rPr>
              <w:t xml:space="preserve"> ‘A downward stroke my that’s fun, that’s the way we make a 1.’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Children practice on the floor, air and hand, on the floor and on paper.  </w:t>
            </w: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500D9" w:rsidRDefault="006332D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You can be as creative as you like! </w:t>
            </w:r>
          </w:p>
          <w:p w:rsidR="005500D9" w:rsidRDefault="005500D9">
            <w:pPr>
              <w:rPr>
                <w:rFonts w:ascii="Comic Sans MS" w:eastAsia="Comic Sans MS" w:hAnsi="Comic Sans MS" w:cs="Comic Sans MS"/>
              </w:rPr>
            </w:pPr>
          </w:p>
          <w:p w:rsidR="005500D9" w:rsidRDefault="005500D9">
            <w:pPr>
              <w:rPr>
                <w:rFonts w:ascii="Comic Sans MS" w:eastAsia="Comic Sans MS" w:hAnsi="Comic Sans MS" w:cs="Comic Sans MS"/>
              </w:rPr>
            </w:pPr>
          </w:p>
          <w:p w:rsidR="005500D9" w:rsidRDefault="005500D9">
            <w:pPr>
              <w:rPr>
                <w:rFonts w:ascii="Comic Sans MS" w:eastAsia="Comic Sans MS" w:hAnsi="Comic Sans MS" w:cs="Comic Sans MS"/>
              </w:rPr>
            </w:pPr>
          </w:p>
          <w:p w:rsidR="005500D9" w:rsidRDefault="005500D9">
            <w:pPr>
              <w:rPr>
                <w:rFonts w:ascii="Comic Sans MS" w:eastAsia="Comic Sans MS" w:hAnsi="Comic Sans MS" w:cs="Comic Sans MS"/>
              </w:rPr>
            </w:pPr>
          </w:p>
          <w:p w:rsidR="005500D9" w:rsidRDefault="005500D9">
            <w:pPr>
              <w:rPr>
                <w:rFonts w:ascii="Comic Sans MS" w:eastAsia="Comic Sans MS" w:hAnsi="Comic Sans MS" w:cs="Comic Sans MS"/>
              </w:rPr>
            </w:pPr>
          </w:p>
          <w:p w:rsidR="005500D9" w:rsidRDefault="005500D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</w:rPr>
            </w:pPr>
          </w:p>
        </w:tc>
      </w:tr>
      <w:tr w:rsidR="005500D9">
        <w:trPr>
          <w:trHeight w:val="1755"/>
        </w:trPr>
        <w:tc>
          <w:tcPr>
            <w:tcW w:w="1440" w:type="dxa"/>
          </w:tcPr>
          <w:p w:rsidR="005500D9" w:rsidRDefault="006332D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FFD965"/>
                <w:sz w:val="18"/>
                <w:szCs w:val="18"/>
              </w:rPr>
              <w:lastRenderedPageBreak/>
              <w:t>Reading</w:t>
            </w:r>
          </w:p>
        </w:tc>
        <w:tc>
          <w:tcPr>
            <w:tcW w:w="3600" w:type="dxa"/>
          </w:tcPr>
          <w:p w:rsidR="005500D9" w:rsidRDefault="006332D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850" w:type="dxa"/>
          </w:tcPr>
          <w:p w:rsidR="005500D9" w:rsidRDefault="006332D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625" w:type="dxa"/>
          </w:tcPr>
          <w:p w:rsidR="005500D9" w:rsidRDefault="006332D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295" w:type="dxa"/>
          </w:tcPr>
          <w:p w:rsidR="005500D9" w:rsidRDefault="006332D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what happens next. </w:t>
            </w:r>
          </w:p>
        </w:tc>
        <w:tc>
          <w:tcPr>
            <w:tcW w:w="2580" w:type="dxa"/>
          </w:tcPr>
          <w:p w:rsidR="005500D9" w:rsidRDefault="006332D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</w:tr>
      <w:tr w:rsidR="005500D9">
        <w:trPr>
          <w:trHeight w:val="3129"/>
        </w:trPr>
        <w:tc>
          <w:tcPr>
            <w:tcW w:w="1440" w:type="dxa"/>
          </w:tcPr>
          <w:p w:rsidR="005500D9" w:rsidRDefault="006332D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50"/>
                <w:sz w:val="18"/>
                <w:szCs w:val="18"/>
              </w:rPr>
              <w:t>Other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0D9" w:rsidRDefault="006332D7">
            <w:pPr>
              <w:spacing w:before="240" w:after="240"/>
              <w:rPr>
                <w:rFonts w:ascii="Comic Sans MS" w:eastAsia="Comic Sans MS" w:hAnsi="Comic Sans MS" w:cs="Comic Sans MS"/>
                <w:b/>
                <w:color w:val="9900FF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9900FF"/>
                <w:sz w:val="18"/>
                <w:szCs w:val="18"/>
              </w:rPr>
              <w:t xml:space="preserve">                    INSET DAY</w:t>
            </w:r>
          </w:p>
        </w:tc>
        <w:tc>
          <w:tcPr>
            <w:tcW w:w="5475" w:type="dxa"/>
            <w:gridSpan w:val="2"/>
          </w:tcPr>
          <w:p w:rsidR="005500D9" w:rsidRDefault="006332D7">
            <w:pPr>
              <w:rPr>
                <w:rFonts w:ascii="Comic Sans MS" w:eastAsia="Comic Sans MS" w:hAnsi="Comic Sans MS" w:cs="Comic Sans MS"/>
                <w:color w:val="00B0F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B0F0"/>
                <w:sz w:val="18"/>
                <w:szCs w:val="18"/>
              </w:rPr>
              <w:t>Literacy/UTW- Bonfire Night</w:t>
            </w:r>
          </w:p>
          <w:p w:rsidR="005500D9" w:rsidRDefault="005500D9">
            <w:pPr>
              <w:rPr>
                <w:rFonts w:ascii="Comic Sans MS" w:eastAsia="Comic Sans MS" w:hAnsi="Comic Sans MS" w:cs="Comic Sans MS"/>
                <w:color w:val="00B0F0"/>
                <w:sz w:val="18"/>
                <w:szCs w:val="18"/>
              </w:rPr>
            </w:pPr>
          </w:p>
          <w:p w:rsidR="005500D9" w:rsidRDefault="006332D7">
            <w:pPr>
              <w:rPr>
                <w:rFonts w:ascii="Comic Sans MS" w:eastAsia="Comic Sans MS" w:hAnsi="Comic Sans MS" w:cs="Comic Sans MS"/>
                <w:color w:val="0000FF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1C1C1C"/>
                <w:sz w:val="16"/>
                <w:szCs w:val="16"/>
              </w:rPr>
              <w:t>Watch the Firework display together-</w:t>
            </w:r>
            <w:hyperlink r:id="rId14">
              <w:r>
                <w:rPr>
                  <w:rFonts w:ascii="Comic Sans MS" w:eastAsia="Comic Sans MS" w:hAnsi="Comic Sans MS" w:cs="Comic Sans MS"/>
                  <w:color w:val="0000FF"/>
                  <w:sz w:val="16"/>
                  <w:szCs w:val="16"/>
                  <w:u w:val="single"/>
                </w:rPr>
                <w:t>https://www.youtube.com/watch?v=xB4a35T6fNI&amp;t=9s</w:t>
              </w:r>
            </w:hyperlink>
          </w:p>
          <w:p w:rsidR="005500D9" w:rsidRDefault="006332D7">
            <w:pPr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What can you see and hear? When do we see fireworks?</w:t>
            </w:r>
          </w:p>
          <w:p w:rsidR="005500D9" w:rsidRDefault="006332D7">
            <w:pPr>
              <w:rPr>
                <w:rFonts w:ascii="Comic Sans MS" w:eastAsia="Comic Sans MS" w:hAnsi="Comic Sans MS" w:cs="Comic Sans MS"/>
                <w:color w:val="1C1C1C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1C1C1C"/>
                <w:sz w:val="16"/>
                <w:szCs w:val="16"/>
              </w:rPr>
              <w:t>Explain that people all over the UK will be lighting bonfires and enjoying fireworks on the 5</w:t>
            </w:r>
            <w:r>
              <w:rPr>
                <w:rFonts w:ascii="Comic Sans MS" w:eastAsia="Comic Sans MS" w:hAnsi="Comic Sans MS" w:cs="Comic Sans MS"/>
                <w:color w:val="1C1C1C"/>
                <w:sz w:val="16"/>
                <w:szCs w:val="16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1C1C1C"/>
                <w:sz w:val="16"/>
                <w:szCs w:val="16"/>
              </w:rPr>
              <w:t xml:space="preserve"> of November. This is to celebrate Bonfire Night. </w:t>
            </w:r>
          </w:p>
          <w:p w:rsidR="005500D9" w:rsidRDefault="005500D9">
            <w:pPr>
              <w:rPr>
                <w:rFonts w:ascii="Comic Sans MS" w:eastAsia="Comic Sans MS" w:hAnsi="Comic Sans MS" w:cs="Comic Sans MS"/>
                <w:color w:val="1C1C1C"/>
                <w:sz w:val="16"/>
                <w:szCs w:val="16"/>
              </w:rPr>
            </w:pPr>
          </w:p>
          <w:p w:rsidR="005500D9" w:rsidRDefault="006332D7">
            <w:pPr>
              <w:rPr>
                <w:rFonts w:ascii="Comic Sans MS" w:eastAsia="Comic Sans MS" w:hAnsi="Comic Sans MS" w:cs="Comic Sans MS"/>
                <w:color w:val="1C1C1C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1C1C1C"/>
                <w:sz w:val="16"/>
                <w:szCs w:val="16"/>
              </w:rPr>
              <w:t xml:space="preserve">Watch the Bonfire Night Clip- </w:t>
            </w:r>
          </w:p>
          <w:p w:rsidR="005500D9" w:rsidRDefault="005500D9">
            <w:pPr>
              <w:rPr>
                <w:rFonts w:ascii="Comic Sans MS" w:eastAsia="Comic Sans MS" w:hAnsi="Comic Sans MS" w:cs="Comic Sans MS"/>
                <w:color w:val="1C1C1C"/>
                <w:sz w:val="16"/>
                <w:szCs w:val="16"/>
              </w:rPr>
            </w:pPr>
          </w:p>
          <w:p w:rsidR="005500D9" w:rsidRDefault="006332D7">
            <w:pPr>
              <w:rPr>
                <w:rFonts w:ascii="Comic Sans MS" w:eastAsia="Comic Sans MS" w:hAnsi="Comic Sans MS" w:cs="Comic Sans MS"/>
                <w:color w:val="1C1C1C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color w:val="1C1C1C"/>
                <w:sz w:val="16"/>
                <w:szCs w:val="16"/>
              </w:rPr>
              <w:t xml:space="preserve">How do you celebrate Bonfire Night? </w:t>
            </w:r>
          </w:p>
          <w:p w:rsidR="005500D9" w:rsidRDefault="006332D7">
            <w:pPr>
              <w:spacing w:before="240" w:after="240"/>
              <w:jc w:val="both"/>
              <w:rPr>
                <w:rFonts w:ascii="Comic Sans MS" w:eastAsia="Comic Sans MS" w:hAnsi="Comic Sans MS" w:cs="Comic Sans MS"/>
                <w:color w:val="1C1C1C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1C1C1C"/>
                <w:sz w:val="16"/>
                <w:szCs w:val="16"/>
              </w:rPr>
              <w:t>‘On Bonfire Night……...’  Explain that yo</w:t>
            </w:r>
            <w:r>
              <w:rPr>
                <w:rFonts w:ascii="Comic Sans MS" w:eastAsia="Comic Sans MS" w:hAnsi="Comic Sans MS" w:cs="Comic Sans MS"/>
                <w:color w:val="1C1C1C"/>
                <w:sz w:val="16"/>
                <w:szCs w:val="16"/>
              </w:rPr>
              <w:t>u might not celebrate at a park this year with lots of family and friends.</w:t>
            </w:r>
          </w:p>
          <w:p w:rsidR="005500D9" w:rsidRDefault="006332D7">
            <w:pPr>
              <w:spacing w:before="240" w:after="240"/>
              <w:jc w:val="both"/>
              <w:rPr>
                <w:rFonts w:ascii="Comic Sans MS" w:eastAsia="Comic Sans MS" w:hAnsi="Comic Sans MS" w:cs="Comic Sans MS"/>
                <w:b/>
                <w:color w:val="1C1C1C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1C1C1C"/>
                <w:sz w:val="16"/>
                <w:szCs w:val="16"/>
              </w:rPr>
              <w:t xml:space="preserve"> What could you do instead?</w:t>
            </w:r>
          </w:p>
          <w:p w:rsidR="005500D9" w:rsidRDefault="006332D7">
            <w:pPr>
              <w:spacing w:before="240" w:after="240"/>
              <w:jc w:val="both"/>
              <w:rPr>
                <w:rFonts w:ascii="Comic Sans MS" w:eastAsia="Comic Sans MS" w:hAnsi="Comic Sans MS" w:cs="Comic Sans MS"/>
                <w:color w:val="00B0F0"/>
              </w:rPr>
            </w:pPr>
            <w:r>
              <w:rPr>
                <w:rFonts w:ascii="Comic Sans MS" w:eastAsia="Comic Sans MS" w:hAnsi="Comic Sans MS" w:cs="Comic Sans MS"/>
                <w:b/>
                <w:color w:val="1C1C1C"/>
                <w:sz w:val="16"/>
                <w:szCs w:val="16"/>
              </w:rPr>
              <w:t>Come up with ideas with your family on how you can Celebrate Bonfire Night together.</w:t>
            </w:r>
          </w:p>
        </w:tc>
        <w:tc>
          <w:tcPr>
            <w:tcW w:w="4875" w:type="dxa"/>
            <w:gridSpan w:val="2"/>
          </w:tcPr>
          <w:p w:rsidR="005500D9" w:rsidRDefault="006332D7">
            <w:pPr>
              <w:rPr>
                <w:rFonts w:ascii="Comic Sans MS" w:eastAsia="Comic Sans MS" w:hAnsi="Comic Sans MS" w:cs="Comic Sans MS"/>
                <w:color w:val="00B0F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B0F0"/>
                <w:sz w:val="18"/>
                <w:szCs w:val="18"/>
              </w:rPr>
              <w:t>Literacy/UTW- Bonfire Night- Fire Safety</w:t>
            </w:r>
          </w:p>
          <w:p w:rsidR="005500D9" w:rsidRDefault="005500D9">
            <w:pPr>
              <w:rPr>
                <w:rFonts w:ascii="Comic Sans MS" w:eastAsia="Comic Sans MS" w:hAnsi="Comic Sans MS" w:cs="Comic Sans MS"/>
                <w:color w:val="00B0F0"/>
                <w:sz w:val="18"/>
                <w:szCs w:val="18"/>
              </w:rPr>
            </w:pPr>
          </w:p>
          <w:p w:rsidR="005500D9" w:rsidRDefault="006332D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Watch Bonfire Safety Story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read by a Firefighter Paul- </w:t>
            </w:r>
            <w:hyperlink r:id="rId15">
              <w:r>
                <w:rPr>
                  <w:rFonts w:ascii="Comic Sans MS" w:eastAsia="Comic Sans MS" w:hAnsi="Comic Sans MS" w:cs="Comic Sans MS"/>
                  <w:color w:val="1155CC"/>
                  <w:sz w:val="16"/>
                  <w:szCs w:val="16"/>
                  <w:u w:val="single"/>
                </w:rPr>
                <w:t>https://www.youtube.com/watch?v=9G0-IvLq728</w:t>
              </w:r>
            </w:hyperlink>
          </w:p>
          <w:p w:rsidR="005500D9" w:rsidRDefault="005500D9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5500D9" w:rsidRDefault="006332D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Stop throughout and discuss what is happening in the story and how we can keep safe.</w:t>
            </w:r>
          </w:p>
          <w:p w:rsidR="005500D9" w:rsidRDefault="005500D9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5500D9" w:rsidRDefault="006332D7">
            <w:pPr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What can we do to keep safe on Bonfire Night?</w:t>
            </w:r>
          </w:p>
          <w:p w:rsidR="005500D9" w:rsidRDefault="006332D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Stop at 2.44 </w:t>
            </w:r>
            <w:proofErr w:type="spell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mins</w:t>
            </w:r>
            <w:proofErr w:type="spell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and say the rhyme and actions together:</w:t>
            </w:r>
          </w:p>
          <w:p w:rsidR="005500D9" w:rsidRDefault="006332D7">
            <w:pPr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Lighters, matches never touch!</w:t>
            </w:r>
          </w:p>
          <w:p w:rsidR="005500D9" w:rsidRDefault="006332D7">
            <w:pPr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They can hurt you very much’</w:t>
            </w:r>
          </w:p>
          <w:p w:rsidR="005500D9" w:rsidRDefault="005500D9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5500D9" w:rsidRDefault="006332D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Paul the Firefighter has sent you a challenge- can you make a Bonfire Night safety poster to share with your family.</w:t>
            </w:r>
          </w:p>
          <w:p w:rsidR="005500D9" w:rsidRDefault="005500D9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5500D9" w:rsidRDefault="005500D9">
            <w:pPr>
              <w:rPr>
                <w:rFonts w:ascii="Comic Sans MS" w:eastAsia="Comic Sans MS" w:hAnsi="Comic Sans MS" w:cs="Comic Sans MS"/>
                <w:color w:val="00B0F0"/>
                <w:sz w:val="16"/>
                <w:szCs w:val="16"/>
              </w:rPr>
            </w:pPr>
          </w:p>
          <w:p w:rsidR="005500D9" w:rsidRDefault="005500D9">
            <w:pPr>
              <w:rPr>
                <w:rFonts w:ascii="Comic Sans MS" w:eastAsia="Comic Sans MS" w:hAnsi="Comic Sans MS" w:cs="Comic Sans MS"/>
                <w:color w:val="00B0F0"/>
                <w:sz w:val="18"/>
                <w:szCs w:val="18"/>
              </w:rPr>
            </w:pPr>
          </w:p>
        </w:tc>
      </w:tr>
    </w:tbl>
    <w:p w:rsidR="005500D9" w:rsidRDefault="005500D9">
      <w:pPr>
        <w:rPr>
          <w:rFonts w:ascii="Century Gothic" w:eastAsia="Century Gothic" w:hAnsi="Century Gothic" w:cs="Century Gothic"/>
        </w:rPr>
      </w:pPr>
      <w:bookmarkStart w:id="1" w:name="_heading=h.gjdgxs" w:colFirst="0" w:colLast="0"/>
      <w:bookmarkEnd w:id="1"/>
    </w:p>
    <w:sectPr w:rsidR="005500D9">
      <w:headerReference w:type="default" r:id="rId16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32D7">
      <w:pPr>
        <w:spacing w:after="0" w:line="240" w:lineRule="auto"/>
      </w:pPr>
      <w:r>
        <w:separator/>
      </w:r>
    </w:p>
  </w:endnote>
  <w:endnote w:type="continuationSeparator" w:id="0">
    <w:p w:rsidR="00000000" w:rsidRDefault="0063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32D7">
      <w:pPr>
        <w:spacing w:after="0" w:line="240" w:lineRule="auto"/>
      </w:pPr>
      <w:r>
        <w:separator/>
      </w:r>
    </w:p>
  </w:footnote>
  <w:footnote w:type="continuationSeparator" w:id="0">
    <w:p w:rsidR="00000000" w:rsidRDefault="00633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0D9" w:rsidRDefault="006332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44"/>
        <w:szCs w:val="44"/>
      </w:rPr>
    </w:pPr>
    <w:r>
      <w:rPr>
        <w:rFonts w:ascii="Century Gothic" w:eastAsia="Century Gothic" w:hAnsi="Century Gothic" w:cs="Century Gothic"/>
        <w:color w:val="FF0000"/>
        <w:sz w:val="44"/>
        <w:szCs w:val="44"/>
      </w:rPr>
      <w:t>F</w:t>
    </w:r>
    <w:r>
      <w:rPr>
        <w:rFonts w:ascii="Century Gothic" w:eastAsia="Century Gothic" w:hAnsi="Century Gothic" w:cs="Century Gothic"/>
        <w:color w:val="FFC000"/>
        <w:sz w:val="44"/>
        <w:szCs w:val="44"/>
      </w:rPr>
      <w:t>S</w:t>
    </w:r>
    <w:r>
      <w:rPr>
        <w:rFonts w:ascii="Century Gothic" w:eastAsia="Century Gothic" w:hAnsi="Century Gothic" w:cs="Century Gothic"/>
        <w:color w:val="FFFF00"/>
        <w:sz w:val="44"/>
        <w:szCs w:val="44"/>
      </w:rPr>
      <w:t>2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92D050"/>
        <w:sz w:val="44"/>
        <w:szCs w:val="44"/>
      </w:rPr>
      <w:t>H</w:t>
    </w:r>
    <w:r>
      <w:rPr>
        <w:rFonts w:ascii="Century Gothic" w:eastAsia="Century Gothic" w:hAnsi="Century Gothic" w:cs="Century Gothic"/>
        <w:color w:val="00B050"/>
        <w:sz w:val="44"/>
        <w:szCs w:val="44"/>
      </w:rPr>
      <w:t>o</w:t>
    </w:r>
    <w:r>
      <w:rPr>
        <w:rFonts w:ascii="Century Gothic" w:eastAsia="Century Gothic" w:hAnsi="Century Gothic" w:cs="Century Gothic"/>
        <w:color w:val="00B0F0"/>
        <w:sz w:val="44"/>
        <w:szCs w:val="44"/>
      </w:rPr>
      <w:t>m</w:t>
    </w:r>
    <w:r>
      <w:rPr>
        <w:rFonts w:ascii="Century Gothic" w:eastAsia="Century Gothic" w:hAnsi="Century Gothic" w:cs="Century Gothic"/>
        <w:color w:val="0070C0"/>
        <w:sz w:val="44"/>
        <w:szCs w:val="44"/>
      </w:rPr>
      <w:t xml:space="preserve">e 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FFC000"/>
        <w:sz w:val="44"/>
        <w:szCs w:val="44"/>
      </w:rPr>
      <w:t>a</w:t>
    </w:r>
    <w:r>
      <w:rPr>
        <w:rFonts w:ascii="Century Gothic" w:eastAsia="Century Gothic" w:hAnsi="Century Gothic" w:cs="Century Gothic"/>
        <w:color w:val="FFFF00"/>
        <w:sz w:val="44"/>
        <w:szCs w:val="44"/>
      </w:rPr>
      <w:t>r</w:t>
    </w:r>
    <w:r>
      <w:rPr>
        <w:rFonts w:ascii="Century Gothic" w:eastAsia="Century Gothic" w:hAnsi="Century Gothic" w:cs="Century Gothic"/>
        <w:color w:val="92D050"/>
        <w:sz w:val="44"/>
        <w:szCs w:val="44"/>
      </w:rPr>
      <w:t>n</w:t>
    </w:r>
    <w:r>
      <w:rPr>
        <w:rFonts w:ascii="Century Gothic" w:eastAsia="Century Gothic" w:hAnsi="Century Gothic" w:cs="Century Gothic"/>
        <w:color w:val="00B050"/>
        <w:sz w:val="44"/>
        <w:szCs w:val="44"/>
      </w:rPr>
      <w:t>i</w:t>
    </w:r>
    <w:r>
      <w:rPr>
        <w:rFonts w:ascii="Century Gothic" w:eastAsia="Century Gothic" w:hAnsi="Century Gothic" w:cs="Century Gothic"/>
        <w:color w:val="00B0F0"/>
        <w:sz w:val="44"/>
        <w:szCs w:val="44"/>
      </w:rPr>
      <w:t>n</w:t>
    </w:r>
    <w:r>
      <w:rPr>
        <w:rFonts w:ascii="Century Gothic" w:eastAsia="Century Gothic" w:hAnsi="Century Gothic" w:cs="Century Gothic"/>
        <w:color w:val="0070C0"/>
        <w:sz w:val="44"/>
        <w:szCs w:val="44"/>
      </w:rPr>
      <w:t>g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7030A0"/>
        <w:sz w:val="44"/>
        <w:szCs w:val="44"/>
      </w:rPr>
      <w:t>T</w:t>
    </w:r>
    <w:r>
      <w:rPr>
        <w:rFonts w:ascii="Century Gothic" w:eastAsia="Century Gothic" w:hAnsi="Century Gothic" w:cs="Century Gothic"/>
        <w:color w:val="FF0000"/>
        <w:sz w:val="44"/>
        <w:szCs w:val="44"/>
      </w:rPr>
      <w:t>i</w:t>
    </w:r>
    <w:r>
      <w:rPr>
        <w:rFonts w:ascii="Century Gothic" w:eastAsia="Century Gothic" w:hAnsi="Century Gothic" w:cs="Century Gothic"/>
        <w:color w:val="FFC000"/>
        <w:sz w:val="44"/>
        <w:szCs w:val="44"/>
      </w:rPr>
      <w:t>m</w:t>
    </w:r>
    <w:r>
      <w:rPr>
        <w:rFonts w:ascii="Century Gothic" w:eastAsia="Century Gothic" w:hAnsi="Century Gothic" w:cs="Century Gothic"/>
        <w:color w:val="FFFF00"/>
        <w:sz w:val="44"/>
        <w:szCs w:val="44"/>
      </w:rPr>
      <w:t>e</w:t>
    </w:r>
    <w:r>
      <w:rPr>
        <w:rFonts w:ascii="Century Gothic" w:eastAsia="Century Gothic" w:hAnsi="Century Gothic" w:cs="Century Gothic"/>
        <w:color w:val="92D050"/>
        <w:sz w:val="44"/>
        <w:szCs w:val="44"/>
      </w:rPr>
      <w:t>t</w:t>
    </w:r>
    <w:r>
      <w:rPr>
        <w:rFonts w:ascii="Century Gothic" w:eastAsia="Century Gothic" w:hAnsi="Century Gothic" w:cs="Century Gothic"/>
        <w:color w:val="00B050"/>
        <w:sz w:val="44"/>
        <w:szCs w:val="44"/>
      </w:rPr>
      <w:t>a</w:t>
    </w:r>
    <w:r>
      <w:rPr>
        <w:rFonts w:ascii="Century Gothic" w:eastAsia="Century Gothic" w:hAnsi="Century Gothic" w:cs="Century Gothic"/>
        <w:color w:val="00B0F0"/>
        <w:sz w:val="44"/>
        <w:szCs w:val="44"/>
      </w:rPr>
      <w:t>b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– WB </w:t>
    </w:r>
    <w:r>
      <w:rPr>
        <w:rFonts w:ascii="Century Gothic" w:eastAsia="Century Gothic" w:hAnsi="Century Gothic" w:cs="Century Gothic"/>
        <w:sz w:val="44"/>
        <w:szCs w:val="44"/>
      </w:rPr>
      <w:t>03.11</w:t>
    </w:r>
    <w:r>
      <w:rPr>
        <w:rFonts w:ascii="Century Gothic" w:eastAsia="Century Gothic" w:hAnsi="Century Gothic" w:cs="Century Gothic"/>
        <w:color w:val="000000"/>
        <w:sz w:val="44"/>
        <w:szCs w:val="44"/>
      </w:rPr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00D9"/>
    <w:rsid w:val="004769BE"/>
    <w:rsid w:val="005500D9"/>
    <w:rsid w:val="0063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8zaWykz7l4" TargetMode="External"/><Relationship Id="rId13" Type="http://schemas.openxmlformats.org/officeDocument/2006/relationships/hyperlink" Target="https://www.youtube.com/watch?v=-KqTIvNsn8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hiterosemaths.com/homelearning/early-years/its-me-1-2-3-week-1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Zjan6evga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9G0-IvLq728" TargetMode="External"/><Relationship Id="rId10" Type="http://schemas.openxmlformats.org/officeDocument/2006/relationships/hyperlink" Target="https://youtu.be/wyzVsq9pgH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wiI16fMPr1Q" TargetMode="External"/><Relationship Id="rId14" Type="http://schemas.openxmlformats.org/officeDocument/2006/relationships/hyperlink" Target="https://www.youtube.com/watch?v=xB4a35T6fNI&amp;t=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7LEciPq46XTL7D+8Rgrw1mlC6g==">AMUW2mVAO7XU8Wz52WD/Xjgu8OD5MezwsS+xHQ88y87vpY20QSUPsiDWCKipWfiEGxUz4Kih1E6X6bGi7Qa9OoTspmpS8KSKCMqXFA1/v1jhTbmVJCSZ5S4xtrdPmx6ZGF74PtyP4XDU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98F9D635</Template>
  <TotalTime>1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CBarrett</dc:creator>
  <cp:lastModifiedBy>E Montgomery</cp:lastModifiedBy>
  <cp:revision>2</cp:revision>
  <dcterms:created xsi:type="dcterms:W3CDTF">2020-11-02T18:44:00Z</dcterms:created>
  <dcterms:modified xsi:type="dcterms:W3CDTF">2020-11-02T18:44:00Z</dcterms:modified>
</cp:coreProperties>
</file>