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E816" w14:textId="77777777" w:rsidR="00C60BC3" w:rsidRDefault="00C60BC3" w:rsidP="001A22EC">
      <w:pPr>
        <w:jc w:val="center"/>
        <w:rPr>
          <w:b/>
          <w:bCs/>
          <w:sz w:val="48"/>
          <w:szCs w:val="48"/>
        </w:rPr>
      </w:pPr>
    </w:p>
    <w:p w14:paraId="20BC922C" w14:textId="77777777" w:rsidR="00C60BC3" w:rsidRDefault="00C60BC3" w:rsidP="001A22EC">
      <w:pPr>
        <w:jc w:val="center"/>
        <w:rPr>
          <w:b/>
          <w:bCs/>
          <w:sz w:val="48"/>
          <w:szCs w:val="48"/>
        </w:rPr>
      </w:pPr>
    </w:p>
    <w:p w14:paraId="2C822ED8" w14:textId="279705F9" w:rsidR="00C60BC3" w:rsidRDefault="00097F77" w:rsidP="001A22E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Christ the King Catholic Primary</w:t>
      </w:r>
    </w:p>
    <w:p w14:paraId="1055A622" w14:textId="77777777" w:rsidR="00C60BC3" w:rsidRPr="00742DED" w:rsidRDefault="00C60BC3" w:rsidP="001A22EC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778766E5" w14:textId="194BE9D1" w:rsidR="00CD7B85" w:rsidRPr="00742DED" w:rsidRDefault="001A22EC" w:rsidP="001A22E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742DED">
        <w:rPr>
          <w:rFonts w:asciiTheme="minorHAnsi" w:hAnsiTheme="minorHAnsi" w:cstheme="minorHAnsi"/>
          <w:b/>
          <w:bCs/>
          <w:sz w:val="48"/>
          <w:szCs w:val="48"/>
        </w:rPr>
        <w:t xml:space="preserve">First </w:t>
      </w:r>
      <w:r w:rsidR="00C60BC3" w:rsidRPr="00742DED">
        <w:rPr>
          <w:rFonts w:asciiTheme="minorHAnsi" w:hAnsiTheme="minorHAnsi" w:cstheme="minorHAnsi"/>
          <w:b/>
          <w:bCs/>
          <w:sz w:val="48"/>
          <w:szCs w:val="48"/>
        </w:rPr>
        <w:t>A</w:t>
      </w:r>
      <w:r w:rsidRPr="00742DED">
        <w:rPr>
          <w:rFonts w:asciiTheme="minorHAnsi" w:hAnsiTheme="minorHAnsi" w:cstheme="minorHAnsi"/>
          <w:b/>
          <w:bCs/>
          <w:sz w:val="48"/>
          <w:szCs w:val="48"/>
        </w:rPr>
        <w:t>id Policy</w:t>
      </w:r>
    </w:p>
    <w:p w14:paraId="2B324058" w14:textId="66E704B9" w:rsidR="00C60BC3" w:rsidRPr="00742DED" w:rsidRDefault="00097F77" w:rsidP="001A22E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97F77">
        <w:rPr>
          <w:rFonts w:asciiTheme="minorHAnsi" w:hAnsiTheme="minorHAnsi" w:cstheme="minorHAnsi"/>
          <w:b/>
          <w:bCs/>
          <w:noProof/>
          <w:sz w:val="48"/>
          <w:szCs w:val="48"/>
          <w:lang w:eastAsia="en-GB"/>
        </w:rPr>
        <w:drawing>
          <wp:inline distT="0" distB="0" distL="0" distR="0" wp14:anchorId="14F0EE76" wp14:editId="5E879EFC">
            <wp:extent cx="1771650" cy="2007487"/>
            <wp:effectExtent l="0" t="0" r="0" b="0"/>
            <wp:docPr id="1" name="Picture 1" descr="\\ED-CTKNG-AS01\Group$\Office\My Documents\Letterhead &amp; Logo\CTK Logo 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D-CTKNG-AS01\Group$\Office\My Documents\Letterhead &amp; Logo\CTK Logo Lar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192" cy="201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80A1" w14:textId="77777777" w:rsidR="00C60BC3" w:rsidRPr="00742DED" w:rsidRDefault="00C60BC3" w:rsidP="001A22EC">
      <w:pPr>
        <w:jc w:val="center"/>
        <w:rPr>
          <w:rFonts w:asciiTheme="minorHAnsi" w:hAnsiTheme="minorHAnsi" w:cstheme="minorHAnsi"/>
          <w:sz w:val="48"/>
          <w:szCs w:val="48"/>
        </w:rPr>
      </w:pPr>
    </w:p>
    <w:p w14:paraId="0010CEFB" w14:textId="77777777" w:rsidR="00C60BC3" w:rsidRPr="00742DED" w:rsidRDefault="00C60BC3" w:rsidP="00C60BC3">
      <w:pPr>
        <w:rPr>
          <w:rFonts w:asciiTheme="minorHAnsi" w:hAnsiTheme="minorHAnsi" w:cstheme="minorHAnsi"/>
          <w:sz w:val="22"/>
        </w:rPr>
      </w:pPr>
    </w:p>
    <w:p w14:paraId="1C63E9C2" w14:textId="77777777" w:rsidR="00C60BC3" w:rsidRPr="00742DED" w:rsidRDefault="00C60BC3" w:rsidP="00C60BC3">
      <w:pPr>
        <w:rPr>
          <w:rFonts w:asciiTheme="minorHAnsi" w:hAnsiTheme="minorHAnsi" w:cstheme="minorHAnsi"/>
          <w:sz w:val="22"/>
        </w:rPr>
      </w:pPr>
    </w:p>
    <w:p w14:paraId="1493BBF7" w14:textId="77777777" w:rsidR="00C60BC3" w:rsidRPr="00742DED" w:rsidRDefault="00C60BC3" w:rsidP="00C60BC3">
      <w:pPr>
        <w:rPr>
          <w:rFonts w:asciiTheme="minorHAnsi" w:hAnsiTheme="minorHAnsi" w:cstheme="minorHAnsi"/>
          <w:sz w:val="22"/>
        </w:rPr>
      </w:pPr>
    </w:p>
    <w:tbl>
      <w:tblPr>
        <w:tblW w:w="6518" w:type="dxa"/>
        <w:jc w:val="center"/>
        <w:tblCellMar>
          <w:top w:w="6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57"/>
      </w:tblGrid>
      <w:tr w:rsidR="00E37B7B" w:rsidRPr="00E37B7B" w14:paraId="569271A9" w14:textId="77777777">
        <w:trPr>
          <w:trHeight w:val="353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32DE" w14:textId="77777777" w:rsidR="00E37B7B" w:rsidRPr="00E37B7B" w:rsidRDefault="00E37B7B" w:rsidP="00E37B7B">
            <w:pPr>
              <w:jc w:val="center"/>
              <w:rPr>
                <w:rFonts w:asciiTheme="minorHAnsi" w:hAnsiTheme="minorHAnsi" w:cstheme="minorHAnsi"/>
                <w:color w:val="EE0000"/>
                <w:sz w:val="22"/>
              </w:rPr>
            </w:pPr>
            <w:r w:rsidRPr="00E37B7B">
              <w:rPr>
                <w:rFonts w:asciiTheme="minorHAnsi" w:hAnsiTheme="minorHAnsi" w:cstheme="minorHAnsi"/>
                <w:b/>
                <w:color w:val="EE0000"/>
                <w:sz w:val="22"/>
              </w:rPr>
              <w:t xml:space="preserve">Approved By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7EF" w14:textId="1BBF94A9" w:rsidR="00E37B7B" w:rsidRPr="00E37B7B" w:rsidRDefault="003C0DFF" w:rsidP="00E37B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 &amp; S Committee</w:t>
            </w:r>
          </w:p>
        </w:tc>
      </w:tr>
      <w:tr w:rsidR="00E37B7B" w:rsidRPr="00E37B7B" w14:paraId="2AB3DB34" w14:textId="77777777">
        <w:trPr>
          <w:trHeight w:val="353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562E" w14:textId="77777777" w:rsidR="00E37B7B" w:rsidRPr="00E37B7B" w:rsidRDefault="00E37B7B" w:rsidP="00E37B7B">
            <w:pPr>
              <w:jc w:val="center"/>
              <w:rPr>
                <w:rFonts w:asciiTheme="minorHAnsi" w:hAnsiTheme="minorHAnsi" w:cstheme="minorHAnsi"/>
                <w:color w:val="EE0000"/>
                <w:sz w:val="22"/>
              </w:rPr>
            </w:pPr>
            <w:r w:rsidRPr="00E37B7B">
              <w:rPr>
                <w:rFonts w:asciiTheme="minorHAnsi" w:hAnsiTheme="minorHAnsi" w:cstheme="minorHAnsi"/>
                <w:b/>
                <w:color w:val="EE0000"/>
                <w:sz w:val="22"/>
              </w:rPr>
              <w:t xml:space="preserve">Reviewed On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13C" w14:textId="18E4F227" w:rsidR="00E37B7B" w:rsidRPr="00E37B7B" w:rsidRDefault="003C0DFF" w:rsidP="00E37B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</w:t>
            </w:r>
            <w:r w:rsidRPr="003C0DFF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May 2026</w:t>
            </w:r>
          </w:p>
        </w:tc>
      </w:tr>
      <w:tr w:rsidR="00E37B7B" w:rsidRPr="00E37B7B" w14:paraId="25D06AA8" w14:textId="77777777">
        <w:trPr>
          <w:trHeight w:val="35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1A67" w14:textId="77777777" w:rsidR="00E37B7B" w:rsidRPr="00E37B7B" w:rsidRDefault="00E37B7B" w:rsidP="00E37B7B">
            <w:pPr>
              <w:jc w:val="center"/>
              <w:rPr>
                <w:rFonts w:asciiTheme="minorHAnsi" w:hAnsiTheme="minorHAnsi" w:cstheme="minorHAnsi"/>
                <w:color w:val="EE0000"/>
                <w:sz w:val="22"/>
              </w:rPr>
            </w:pPr>
            <w:r w:rsidRPr="00E37B7B">
              <w:rPr>
                <w:rFonts w:asciiTheme="minorHAnsi" w:hAnsiTheme="minorHAnsi" w:cstheme="minorHAnsi"/>
                <w:b/>
                <w:color w:val="EE0000"/>
                <w:sz w:val="22"/>
              </w:rPr>
              <w:t xml:space="preserve">Review Due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A52" w14:textId="10E6AB55" w:rsidR="00E37B7B" w:rsidRPr="00E37B7B" w:rsidRDefault="003C0DFF" w:rsidP="00E37B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May 2027</w:t>
            </w:r>
          </w:p>
        </w:tc>
      </w:tr>
      <w:tr w:rsidR="00E37B7B" w:rsidRPr="00E37B7B" w14:paraId="0807D6C1" w14:textId="77777777">
        <w:trPr>
          <w:trHeight w:val="353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71B8" w14:textId="77777777" w:rsidR="00E37B7B" w:rsidRPr="00E37B7B" w:rsidRDefault="00E37B7B" w:rsidP="00E37B7B">
            <w:pPr>
              <w:jc w:val="center"/>
              <w:rPr>
                <w:rFonts w:asciiTheme="minorHAnsi" w:hAnsiTheme="minorHAnsi" w:cstheme="minorHAnsi"/>
                <w:color w:val="EE0000"/>
                <w:sz w:val="22"/>
              </w:rPr>
            </w:pPr>
            <w:r w:rsidRPr="00E37B7B">
              <w:rPr>
                <w:rFonts w:asciiTheme="minorHAnsi" w:hAnsiTheme="minorHAnsi" w:cstheme="minorHAnsi"/>
                <w:b/>
                <w:color w:val="EE0000"/>
                <w:sz w:val="22"/>
              </w:rPr>
              <w:t xml:space="preserve">Review Cycle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F6CA5" w14:textId="77777777" w:rsidR="00E37B7B" w:rsidRPr="00E37B7B" w:rsidRDefault="00E37B7B" w:rsidP="00E37B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7B7B">
              <w:rPr>
                <w:rFonts w:asciiTheme="minorHAnsi" w:hAnsiTheme="minorHAnsi" w:cstheme="minorHAnsi"/>
                <w:sz w:val="22"/>
              </w:rPr>
              <w:t xml:space="preserve">Annually </w:t>
            </w:r>
          </w:p>
        </w:tc>
      </w:tr>
    </w:tbl>
    <w:p w14:paraId="1E12B1A2" w14:textId="77777777" w:rsidR="00C60BC3" w:rsidRPr="00742DED" w:rsidRDefault="00C60BC3" w:rsidP="00E37B7B">
      <w:pPr>
        <w:jc w:val="center"/>
        <w:rPr>
          <w:rFonts w:asciiTheme="minorHAnsi" w:hAnsiTheme="minorHAnsi" w:cstheme="minorHAnsi"/>
          <w:sz w:val="22"/>
        </w:rPr>
      </w:pPr>
    </w:p>
    <w:p w14:paraId="6CF2CAB5" w14:textId="77777777" w:rsidR="00C60BC3" w:rsidRPr="00742DED" w:rsidRDefault="00C60BC3" w:rsidP="00C60BC3">
      <w:pPr>
        <w:rPr>
          <w:rFonts w:asciiTheme="minorHAnsi" w:hAnsiTheme="minorHAnsi" w:cstheme="minorHAnsi"/>
          <w:sz w:val="22"/>
        </w:rPr>
      </w:pPr>
    </w:p>
    <w:p w14:paraId="686CFBDC" w14:textId="77777777" w:rsidR="00C60BC3" w:rsidRPr="00742DED" w:rsidRDefault="00C60BC3" w:rsidP="00C60BC3">
      <w:pPr>
        <w:rPr>
          <w:rFonts w:asciiTheme="minorHAnsi" w:hAnsiTheme="minorHAnsi" w:cstheme="minorHAnsi"/>
          <w:sz w:val="22"/>
        </w:rPr>
      </w:pPr>
    </w:p>
    <w:p w14:paraId="609D524B" w14:textId="77777777" w:rsidR="00E37B7B" w:rsidRPr="00742DED" w:rsidRDefault="00E37B7B" w:rsidP="00E37B7B">
      <w:pPr>
        <w:rPr>
          <w:rFonts w:asciiTheme="minorHAnsi" w:hAnsiTheme="minorHAnsi" w:cstheme="minorHAnsi"/>
          <w:sz w:val="22"/>
        </w:rPr>
      </w:pPr>
    </w:p>
    <w:p w14:paraId="7462A222" w14:textId="357C4B8A" w:rsidR="00E37B7B" w:rsidRPr="00742DED" w:rsidRDefault="00E37B7B" w:rsidP="00E37B7B">
      <w:pPr>
        <w:rPr>
          <w:rFonts w:asciiTheme="minorHAnsi" w:hAnsiTheme="minorHAnsi" w:cstheme="minorHAnsi"/>
          <w:sz w:val="22"/>
        </w:rPr>
      </w:pPr>
    </w:p>
    <w:p w14:paraId="75D40E3D" w14:textId="2D24BCB2" w:rsidR="00C60BC3" w:rsidRPr="00742DED" w:rsidRDefault="00C60BC3">
      <w:pPr>
        <w:rPr>
          <w:rFonts w:asciiTheme="minorHAnsi" w:hAnsiTheme="minorHAnsi" w:cstheme="minorHAnsi"/>
          <w:sz w:val="22"/>
        </w:rPr>
      </w:pPr>
    </w:p>
    <w:p w14:paraId="3FAECF65" w14:textId="77777777" w:rsidR="00C60BC3" w:rsidRPr="00CD7B85" w:rsidRDefault="00C60BC3" w:rsidP="00C60BC3">
      <w:pPr>
        <w:rPr>
          <w:rFonts w:asciiTheme="minorHAnsi" w:hAnsiTheme="minorHAnsi" w:cstheme="minorHAnsi"/>
          <w:sz w:val="22"/>
        </w:rPr>
      </w:pPr>
    </w:p>
    <w:p w14:paraId="7C2E8235" w14:textId="77777777" w:rsidR="00B63BDC" w:rsidRPr="00B63BDC" w:rsidRDefault="00B63BDC" w:rsidP="00B63BDC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8"/>
          <w:szCs w:val="28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b/>
          <w:bCs/>
          <w:kern w:val="36"/>
          <w:sz w:val="28"/>
          <w:szCs w:val="28"/>
          <w:lang w:eastAsia="en-GB"/>
          <w14:ligatures w14:val="none"/>
        </w:rPr>
        <w:t>Contents</w:t>
      </w:r>
    </w:p>
    <w:p w14:paraId="1F462491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Statement of Intent </w:t>
      </w:r>
    </w:p>
    <w:p w14:paraId="60F58526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>Legal Framework</w:t>
      </w: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br/>
        <w:t>2.1 The Role of the Employer</w:t>
      </w: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br/>
        <w:t>2.2 Strategic Management (Governing Board/LGB)</w:t>
      </w: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br/>
        <w:t xml:space="preserve">2.3 Operational Management (Headteacher and Staff) </w:t>
      </w:r>
    </w:p>
    <w:p w14:paraId="4601DEAB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First Aid Needs Risk Assessment </w:t>
      </w:r>
    </w:p>
    <w:p w14:paraId="50C8141F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Allergy Management (2026 Statutory Requirements) </w:t>
      </w:r>
    </w:p>
    <w:p w14:paraId="26B8C679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Automated External Defibrillators (AEDs) </w:t>
      </w:r>
    </w:p>
    <w:p w14:paraId="19A2E84D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Emergency Procedures </w:t>
      </w:r>
    </w:p>
    <w:p w14:paraId="19B68B5F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Reporting to Parents </w:t>
      </w:r>
    </w:p>
    <w:p w14:paraId="0B0D743C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Offsite Visits and Events </w:t>
      </w:r>
    </w:p>
    <w:p w14:paraId="1E30E888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Storage of Medication </w:t>
      </w:r>
    </w:p>
    <w:p w14:paraId="55556EDD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Consent </w:t>
      </w:r>
    </w:p>
    <w:p w14:paraId="498AFCBC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 xml:space="preserve">Monitoring and Review </w:t>
      </w:r>
    </w:p>
    <w:p w14:paraId="2984E88C" w14:textId="77777777" w:rsidR="00B63BDC" w:rsidRPr="00B63BDC" w:rsidRDefault="00B63BDC" w:rsidP="00DB5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>Recording and Reporting</w:t>
      </w: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br/>
        <w:t>12.1 The Accident Book</w:t>
      </w: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br/>
        <w:t>12.2 RIDDOR Reporting</w:t>
      </w: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br/>
        <w:t>12.3 Allergic Reaction and Near-Miss Reporting (2026 Update)</w:t>
      </w: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br/>
        <w:t>12.4 Retention of Records</w:t>
      </w:r>
    </w:p>
    <w:p w14:paraId="740E9A13" w14:textId="0BC1EBEF" w:rsidR="00B63BDC" w:rsidRPr="00B63BDC" w:rsidRDefault="00B63BDC" w:rsidP="00B63BDC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</w:pP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t>Incident Reporting Flowchart</w:t>
      </w:r>
      <w:r w:rsidRPr="00B63BDC">
        <w:rPr>
          <w:rFonts w:asciiTheme="minorHAnsi" w:eastAsia="Times New Roman" w:hAnsiTheme="minorHAnsi" w:cstheme="minorHAnsi"/>
          <w:kern w:val="0"/>
          <w:szCs w:val="24"/>
          <w:lang w:eastAsia="en-GB"/>
          <w14:ligatures w14:val="none"/>
        </w:rPr>
        <w:br/>
        <w:t>2026 Compliance Checklist Summary Table</w:t>
      </w:r>
    </w:p>
    <w:p w14:paraId="19EDD72D" w14:textId="77777777" w:rsidR="00B63BDC" w:rsidRPr="00B63BDC" w:rsidRDefault="00B63BDC" w:rsidP="00B63BD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2AEB2FA" w14:textId="77777777" w:rsidR="00B63BDC" w:rsidRDefault="00B63BDC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9AED1AD" w14:textId="77777777" w:rsidR="00B63BDC" w:rsidRDefault="00B63BDC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5639F44" w14:textId="77777777" w:rsidR="00B63BDC" w:rsidRDefault="00B63BDC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75A5C7" w14:textId="77777777" w:rsidR="00B63BDC" w:rsidRDefault="00B63BDC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F8C89A" w14:textId="77777777" w:rsidR="00B63BDC" w:rsidRDefault="00B63BDC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9B0FA5D" w14:textId="77777777" w:rsidR="00B63BDC" w:rsidRDefault="00B63BDC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08345C5" w14:textId="54649B82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1. Statement of Intent</w:t>
      </w:r>
    </w:p>
    <w:p w14:paraId="671863AA" w14:textId="751AFF3C" w:rsidR="00CD7B85" w:rsidRPr="00B63BDC" w:rsidRDefault="00097F77" w:rsidP="00B63BDC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Christ the King Catholic Primary School</w:t>
      </w:r>
      <w:r w:rsidR="00CD7B85" w:rsidRPr="00B63BDC">
        <w:rPr>
          <w:rFonts w:asciiTheme="minorHAnsi" w:hAnsiTheme="minorHAnsi" w:cstheme="minorHAnsi"/>
          <w:szCs w:val="24"/>
        </w:rPr>
        <w:t xml:space="preserve"> is committed to providing emergency first aid to all pupils, staff, and visitors. We aim to:</w:t>
      </w:r>
    </w:p>
    <w:p w14:paraId="2DB46D71" w14:textId="57004C14" w:rsidR="00CD7B85" w:rsidRPr="00B63BDC" w:rsidRDefault="00CD7B85" w:rsidP="00DB5DC7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 xml:space="preserve">Ensure that first aid provision </w:t>
      </w:r>
      <w:r w:rsidR="00637055" w:rsidRPr="00B63BDC">
        <w:rPr>
          <w:rFonts w:asciiTheme="minorHAnsi" w:hAnsiTheme="minorHAnsi" w:cstheme="minorHAnsi"/>
          <w:szCs w:val="24"/>
        </w:rPr>
        <w:t>is always available</w:t>
      </w:r>
      <w:r w:rsidRPr="00B63BDC">
        <w:rPr>
          <w:rFonts w:asciiTheme="minorHAnsi" w:hAnsiTheme="minorHAnsi" w:cstheme="minorHAnsi"/>
          <w:szCs w:val="24"/>
        </w:rPr>
        <w:t xml:space="preserve"> while people are on school premises and during off-site visits.</w:t>
      </w:r>
    </w:p>
    <w:p w14:paraId="7DD7451D" w14:textId="77777777" w:rsidR="00CD7B85" w:rsidRPr="00B63BDC" w:rsidRDefault="00CD7B85" w:rsidP="00DB5DC7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Manage medical conditions and allergies proactively to minimize the risk of emergency situations.</w:t>
      </w:r>
    </w:p>
    <w:p w14:paraId="46836B29" w14:textId="77777777" w:rsidR="00CD7B85" w:rsidRPr="00B63BDC" w:rsidRDefault="00CD7B85" w:rsidP="00DB5DC7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Ensure all staff are aware of their responsibilities and are trained to recognize and respond to medical emergencies.</w:t>
      </w:r>
    </w:p>
    <w:p w14:paraId="3AB2E706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2. Legal Framework</w:t>
      </w:r>
    </w:p>
    <w:p w14:paraId="7C55B6EE" w14:textId="77777777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This policy is based on statutory guidance and legislation:</w:t>
      </w:r>
    </w:p>
    <w:p w14:paraId="7F57BBEC" w14:textId="77777777" w:rsidR="00CD7B85" w:rsidRPr="00B63BDC" w:rsidRDefault="00CD7B85" w:rsidP="00DB5DC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The Health and Safety (First Aid) Regulations 1981:</w:t>
      </w:r>
      <w:r w:rsidRPr="00B63BDC">
        <w:rPr>
          <w:rFonts w:asciiTheme="minorHAnsi" w:hAnsiTheme="minorHAnsi" w:cstheme="minorHAnsi"/>
          <w:szCs w:val="24"/>
        </w:rPr>
        <w:t xml:space="preserve"> Requires employers to provide adequate equipment and facilities.</w:t>
      </w:r>
    </w:p>
    <w:p w14:paraId="38F1911B" w14:textId="2C52A00B" w:rsidR="00EF09C5" w:rsidRPr="00B63BDC" w:rsidRDefault="00EF09C5" w:rsidP="00DB5DC7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DfE First aid in schools, early years and further education (2022)</w:t>
      </w:r>
    </w:p>
    <w:p w14:paraId="63D1497D" w14:textId="2F01A681" w:rsidR="00CD7B85" w:rsidRPr="00B63BDC" w:rsidRDefault="00CD7B85" w:rsidP="00DB5DC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DFE Statutory Guidance (</w:t>
      </w:r>
      <w:r w:rsidR="00A37454" w:rsidRPr="00B63BDC">
        <w:rPr>
          <w:rFonts w:asciiTheme="minorHAnsi" w:hAnsiTheme="minorHAnsi" w:cstheme="minorHAnsi"/>
          <w:b/>
          <w:bCs/>
          <w:szCs w:val="24"/>
        </w:rPr>
        <w:t xml:space="preserve">due to be </w:t>
      </w:r>
      <w:r w:rsidRPr="00B63BDC">
        <w:rPr>
          <w:rFonts w:asciiTheme="minorHAnsi" w:hAnsiTheme="minorHAnsi" w:cstheme="minorHAnsi"/>
          <w:b/>
          <w:bCs/>
          <w:szCs w:val="24"/>
        </w:rPr>
        <w:t>Updated 2026):</w:t>
      </w:r>
      <w:r w:rsidRPr="00B63BDC">
        <w:rPr>
          <w:rFonts w:asciiTheme="minorHAnsi" w:hAnsiTheme="minorHAnsi" w:cstheme="minorHAnsi"/>
          <w:szCs w:val="24"/>
        </w:rPr>
        <w:t xml:space="preserve"> </w:t>
      </w:r>
      <w:r w:rsidRPr="00B63BDC">
        <w:rPr>
          <w:rFonts w:asciiTheme="minorHAnsi" w:hAnsiTheme="minorHAnsi" w:cstheme="minorHAnsi"/>
          <w:i/>
          <w:iCs/>
          <w:szCs w:val="24"/>
        </w:rPr>
        <w:t>Supporting Pupils with Medical Conditions and Allergies</w:t>
      </w:r>
      <w:r w:rsidRPr="00B63BDC">
        <w:rPr>
          <w:rFonts w:asciiTheme="minorHAnsi" w:hAnsiTheme="minorHAnsi" w:cstheme="minorHAnsi"/>
          <w:szCs w:val="24"/>
        </w:rPr>
        <w:t>.</w:t>
      </w:r>
    </w:p>
    <w:p w14:paraId="6EFD2AE1" w14:textId="77777777" w:rsidR="00CD7B85" w:rsidRPr="00B63BDC" w:rsidRDefault="00CD7B85" w:rsidP="00DB5DC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The Children and Families Act 2014 (Section 100):</w:t>
      </w:r>
      <w:r w:rsidRPr="00B63BDC">
        <w:rPr>
          <w:rFonts w:asciiTheme="minorHAnsi" w:hAnsiTheme="minorHAnsi" w:cstheme="minorHAnsi"/>
          <w:szCs w:val="24"/>
        </w:rPr>
        <w:t xml:space="preserve"> Duty to support pupils with medical conditions.</w:t>
      </w:r>
    </w:p>
    <w:p w14:paraId="0162FE37" w14:textId="77777777" w:rsidR="00CD7B85" w:rsidRPr="00B63BDC" w:rsidRDefault="00CD7B85" w:rsidP="00DB5DC7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The Human Medicines (Amendment) Regulations 2017:</w:t>
      </w:r>
      <w:r w:rsidRPr="00B63BDC">
        <w:rPr>
          <w:rFonts w:asciiTheme="minorHAnsi" w:hAnsiTheme="minorHAnsi" w:cstheme="minorHAnsi"/>
          <w:szCs w:val="24"/>
        </w:rPr>
        <w:t xml:space="preserve"> Allowing schools to hold "spare" adrenaline auto-injectors (AAIs) and salbutamol inhalers.</w:t>
      </w:r>
    </w:p>
    <w:p w14:paraId="33EDD4F0" w14:textId="24BB1567" w:rsidR="00A37454" w:rsidRPr="00B63BDC" w:rsidRDefault="009E2C43" w:rsidP="00DB5DC7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DfE Automated external defibrillators (AEDs) in schools (2023/24)</w:t>
      </w:r>
    </w:p>
    <w:p w14:paraId="4516B47D" w14:textId="5324BD61" w:rsidR="009E2C43" w:rsidRPr="00B63BDC" w:rsidRDefault="009E2C43" w:rsidP="00DB5DC7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 xml:space="preserve">DfE Statutory framework for the </w:t>
      </w:r>
      <w:r w:rsidR="00B63BDC">
        <w:rPr>
          <w:rFonts w:asciiTheme="minorHAnsi" w:hAnsiTheme="minorHAnsi" w:cstheme="minorHAnsi"/>
          <w:b/>
          <w:bCs/>
          <w:szCs w:val="24"/>
        </w:rPr>
        <w:t>E</w:t>
      </w:r>
      <w:r w:rsidRPr="00B63BDC">
        <w:rPr>
          <w:rFonts w:asciiTheme="minorHAnsi" w:hAnsiTheme="minorHAnsi" w:cstheme="minorHAnsi"/>
          <w:b/>
          <w:bCs/>
          <w:szCs w:val="24"/>
        </w:rPr>
        <w:t xml:space="preserve">arly </w:t>
      </w:r>
      <w:r w:rsidR="00B63BDC">
        <w:rPr>
          <w:rFonts w:asciiTheme="minorHAnsi" w:hAnsiTheme="minorHAnsi" w:cstheme="minorHAnsi"/>
          <w:b/>
          <w:bCs/>
          <w:szCs w:val="24"/>
        </w:rPr>
        <w:t>Y</w:t>
      </w:r>
      <w:r w:rsidRPr="00B63BDC">
        <w:rPr>
          <w:rFonts w:asciiTheme="minorHAnsi" w:hAnsiTheme="minorHAnsi" w:cstheme="minorHAnsi"/>
          <w:b/>
          <w:bCs/>
          <w:szCs w:val="24"/>
        </w:rPr>
        <w:t xml:space="preserve">ears </w:t>
      </w:r>
      <w:r w:rsidR="00B63BDC">
        <w:rPr>
          <w:rFonts w:asciiTheme="minorHAnsi" w:hAnsiTheme="minorHAnsi" w:cstheme="minorHAnsi"/>
          <w:b/>
          <w:bCs/>
          <w:szCs w:val="24"/>
        </w:rPr>
        <w:t>F</w:t>
      </w:r>
      <w:r w:rsidRPr="00B63BDC">
        <w:rPr>
          <w:rFonts w:asciiTheme="minorHAnsi" w:hAnsiTheme="minorHAnsi" w:cstheme="minorHAnsi"/>
          <w:b/>
          <w:bCs/>
          <w:szCs w:val="24"/>
        </w:rPr>
        <w:t xml:space="preserve">oundation </w:t>
      </w:r>
      <w:r w:rsidR="00B63BDC">
        <w:rPr>
          <w:rFonts w:asciiTheme="minorHAnsi" w:hAnsiTheme="minorHAnsi" w:cstheme="minorHAnsi"/>
          <w:b/>
          <w:bCs/>
          <w:szCs w:val="24"/>
        </w:rPr>
        <w:t>S</w:t>
      </w:r>
      <w:r w:rsidRPr="00B63BDC">
        <w:rPr>
          <w:rFonts w:asciiTheme="minorHAnsi" w:hAnsiTheme="minorHAnsi" w:cstheme="minorHAnsi"/>
          <w:b/>
          <w:bCs/>
          <w:szCs w:val="24"/>
        </w:rPr>
        <w:t>tage.</w:t>
      </w:r>
      <w:r w:rsidR="009E653D" w:rsidRPr="00B63BDC">
        <w:rPr>
          <w:rFonts w:asciiTheme="minorHAnsi" w:hAnsiTheme="minorHAnsi" w:cstheme="minorHAnsi"/>
          <w:b/>
          <w:bCs/>
          <w:szCs w:val="24"/>
        </w:rPr>
        <w:t>(2024)</w:t>
      </w:r>
    </w:p>
    <w:p w14:paraId="4E92B101" w14:textId="74D94626" w:rsidR="000A109D" w:rsidRPr="00B63BDC" w:rsidRDefault="00473916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2.1</w:t>
      </w:r>
      <w:r w:rsidR="000A109D" w:rsidRPr="00B63BDC">
        <w:rPr>
          <w:rFonts w:asciiTheme="minorHAnsi" w:hAnsiTheme="minorHAnsi" w:cstheme="minorHAnsi"/>
          <w:szCs w:val="24"/>
        </w:rPr>
        <w:t xml:space="preserve"> T</w:t>
      </w:r>
      <w:r w:rsidR="000A109D" w:rsidRPr="00B63BDC">
        <w:rPr>
          <w:rFonts w:asciiTheme="minorHAnsi" w:hAnsiTheme="minorHAnsi" w:cstheme="minorHAnsi"/>
          <w:b/>
          <w:bCs/>
          <w:szCs w:val="24"/>
        </w:rPr>
        <w:t>he Role of the Employer</w:t>
      </w:r>
    </w:p>
    <w:p w14:paraId="6C9D4449" w14:textId="7A68D591" w:rsidR="000A109D" w:rsidRDefault="000A109D" w:rsidP="00DB5DC7">
      <w:pPr>
        <w:numPr>
          <w:ilvl w:val="0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For Maintained and Voluntary Controlled Schools:</w:t>
      </w:r>
      <w:r w:rsidRPr="00B63BDC">
        <w:rPr>
          <w:rFonts w:asciiTheme="minorHAnsi" w:hAnsiTheme="minorHAnsi" w:cstheme="minorHAnsi"/>
          <w:szCs w:val="24"/>
        </w:rPr>
        <w:t xml:space="preserve"> The </w:t>
      </w:r>
      <w:r w:rsidRPr="00B63BDC">
        <w:rPr>
          <w:rFonts w:asciiTheme="minorHAnsi" w:hAnsiTheme="minorHAnsi" w:cstheme="minorHAnsi"/>
          <w:b/>
          <w:bCs/>
          <w:szCs w:val="24"/>
        </w:rPr>
        <w:t>Local Authority (LA)</w:t>
      </w:r>
      <w:r w:rsidRPr="00B63BDC">
        <w:rPr>
          <w:rFonts w:asciiTheme="minorHAnsi" w:hAnsiTheme="minorHAnsi" w:cstheme="minorHAnsi"/>
          <w:szCs w:val="24"/>
        </w:rPr>
        <w:t xml:space="preserve"> is the legal employer. They hold ultimate responsibility for health and safety but delegate the strategic management of these duties to the school’s </w:t>
      </w:r>
      <w:r w:rsidRPr="00B63BDC">
        <w:rPr>
          <w:rFonts w:asciiTheme="minorHAnsi" w:hAnsiTheme="minorHAnsi" w:cstheme="minorHAnsi"/>
          <w:b/>
          <w:bCs/>
          <w:szCs w:val="24"/>
        </w:rPr>
        <w:t>Governing Board</w:t>
      </w:r>
      <w:r w:rsidRPr="00B63BDC">
        <w:rPr>
          <w:rFonts w:asciiTheme="minorHAnsi" w:hAnsiTheme="minorHAnsi" w:cstheme="minorHAnsi"/>
          <w:szCs w:val="24"/>
        </w:rPr>
        <w:t>.</w:t>
      </w:r>
    </w:p>
    <w:p w14:paraId="22D610CA" w14:textId="54DC74E0" w:rsidR="00875044" w:rsidRPr="00B63BDC" w:rsidRDefault="00875044" w:rsidP="00DB5DC7">
      <w:pPr>
        <w:numPr>
          <w:ilvl w:val="0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 xml:space="preserve">For Voluntary </w:t>
      </w:r>
      <w:r>
        <w:rPr>
          <w:rFonts w:asciiTheme="minorHAnsi" w:hAnsiTheme="minorHAnsi" w:cstheme="minorHAnsi"/>
          <w:b/>
          <w:bCs/>
          <w:szCs w:val="24"/>
        </w:rPr>
        <w:t xml:space="preserve">Aided </w:t>
      </w:r>
      <w:r w:rsidRPr="00B63BDC">
        <w:rPr>
          <w:rFonts w:asciiTheme="minorHAnsi" w:hAnsiTheme="minorHAnsi" w:cstheme="minorHAnsi"/>
          <w:b/>
          <w:bCs/>
          <w:szCs w:val="24"/>
        </w:rPr>
        <w:t>Schools</w:t>
      </w:r>
      <w:r>
        <w:rPr>
          <w:rFonts w:asciiTheme="minorHAnsi" w:hAnsiTheme="minorHAnsi" w:cstheme="minorHAnsi"/>
          <w:b/>
          <w:bCs/>
          <w:szCs w:val="24"/>
        </w:rPr>
        <w:t xml:space="preserve">: </w:t>
      </w:r>
      <w:r>
        <w:rPr>
          <w:rFonts w:asciiTheme="minorHAnsi" w:hAnsiTheme="minorHAnsi" w:cstheme="minorHAnsi"/>
          <w:bCs/>
          <w:szCs w:val="24"/>
        </w:rPr>
        <w:t>The Governing Body is the legal employer. They hold ultimate responsibility for health and safety.</w:t>
      </w:r>
      <w:bookmarkStart w:id="0" w:name="_GoBack"/>
      <w:bookmarkEnd w:id="0"/>
    </w:p>
    <w:p w14:paraId="685184F3" w14:textId="77777777" w:rsidR="000A109D" w:rsidRPr="00B63BDC" w:rsidRDefault="000A109D" w:rsidP="00DB5DC7">
      <w:pPr>
        <w:numPr>
          <w:ilvl w:val="0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For Academies and Multi-Academy Trusts (MATs):</w:t>
      </w:r>
      <w:r w:rsidRPr="00B63BDC">
        <w:rPr>
          <w:rFonts w:asciiTheme="minorHAnsi" w:hAnsiTheme="minorHAnsi" w:cstheme="minorHAnsi"/>
          <w:szCs w:val="24"/>
        </w:rPr>
        <w:t xml:space="preserve"> The </w:t>
      </w:r>
      <w:r w:rsidRPr="00B63BDC">
        <w:rPr>
          <w:rFonts w:asciiTheme="minorHAnsi" w:hAnsiTheme="minorHAnsi" w:cstheme="minorHAnsi"/>
          <w:b/>
          <w:bCs/>
          <w:szCs w:val="24"/>
        </w:rPr>
        <w:t>Trust (Board of Trustees)</w:t>
      </w:r>
      <w:r w:rsidRPr="00B63BDC">
        <w:rPr>
          <w:rFonts w:asciiTheme="minorHAnsi" w:hAnsiTheme="minorHAnsi" w:cstheme="minorHAnsi"/>
          <w:szCs w:val="24"/>
        </w:rPr>
        <w:t xml:space="preserve"> is the legal employer. The Trust holds ultimate accountability for compliance across all academies within the MAT, delegating specific oversight to the </w:t>
      </w:r>
      <w:r w:rsidRPr="00B63BDC">
        <w:rPr>
          <w:rFonts w:asciiTheme="minorHAnsi" w:hAnsiTheme="minorHAnsi" w:cstheme="minorHAnsi"/>
          <w:b/>
          <w:bCs/>
          <w:szCs w:val="24"/>
        </w:rPr>
        <w:t>Local Governing Body (LGB)</w:t>
      </w:r>
      <w:r w:rsidRPr="00B63BDC">
        <w:rPr>
          <w:rFonts w:asciiTheme="minorHAnsi" w:hAnsiTheme="minorHAnsi" w:cstheme="minorHAnsi"/>
          <w:szCs w:val="24"/>
        </w:rPr>
        <w:t xml:space="preserve"> via the Scheme of Delegation.</w:t>
      </w:r>
    </w:p>
    <w:p w14:paraId="0521B4D8" w14:textId="77777777" w:rsidR="00DB5DC7" w:rsidRDefault="00DB5DC7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09822CC2" w14:textId="69E1590A" w:rsidR="006C27CD" w:rsidRPr="00B63BDC" w:rsidRDefault="006C27CD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2.2 Strategic Management (The Governing Board/LGB)</w:t>
      </w:r>
    </w:p>
    <w:p w14:paraId="61FBCE3D" w14:textId="77777777" w:rsidR="006C27CD" w:rsidRDefault="006C27CD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The Governing Board (or LGB) is responsible for the strategic oversight of this policy.</w:t>
      </w:r>
    </w:p>
    <w:p w14:paraId="00F1C15B" w14:textId="77777777" w:rsidR="00976729" w:rsidRPr="00B63BDC" w:rsidRDefault="00976729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2.3 Operational Management (</w:t>
      </w:r>
      <w:proofErr w:type="spellStart"/>
      <w:r w:rsidRPr="00B63BDC">
        <w:rPr>
          <w:rFonts w:asciiTheme="minorHAnsi" w:hAnsiTheme="minorHAnsi" w:cstheme="minorHAnsi"/>
          <w:b/>
          <w:bCs/>
          <w:szCs w:val="24"/>
        </w:rPr>
        <w:t>Headteacher</w:t>
      </w:r>
      <w:proofErr w:type="spellEnd"/>
      <w:r w:rsidRPr="00B63BDC">
        <w:rPr>
          <w:rFonts w:asciiTheme="minorHAnsi" w:hAnsiTheme="minorHAnsi" w:cstheme="minorHAnsi"/>
          <w:b/>
          <w:bCs/>
          <w:szCs w:val="24"/>
        </w:rPr>
        <w:t xml:space="preserve"> and Staff)</w:t>
      </w:r>
    </w:p>
    <w:p w14:paraId="2648893D" w14:textId="660AF5FF" w:rsidR="00122721" w:rsidRPr="00B63BDC" w:rsidRDefault="00976729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 xml:space="preserve">The Governing Board delegates operational matters and day-to-day tasks to the Headteacher. </w:t>
      </w:r>
    </w:p>
    <w:p w14:paraId="4DBF3CDA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3. First Aid Needs Risk Assessment</w:t>
      </w:r>
    </w:p>
    <w:p w14:paraId="3BB4B9A4" w14:textId="347E13DC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The Headteacher and Governing Body will conduct a</w:t>
      </w:r>
      <w:r w:rsidR="00FE7E2F" w:rsidRPr="00B63BDC">
        <w:rPr>
          <w:rFonts w:asciiTheme="minorHAnsi" w:hAnsiTheme="minorHAnsi" w:cstheme="minorHAnsi"/>
          <w:szCs w:val="24"/>
        </w:rPr>
        <w:t xml:space="preserve"> </w:t>
      </w:r>
      <w:r w:rsidRPr="00B63BDC">
        <w:rPr>
          <w:rFonts w:asciiTheme="minorHAnsi" w:hAnsiTheme="minorHAnsi" w:cstheme="minorHAnsi"/>
          <w:szCs w:val="24"/>
        </w:rPr>
        <w:t>First Aid Needs Assessment</w:t>
      </w:r>
      <w:r w:rsidR="00FE7E2F" w:rsidRPr="00B63BDC">
        <w:rPr>
          <w:rFonts w:asciiTheme="minorHAnsi" w:hAnsiTheme="minorHAnsi" w:cstheme="minorHAnsi"/>
          <w:szCs w:val="24"/>
        </w:rPr>
        <w:t xml:space="preserve">, and review this </w:t>
      </w:r>
      <w:r w:rsidR="00BC674B" w:rsidRPr="00B63BDC">
        <w:rPr>
          <w:rFonts w:asciiTheme="minorHAnsi" w:hAnsiTheme="minorHAnsi" w:cstheme="minorHAnsi"/>
          <w:szCs w:val="24"/>
        </w:rPr>
        <w:t>annually to</w:t>
      </w:r>
      <w:r w:rsidRPr="00B63BDC">
        <w:rPr>
          <w:rFonts w:asciiTheme="minorHAnsi" w:hAnsiTheme="minorHAnsi" w:cstheme="minorHAnsi"/>
          <w:szCs w:val="24"/>
        </w:rPr>
        <w:t xml:space="preserve"> determine:</w:t>
      </w:r>
    </w:p>
    <w:p w14:paraId="3A014C54" w14:textId="0D7EF454" w:rsidR="00CD7B85" w:rsidRPr="00B63BDC" w:rsidRDefault="00CD7B85" w:rsidP="00DB5DC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The number of first aiders required</w:t>
      </w:r>
      <w:r w:rsidR="00F62BC0" w:rsidRPr="00B63BDC">
        <w:rPr>
          <w:rFonts w:asciiTheme="minorHAnsi" w:hAnsiTheme="minorHAnsi" w:cstheme="minorHAnsi"/>
          <w:szCs w:val="24"/>
        </w:rPr>
        <w:t>.</w:t>
      </w:r>
    </w:p>
    <w:p w14:paraId="5EDA13B2" w14:textId="77777777" w:rsidR="00CD7B85" w:rsidRPr="00B63BDC" w:rsidRDefault="00CD7B85" w:rsidP="00DB5DC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The specific hazards (e.g., science labs, PE, DT workshops).</w:t>
      </w:r>
    </w:p>
    <w:p w14:paraId="6F32840E" w14:textId="77777777" w:rsidR="00CD7B85" w:rsidRPr="00B63BDC" w:rsidRDefault="00CD7B85" w:rsidP="00DB5DC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Specific needs of pupils with known medical conditions (Diabetes, Epilepsy, Asthma, Anaphylaxis).</w:t>
      </w:r>
    </w:p>
    <w:p w14:paraId="0000F89D" w14:textId="77777777" w:rsidR="00CD7B85" w:rsidRPr="00B63BDC" w:rsidRDefault="00CD7B85" w:rsidP="00DB5DC7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The number of Paediatric First Aiders (mandatory for EYFS settings).</w:t>
      </w:r>
    </w:p>
    <w:p w14:paraId="404E4553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4. Allergy Management (2026 Statutory Requirements)</w:t>
      </w:r>
    </w:p>
    <w:p w14:paraId="15C65407" w14:textId="77777777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Following the 2026 DfE update, this school adheres to the following:</w:t>
      </w:r>
    </w:p>
    <w:p w14:paraId="74924DD5" w14:textId="77777777" w:rsidR="00CD7B85" w:rsidRPr="00B63BDC" w:rsidRDefault="00CD7B85" w:rsidP="00DB5DC7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Dedicated Allergy Policy:</w:t>
      </w:r>
      <w:r w:rsidRPr="00B63BDC">
        <w:rPr>
          <w:rFonts w:asciiTheme="minorHAnsi" w:hAnsiTheme="minorHAnsi" w:cstheme="minorHAnsi"/>
          <w:szCs w:val="24"/>
        </w:rPr>
        <w:t xml:space="preserve"> Allergy management is no longer a subset of general first aid but a standalone priority.</w:t>
      </w:r>
    </w:p>
    <w:p w14:paraId="2BC0D48C" w14:textId="6BA1CCD1" w:rsidR="00F62BC0" w:rsidRPr="00B63BDC" w:rsidRDefault="00CD7B85" w:rsidP="00DB5DC7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Spare AAIs:</w:t>
      </w:r>
      <w:r w:rsidRPr="00B63BDC">
        <w:rPr>
          <w:rFonts w:asciiTheme="minorHAnsi" w:hAnsiTheme="minorHAnsi" w:cstheme="minorHAnsi"/>
          <w:szCs w:val="24"/>
        </w:rPr>
        <w:t xml:space="preserve"> The school stocks spare Adrenaline Auto-Injectors (e.g., EpiPens) for use in emergencies for pupils at risk of anaphylaxis whose own device is unavailable or fails.</w:t>
      </w:r>
    </w:p>
    <w:p w14:paraId="1FA6D58E" w14:textId="4EB1092C" w:rsidR="00CD7B85" w:rsidRPr="00B63BDC" w:rsidRDefault="00CD7B85" w:rsidP="00B63BDC">
      <w:pPr>
        <w:tabs>
          <w:tab w:val="num" w:pos="720"/>
        </w:tabs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Mandatory Training:</w:t>
      </w:r>
      <w:r w:rsidRPr="00B63BDC">
        <w:rPr>
          <w:rFonts w:asciiTheme="minorHAnsi" w:hAnsiTheme="minorHAnsi" w:cstheme="minorHAnsi"/>
          <w:szCs w:val="24"/>
        </w:rPr>
        <w:t xml:space="preserve"> All staff receive annual training on recogni</w:t>
      </w:r>
      <w:r w:rsidR="00D809A6" w:rsidRPr="00B63BDC">
        <w:rPr>
          <w:rFonts w:asciiTheme="minorHAnsi" w:hAnsiTheme="minorHAnsi" w:cstheme="minorHAnsi"/>
          <w:szCs w:val="24"/>
        </w:rPr>
        <w:t>s</w:t>
      </w:r>
      <w:r w:rsidRPr="00B63BDC">
        <w:rPr>
          <w:rFonts w:asciiTheme="minorHAnsi" w:hAnsiTheme="minorHAnsi" w:cstheme="minorHAnsi"/>
          <w:szCs w:val="24"/>
        </w:rPr>
        <w:t>ing anaphylaxis and administering AAIs.</w:t>
      </w:r>
    </w:p>
    <w:p w14:paraId="5E5B6221" w14:textId="77777777" w:rsidR="00CD7B85" w:rsidRPr="00B63BDC" w:rsidRDefault="00CD7B85" w:rsidP="00DB5DC7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Allergy Lead:</w:t>
      </w:r>
      <w:r w:rsidRPr="00B63BDC">
        <w:rPr>
          <w:rFonts w:asciiTheme="minorHAnsi" w:hAnsiTheme="minorHAnsi" w:cstheme="minorHAnsi"/>
          <w:szCs w:val="24"/>
        </w:rPr>
        <w:t xml:space="preserve"> A named Senior Leader and Governor are appointed to oversee allergy safety and incident drills.</w:t>
      </w:r>
    </w:p>
    <w:p w14:paraId="72D07902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5. Automated External Defibrillators (AEDs)</w:t>
      </w:r>
    </w:p>
    <w:p w14:paraId="42BF2695" w14:textId="44EDAF65" w:rsidR="00CD7B85" w:rsidRPr="00B63BDC" w:rsidRDefault="00CD7B85" w:rsidP="00DB5DC7">
      <w:pPr>
        <w:numPr>
          <w:ilvl w:val="0"/>
          <w:numId w:val="5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Provision:</w:t>
      </w:r>
      <w:r w:rsidRPr="00B63BDC">
        <w:rPr>
          <w:rFonts w:asciiTheme="minorHAnsi" w:hAnsiTheme="minorHAnsi" w:cstheme="minorHAnsi"/>
          <w:szCs w:val="24"/>
        </w:rPr>
        <w:t xml:space="preserve"> In line with DfE requirements, the school has at least one AED located at </w:t>
      </w:r>
      <w:r w:rsidR="00097F77">
        <w:rPr>
          <w:rFonts w:asciiTheme="minorHAnsi" w:hAnsiTheme="minorHAnsi" w:cstheme="minorHAnsi"/>
          <w:b/>
          <w:bCs/>
          <w:szCs w:val="24"/>
        </w:rPr>
        <w:t>KS1 building corridor and KS2 building (by the photocopier)</w:t>
      </w:r>
    </w:p>
    <w:p w14:paraId="3A37E87D" w14:textId="6E96F5B4" w:rsidR="00CD7B85" w:rsidRPr="00B63BDC" w:rsidRDefault="00CD7B85" w:rsidP="00DB5DC7">
      <w:pPr>
        <w:numPr>
          <w:ilvl w:val="0"/>
          <w:numId w:val="5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Maintenance:</w:t>
      </w:r>
      <w:r w:rsidRPr="00B63BDC">
        <w:rPr>
          <w:rFonts w:asciiTheme="minorHAnsi" w:hAnsiTheme="minorHAnsi" w:cstheme="minorHAnsi"/>
          <w:szCs w:val="24"/>
        </w:rPr>
        <w:t xml:space="preserve"> A designated Responsible Person performs weekly visual checks to ensure the AED is ready.</w:t>
      </w:r>
    </w:p>
    <w:p w14:paraId="0DDECC65" w14:textId="77777777" w:rsidR="00CD7B85" w:rsidRPr="00B63BDC" w:rsidRDefault="00CD7B85" w:rsidP="00DB5DC7">
      <w:pPr>
        <w:numPr>
          <w:ilvl w:val="0"/>
          <w:numId w:val="5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Pads:</w:t>
      </w:r>
      <w:r w:rsidRPr="00B63BDC">
        <w:rPr>
          <w:rFonts w:asciiTheme="minorHAnsi" w:hAnsiTheme="minorHAnsi" w:cstheme="minorHAnsi"/>
          <w:szCs w:val="24"/>
        </w:rPr>
        <w:t xml:space="preserve"> The AED is equipped with both adult and paediatric pads.</w:t>
      </w:r>
    </w:p>
    <w:p w14:paraId="3753EF05" w14:textId="77777777" w:rsidR="00CD7B85" w:rsidRDefault="00CD7B85" w:rsidP="00DB5DC7">
      <w:pPr>
        <w:numPr>
          <w:ilvl w:val="0"/>
          <w:numId w:val="5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lastRenderedPageBreak/>
        <w:t>Access:</w:t>
      </w:r>
      <w:r w:rsidRPr="00B63BDC">
        <w:rPr>
          <w:rFonts w:asciiTheme="minorHAnsi" w:hAnsiTheme="minorHAnsi" w:cstheme="minorHAnsi"/>
          <w:szCs w:val="24"/>
        </w:rPr>
        <w:t xml:space="preserve"> The device is kept in an unlocked, visible cabinet, accessible to all staff and emergency services.</w:t>
      </w:r>
    </w:p>
    <w:p w14:paraId="716AAF10" w14:textId="77777777" w:rsidR="00F42774" w:rsidRDefault="00F42774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A0572BA" w14:textId="46CE3F99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6. Emergency Procedures</w:t>
      </w:r>
    </w:p>
    <w:p w14:paraId="2E0F103B" w14:textId="77777777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In the event of a serious injury or medical emergency:</w:t>
      </w:r>
    </w:p>
    <w:p w14:paraId="12EE65ED" w14:textId="77777777" w:rsidR="00CD7B85" w:rsidRPr="00B63BDC" w:rsidRDefault="00CD7B85" w:rsidP="00DB5DC7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Assess:</w:t>
      </w:r>
      <w:r w:rsidRPr="00B63BDC">
        <w:rPr>
          <w:rFonts w:asciiTheme="minorHAnsi" w:hAnsiTheme="minorHAnsi" w:cstheme="minorHAnsi"/>
          <w:szCs w:val="24"/>
        </w:rPr>
        <w:t xml:space="preserve"> The first person on the scene assesses the danger and the casualty.</w:t>
      </w:r>
    </w:p>
    <w:p w14:paraId="5EC8FB4E" w14:textId="77777777" w:rsidR="00CD7B85" w:rsidRPr="00B63BDC" w:rsidRDefault="00CD7B85" w:rsidP="00DB5DC7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Summon Help:</w:t>
      </w:r>
      <w:r w:rsidRPr="00B63BDC">
        <w:rPr>
          <w:rFonts w:asciiTheme="minorHAnsi" w:hAnsiTheme="minorHAnsi" w:cstheme="minorHAnsi"/>
          <w:szCs w:val="24"/>
        </w:rPr>
        <w:t xml:space="preserve"> Call for a qualified First Aider immediately via </w:t>
      </w:r>
      <w:r w:rsidRPr="00B63BDC">
        <w:rPr>
          <w:rFonts w:asciiTheme="minorHAnsi" w:hAnsiTheme="minorHAnsi" w:cstheme="minorHAnsi"/>
          <w:b/>
          <w:bCs/>
          <w:szCs w:val="24"/>
        </w:rPr>
        <w:t>[Internal Radio/Phone System]</w:t>
      </w:r>
      <w:r w:rsidRPr="00B63BDC">
        <w:rPr>
          <w:rFonts w:asciiTheme="minorHAnsi" w:hAnsiTheme="minorHAnsi" w:cstheme="minorHAnsi"/>
          <w:szCs w:val="24"/>
        </w:rPr>
        <w:t>.</w:t>
      </w:r>
    </w:p>
    <w:p w14:paraId="5F5DC0BE" w14:textId="77777777" w:rsidR="00CD7B85" w:rsidRPr="00B63BDC" w:rsidRDefault="00CD7B85" w:rsidP="00DB5DC7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999/112:</w:t>
      </w:r>
      <w:r w:rsidRPr="00B63BDC">
        <w:rPr>
          <w:rFonts w:asciiTheme="minorHAnsi" w:hAnsiTheme="minorHAnsi" w:cstheme="minorHAnsi"/>
          <w:szCs w:val="24"/>
        </w:rPr>
        <w:t xml:space="preserve"> If the condition is life-threatening (unconscious, not breathing, suspected anaphylaxis), 999 is called immediately.</w:t>
      </w:r>
    </w:p>
    <w:p w14:paraId="2AB817F6" w14:textId="77777777" w:rsidR="00CD7B85" w:rsidRPr="00B63BDC" w:rsidRDefault="00CD7B85" w:rsidP="00DB5DC7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Support:</w:t>
      </w:r>
      <w:r w:rsidRPr="00B63BDC">
        <w:rPr>
          <w:rFonts w:asciiTheme="minorHAnsi" w:hAnsiTheme="minorHAnsi" w:cstheme="minorHAnsi"/>
          <w:szCs w:val="24"/>
        </w:rPr>
        <w:t xml:space="preserve"> A staff member is sent to the school entrance to direct the ambulance.</w:t>
      </w:r>
    </w:p>
    <w:p w14:paraId="7C375420" w14:textId="5026CFB2" w:rsidR="008C5AA9" w:rsidRPr="00B63BDC" w:rsidRDefault="00CD7B85" w:rsidP="00DB5DC7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Recording:</w:t>
      </w:r>
      <w:r w:rsidRPr="00B63BDC">
        <w:rPr>
          <w:rFonts w:asciiTheme="minorHAnsi" w:hAnsiTheme="minorHAnsi" w:cstheme="minorHAnsi"/>
          <w:szCs w:val="24"/>
        </w:rPr>
        <w:t xml:space="preserve"> The incident is logged in the accident book, and if it meets criteria, reported under </w:t>
      </w:r>
      <w:r w:rsidRPr="00B63BDC">
        <w:rPr>
          <w:rFonts w:asciiTheme="minorHAnsi" w:hAnsiTheme="minorHAnsi" w:cstheme="minorHAnsi"/>
          <w:b/>
          <w:bCs/>
          <w:szCs w:val="24"/>
        </w:rPr>
        <w:t>RIDDOR</w:t>
      </w:r>
      <w:r w:rsidRPr="00B63BDC">
        <w:rPr>
          <w:rFonts w:asciiTheme="minorHAnsi" w:hAnsiTheme="minorHAnsi" w:cstheme="minorHAnsi"/>
          <w:szCs w:val="24"/>
        </w:rPr>
        <w:t xml:space="preserve"> (Reporting of Injuries, Diseases and Dangerous Occurrences Regulations).</w:t>
      </w:r>
    </w:p>
    <w:p w14:paraId="74DFA5F5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7. Reporting to Parents</w:t>
      </w:r>
    </w:p>
    <w:p w14:paraId="42EE8FC8" w14:textId="77777777" w:rsidR="00CD7B85" w:rsidRPr="00B63BDC" w:rsidRDefault="00CD7B85" w:rsidP="00DB5DC7">
      <w:pPr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Minor Incidents:</w:t>
      </w:r>
      <w:r w:rsidRPr="00B63BDC">
        <w:rPr>
          <w:rFonts w:asciiTheme="minorHAnsi" w:hAnsiTheme="minorHAnsi" w:cstheme="minorHAnsi"/>
          <w:szCs w:val="24"/>
        </w:rPr>
        <w:t xml:space="preserve"> Parents are informed via </w:t>
      </w:r>
      <w:r w:rsidRPr="00B63BDC">
        <w:rPr>
          <w:rFonts w:asciiTheme="minorHAnsi" w:hAnsiTheme="minorHAnsi" w:cstheme="minorHAnsi"/>
          <w:b/>
          <w:bCs/>
          <w:szCs w:val="24"/>
        </w:rPr>
        <w:t>[Email/App/Note home]</w:t>
      </w:r>
      <w:r w:rsidRPr="00B63BDC">
        <w:rPr>
          <w:rFonts w:asciiTheme="minorHAnsi" w:hAnsiTheme="minorHAnsi" w:cstheme="minorHAnsi"/>
          <w:szCs w:val="24"/>
        </w:rPr>
        <w:t xml:space="preserve"> for minor injuries (e.g., small cuts, bumps).</w:t>
      </w:r>
    </w:p>
    <w:p w14:paraId="550EB529" w14:textId="7324B541" w:rsidR="00CD7B85" w:rsidRPr="00B63BDC" w:rsidRDefault="00CD7B85" w:rsidP="00DB5DC7">
      <w:pPr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Head Injuries:</w:t>
      </w:r>
      <w:r w:rsidRPr="00B63BDC">
        <w:rPr>
          <w:rFonts w:asciiTheme="minorHAnsi" w:hAnsiTheme="minorHAnsi" w:cstheme="minorHAnsi"/>
          <w:szCs w:val="24"/>
        </w:rPr>
        <w:t xml:space="preserve"> Any bump to the head, however minor, results in a phone call to parents and a Head Injury</w:t>
      </w:r>
      <w:r w:rsidR="00D809A6" w:rsidRPr="00B63BDC">
        <w:rPr>
          <w:rFonts w:asciiTheme="minorHAnsi" w:hAnsiTheme="minorHAnsi" w:cstheme="minorHAnsi"/>
          <w:szCs w:val="24"/>
        </w:rPr>
        <w:t xml:space="preserve"> </w:t>
      </w:r>
      <w:r w:rsidRPr="00B63BDC">
        <w:rPr>
          <w:rFonts w:asciiTheme="minorHAnsi" w:hAnsiTheme="minorHAnsi" w:cstheme="minorHAnsi"/>
          <w:szCs w:val="24"/>
        </w:rPr>
        <w:t>advice leaflet sent home.</w:t>
      </w:r>
    </w:p>
    <w:p w14:paraId="3048C701" w14:textId="77777777" w:rsidR="00CD7B85" w:rsidRPr="00B63BDC" w:rsidRDefault="00CD7B85" w:rsidP="00DB5DC7">
      <w:pPr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Emergency Contact:</w:t>
      </w:r>
      <w:r w:rsidRPr="00B63BDC">
        <w:rPr>
          <w:rFonts w:asciiTheme="minorHAnsi" w:hAnsiTheme="minorHAnsi" w:cstheme="minorHAnsi"/>
          <w:szCs w:val="24"/>
        </w:rPr>
        <w:t xml:space="preserve"> In serious cases, parents are contacted immediately by phone. If a parent cannot be reached, a staff member will accompany the pupil to the hospital in the ambulance.</w:t>
      </w:r>
    </w:p>
    <w:p w14:paraId="7307346C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8. Offsite Visits and Events</w:t>
      </w:r>
    </w:p>
    <w:p w14:paraId="767302E0" w14:textId="77777777" w:rsidR="00CD7B85" w:rsidRPr="00B63BDC" w:rsidRDefault="00CD7B85" w:rsidP="00DB5DC7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Risk Assessment:</w:t>
      </w:r>
      <w:r w:rsidRPr="00B63BDC">
        <w:rPr>
          <w:rFonts w:asciiTheme="minorHAnsi" w:hAnsiTheme="minorHAnsi" w:cstheme="minorHAnsi"/>
          <w:szCs w:val="24"/>
        </w:rPr>
        <w:t xml:space="preserve"> Every offsite trip requires a specific medical risk assessment.</w:t>
      </w:r>
    </w:p>
    <w:p w14:paraId="35423E17" w14:textId="5B833131" w:rsidR="00CD7B85" w:rsidRPr="00B63BDC" w:rsidRDefault="00CD7B85" w:rsidP="00DB5DC7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First Aid Kit:</w:t>
      </w:r>
      <w:r w:rsidRPr="00B63BDC">
        <w:rPr>
          <w:rFonts w:asciiTheme="minorHAnsi" w:hAnsiTheme="minorHAnsi" w:cstheme="minorHAnsi"/>
          <w:szCs w:val="24"/>
        </w:rPr>
        <w:t xml:space="preserve"> A portable, </w:t>
      </w:r>
      <w:r w:rsidR="00D809A6" w:rsidRPr="00B63BDC">
        <w:rPr>
          <w:rFonts w:asciiTheme="minorHAnsi" w:hAnsiTheme="minorHAnsi" w:cstheme="minorHAnsi"/>
          <w:szCs w:val="24"/>
        </w:rPr>
        <w:t>fully stocked</w:t>
      </w:r>
      <w:r w:rsidRPr="00B63BDC">
        <w:rPr>
          <w:rFonts w:asciiTheme="minorHAnsi" w:hAnsiTheme="minorHAnsi" w:cstheme="minorHAnsi"/>
          <w:szCs w:val="24"/>
        </w:rPr>
        <w:t xml:space="preserve"> kit must be carried on all trips.</w:t>
      </w:r>
    </w:p>
    <w:p w14:paraId="569A93A1" w14:textId="7DDDBBB6" w:rsidR="00CD7B85" w:rsidRPr="00B63BDC" w:rsidRDefault="00CD7B85" w:rsidP="00DB5DC7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Staffing:</w:t>
      </w:r>
      <w:r w:rsidRPr="00B63BDC">
        <w:rPr>
          <w:rFonts w:asciiTheme="minorHAnsi" w:hAnsiTheme="minorHAnsi" w:cstheme="minorHAnsi"/>
          <w:szCs w:val="24"/>
        </w:rPr>
        <w:t xml:space="preserve"> At least one qualified First Aider must accompany every trip. For EYFS, this must be a Paediatric First Aider.</w:t>
      </w:r>
    </w:p>
    <w:p w14:paraId="031E5AE3" w14:textId="77777777" w:rsidR="00CD7B85" w:rsidRPr="00B63BDC" w:rsidRDefault="00CD7B85" w:rsidP="00DB5DC7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Medication:</w:t>
      </w:r>
      <w:r w:rsidRPr="00B63BDC">
        <w:rPr>
          <w:rFonts w:asciiTheme="minorHAnsi" w:hAnsiTheme="minorHAnsi" w:cstheme="minorHAnsi"/>
          <w:szCs w:val="24"/>
        </w:rPr>
        <w:t xml:space="preserve"> Individual medication (AAIs, Inhalers, Insulin) for specific pupils must be checked and carried by the trip leader.</w:t>
      </w:r>
    </w:p>
    <w:p w14:paraId="3E91704F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9. Storage of Medication</w:t>
      </w:r>
    </w:p>
    <w:p w14:paraId="6C8E693B" w14:textId="77777777" w:rsidR="00CD7B85" w:rsidRPr="00B63BDC" w:rsidRDefault="00CD7B85" w:rsidP="00DB5DC7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Accessibility:</w:t>
      </w:r>
      <w:r w:rsidRPr="00B63BDC">
        <w:rPr>
          <w:rFonts w:asciiTheme="minorHAnsi" w:hAnsiTheme="minorHAnsi" w:cstheme="minorHAnsi"/>
          <w:szCs w:val="24"/>
        </w:rPr>
        <w:t xml:space="preserve"> Medication is stored in a cool, dry place. Emergency medication (Inhalers/AAIs) is never locked away and must be accessible to the pupil/staff immediately.</w:t>
      </w:r>
    </w:p>
    <w:p w14:paraId="2E67E7CF" w14:textId="3F1AEBFC" w:rsidR="00CD7B85" w:rsidRPr="00B63BDC" w:rsidRDefault="00CD7B85" w:rsidP="00DB5DC7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lastRenderedPageBreak/>
        <w:t>Controlled Drugs:</w:t>
      </w:r>
      <w:r w:rsidRPr="00B63BDC">
        <w:rPr>
          <w:rFonts w:asciiTheme="minorHAnsi" w:hAnsiTheme="minorHAnsi" w:cstheme="minorHAnsi"/>
          <w:szCs w:val="24"/>
        </w:rPr>
        <w:t xml:space="preserve"> Non-</w:t>
      </w:r>
      <w:r w:rsidR="00C72E91" w:rsidRPr="00B63BDC">
        <w:rPr>
          <w:rFonts w:asciiTheme="minorHAnsi" w:hAnsiTheme="minorHAnsi" w:cstheme="minorHAnsi"/>
          <w:szCs w:val="24"/>
        </w:rPr>
        <w:t>emergency-controlled</w:t>
      </w:r>
      <w:r w:rsidRPr="00B63BDC">
        <w:rPr>
          <w:rFonts w:asciiTheme="minorHAnsi" w:hAnsiTheme="minorHAnsi" w:cstheme="minorHAnsi"/>
          <w:szCs w:val="24"/>
        </w:rPr>
        <w:t xml:space="preserve"> drugs are kept in a locked non-portable container with only authori</w:t>
      </w:r>
      <w:r w:rsidR="00C72E91" w:rsidRPr="00B63BDC">
        <w:rPr>
          <w:rFonts w:asciiTheme="minorHAnsi" w:hAnsiTheme="minorHAnsi" w:cstheme="minorHAnsi"/>
          <w:szCs w:val="24"/>
        </w:rPr>
        <w:t>s</w:t>
      </w:r>
      <w:r w:rsidRPr="00B63BDC">
        <w:rPr>
          <w:rFonts w:asciiTheme="minorHAnsi" w:hAnsiTheme="minorHAnsi" w:cstheme="minorHAnsi"/>
          <w:szCs w:val="24"/>
        </w:rPr>
        <w:t>ed staff having access.</w:t>
      </w:r>
    </w:p>
    <w:p w14:paraId="6334AEEA" w14:textId="70260C19" w:rsidR="00CD7B85" w:rsidRPr="00B63BDC" w:rsidRDefault="00CD7B85" w:rsidP="00DB5DC7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Records:</w:t>
      </w:r>
      <w:r w:rsidRPr="00B63BDC">
        <w:rPr>
          <w:rFonts w:asciiTheme="minorHAnsi" w:hAnsiTheme="minorHAnsi" w:cstheme="minorHAnsi"/>
          <w:szCs w:val="24"/>
        </w:rPr>
        <w:t xml:space="preserve"> A Medication Administration Log is kept </w:t>
      </w:r>
      <w:r w:rsidR="00637285" w:rsidRPr="00B63BDC">
        <w:rPr>
          <w:rFonts w:asciiTheme="minorHAnsi" w:hAnsiTheme="minorHAnsi" w:cstheme="minorHAnsi"/>
          <w:szCs w:val="24"/>
        </w:rPr>
        <w:t>recording</w:t>
      </w:r>
      <w:r w:rsidRPr="00B63BDC">
        <w:rPr>
          <w:rFonts w:asciiTheme="minorHAnsi" w:hAnsiTheme="minorHAnsi" w:cstheme="minorHAnsi"/>
          <w:szCs w:val="24"/>
        </w:rPr>
        <w:t xml:space="preserve"> the date, time, and dosage of any medicine given to a pupil.</w:t>
      </w:r>
    </w:p>
    <w:p w14:paraId="3354D44E" w14:textId="62FBBEB1" w:rsidR="00CD7B85" w:rsidRPr="00B63BDC" w:rsidRDefault="00CD7B85" w:rsidP="00DB5DC7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Expiries:</w:t>
      </w:r>
      <w:r w:rsidRPr="00B63BDC">
        <w:rPr>
          <w:rFonts w:asciiTheme="minorHAnsi" w:hAnsiTheme="minorHAnsi" w:cstheme="minorHAnsi"/>
          <w:szCs w:val="24"/>
        </w:rPr>
        <w:t xml:space="preserve"> The [Appointed Person] checks expiry dates on all stored medication at the start of every term.</w:t>
      </w:r>
    </w:p>
    <w:p w14:paraId="2D0E879E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10. Consent</w:t>
      </w:r>
    </w:p>
    <w:p w14:paraId="217577A4" w14:textId="77777777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The school will ensure that clear protocols for consent are established and documented annually.</w:t>
      </w:r>
    </w:p>
    <w:p w14:paraId="327B8DBE" w14:textId="77777777" w:rsidR="00CD7B85" w:rsidRPr="00B63BDC" w:rsidRDefault="00CD7B85" w:rsidP="00DB5DC7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Individual Healthcare Plans (IHCPs):</w:t>
      </w:r>
      <w:r w:rsidRPr="00B63BDC">
        <w:rPr>
          <w:rFonts w:asciiTheme="minorHAnsi" w:hAnsiTheme="minorHAnsi" w:cstheme="minorHAnsi"/>
          <w:szCs w:val="24"/>
        </w:rPr>
        <w:t xml:space="preserve"> For pupils with complex medical needs, asthma, or allergies, a written IHCP will be developed in collaboration with parents and healthcare professionals. This document constitutes formal consent for specific treatments.</w:t>
      </w:r>
    </w:p>
    <w:p w14:paraId="48F99095" w14:textId="25BC42AF" w:rsidR="00CD7B85" w:rsidRPr="00B63BDC" w:rsidRDefault="00CD7B85" w:rsidP="00DB5DC7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Emergency Consent:</w:t>
      </w:r>
      <w:r w:rsidRPr="00B63BDC">
        <w:rPr>
          <w:rFonts w:asciiTheme="minorHAnsi" w:hAnsiTheme="minorHAnsi" w:cstheme="minorHAnsi"/>
          <w:szCs w:val="24"/>
        </w:rPr>
        <w:t xml:space="preserve"> Upon admission, parents/carers are required to sign a consent form allowing the school to seek emergency medical treatment or give spare emergency medication (AAIs/Inhalers) if the pupil’s own supply is unavailable.</w:t>
      </w:r>
    </w:p>
    <w:p w14:paraId="292C86D0" w14:textId="77777777" w:rsidR="00CD7B85" w:rsidRPr="00B63BDC" w:rsidRDefault="00CD7B85" w:rsidP="00DB5DC7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Administration of Routine Medication:</w:t>
      </w:r>
      <w:r w:rsidRPr="00B63BDC">
        <w:rPr>
          <w:rFonts w:asciiTheme="minorHAnsi" w:hAnsiTheme="minorHAnsi" w:cstheme="minorHAnsi"/>
          <w:szCs w:val="24"/>
        </w:rPr>
        <w:t xml:space="preserve"> Staff will only administer prescription or non-prescription medication (e.g., paracetamol) if a specific, time-dated consent form has been completed by the parent for that instance.</w:t>
      </w:r>
    </w:p>
    <w:p w14:paraId="2C3C9582" w14:textId="77777777" w:rsidR="00CD7B85" w:rsidRPr="00B63BDC" w:rsidRDefault="00CD7B85" w:rsidP="00DB5DC7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Right to Refuse:</w:t>
      </w:r>
      <w:r w:rsidRPr="00B63BDC">
        <w:rPr>
          <w:rFonts w:asciiTheme="minorHAnsi" w:hAnsiTheme="minorHAnsi" w:cstheme="minorHAnsi"/>
          <w:szCs w:val="24"/>
        </w:rPr>
        <w:t xml:space="preserve"> If a pupil refuses to take medication or carry out a medical procedure, staff will not force them. Parents will be contacted immediately, and the refusal will be documented.</w:t>
      </w:r>
    </w:p>
    <w:p w14:paraId="2B405BB1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11. Monitoring and Review</w:t>
      </w:r>
    </w:p>
    <w:p w14:paraId="5F0A695E" w14:textId="1C206783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 xml:space="preserve">This policy is a </w:t>
      </w:r>
      <w:r w:rsidR="006E2220" w:rsidRPr="00B63BDC">
        <w:rPr>
          <w:rFonts w:asciiTheme="minorHAnsi" w:hAnsiTheme="minorHAnsi" w:cstheme="minorHAnsi"/>
          <w:szCs w:val="24"/>
        </w:rPr>
        <w:t xml:space="preserve">‘live’ </w:t>
      </w:r>
      <w:r w:rsidRPr="00B63BDC">
        <w:rPr>
          <w:rFonts w:asciiTheme="minorHAnsi" w:hAnsiTheme="minorHAnsi" w:cstheme="minorHAnsi"/>
          <w:szCs w:val="24"/>
        </w:rPr>
        <w:t>document and is subject to rigorous oversight to ensure it reflects current best practices and the statutory updates.</w:t>
      </w:r>
    </w:p>
    <w:p w14:paraId="2D7933B6" w14:textId="77777777" w:rsidR="00CD7B85" w:rsidRPr="00B63BDC" w:rsidRDefault="00CD7B85" w:rsidP="00DB5DC7">
      <w:pPr>
        <w:numPr>
          <w:ilvl w:val="0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Annual Review:</w:t>
      </w:r>
      <w:r w:rsidRPr="00B63BDC">
        <w:rPr>
          <w:rFonts w:asciiTheme="minorHAnsi" w:hAnsiTheme="minorHAnsi" w:cstheme="minorHAnsi"/>
          <w:szCs w:val="24"/>
        </w:rPr>
        <w:t xml:space="preserve"> The Governing Body will review this policy at least annually, or sooner if there are significant changes in DfE/HSE guidance or school personnel.</w:t>
      </w:r>
    </w:p>
    <w:p w14:paraId="1DC18A90" w14:textId="28426AD3" w:rsidR="00CD7B85" w:rsidRPr="00B63BDC" w:rsidRDefault="00CD7B85" w:rsidP="00DB5DC7">
      <w:pPr>
        <w:numPr>
          <w:ilvl w:val="0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Incident Analysis:</w:t>
      </w:r>
      <w:r w:rsidRPr="00B63BDC">
        <w:rPr>
          <w:rFonts w:asciiTheme="minorHAnsi" w:hAnsiTheme="minorHAnsi" w:cstheme="minorHAnsi"/>
          <w:szCs w:val="24"/>
        </w:rPr>
        <w:t xml:space="preserve"> All first aid records and near miss reports (particularly regarding allergy or AED use) are reviewed termly by the </w:t>
      </w:r>
      <w:r w:rsidR="001163CE" w:rsidRPr="00B63BDC">
        <w:rPr>
          <w:rFonts w:asciiTheme="minorHAnsi" w:hAnsiTheme="minorHAnsi" w:cstheme="minorHAnsi"/>
          <w:b/>
          <w:bCs/>
          <w:szCs w:val="24"/>
        </w:rPr>
        <w:t xml:space="preserve">{insert details ] </w:t>
      </w:r>
      <w:r w:rsidRPr="00B63BDC">
        <w:rPr>
          <w:rFonts w:asciiTheme="minorHAnsi" w:hAnsiTheme="minorHAnsi" w:cstheme="minorHAnsi"/>
          <w:szCs w:val="24"/>
        </w:rPr>
        <w:t>to identify trends or necessary adjustments to risk assessments.</w:t>
      </w:r>
    </w:p>
    <w:p w14:paraId="24ED67B1" w14:textId="0471A2BA" w:rsidR="001163CE" w:rsidRDefault="00CD7B85" w:rsidP="00DB5DC7">
      <w:pPr>
        <w:numPr>
          <w:ilvl w:val="0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Training Audit:</w:t>
      </w:r>
      <w:r w:rsidRPr="00B63BDC">
        <w:rPr>
          <w:rFonts w:asciiTheme="minorHAnsi" w:hAnsiTheme="minorHAnsi" w:cstheme="minorHAnsi"/>
          <w:szCs w:val="24"/>
        </w:rPr>
        <w:t xml:space="preserve"> The [School Business Manager/Appointed Person] maintains a central register of staff training dates. Staff are notified three months before their First Aid at Work (FAW) or Paediatric First Aid (PFA) certificates expire.</w:t>
      </w:r>
    </w:p>
    <w:p w14:paraId="71EEB9BA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426FB521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4351E4B8" w14:textId="77777777" w:rsidR="00B63BDC" w:rsidRP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42AFBFAD" w14:textId="7AAF76CA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Physical Checks:</w:t>
      </w:r>
      <w:r w:rsidRPr="00B63BDC">
        <w:rPr>
          <w:rFonts w:asciiTheme="minorHAnsi" w:hAnsiTheme="minorHAnsi" w:cstheme="minorHAnsi"/>
          <w:szCs w:val="24"/>
        </w:rPr>
        <w:t xml:space="preserve"> * </w:t>
      </w:r>
      <w:r w:rsidRPr="00B63BDC">
        <w:rPr>
          <w:rFonts w:asciiTheme="minorHAnsi" w:hAnsiTheme="minorHAnsi" w:cstheme="minorHAnsi"/>
          <w:b/>
          <w:bCs/>
          <w:szCs w:val="24"/>
        </w:rPr>
        <w:t>First Aid Kits:</w:t>
      </w:r>
      <w:r w:rsidRPr="00B63BDC">
        <w:rPr>
          <w:rFonts w:asciiTheme="minorHAnsi" w:hAnsiTheme="minorHAnsi" w:cstheme="minorHAnsi"/>
          <w:szCs w:val="24"/>
        </w:rPr>
        <w:t xml:space="preserve"> Checked monthly for stock levels and expiries.</w:t>
      </w:r>
    </w:p>
    <w:p w14:paraId="6B592989" w14:textId="77777777" w:rsidR="00CD7B85" w:rsidRPr="00B63BDC" w:rsidRDefault="00CD7B85" w:rsidP="00DB5DC7">
      <w:pPr>
        <w:numPr>
          <w:ilvl w:val="1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AEDs:</w:t>
      </w:r>
      <w:r w:rsidRPr="00B63BDC">
        <w:rPr>
          <w:rFonts w:asciiTheme="minorHAnsi" w:hAnsiTheme="minorHAnsi" w:cstheme="minorHAnsi"/>
          <w:szCs w:val="24"/>
        </w:rPr>
        <w:t xml:space="preserve"> Checked weekly (status indicator light).</w:t>
      </w:r>
    </w:p>
    <w:p w14:paraId="3FAACCA8" w14:textId="0B2AF843" w:rsidR="00CD7B85" w:rsidRPr="00B63BDC" w:rsidRDefault="00CD7B85" w:rsidP="00DB5DC7">
      <w:pPr>
        <w:numPr>
          <w:ilvl w:val="1"/>
          <w:numId w:val="11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Emergency Medication:</w:t>
      </w:r>
      <w:r w:rsidRPr="00B63BDC">
        <w:rPr>
          <w:rFonts w:asciiTheme="minorHAnsi" w:hAnsiTheme="minorHAnsi" w:cstheme="minorHAnsi"/>
          <w:szCs w:val="24"/>
        </w:rPr>
        <w:t xml:space="preserve"> Checked termly to ensure AAIs and Inhalers are in-date and stored correctly.</w:t>
      </w:r>
    </w:p>
    <w:p w14:paraId="167A3275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63BDC">
        <w:rPr>
          <w:rFonts w:asciiTheme="minorHAnsi" w:hAnsiTheme="minorHAnsi" w:cstheme="minorHAnsi"/>
          <w:b/>
          <w:bCs/>
          <w:sz w:val="28"/>
          <w:szCs w:val="28"/>
        </w:rPr>
        <w:t>12. Recording and Reporting</w:t>
      </w:r>
    </w:p>
    <w:p w14:paraId="68EE7BC8" w14:textId="77777777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The school maintains a rigorous system for documenting all first aid incidents to ensure pupil safety and to identify any patterns that require a change in risk assessment.</w:t>
      </w:r>
    </w:p>
    <w:p w14:paraId="200F9A39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12.1 The Accident Book</w:t>
      </w:r>
    </w:p>
    <w:p w14:paraId="119C4C22" w14:textId="5F91BC19" w:rsidR="00CD7B85" w:rsidRPr="00B63BDC" w:rsidRDefault="00CD7B85" w:rsidP="00DB5DC7">
      <w:pPr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All first aid treatments, however</w:t>
      </w:r>
      <w:r w:rsidR="00097F77">
        <w:rPr>
          <w:rFonts w:asciiTheme="minorHAnsi" w:hAnsiTheme="minorHAnsi" w:cstheme="minorHAnsi"/>
          <w:szCs w:val="24"/>
        </w:rPr>
        <w:t xml:space="preserve"> minor, must be recorded on Medical Tracker.</w:t>
      </w:r>
    </w:p>
    <w:p w14:paraId="34217C82" w14:textId="77777777" w:rsidR="00CD7B85" w:rsidRPr="00B63BDC" w:rsidRDefault="00CD7B85" w:rsidP="00DB5DC7">
      <w:pPr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Required Information:</w:t>
      </w:r>
      <w:r w:rsidRPr="00B63BDC">
        <w:rPr>
          <w:rFonts w:asciiTheme="minorHAnsi" w:hAnsiTheme="minorHAnsi" w:cstheme="minorHAnsi"/>
          <w:szCs w:val="24"/>
        </w:rPr>
        <w:t xml:space="preserve"> * Date, time, and location of the incident.</w:t>
      </w:r>
    </w:p>
    <w:p w14:paraId="03B25DFF" w14:textId="77777777" w:rsidR="00CD7B85" w:rsidRPr="00B63BDC" w:rsidRDefault="00CD7B85" w:rsidP="00DB5DC7">
      <w:pPr>
        <w:numPr>
          <w:ilvl w:val="1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Name of the injured or ill person.</w:t>
      </w:r>
    </w:p>
    <w:p w14:paraId="6CCCC026" w14:textId="77777777" w:rsidR="00CD7B85" w:rsidRPr="00B63BDC" w:rsidRDefault="00CD7B85" w:rsidP="00DB5DC7">
      <w:pPr>
        <w:numPr>
          <w:ilvl w:val="1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Details of the injury/illness and what first aid was given.</w:t>
      </w:r>
    </w:p>
    <w:p w14:paraId="05F45AB5" w14:textId="77777777" w:rsidR="00CD7B85" w:rsidRPr="00B63BDC" w:rsidRDefault="00CD7B85" w:rsidP="00DB5DC7">
      <w:pPr>
        <w:numPr>
          <w:ilvl w:val="1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What happened to the person immediately afterwards (e.g., went home, resumed class, went to hospital).</w:t>
      </w:r>
    </w:p>
    <w:p w14:paraId="5219DB69" w14:textId="6CF23CBA" w:rsidR="00DF4742" w:rsidRPr="00B63BDC" w:rsidRDefault="00CD7B85" w:rsidP="00DB5DC7">
      <w:pPr>
        <w:numPr>
          <w:ilvl w:val="1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Name and signature of the first aider or person dealing with the incident.</w:t>
      </w:r>
    </w:p>
    <w:p w14:paraId="1CE0E673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12.2 RIDDOR Reporting</w:t>
      </w:r>
    </w:p>
    <w:p w14:paraId="7AF59693" w14:textId="77777777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 xml:space="preserve">Under the </w:t>
      </w:r>
      <w:r w:rsidRPr="00B63BDC">
        <w:rPr>
          <w:rFonts w:asciiTheme="minorHAnsi" w:hAnsiTheme="minorHAnsi" w:cstheme="minorHAnsi"/>
          <w:b/>
          <w:bCs/>
          <w:szCs w:val="24"/>
        </w:rPr>
        <w:t>Reporting of Injuries, Diseases and Dangerous Occurrences Regulations (RIDDOR) 2013</w:t>
      </w:r>
      <w:r w:rsidRPr="00B63BDC">
        <w:rPr>
          <w:rFonts w:asciiTheme="minorHAnsi" w:hAnsiTheme="minorHAnsi" w:cstheme="minorHAnsi"/>
          <w:szCs w:val="24"/>
        </w:rPr>
        <w:t xml:space="preserve">, the [Headteacher/School Business Manager] is responsible for notifying the </w:t>
      </w:r>
      <w:r w:rsidRPr="00B63BDC">
        <w:rPr>
          <w:rFonts w:asciiTheme="minorHAnsi" w:hAnsiTheme="minorHAnsi" w:cstheme="minorHAnsi"/>
          <w:b/>
          <w:bCs/>
          <w:szCs w:val="24"/>
        </w:rPr>
        <w:t>HSE</w:t>
      </w:r>
      <w:r w:rsidRPr="00B63BDC">
        <w:rPr>
          <w:rFonts w:asciiTheme="minorHAnsi" w:hAnsiTheme="minorHAnsi" w:cstheme="minorHAnsi"/>
          <w:szCs w:val="24"/>
        </w:rPr>
        <w:t xml:space="preserve"> of:</w:t>
      </w:r>
    </w:p>
    <w:p w14:paraId="3A9E8C93" w14:textId="77777777" w:rsidR="00CD7B85" w:rsidRPr="00B63BDC" w:rsidRDefault="00CD7B85" w:rsidP="00DB5DC7">
      <w:pPr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Fatalities:</w:t>
      </w:r>
      <w:r w:rsidRPr="00B63BDC">
        <w:rPr>
          <w:rFonts w:asciiTheme="minorHAnsi" w:hAnsiTheme="minorHAnsi" w:cstheme="minorHAnsi"/>
          <w:szCs w:val="24"/>
        </w:rPr>
        <w:t xml:space="preserve"> Any death of a staff member, pupil, or visitor.</w:t>
      </w:r>
    </w:p>
    <w:p w14:paraId="6F83B0F3" w14:textId="77777777" w:rsidR="00CD7B85" w:rsidRPr="00B63BDC" w:rsidRDefault="00CD7B85" w:rsidP="00DB5DC7">
      <w:pPr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Specified Injuries:</w:t>
      </w:r>
      <w:r w:rsidRPr="00B63BDC">
        <w:rPr>
          <w:rFonts w:asciiTheme="minorHAnsi" w:hAnsiTheme="minorHAnsi" w:cstheme="minorHAnsi"/>
          <w:szCs w:val="24"/>
        </w:rPr>
        <w:t xml:space="preserve"> Including fractures (other than fingers/toes), amputations, or injuries likely to lead to permanent loss of sight.</w:t>
      </w:r>
    </w:p>
    <w:p w14:paraId="2A285A68" w14:textId="77777777" w:rsidR="00CD7B85" w:rsidRPr="00B63BDC" w:rsidRDefault="00CD7B85" w:rsidP="00DB5DC7">
      <w:pPr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Over-seven-day injuries:</w:t>
      </w:r>
      <w:r w:rsidRPr="00B63BDC">
        <w:rPr>
          <w:rFonts w:asciiTheme="minorHAnsi" w:hAnsiTheme="minorHAnsi" w:cstheme="minorHAnsi"/>
          <w:szCs w:val="24"/>
        </w:rPr>
        <w:t xml:space="preserve"> Where an employee is away from work or unable to perform their normal duties for more than seven consecutive days.</w:t>
      </w:r>
    </w:p>
    <w:p w14:paraId="4D619380" w14:textId="77777777" w:rsidR="00097F77" w:rsidRDefault="00CD7B85" w:rsidP="00DB5DC7">
      <w:pPr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Occupational diseases</w:t>
      </w:r>
      <w:r w:rsidRPr="00B63BDC">
        <w:rPr>
          <w:rFonts w:asciiTheme="minorHAnsi" w:hAnsiTheme="minorHAnsi" w:cstheme="minorHAnsi"/>
          <w:szCs w:val="24"/>
        </w:rPr>
        <w:t xml:space="preserve"> and </w:t>
      </w:r>
      <w:r w:rsidRPr="00B63BDC">
        <w:rPr>
          <w:rFonts w:asciiTheme="minorHAnsi" w:hAnsiTheme="minorHAnsi" w:cstheme="minorHAnsi"/>
          <w:b/>
          <w:bCs/>
          <w:szCs w:val="24"/>
        </w:rPr>
        <w:t>Dangerous occurrences</w:t>
      </w:r>
      <w:r w:rsidRPr="00B63BDC">
        <w:rPr>
          <w:rFonts w:asciiTheme="minorHAnsi" w:hAnsiTheme="minorHAnsi" w:cstheme="minorHAnsi"/>
          <w:szCs w:val="24"/>
        </w:rPr>
        <w:t xml:space="preserve"> (e.g., the accidental release of a hazardous </w:t>
      </w:r>
    </w:p>
    <w:p w14:paraId="692112A2" w14:textId="74E9EE22" w:rsidR="00CD7B85" w:rsidRDefault="00CD7B85" w:rsidP="00097F77">
      <w:pPr>
        <w:ind w:left="720"/>
        <w:jc w:val="both"/>
        <w:rPr>
          <w:rFonts w:asciiTheme="minorHAnsi" w:hAnsiTheme="minorHAnsi" w:cstheme="minorHAnsi"/>
          <w:szCs w:val="24"/>
        </w:rPr>
      </w:pPr>
      <w:proofErr w:type="gramStart"/>
      <w:r w:rsidRPr="00B63BDC">
        <w:rPr>
          <w:rFonts w:asciiTheme="minorHAnsi" w:hAnsiTheme="minorHAnsi" w:cstheme="minorHAnsi"/>
          <w:szCs w:val="24"/>
        </w:rPr>
        <w:t>substance</w:t>
      </w:r>
      <w:proofErr w:type="gramEnd"/>
      <w:r w:rsidRPr="00B63BDC">
        <w:rPr>
          <w:rFonts w:asciiTheme="minorHAnsi" w:hAnsiTheme="minorHAnsi" w:cstheme="minorHAnsi"/>
          <w:szCs w:val="24"/>
        </w:rPr>
        <w:t>).</w:t>
      </w:r>
    </w:p>
    <w:p w14:paraId="0E8821A0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70CE2E57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6A5C9623" w14:textId="77777777" w:rsidR="00B63BDC" w:rsidRP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34D4BC4D" w14:textId="1F306F92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12.3 Allergic Reaction and Near-Miss Reporting (2026 Update)</w:t>
      </w:r>
    </w:p>
    <w:p w14:paraId="60489B94" w14:textId="77777777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szCs w:val="24"/>
        </w:rPr>
        <w:t>Following the 2026 statutory changes, the school must specifically record:</w:t>
      </w:r>
    </w:p>
    <w:p w14:paraId="5C857327" w14:textId="77777777" w:rsidR="00CD7B85" w:rsidRPr="00B63BDC" w:rsidRDefault="00CD7B85" w:rsidP="00DB5DC7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Adrenaline Administration:</w:t>
      </w:r>
      <w:r w:rsidRPr="00B63BDC">
        <w:rPr>
          <w:rFonts w:asciiTheme="minorHAnsi" w:hAnsiTheme="minorHAnsi" w:cstheme="minorHAnsi"/>
          <w:szCs w:val="24"/>
        </w:rPr>
        <w:t xml:space="preserve"> Any use of a pupil’s own AAI or the school’s "spare" AAI must be reported to the DfE and the local health authority within 24 hours.</w:t>
      </w:r>
    </w:p>
    <w:p w14:paraId="069F78B6" w14:textId="77777777" w:rsidR="00CD7B85" w:rsidRPr="00B63BDC" w:rsidRDefault="00CD7B85" w:rsidP="00DB5DC7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Near Misses:</w:t>
      </w:r>
      <w:r w:rsidRPr="00B63BDC">
        <w:rPr>
          <w:rFonts w:asciiTheme="minorHAnsi" w:hAnsiTheme="minorHAnsi" w:cstheme="minorHAnsi"/>
          <w:szCs w:val="24"/>
        </w:rPr>
        <w:t xml:space="preserve"> Any instance where a pupil was accidentally exposed to a known allergen—even if no reaction occurred—must be recorded and investigated to prevent future incidents.</w:t>
      </w:r>
    </w:p>
    <w:p w14:paraId="2EE693EB" w14:textId="77777777" w:rsidR="00CD7B85" w:rsidRPr="00B63BDC" w:rsidRDefault="00CD7B85" w:rsidP="00DB5DC7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AED Activation:</w:t>
      </w:r>
      <w:r w:rsidRPr="00B63BDC">
        <w:rPr>
          <w:rFonts w:asciiTheme="minorHAnsi" w:hAnsiTheme="minorHAnsi" w:cstheme="minorHAnsi"/>
          <w:szCs w:val="24"/>
        </w:rPr>
        <w:t xml:space="preserve"> If an AED is deployed (pads attached), the school must download the data from the device for medical review and notify the local ambulance service.</w:t>
      </w:r>
    </w:p>
    <w:p w14:paraId="5EC561E1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12.4 Retention of Records</w:t>
      </w:r>
    </w:p>
    <w:p w14:paraId="5548E7D4" w14:textId="77777777" w:rsidR="00CD7B85" w:rsidRPr="00B63BDC" w:rsidRDefault="00CD7B85" w:rsidP="00DB5DC7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Pupils:</w:t>
      </w:r>
      <w:r w:rsidRPr="00B63BDC">
        <w:rPr>
          <w:rFonts w:asciiTheme="minorHAnsi" w:hAnsiTheme="minorHAnsi" w:cstheme="minorHAnsi"/>
          <w:szCs w:val="24"/>
        </w:rPr>
        <w:t xml:space="preserve"> First aid and accident records will be kept until the pupil reaches the </w:t>
      </w:r>
      <w:r w:rsidRPr="00B63BDC">
        <w:rPr>
          <w:rFonts w:asciiTheme="minorHAnsi" w:hAnsiTheme="minorHAnsi" w:cstheme="minorHAnsi"/>
          <w:b/>
          <w:bCs/>
          <w:szCs w:val="24"/>
        </w:rPr>
        <w:t>age of 25</w:t>
      </w:r>
      <w:r w:rsidRPr="00B63BDC">
        <w:rPr>
          <w:rFonts w:asciiTheme="minorHAnsi" w:hAnsiTheme="minorHAnsi" w:cstheme="minorHAnsi"/>
          <w:szCs w:val="24"/>
        </w:rPr>
        <w:t xml:space="preserve"> (as per the Limitation Act 1980).</w:t>
      </w:r>
    </w:p>
    <w:p w14:paraId="68F289DA" w14:textId="77777777" w:rsidR="00CD7B85" w:rsidRDefault="00CD7B85" w:rsidP="00DB5DC7">
      <w:pPr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Staff:</w:t>
      </w:r>
      <w:r w:rsidRPr="00B63BDC">
        <w:rPr>
          <w:rFonts w:asciiTheme="minorHAnsi" w:hAnsiTheme="minorHAnsi" w:cstheme="minorHAnsi"/>
          <w:szCs w:val="24"/>
        </w:rPr>
        <w:t xml:space="preserve"> Records will be kept for a minimum of </w:t>
      </w:r>
      <w:r w:rsidRPr="00B63BDC">
        <w:rPr>
          <w:rFonts w:asciiTheme="minorHAnsi" w:hAnsiTheme="minorHAnsi" w:cstheme="minorHAnsi"/>
          <w:b/>
          <w:bCs/>
          <w:szCs w:val="24"/>
        </w:rPr>
        <w:t>3 years</w:t>
      </w:r>
      <w:r w:rsidRPr="00B63BDC">
        <w:rPr>
          <w:rFonts w:asciiTheme="minorHAnsi" w:hAnsiTheme="minorHAnsi" w:cstheme="minorHAnsi"/>
          <w:szCs w:val="24"/>
        </w:rPr>
        <w:t xml:space="preserve"> from the date of the incident or according to current GDPR/Data Protection policies.</w:t>
      </w:r>
    </w:p>
    <w:p w14:paraId="6B15D054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1C6E495B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12630367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663FC52F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3D14E00F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2BF11ED9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1C684805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743FF972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327F3552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490FEAF2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7959633D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5DEEC598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45AD65A7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2BBDEF8E" w14:textId="77777777" w:rsid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6681B35C" w14:textId="77777777" w:rsidR="00B63BDC" w:rsidRPr="00B63BDC" w:rsidRDefault="00B63BDC" w:rsidP="00B63BDC">
      <w:pPr>
        <w:jc w:val="both"/>
        <w:rPr>
          <w:rFonts w:asciiTheme="minorHAnsi" w:hAnsiTheme="minorHAnsi" w:cstheme="minorHAnsi"/>
          <w:szCs w:val="24"/>
        </w:rPr>
      </w:pPr>
    </w:p>
    <w:p w14:paraId="3B9F683B" w14:textId="42D492F2" w:rsidR="00CD7B85" w:rsidRPr="00B63BDC" w:rsidRDefault="00CD7B85" w:rsidP="00B63BDC">
      <w:pPr>
        <w:jc w:val="both"/>
        <w:rPr>
          <w:rFonts w:asciiTheme="minorHAnsi" w:hAnsiTheme="minorHAnsi" w:cstheme="minorHAnsi"/>
          <w:szCs w:val="24"/>
        </w:rPr>
      </w:pPr>
    </w:p>
    <w:p w14:paraId="6D6E78D2" w14:textId="77777777" w:rsidR="00CD7B85" w:rsidRPr="00B63BDC" w:rsidRDefault="00CD7B85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Incident Reporting Flowchart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2203"/>
        <w:gridCol w:w="5414"/>
      </w:tblGrid>
      <w:tr w:rsidR="00CD7B85" w:rsidRPr="00B63BDC" w14:paraId="1E4B6EA2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21E04E1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Severity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4ADF77E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0FC68C0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Documentation</w:t>
            </w:r>
          </w:p>
        </w:tc>
      </w:tr>
      <w:tr w:rsidR="00CD7B85" w:rsidRPr="00B63BDC" w14:paraId="0B4D06DE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EE01172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b/>
                <w:bCs/>
                <w:szCs w:val="24"/>
              </w:rPr>
              <w:t>Minor (Scrape/Bump)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50A1F08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Treat on 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055167F" w14:textId="750C97C6" w:rsidR="00CD7B85" w:rsidRPr="00B63BDC" w:rsidRDefault="00097F77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Medical Tracker</w:t>
            </w:r>
            <w:r w:rsidR="00CD7B85" w:rsidRPr="00B63BDC">
              <w:rPr>
                <w:rFonts w:asciiTheme="minorHAnsi" w:hAnsiTheme="minorHAnsi" w:cstheme="minorHAnsi"/>
                <w:szCs w:val="24"/>
              </w:rPr>
              <w:t xml:space="preserve"> + Note</w:t>
            </w:r>
            <w:r>
              <w:rPr>
                <w:rFonts w:asciiTheme="minorHAnsi" w:hAnsiTheme="minorHAnsi" w:cstheme="minorHAnsi"/>
                <w:szCs w:val="24"/>
              </w:rPr>
              <w:t xml:space="preserve"> emailed</w:t>
            </w:r>
            <w:r w:rsidR="00CD7B85" w:rsidRPr="00B63BDC">
              <w:rPr>
                <w:rFonts w:asciiTheme="minorHAnsi" w:hAnsiTheme="minorHAnsi" w:cstheme="minorHAnsi"/>
                <w:szCs w:val="24"/>
              </w:rPr>
              <w:t xml:space="preserve"> to Parent</w:t>
            </w:r>
          </w:p>
        </w:tc>
      </w:tr>
      <w:tr w:rsidR="00CD7B85" w:rsidRPr="00B63BDC" w14:paraId="2B2200B7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50D2886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b/>
                <w:bCs/>
                <w:szCs w:val="24"/>
              </w:rPr>
              <w:t>Significant (Head Injury)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4D8672A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First Aider assesses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CFA587F" w14:textId="500D1095" w:rsidR="00CD7B85" w:rsidRPr="00B63BDC" w:rsidRDefault="00097F77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Medical Tracker</w:t>
            </w:r>
            <w:r w:rsidR="00CD7B85" w:rsidRPr="00B63BDC">
              <w:rPr>
                <w:rFonts w:asciiTheme="minorHAnsi" w:hAnsiTheme="minorHAnsi" w:cstheme="minorHAnsi"/>
                <w:szCs w:val="24"/>
              </w:rPr>
              <w:t xml:space="preserve"> + Phone Call to Parent</w:t>
            </w:r>
          </w:p>
        </w:tc>
      </w:tr>
      <w:tr w:rsidR="00CD7B85" w:rsidRPr="00B63BDC" w14:paraId="04BDCB93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2823AA1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b/>
                <w:bCs/>
                <w:szCs w:val="24"/>
              </w:rPr>
              <w:t>Major (Ambulance called)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9101DA2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Call 999 immediately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A4DC651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RIDDOR Report (if applicable) + Full Incident Review</w:t>
            </w:r>
          </w:p>
        </w:tc>
      </w:tr>
      <w:tr w:rsidR="00CD7B85" w:rsidRPr="00B63BDC" w14:paraId="5FC5EE96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0377816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b/>
                <w:bCs/>
                <w:szCs w:val="24"/>
              </w:rPr>
              <w:t>Allergy Emergency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B068183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Administer AAI + 999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3A36E28" w14:textId="77777777" w:rsidR="00CD7B85" w:rsidRPr="00B63BDC" w:rsidRDefault="00CD7B85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Report to DfE/LHA within 24 hours</w:t>
            </w:r>
          </w:p>
        </w:tc>
      </w:tr>
    </w:tbl>
    <w:p w14:paraId="6C7701CF" w14:textId="77777777" w:rsidR="00313661" w:rsidRPr="00B63BDC" w:rsidRDefault="00313661" w:rsidP="00B63BDC">
      <w:pPr>
        <w:jc w:val="both"/>
        <w:rPr>
          <w:rFonts w:asciiTheme="minorHAnsi" w:hAnsiTheme="minorHAnsi" w:cstheme="minorHAnsi"/>
          <w:szCs w:val="24"/>
        </w:rPr>
      </w:pPr>
    </w:p>
    <w:p w14:paraId="440A210C" w14:textId="77777777" w:rsidR="00313661" w:rsidRPr="00B63BDC" w:rsidRDefault="00313661" w:rsidP="00B63BD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63BDC">
        <w:rPr>
          <w:rFonts w:asciiTheme="minorHAnsi" w:hAnsiTheme="minorHAnsi" w:cstheme="minorHAnsi"/>
          <w:b/>
          <w:bCs/>
          <w:szCs w:val="24"/>
        </w:rPr>
        <w:t>Summary Table: 2026 Compliance Checklist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6092"/>
        <w:gridCol w:w="2412"/>
      </w:tblGrid>
      <w:tr w:rsidR="00313661" w:rsidRPr="00B63BDC" w14:paraId="6ACB82D2" w14:textId="77777777" w:rsidTr="00D563D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3A2AEBD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Feature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3165949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B6C0A15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Responsible Person</w:t>
            </w:r>
          </w:p>
        </w:tc>
      </w:tr>
      <w:tr w:rsidR="00313661" w:rsidRPr="00B63BDC" w14:paraId="40D8BDA3" w14:textId="77777777" w:rsidTr="00D563D5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C669F2A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b/>
                <w:bCs/>
                <w:szCs w:val="24"/>
              </w:rPr>
              <w:t>Allergy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7F4BEE3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Mandatory Senior Staff 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34BDFE1" w14:textId="45856226" w:rsidR="00313661" w:rsidRPr="00B63BDC" w:rsidRDefault="00097F77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Head Teacher</w:t>
            </w:r>
          </w:p>
        </w:tc>
      </w:tr>
      <w:tr w:rsidR="00313661" w:rsidRPr="00B63BDC" w14:paraId="25067E04" w14:textId="77777777" w:rsidTr="00D563D5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5EFFCA4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b/>
                <w:bCs/>
                <w:szCs w:val="24"/>
              </w:rPr>
              <w:t>Spare AAIs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2BC0507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Minimum 2 stored in a central, unlocked 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219DB80" w14:textId="67C6830C" w:rsidR="00313661" w:rsidRPr="00B63BDC" w:rsidRDefault="00097F77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Business Manager</w:t>
            </w:r>
          </w:p>
        </w:tc>
      </w:tr>
      <w:tr w:rsidR="00313661" w:rsidRPr="00B63BDC" w14:paraId="7F9D8300" w14:textId="77777777" w:rsidTr="00D563D5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51D21FE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b/>
                <w:bCs/>
                <w:szCs w:val="24"/>
              </w:rPr>
              <w:t>AED Readiness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9ADCC23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Weekly visual check of status light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B7D43C4" w14:textId="1EE15BE4" w:rsidR="00313661" w:rsidRPr="00B63BDC" w:rsidRDefault="00097F77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Admin Assistant</w:t>
            </w:r>
          </w:p>
        </w:tc>
      </w:tr>
      <w:tr w:rsidR="00313661" w:rsidRPr="00B63BDC" w14:paraId="4278F279" w14:textId="77777777" w:rsidTr="00D563D5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8B79E2B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b/>
                <w:bCs/>
                <w:szCs w:val="24"/>
              </w:rPr>
              <w:t>Staff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73BCB8A" w14:textId="77777777" w:rsidR="00313661" w:rsidRPr="00B63BDC" w:rsidRDefault="00313661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63BDC">
              <w:rPr>
                <w:rFonts w:asciiTheme="minorHAnsi" w:hAnsiTheme="minorHAnsi" w:cstheme="minorHAnsi"/>
                <w:szCs w:val="24"/>
              </w:rPr>
              <w:t>100% of staff trained in Anaphylaxis awareness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BFC2088" w14:textId="3F312223" w:rsidR="00313661" w:rsidRPr="00B63BDC" w:rsidRDefault="00097F77" w:rsidP="00B63BD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All staff</w:t>
            </w:r>
          </w:p>
        </w:tc>
      </w:tr>
    </w:tbl>
    <w:p w14:paraId="45896C3C" w14:textId="77777777" w:rsidR="00313661" w:rsidRPr="00B63BDC" w:rsidRDefault="00313661" w:rsidP="00B63BDC">
      <w:pPr>
        <w:jc w:val="both"/>
        <w:rPr>
          <w:rFonts w:asciiTheme="minorHAnsi" w:hAnsiTheme="minorHAnsi" w:cstheme="minorHAnsi"/>
          <w:szCs w:val="24"/>
        </w:rPr>
      </w:pPr>
    </w:p>
    <w:sectPr w:rsidR="00313661" w:rsidRPr="00B63BDC" w:rsidSect="009448C0">
      <w:headerReference w:type="default" r:id="rId12"/>
      <w:footerReference w:type="default" r:id="rId13"/>
      <w:pgSz w:w="11906" w:h="16838"/>
      <w:pgMar w:top="2268" w:right="720" w:bottom="1701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D348" w14:textId="77777777" w:rsidR="002905B4" w:rsidRDefault="002905B4" w:rsidP="001F7F85">
      <w:pPr>
        <w:spacing w:after="0" w:line="240" w:lineRule="auto"/>
      </w:pPr>
      <w:r>
        <w:separator/>
      </w:r>
    </w:p>
  </w:endnote>
  <w:endnote w:type="continuationSeparator" w:id="0">
    <w:p w14:paraId="55C1360F" w14:textId="77777777" w:rsidR="002905B4" w:rsidRDefault="002905B4" w:rsidP="001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DA8C6" w14:textId="7CAC0EF2" w:rsidR="00055011" w:rsidRPr="004A7CCE" w:rsidRDefault="008A5C76" w:rsidP="00055011">
    <w:pPr>
      <w:spacing w:after="0" w:line="240" w:lineRule="auto"/>
      <w:jc w:val="center"/>
      <w:rPr>
        <w:color w:val="FFFFFF" w:themeColor="background1"/>
        <w:sz w:val="52"/>
        <w:szCs w:val="5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564A0D" wp14:editId="275F43F1">
              <wp:simplePos x="0" y="0"/>
              <wp:positionH relativeFrom="page">
                <wp:align>left</wp:align>
              </wp:positionH>
              <wp:positionV relativeFrom="paragraph">
                <wp:posOffset>-381635</wp:posOffset>
              </wp:positionV>
              <wp:extent cx="3281881" cy="1374140"/>
              <wp:effectExtent l="0" t="0" r="0" b="0"/>
              <wp:wrapNone/>
              <wp:docPr id="792182058" name="Rectangle: Single Corner Rounde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81881" cy="1374140"/>
                      </a:xfrm>
                      <a:prstGeom prst="round1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14615E" w14:textId="77777777" w:rsidR="00055011" w:rsidRPr="008A5C76" w:rsidRDefault="00055011" w:rsidP="00055011">
                          <w:pPr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8A5C76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FOR MORE INFORMATION</w:t>
                          </w:r>
                          <w:r w:rsidR="002E3883" w:rsidRPr="008A5C76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21E83947" w14:textId="1A184623" w:rsidR="002E3883" w:rsidRDefault="002E3883" w:rsidP="00055011">
                          <w:pPr>
                            <w:rPr>
                              <w:color w:val="C00000"/>
                              <w:sz w:val="20"/>
                              <w:szCs w:val="18"/>
                            </w:rPr>
                          </w:pPr>
                          <w:r w:rsidRPr="008A5C76">
                            <w:rPr>
                              <w:b/>
                              <w:bCs/>
                              <w:color w:val="C00000"/>
                              <w:sz w:val="20"/>
                              <w:szCs w:val="18"/>
                            </w:rPr>
                            <w:t>Call:</w:t>
                          </w:r>
                          <w:r w:rsidRPr="008A5C76">
                            <w:rPr>
                              <w:color w:val="C00000"/>
                              <w:sz w:val="20"/>
                              <w:szCs w:val="18"/>
                            </w:rPr>
                            <w:tab/>
                          </w:r>
                          <w:r w:rsidR="00A03B96">
                            <w:rPr>
                              <w:color w:val="C00000"/>
                              <w:sz w:val="20"/>
                              <w:szCs w:val="18"/>
                            </w:rPr>
                            <w:t xml:space="preserve">Jeanne </w:t>
                          </w:r>
                          <w:r w:rsidRPr="008A5C76">
                            <w:rPr>
                              <w:color w:val="C00000"/>
                              <w:sz w:val="20"/>
                              <w:szCs w:val="18"/>
                            </w:rPr>
                            <w:t>07</w:t>
                          </w:r>
                          <w:r w:rsidR="000D0EA5">
                            <w:rPr>
                              <w:color w:val="C00000"/>
                              <w:sz w:val="20"/>
                              <w:szCs w:val="18"/>
                            </w:rPr>
                            <w:t>834 189236</w:t>
                          </w:r>
                        </w:p>
                        <w:p w14:paraId="41B45643" w14:textId="063A8809" w:rsidR="00A03B96" w:rsidRPr="008A5C76" w:rsidRDefault="00A03B96" w:rsidP="00055011">
                          <w:pPr>
                            <w:rPr>
                              <w:color w:val="C00000"/>
                              <w:sz w:val="20"/>
                              <w:szCs w:val="18"/>
                            </w:rPr>
                          </w:pPr>
                          <w:r>
                            <w:rPr>
                              <w:color w:val="C00000"/>
                              <w:sz w:val="20"/>
                              <w:szCs w:val="18"/>
                            </w:rPr>
                            <w:t xml:space="preserve">             Neil </w:t>
                          </w:r>
                          <w:r w:rsidR="006D031F">
                            <w:rPr>
                              <w:color w:val="C00000"/>
                              <w:sz w:val="20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color w:val="C00000"/>
                              <w:sz w:val="20"/>
                              <w:szCs w:val="18"/>
                            </w:rPr>
                            <w:t>07</w:t>
                          </w:r>
                          <w:r w:rsidR="006D031F">
                            <w:rPr>
                              <w:color w:val="C00000"/>
                              <w:sz w:val="20"/>
                              <w:szCs w:val="18"/>
                            </w:rPr>
                            <w:t>592 413532</w:t>
                          </w:r>
                        </w:p>
                        <w:p w14:paraId="64EA225F" w14:textId="77777777" w:rsidR="002E3883" w:rsidRPr="008A5C76" w:rsidRDefault="002E3883" w:rsidP="00055011">
                          <w:pPr>
                            <w:rPr>
                              <w:color w:val="C00000"/>
                              <w:sz w:val="20"/>
                              <w:szCs w:val="18"/>
                            </w:rPr>
                          </w:pPr>
                          <w:r w:rsidRPr="008A5C76">
                            <w:rPr>
                              <w:b/>
                              <w:bCs/>
                              <w:color w:val="C00000"/>
                              <w:sz w:val="20"/>
                              <w:szCs w:val="18"/>
                            </w:rPr>
                            <w:t>Email:</w:t>
                          </w:r>
                          <w:r w:rsidRPr="008A5C76">
                            <w:rPr>
                              <w:b/>
                              <w:bCs/>
                              <w:color w:val="C00000"/>
                              <w:sz w:val="20"/>
                              <w:szCs w:val="18"/>
                            </w:rPr>
                            <w:tab/>
                          </w:r>
                          <w:r w:rsidRPr="008A5C76">
                            <w:rPr>
                              <w:color w:val="C00000"/>
                              <w:sz w:val="20"/>
                              <w:szCs w:val="18"/>
                            </w:rPr>
                            <w:t>info@jeannefairbrotherassociates.com</w:t>
                          </w:r>
                        </w:p>
                        <w:p w14:paraId="34FFA1C3" w14:textId="77777777" w:rsidR="00744713" w:rsidRPr="00744713" w:rsidRDefault="002E3883" w:rsidP="00744713">
                          <w:pPr>
                            <w:rPr>
                              <w:rStyle w:val="Hyperlink"/>
                              <w:color w:val="C00000"/>
                              <w:sz w:val="20"/>
                              <w:szCs w:val="20"/>
                            </w:rPr>
                          </w:pPr>
                          <w:r w:rsidRPr="008A5C76">
                            <w:rPr>
                              <w:b/>
                              <w:bCs/>
                              <w:color w:val="C00000"/>
                              <w:sz w:val="20"/>
                              <w:szCs w:val="18"/>
                            </w:rPr>
                            <w:t>Visit:</w:t>
                          </w:r>
                          <w:r w:rsidRPr="008A5C76">
                            <w:rPr>
                              <w:b/>
                              <w:bCs/>
                              <w:color w:val="C00000"/>
                              <w:sz w:val="20"/>
                              <w:szCs w:val="18"/>
                            </w:rPr>
                            <w:tab/>
                          </w:r>
                          <w:hyperlink r:id="rId1" w:history="1">
                            <w:r w:rsidR="00744713" w:rsidRPr="00744713">
                              <w:rPr>
                                <w:rStyle w:val="Hyperlink"/>
                                <w:color w:val="C00000"/>
                                <w:sz w:val="20"/>
                                <w:szCs w:val="20"/>
                              </w:rPr>
                              <w:t>www.safeschoolhealthandsafety.co.uk/</w:t>
                            </w:r>
                          </w:hyperlink>
                        </w:p>
                        <w:p w14:paraId="05357E97" w14:textId="4DED8138" w:rsidR="002E3883" w:rsidRPr="008A5C76" w:rsidRDefault="002E3883" w:rsidP="00055011">
                          <w:pPr>
                            <w:rPr>
                              <w:color w:val="C00000"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564A0D" id="Rectangle: Single Corner Rounded 10" o:spid="_x0000_s1028" style="position:absolute;left:0;text-align:left;margin-left:0;margin-top:-30.05pt;width:258.4pt;height:108.2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3281881,1374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" adj="-11796480,,5400" path="m,l3052853,v126489,,229028,102539,229028,229028l3281881,1374140,,1374140,,xe" fillcolor="#bfbfbf [2412]" stroked="f" strokeweight="1pt">
              <v:stroke joinstyle="miter"/>
              <v:formulas/>
              <v:path arrowok="t" o:connecttype="custom" o:connectlocs="0,0;3052853,0;3281881,229028;3281881,1374140;0,1374140;0,0" o:connectangles="0,0,0,0,0,0" textboxrect="0,0,3281881,1374140"/>
              <v:textbox inset="11mm">
                <w:txbxContent>
                  <w:p w14:paraId="4D14615E" w14:textId="77777777" w:rsidR="00055011" w:rsidRPr="008A5C76" w:rsidRDefault="00055011" w:rsidP="00055011">
                    <w:pPr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8A5C76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FOR MORE INFORMATION</w:t>
                    </w:r>
                    <w:r w:rsidR="002E3883" w:rsidRPr="008A5C76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:</w:t>
                    </w:r>
                  </w:p>
                  <w:p w14:paraId="21E83947" w14:textId="1A184623" w:rsidR="002E3883" w:rsidRDefault="002E3883" w:rsidP="00055011">
                    <w:pPr>
                      <w:rPr>
                        <w:color w:val="C00000"/>
                        <w:sz w:val="20"/>
                        <w:szCs w:val="18"/>
                      </w:rPr>
                    </w:pPr>
                    <w:r w:rsidRPr="008A5C76">
                      <w:rPr>
                        <w:b/>
                        <w:bCs/>
                        <w:color w:val="C00000"/>
                        <w:sz w:val="20"/>
                        <w:szCs w:val="18"/>
                      </w:rPr>
                      <w:t>Call:</w:t>
                    </w:r>
                    <w:r w:rsidRPr="008A5C76">
                      <w:rPr>
                        <w:color w:val="C00000"/>
                        <w:sz w:val="20"/>
                        <w:szCs w:val="18"/>
                      </w:rPr>
                      <w:tab/>
                    </w:r>
                    <w:r w:rsidR="00A03B96">
                      <w:rPr>
                        <w:color w:val="C00000"/>
                        <w:sz w:val="20"/>
                        <w:szCs w:val="18"/>
                      </w:rPr>
                      <w:t xml:space="preserve">Jeanne </w:t>
                    </w:r>
                    <w:r w:rsidRPr="008A5C76">
                      <w:rPr>
                        <w:color w:val="C00000"/>
                        <w:sz w:val="20"/>
                        <w:szCs w:val="18"/>
                      </w:rPr>
                      <w:t>07</w:t>
                    </w:r>
                    <w:r w:rsidR="000D0EA5">
                      <w:rPr>
                        <w:color w:val="C00000"/>
                        <w:sz w:val="20"/>
                        <w:szCs w:val="18"/>
                      </w:rPr>
                      <w:t>834 189236</w:t>
                    </w:r>
                  </w:p>
                  <w:p w14:paraId="41B45643" w14:textId="063A8809" w:rsidR="00A03B96" w:rsidRPr="008A5C76" w:rsidRDefault="00A03B96" w:rsidP="00055011">
                    <w:pPr>
                      <w:rPr>
                        <w:color w:val="C00000"/>
                        <w:sz w:val="20"/>
                        <w:szCs w:val="18"/>
                      </w:rPr>
                    </w:pPr>
                    <w:r>
                      <w:rPr>
                        <w:color w:val="C00000"/>
                        <w:sz w:val="20"/>
                        <w:szCs w:val="18"/>
                      </w:rPr>
                      <w:t xml:space="preserve">             Neil </w:t>
                    </w:r>
                    <w:r w:rsidR="006D031F">
                      <w:rPr>
                        <w:color w:val="C00000"/>
                        <w:sz w:val="20"/>
                        <w:szCs w:val="18"/>
                      </w:rPr>
                      <w:t xml:space="preserve">      </w:t>
                    </w:r>
                    <w:r>
                      <w:rPr>
                        <w:color w:val="C00000"/>
                        <w:sz w:val="20"/>
                        <w:szCs w:val="18"/>
                      </w:rPr>
                      <w:t>07</w:t>
                    </w:r>
                    <w:r w:rsidR="006D031F">
                      <w:rPr>
                        <w:color w:val="C00000"/>
                        <w:sz w:val="20"/>
                        <w:szCs w:val="18"/>
                      </w:rPr>
                      <w:t>592 413532</w:t>
                    </w:r>
                  </w:p>
                  <w:p w14:paraId="64EA225F" w14:textId="77777777" w:rsidR="002E3883" w:rsidRPr="008A5C76" w:rsidRDefault="002E3883" w:rsidP="00055011">
                    <w:pPr>
                      <w:rPr>
                        <w:color w:val="C00000"/>
                        <w:sz w:val="20"/>
                        <w:szCs w:val="18"/>
                      </w:rPr>
                    </w:pPr>
                    <w:r w:rsidRPr="008A5C76">
                      <w:rPr>
                        <w:b/>
                        <w:bCs/>
                        <w:color w:val="C00000"/>
                        <w:sz w:val="20"/>
                        <w:szCs w:val="18"/>
                      </w:rPr>
                      <w:t>Email:</w:t>
                    </w:r>
                    <w:r w:rsidRPr="008A5C76">
                      <w:rPr>
                        <w:b/>
                        <w:bCs/>
                        <w:color w:val="C00000"/>
                        <w:sz w:val="20"/>
                        <w:szCs w:val="18"/>
                      </w:rPr>
                      <w:tab/>
                    </w:r>
                    <w:r w:rsidRPr="008A5C76">
                      <w:rPr>
                        <w:color w:val="C00000"/>
                        <w:sz w:val="20"/>
                        <w:szCs w:val="18"/>
                      </w:rPr>
                      <w:t>info@jeannefairbrotherassociates.com</w:t>
                    </w:r>
                  </w:p>
                  <w:p w14:paraId="34FFA1C3" w14:textId="77777777" w:rsidR="00744713" w:rsidRPr="00744713" w:rsidRDefault="002E3883" w:rsidP="00744713">
                    <w:pPr>
                      <w:rPr>
                        <w:rStyle w:val="Hyperlink"/>
                        <w:color w:val="C00000"/>
                        <w:sz w:val="20"/>
                        <w:szCs w:val="20"/>
                      </w:rPr>
                    </w:pPr>
                    <w:r w:rsidRPr="008A5C76">
                      <w:rPr>
                        <w:b/>
                        <w:bCs/>
                        <w:color w:val="C00000"/>
                        <w:sz w:val="20"/>
                        <w:szCs w:val="18"/>
                      </w:rPr>
                      <w:t>Visit:</w:t>
                    </w:r>
                    <w:r w:rsidRPr="008A5C76">
                      <w:rPr>
                        <w:b/>
                        <w:bCs/>
                        <w:color w:val="C00000"/>
                        <w:sz w:val="20"/>
                        <w:szCs w:val="18"/>
                      </w:rPr>
                      <w:tab/>
                    </w:r>
                    <w:hyperlink r:id="rId2" w:history="1">
                      <w:r w:rsidR="00744713" w:rsidRPr="00744713">
                        <w:rPr>
                          <w:rStyle w:val="Hyperlink"/>
                          <w:color w:val="C00000"/>
                          <w:sz w:val="20"/>
                          <w:szCs w:val="20"/>
                        </w:rPr>
                        <w:t>www.safeschoolhealthandsafety.co.uk/</w:t>
                      </w:r>
                    </w:hyperlink>
                  </w:p>
                  <w:p w14:paraId="05357E97" w14:textId="4DED8138" w:rsidR="002E3883" w:rsidRPr="008A5C76" w:rsidRDefault="002E3883" w:rsidP="00055011">
                    <w:pPr>
                      <w:rPr>
                        <w:color w:val="C00000"/>
                        <w:sz w:val="20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1F7F8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62600D" wp14:editId="740BB926">
              <wp:simplePos x="0" y="0"/>
              <wp:positionH relativeFrom="page">
                <wp:posOffset>-26670</wp:posOffset>
              </wp:positionH>
              <wp:positionV relativeFrom="paragraph">
                <wp:posOffset>15793</wp:posOffset>
              </wp:positionV>
              <wp:extent cx="7658100" cy="341630"/>
              <wp:effectExtent l="0" t="0" r="0" b="1270"/>
              <wp:wrapNone/>
              <wp:docPr id="83928761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34163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>
                              <a:shade val="30000"/>
                              <a:satMod val="115000"/>
                            </a:srgbClr>
                          </a:gs>
                          <a:gs pos="50000">
                            <a:srgbClr val="FF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FF0000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0962D18" id="Rectangle 6" o:spid="_x0000_s1026" style="position:absolute;margin-left:-2.1pt;margin-top:1.25pt;width:603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" fillcolor="#a00000" stroked="f" strokeweight="1pt">
              <v:fill color2="red" rotate="t" angle="90" colors="0 #a00000;.5 #e60000;1 red" focus="100%" type="gradient"/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CACC43" wp14:editId="7F0AD7B7">
              <wp:simplePos x="0" y="0"/>
              <wp:positionH relativeFrom="column">
                <wp:posOffset>-437597</wp:posOffset>
              </wp:positionH>
              <wp:positionV relativeFrom="paragraph">
                <wp:posOffset>-85090</wp:posOffset>
              </wp:positionV>
              <wp:extent cx="7543800" cy="100965"/>
              <wp:effectExtent l="0" t="0" r="0" b="0"/>
              <wp:wrapNone/>
              <wp:docPr id="1908507296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09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B6478B8" id="Rectangle 13" o:spid="_x0000_s1026" style="position:absolute;margin-left:-34.45pt;margin-top:-6.7pt;width:594pt;height:7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" fillcolor="gray [1629]" stroked="f" strokeweight="1pt"/>
          </w:pict>
        </mc:Fallback>
      </mc:AlternateContent>
    </w:r>
    <w:r>
      <w:rPr>
        <w:color w:val="FFFFFF" w:themeColor="background1"/>
        <w:sz w:val="52"/>
        <w:szCs w:val="52"/>
      </w:rPr>
      <w:t>Page 1 of 1</w:t>
    </w:r>
  </w:p>
  <w:p w14:paraId="3A70A872" w14:textId="0257B2C2" w:rsidR="001F7F85" w:rsidRDefault="00E769E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2193A5FF" wp14:editId="17A002F5">
          <wp:simplePos x="0" y="0"/>
          <wp:positionH relativeFrom="column">
            <wp:posOffset>5057775</wp:posOffset>
          </wp:positionH>
          <wp:positionV relativeFrom="paragraph">
            <wp:posOffset>160655</wp:posOffset>
          </wp:positionV>
          <wp:extent cx="1560830" cy="420370"/>
          <wp:effectExtent l="0" t="0" r="1270" b="0"/>
          <wp:wrapTight wrapText="bothSides">
            <wp:wrapPolygon edited="0">
              <wp:start x="2373" y="0"/>
              <wp:lineTo x="0" y="15662"/>
              <wp:lineTo x="0" y="20556"/>
              <wp:lineTo x="7118" y="20556"/>
              <wp:lineTo x="8700" y="20556"/>
              <wp:lineTo x="21354" y="16640"/>
              <wp:lineTo x="21354" y="5873"/>
              <wp:lineTo x="4218" y="0"/>
              <wp:lineTo x="2373" y="0"/>
            </wp:wrapPolygon>
          </wp:wrapTight>
          <wp:docPr id="208308462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46A30D1E" wp14:editId="510F7212">
          <wp:extent cx="1560830" cy="420370"/>
          <wp:effectExtent l="0" t="0" r="1270" b="0"/>
          <wp:docPr id="67691238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C8D4B" w14:textId="77777777" w:rsidR="002905B4" w:rsidRDefault="002905B4" w:rsidP="001F7F85">
      <w:pPr>
        <w:spacing w:after="0" w:line="240" w:lineRule="auto"/>
      </w:pPr>
      <w:r>
        <w:separator/>
      </w:r>
    </w:p>
  </w:footnote>
  <w:footnote w:type="continuationSeparator" w:id="0">
    <w:p w14:paraId="6E098DF0" w14:textId="77777777" w:rsidR="002905B4" w:rsidRDefault="002905B4" w:rsidP="001F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27BCC" w14:textId="2576AA3E" w:rsidR="001F7F85" w:rsidRDefault="00EA4E75">
    <w:pPr>
      <w:pStyle w:val="Header"/>
    </w:pPr>
    <w:r w:rsidRPr="001F7F8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6DA87" wp14:editId="21E3B58A">
              <wp:simplePos x="0" y="0"/>
              <wp:positionH relativeFrom="margin">
                <wp:posOffset>48638</wp:posOffset>
              </wp:positionH>
              <wp:positionV relativeFrom="paragraph">
                <wp:posOffset>887163</wp:posOffset>
              </wp:positionV>
              <wp:extent cx="5081730" cy="426720"/>
              <wp:effectExtent l="0" t="0" r="5080" b="0"/>
              <wp:wrapNone/>
              <wp:docPr id="6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1730" cy="426720"/>
                      </a:xfrm>
                      <a:prstGeom prst="roundRect">
                        <a:avLst>
                          <a:gd name="adj" fmla="val 34742"/>
                        </a:avLst>
                      </a:prstGeom>
                      <a:gradFill flip="none" rotWithShape="1">
                        <a:gsLst>
                          <a:gs pos="50000">
                            <a:srgbClr val="FF0000"/>
                          </a:gs>
                          <a:gs pos="100000">
                            <a:srgbClr val="FF0000"/>
                          </a:gs>
                          <a:gs pos="0">
                            <a:srgbClr val="C00000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DD7093" w14:textId="3C6F87E1" w:rsidR="001F7F85" w:rsidRPr="0002106F" w:rsidRDefault="00A249F1" w:rsidP="00F338E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t>First Aid Policy V1</w:t>
                          </w:r>
                          <w:r w:rsidR="00122721">
                            <w:rPr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t xml:space="preserve"> April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t>2026</w:t>
                          </w:r>
                        </w:p>
                      </w:txbxContent>
                    </wps:txbx>
                    <wps:bodyPr wrap="square" t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02E6DA87" id="Rounded Rectangle 5" o:spid="_x0000_s1026" style="position:absolute;margin-left:3.85pt;margin-top:69.85pt;width:400.1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" fillcolor="#c00000" stroked="f" strokeweight="1pt">
              <v:fill color2="red" rotate="t" angle="90" colors="0 #c00000;.5 red;1 red" focus="100%" type="gradient"/>
              <v:stroke joinstyle="miter"/>
              <v:textbox inset=",0,,0">
                <w:txbxContent>
                  <w:p w14:paraId="24DD7093" w14:textId="3C6F87E1" w:rsidR="001F7F85" w:rsidRPr="0002106F" w:rsidRDefault="00A249F1" w:rsidP="00F338EF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Cs w:val="24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Cs w:val="24"/>
                      </w:rPr>
                      <w:t>First Aid Policy V1</w:t>
                    </w:r>
                    <w:r w:rsidR="00122721">
                      <w:rPr>
                        <w:b/>
                        <w:bCs/>
                        <w:color w:val="FFFFFF" w:themeColor="background1"/>
                        <w:szCs w:val="24"/>
                      </w:rPr>
                      <w:t xml:space="preserve"> April </w:t>
                    </w:r>
                    <w:r>
                      <w:rPr>
                        <w:b/>
                        <w:bCs/>
                        <w:color w:val="FFFFFF" w:themeColor="background1"/>
                        <w:szCs w:val="24"/>
                      </w:rPr>
                      <w:t>2026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3567C273" wp14:editId="689B8161">
              <wp:simplePos x="0" y="0"/>
              <wp:positionH relativeFrom="column">
                <wp:posOffset>-457200</wp:posOffset>
              </wp:positionH>
              <wp:positionV relativeFrom="paragraph">
                <wp:posOffset>1099103</wp:posOffset>
              </wp:positionV>
              <wp:extent cx="7543800" cy="100978"/>
              <wp:effectExtent l="0" t="0" r="0" b="0"/>
              <wp:wrapNone/>
              <wp:docPr id="232981744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0978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10FC286" id="Rectangle 13" o:spid="_x0000_s1026" style="position:absolute;margin-left:-36pt;margin-top:86.55pt;width:594pt;height:7.9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" fillcolor="gray [1629]" stroked="f" strokeweight="1pt"/>
          </w:pict>
        </mc:Fallback>
      </mc:AlternateContent>
    </w:r>
    <w:r w:rsidR="00917F04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0BF4AA5" wp14:editId="359F5EB4">
          <wp:simplePos x="0" y="0"/>
          <wp:positionH relativeFrom="column">
            <wp:posOffset>6057900</wp:posOffset>
          </wp:positionH>
          <wp:positionV relativeFrom="paragraph">
            <wp:posOffset>185420</wp:posOffset>
          </wp:positionV>
          <wp:extent cx="800100" cy="882353"/>
          <wp:effectExtent l="0" t="0" r="0" b="0"/>
          <wp:wrapNone/>
          <wp:docPr id="7525029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24766" name="Picture 1185224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82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04" w:rsidRPr="001F7F8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00F329" wp14:editId="457D4895">
              <wp:simplePos x="0" y="0"/>
              <wp:positionH relativeFrom="page">
                <wp:align>right</wp:align>
              </wp:positionH>
              <wp:positionV relativeFrom="paragraph">
                <wp:posOffset>-5827</wp:posOffset>
              </wp:positionV>
              <wp:extent cx="7559675" cy="1103630"/>
              <wp:effectExtent l="0" t="0" r="3175" b="1270"/>
              <wp:wrapNone/>
              <wp:docPr id="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10363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E8DDE4" w14:textId="7654DEDB" w:rsidR="00917F04" w:rsidRPr="009448C0" w:rsidRDefault="00917F04" w:rsidP="00917F04">
                          <w:pPr>
                            <w:jc w:val="center"/>
                            <w:rPr>
                              <w:color w:val="CC0000"/>
                              <w:sz w:val="56"/>
                              <w:szCs w:val="5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E00F329" id="Rectangle 6" o:spid="_x0000_s1027" style="position:absolute;margin-left:544.05pt;margin-top:-.45pt;width:595.25pt;height:86.9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" fillcolor="#bfbfbf" stroked="f" strokeweight="1pt">
              <v:textbox>
                <w:txbxContent>
                  <w:p w14:paraId="1FE8DDE4" w14:textId="7654DEDB" w:rsidR="00917F04" w:rsidRPr="009448C0" w:rsidRDefault="00917F04" w:rsidP="00917F04">
                    <w:pPr>
                      <w:jc w:val="center"/>
                      <w:rPr>
                        <w:color w:val="CC0000"/>
                        <w:sz w:val="56"/>
                        <w:szCs w:val="5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249F1">
      <w:t xml:space="preserve">First </w:t>
    </w:r>
    <w:proofErr w:type="spellStart"/>
    <w:r w:rsidR="00FC2D07">
      <w:t>Kitchecn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780"/>
    <w:multiLevelType w:val="multilevel"/>
    <w:tmpl w:val="F27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234CB"/>
    <w:multiLevelType w:val="multilevel"/>
    <w:tmpl w:val="3D7E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87D30"/>
    <w:multiLevelType w:val="multilevel"/>
    <w:tmpl w:val="C2F2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FC5FAC"/>
    <w:multiLevelType w:val="multilevel"/>
    <w:tmpl w:val="241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C0F2F"/>
    <w:multiLevelType w:val="multilevel"/>
    <w:tmpl w:val="87B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F569EF"/>
    <w:multiLevelType w:val="multilevel"/>
    <w:tmpl w:val="9BB8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E74581"/>
    <w:multiLevelType w:val="multilevel"/>
    <w:tmpl w:val="6B4C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ED5979"/>
    <w:multiLevelType w:val="multilevel"/>
    <w:tmpl w:val="778A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053B7"/>
    <w:multiLevelType w:val="multilevel"/>
    <w:tmpl w:val="D7AA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9251ED"/>
    <w:multiLevelType w:val="multilevel"/>
    <w:tmpl w:val="4F78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1043E"/>
    <w:multiLevelType w:val="multilevel"/>
    <w:tmpl w:val="D57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813F40"/>
    <w:multiLevelType w:val="multilevel"/>
    <w:tmpl w:val="56DC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DF2007"/>
    <w:multiLevelType w:val="multilevel"/>
    <w:tmpl w:val="C4B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6062F4"/>
    <w:multiLevelType w:val="multilevel"/>
    <w:tmpl w:val="DF0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A44276"/>
    <w:multiLevelType w:val="multilevel"/>
    <w:tmpl w:val="F282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D755D3"/>
    <w:multiLevelType w:val="multilevel"/>
    <w:tmpl w:val="82D2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604A8"/>
    <w:multiLevelType w:val="multilevel"/>
    <w:tmpl w:val="A67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15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14"/>
  </w:num>
  <w:num w:numId="11">
    <w:abstractNumId w:val="5"/>
  </w:num>
  <w:num w:numId="12">
    <w:abstractNumId w:val="12"/>
  </w:num>
  <w:num w:numId="13">
    <w:abstractNumId w:val="16"/>
  </w:num>
  <w:num w:numId="14">
    <w:abstractNumId w:val="6"/>
  </w:num>
  <w:num w:numId="15">
    <w:abstractNumId w:val="2"/>
  </w:num>
  <w:num w:numId="16">
    <w:abstractNumId w:val="3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ED"/>
    <w:rsid w:val="00004D13"/>
    <w:rsid w:val="0002106F"/>
    <w:rsid w:val="00022B32"/>
    <w:rsid w:val="00053F2B"/>
    <w:rsid w:val="00055011"/>
    <w:rsid w:val="00076A78"/>
    <w:rsid w:val="000832DA"/>
    <w:rsid w:val="000844FB"/>
    <w:rsid w:val="00097F77"/>
    <w:rsid w:val="000A109D"/>
    <w:rsid w:val="000B46F6"/>
    <w:rsid w:val="000B5D49"/>
    <w:rsid w:val="000D0EA5"/>
    <w:rsid w:val="000D5A58"/>
    <w:rsid w:val="000F685E"/>
    <w:rsid w:val="000F6DC0"/>
    <w:rsid w:val="0010330E"/>
    <w:rsid w:val="001163CE"/>
    <w:rsid w:val="00122721"/>
    <w:rsid w:val="001343C1"/>
    <w:rsid w:val="00141232"/>
    <w:rsid w:val="001607CE"/>
    <w:rsid w:val="00174611"/>
    <w:rsid w:val="001A0E98"/>
    <w:rsid w:val="001A1E07"/>
    <w:rsid w:val="001A22EC"/>
    <w:rsid w:val="001A2CA0"/>
    <w:rsid w:val="001B534F"/>
    <w:rsid w:val="001E1A72"/>
    <w:rsid w:val="001F43FC"/>
    <w:rsid w:val="001F7F85"/>
    <w:rsid w:val="00200E53"/>
    <w:rsid w:val="00203190"/>
    <w:rsid w:val="002248D8"/>
    <w:rsid w:val="00225A1C"/>
    <w:rsid w:val="00227EB2"/>
    <w:rsid w:val="002354AF"/>
    <w:rsid w:val="00236E81"/>
    <w:rsid w:val="0025686F"/>
    <w:rsid w:val="00276087"/>
    <w:rsid w:val="002775F8"/>
    <w:rsid w:val="002905B4"/>
    <w:rsid w:val="002906D6"/>
    <w:rsid w:val="002A2B4B"/>
    <w:rsid w:val="002A353B"/>
    <w:rsid w:val="002C1204"/>
    <w:rsid w:val="002D41F7"/>
    <w:rsid w:val="002E3883"/>
    <w:rsid w:val="00303E62"/>
    <w:rsid w:val="00313661"/>
    <w:rsid w:val="003333D2"/>
    <w:rsid w:val="00337A0E"/>
    <w:rsid w:val="00343A24"/>
    <w:rsid w:val="00350EC7"/>
    <w:rsid w:val="003C0DFF"/>
    <w:rsid w:val="003D11A9"/>
    <w:rsid w:val="003D5554"/>
    <w:rsid w:val="003D7DA8"/>
    <w:rsid w:val="004162BF"/>
    <w:rsid w:val="0042031F"/>
    <w:rsid w:val="00431D8C"/>
    <w:rsid w:val="00437E1D"/>
    <w:rsid w:val="00456F74"/>
    <w:rsid w:val="00461E99"/>
    <w:rsid w:val="00473916"/>
    <w:rsid w:val="004A7CCE"/>
    <w:rsid w:val="004B6609"/>
    <w:rsid w:val="004C6ACF"/>
    <w:rsid w:val="004D55DD"/>
    <w:rsid w:val="004E358F"/>
    <w:rsid w:val="004E5AF1"/>
    <w:rsid w:val="005308A2"/>
    <w:rsid w:val="00553AA5"/>
    <w:rsid w:val="00553FB8"/>
    <w:rsid w:val="0056090B"/>
    <w:rsid w:val="00574DEF"/>
    <w:rsid w:val="005A4167"/>
    <w:rsid w:val="005A6D9F"/>
    <w:rsid w:val="005B0A33"/>
    <w:rsid w:val="005C3C95"/>
    <w:rsid w:val="005E337E"/>
    <w:rsid w:val="005F3BB7"/>
    <w:rsid w:val="00600568"/>
    <w:rsid w:val="00611FE7"/>
    <w:rsid w:val="006224AF"/>
    <w:rsid w:val="00637055"/>
    <w:rsid w:val="00637285"/>
    <w:rsid w:val="00657455"/>
    <w:rsid w:val="00665A05"/>
    <w:rsid w:val="0067574A"/>
    <w:rsid w:val="0068353E"/>
    <w:rsid w:val="006A4A23"/>
    <w:rsid w:val="006C27CD"/>
    <w:rsid w:val="006D031F"/>
    <w:rsid w:val="006D6030"/>
    <w:rsid w:val="006E0076"/>
    <w:rsid w:val="006E2220"/>
    <w:rsid w:val="006F771F"/>
    <w:rsid w:val="007101D8"/>
    <w:rsid w:val="00711964"/>
    <w:rsid w:val="007403D1"/>
    <w:rsid w:val="00742DED"/>
    <w:rsid w:val="00744713"/>
    <w:rsid w:val="0074646C"/>
    <w:rsid w:val="007610C6"/>
    <w:rsid w:val="00761754"/>
    <w:rsid w:val="00793193"/>
    <w:rsid w:val="007A69D4"/>
    <w:rsid w:val="007A6BFC"/>
    <w:rsid w:val="007B370E"/>
    <w:rsid w:val="007C281D"/>
    <w:rsid w:val="007D1C64"/>
    <w:rsid w:val="007F3400"/>
    <w:rsid w:val="00803164"/>
    <w:rsid w:val="00806F3F"/>
    <w:rsid w:val="00836782"/>
    <w:rsid w:val="00837D62"/>
    <w:rsid w:val="00842F8F"/>
    <w:rsid w:val="00843FB5"/>
    <w:rsid w:val="00862664"/>
    <w:rsid w:val="00866F54"/>
    <w:rsid w:val="00872C05"/>
    <w:rsid w:val="00875044"/>
    <w:rsid w:val="00890309"/>
    <w:rsid w:val="008911A0"/>
    <w:rsid w:val="00894278"/>
    <w:rsid w:val="008A2637"/>
    <w:rsid w:val="008A5C76"/>
    <w:rsid w:val="008A7E26"/>
    <w:rsid w:val="008C45D2"/>
    <w:rsid w:val="008C5AA9"/>
    <w:rsid w:val="008E3E9E"/>
    <w:rsid w:val="00914D76"/>
    <w:rsid w:val="00916E35"/>
    <w:rsid w:val="00917F04"/>
    <w:rsid w:val="00920B03"/>
    <w:rsid w:val="0092506B"/>
    <w:rsid w:val="009448C0"/>
    <w:rsid w:val="00954926"/>
    <w:rsid w:val="0096676C"/>
    <w:rsid w:val="00976729"/>
    <w:rsid w:val="009A2EE3"/>
    <w:rsid w:val="009B6CD9"/>
    <w:rsid w:val="009C0A2B"/>
    <w:rsid w:val="009E2C43"/>
    <w:rsid w:val="009E5062"/>
    <w:rsid w:val="009E653D"/>
    <w:rsid w:val="009F54A6"/>
    <w:rsid w:val="00A03B96"/>
    <w:rsid w:val="00A249F1"/>
    <w:rsid w:val="00A30BED"/>
    <w:rsid w:val="00A33E7E"/>
    <w:rsid w:val="00A37454"/>
    <w:rsid w:val="00A93BE5"/>
    <w:rsid w:val="00AA2CB9"/>
    <w:rsid w:val="00B208FA"/>
    <w:rsid w:val="00B330C1"/>
    <w:rsid w:val="00B4105C"/>
    <w:rsid w:val="00B44694"/>
    <w:rsid w:val="00B5370A"/>
    <w:rsid w:val="00B63BDC"/>
    <w:rsid w:val="00B84784"/>
    <w:rsid w:val="00B84D91"/>
    <w:rsid w:val="00B8753A"/>
    <w:rsid w:val="00B8799A"/>
    <w:rsid w:val="00BA46CD"/>
    <w:rsid w:val="00BC674B"/>
    <w:rsid w:val="00BF0503"/>
    <w:rsid w:val="00C03429"/>
    <w:rsid w:val="00C065D8"/>
    <w:rsid w:val="00C10BC5"/>
    <w:rsid w:val="00C21851"/>
    <w:rsid w:val="00C32A67"/>
    <w:rsid w:val="00C40ED8"/>
    <w:rsid w:val="00C60BC3"/>
    <w:rsid w:val="00C72E91"/>
    <w:rsid w:val="00C74748"/>
    <w:rsid w:val="00C76DD7"/>
    <w:rsid w:val="00C97AC4"/>
    <w:rsid w:val="00CB1338"/>
    <w:rsid w:val="00CB20DC"/>
    <w:rsid w:val="00CC2BE7"/>
    <w:rsid w:val="00CD7B85"/>
    <w:rsid w:val="00CE0352"/>
    <w:rsid w:val="00CF15B1"/>
    <w:rsid w:val="00D03923"/>
    <w:rsid w:val="00D161B0"/>
    <w:rsid w:val="00D3073A"/>
    <w:rsid w:val="00D56119"/>
    <w:rsid w:val="00D7194D"/>
    <w:rsid w:val="00D7425E"/>
    <w:rsid w:val="00D7785B"/>
    <w:rsid w:val="00D809A6"/>
    <w:rsid w:val="00DA369A"/>
    <w:rsid w:val="00DA60B1"/>
    <w:rsid w:val="00DB5DC7"/>
    <w:rsid w:val="00DE7986"/>
    <w:rsid w:val="00DF4742"/>
    <w:rsid w:val="00E37B7B"/>
    <w:rsid w:val="00E769E7"/>
    <w:rsid w:val="00EA4E75"/>
    <w:rsid w:val="00ED1FC6"/>
    <w:rsid w:val="00EF09C5"/>
    <w:rsid w:val="00F007C6"/>
    <w:rsid w:val="00F029EA"/>
    <w:rsid w:val="00F04257"/>
    <w:rsid w:val="00F25867"/>
    <w:rsid w:val="00F31CA2"/>
    <w:rsid w:val="00F338EF"/>
    <w:rsid w:val="00F40AF0"/>
    <w:rsid w:val="00F42774"/>
    <w:rsid w:val="00F43E54"/>
    <w:rsid w:val="00F448FE"/>
    <w:rsid w:val="00F46F81"/>
    <w:rsid w:val="00F5087B"/>
    <w:rsid w:val="00F548A0"/>
    <w:rsid w:val="00F62BC0"/>
    <w:rsid w:val="00F70712"/>
    <w:rsid w:val="00F861A4"/>
    <w:rsid w:val="00FA0FF2"/>
    <w:rsid w:val="00FB6CBF"/>
    <w:rsid w:val="00FC2D07"/>
    <w:rsid w:val="00FD2860"/>
    <w:rsid w:val="00FE21C7"/>
    <w:rsid w:val="00FE3919"/>
    <w:rsid w:val="00FE7E2F"/>
    <w:rsid w:val="02269266"/>
    <w:rsid w:val="04021138"/>
    <w:rsid w:val="04170260"/>
    <w:rsid w:val="05FD63D1"/>
    <w:rsid w:val="0AFAF62C"/>
    <w:rsid w:val="0B095860"/>
    <w:rsid w:val="120B78E3"/>
    <w:rsid w:val="139E2934"/>
    <w:rsid w:val="13ABEA2B"/>
    <w:rsid w:val="14FD17B5"/>
    <w:rsid w:val="15E7D0E1"/>
    <w:rsid w:val="1B1DDD1A"/>
    <w:rsid w:val="1C70589D"/>
    <w:rsid w:val="1E271E04"/>
    <w:rsid w:val="208AF5B9"/>
    <w:rsid w:val="210E5D94"/>
    <w:rsid w:val="22D6DC04"/>
    <w:rsid w:val="27DA6B64"/>
    <w:rsid w:val="28D170EE"/>
    <w:rsid w:val="2DDD200F"/>
    <w:rsid w:val="2FB532E8"/>
    <w:rsid w:val="327B1B74"/>
    <w:rsid w:val="32826E13"/>
    <w:rsid w:val="33540B06"/>
    <w:rsid w:val="3413033D"/>
    <w:rsid w:val="3481D450"/>
    <w:rsid w:val="395034D6"/>
    <w:rsid w:val="39AC64BB"/>
    <w:rsid w:val="3A4EBF72"/>
    <w:rsid w:val="3D0819B8"/>
    <w:rsid w:val="3E151124"/>
    <w:rsid w:val="3ED713D2"/>
    <w:rsid w:val="3FEE5B7F"/>
    <w:rsid w:val="405835A6"/>
    <w:rsid w:val="43AE86A3"/>
    <w:rsid w:val="44AEA6E8"/>
    <w:rsid w:val="4B792157"/>
    <w:rsid w:val="4E2BEC72"/>
    <w:rsid w:val="4EC7E05C"/>
    <w:rsid w:val="4F74A530"/>
    <w:rsid w:val="53E94E2D"/>
    <w:rsid w:val="57EFE5C5"/>
    <w:rsid w:val="5B01019D"/>
    <w:rsid w:val="5C93E756"/>
    <w:rsid w:val="5F60320C"/>
    <w:rsid w:val="617F4194"/>
    <w:rsid w:val="68BA9877"/>
    <w:rsid w:val="6A79180C"/>
    <w:rsid w:val="6F360E88"/>
    <w:rsid w:val="75D85C5B"/>
    <w:rsid w:val="78B71D43"/>
    <w:rsid w:val="78EE0FF5"/>
    <w:rsid w:val="794B4AF8"/>
    <w:rsid w:val="7969BDD6"/>
    <w:rsid w:val="7A82C08A"/>
    <w:rsid w:val="7CF02543"/>
    <w:rsid w:val="7FC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4CBF627"/>
  <w15:chartTrackingRefBased/>
  <w15:docId w15:val="{D669375E-DFF2-4930-9C5C-6EFD56EF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D0819B8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F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F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8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9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F85"/>
  </w:style>
  <w:style w:type="paragraph" w:styleId="Footer">
    <w:name w:val="footer"/>
    <w:basedOn w:val="Normal"/>
    <w:link w:val="FooterChar"/>
    <w:uiPriority w:val="99"/>
    <w:unhideWhenUsed/>
    <w:rsid w:val="001F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F85"/>
  </w:style>
  <w:style w:type="paragraph" w:styleId="ListParagraph">
    <w:name w:val="List Paragraph"/>
    <w:basedOn w:val="Normal"/>
    <w:uiPriority w:val="34"/>
    <w:qFormat/>
    <w:rsid w:val="006E00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7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03D1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6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43F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FB5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92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803164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4DE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8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safeschoolhealthandsafety.co.uk/" TargetMode="External"/><Relationship Id="rId1" Type="http://schemas.openxmlformats.org/officeDocument/2006/relationships/hyperlink" Target="https://safeschoolhealthandsafety.co.uk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Akehurst\OneDrive%20-%20Jeanne%20Fairbrother%20Associates\Desktop\All%20Files\tool%20box%20draught\Toolbox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91d4dc-b748-4d73-ac73-4bfa4ac82956">
      <Terms xmlns="http://schemas.microsoft.com/office/infopath/2007/PartnerControls"/>
    </lcf76f155ced4ddcb4097134ff3c332f>
    <TaxCatchAll xmlns="76833728-ffaf-4a28-aa93-4a0fde3d2c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D457C39AA384DBB04EE0AE603ACB5" ma:contentTypeVersion="15" ma:contentTypeDescription="Create a new document." ma:contentTypeScope="" ma:versionID="bed06bf46527fbcbbd7a377a0f2f1a36">
  <xsd:schema xmlns:xsd="http://www.w3.org/2001/XMLSchema" xmlns:xs="http://www.w3.org/2001/XMLSchema" xmlns:p="http://schemas.microsoft.com/office/2006/metadata/properties" xmlns:ns2="2691d4dc-b748-4d73-ac73-4bfa4ac82956" xmlns:ns3="76833728-ffaf-4a28-aa93-4a0fde3d2c25" targetNamespace="http://schemas.microsoft.com/office/2006/metadata/properties" ma:root="true" ma:fieldsID="2e3ff43ac2ba42e34b0afcd7b3df291c" ns2:_="" ns3:_="">
    <xsd:import namespace="2691d4dc-b748-4d73-ac73-4bfa4ac82956"/>
    <xsd:import namespace="76833728-ffaf-4a28-aa93-4a0fde3d2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d4dc-b748-4d73-ac73-4bfa4ac8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e9646c-e0c6-42d1-9ae7-aff9268f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3728-ffaf-4a28-aa93-4a0fde3d2c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ab683d0-7525-420c-83ac-8f66cc70c79b}" ma:internalName="TaxCatchAll" ma:showField="CatchAllData" ma:web="76833728-ffaf-4a28-aa93-4a0fde3d2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CBB1-7704-4E0B-A979-8F4472F75D4F}">
  <ds:schemaRefs>
    <ds:schemaRef ds:uri="2691d4dc-b748-4d73-ac73-4bfa4ac8295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6833728-ffaf-4a28-aa93-4a0fde3d2c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B45C73-53D7-494B-8990-9DD145CE2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d4dc-b748-4d73-ac73-4bfa4ac82956"/>
    <ds:schemaRef ds:uri="76833728-ffaf-4a28-aa93-4a0fde3d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BD2D6-A00D-4037-A467-C91C89FF3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9D415-4016-4BCF-99B4-94D7C02A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Toolbox Talk Template</Template>
  <TotalTime>4</TotalTime>
  <Pages>9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Akehurst</dc:creator>
  <cp:keywords/>
  <dc:description/>
  <cp:lastModifiedBy>HeadK</cp:lastModifiedBy>
  <cp:revision>3</cp:revision>
  <cp:lastPrinted>2026-05-08T13:38:00Z</cp:lastPrinted>
  <dcterms:created xsi:type="dcterms:W3CDTF">2026-05-08T13:37:00Z</dcterms:created>
  <dcterms:modified xsi:type="dcterms:W3CDTF">2026-05-08T14:01:00Z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0x010100EFCD457C39AA384DBB04EE0AE603ACB5</vt:lpwstr>
  </property>
  <property fmtid="{D5CDD505-2E9C-101B-9397-08002B2CF9AE}" pid="3" name="MediaServiceImageTags">
    <vt:lpwstr/>
  </property>
</Properties>
</file>