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2A7" w:rsidRDefault="00C312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omic Sans MS" w:eastAsia="Comic Sans MS" w:hAnsi="Comic Sans MS" w:cs="Comic Sans MS"/>
          <w:sz w:val="18"/>
          <w:szCs w:val="18"/>
        </w:rPr>
      </w:pPr>
      <w:bookmarkStart w:id="0" w:name="_GoBack"/>
      <w:bookmarkEnd w:id="0"/>
    </w:p>
    <w:tbl>
      <w:tblPr>
        <w:tblStyle w:val="a8"/>
        <w:tblW w:w="15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2655"/>
        <w:gridCol w:w="3090"/>
        <w:gridCol w:w="2685"/>
        <w:gridCol w:w="2550"/>
        <w:gridCol w:w="2970"/>
      </w:tblGrid>
      <w:tr w:rsidR="00C312A7">
        <w:tc>
          <w:tcPr>
            <w:tcW w:w="1440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Area of Learning</w:t>
            </w:r>
          </w:p>
        </w:tc>
        <w:tc>
          <w:tcPr>
            <w:tcW w:w="2655" w:type="dxa"/>
          </w:tcPr>
          <w:p w:rsidR="00C312A7" w:rsidRDefault="00F7630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Monday</w:t>
            </w:r>
          </w:p>
        </w:tc>
        <w:tc>
          <w:tcPr>
            <w:tcW w:w="3090" w:type="dxa"/>
          </w:tcPr>
          <w:p w:rsidR="00C312A7" w:rsidRDefault="00F7630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Tuesday</w:t>
            </w:r>
          </w:p>
        </w:tc>
        <w:tc>
          <w:tcPr>
            <w:tcW w:w="2685" w:type="dxa"/>
          </w:tcPr>
          <w:p w:rsidR="00C312A7" w:rsidRDefault="00F7630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Wednesday</w:t>
            </w:r>
          </w:p>
        </w:tc>
        <w:tc>
          <w:tcPr>
            <w:tcW w:w="2550" w:type="dxa"/>
          </w:tcPr>
          <w:p w:rsidR="00C312A7" w:rsidRDefault="00F7630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Thursday</w:t>
            </w:r>
          </w:p>
        </w:tc>
        <w:tc>
          <w:tcPr>
            <w:tcW w:w="2970" w:type="dxa"/>
          </w:tcPr>
          <w:p w:rsidR="00C312A7" w:rsidRDefault="00F7630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Friday</w:t>
            </w:r>
          </w:p>
        </w:tc>
      </w:tr>
      <w:tr w:rsidR="00C312A7">
        <w:trPr>
          <w:trHeight w:val="6618"/>
        </w:trPr>
        <w:tc>
          <w:tcPr>
            <w:tcW w:w="1440" w:type="dxa"/>
          </w:tcPr>
          <w:p w:rsidR="00C312A7" w:rsidRDefault="00F7630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C55911"/>
                <w:sz w:val="18"/>
                <w:szCs w:val="18"/>
              </w:rPr>
              <w:t>Phonics</w:t>
            </w:r>
          </w:p>
        </w:tc>
        <w:tc>
          <w:tcPr>
            <w:tcW w:w="2655" w:type="dxa"/>
          </w:tcPr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Half Term News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Ask your child what was their favourite part of your half term and scribe this at the top of the paper.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Children draw a picture of their favourite part.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Label the people or things using their phonic sounds and / or write a sentence about the picture, for example: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We all went to the xx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I had fun because…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The children won’t know all of the sounds in longer words but please just help them to hear as many 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ounds they can, then write them down. </w:t>
            </w:r>
          </w:p>
        </w:tc>
        <w:tc>
          <w:tcPr>
            <w:tcW w:w="3090" w:type="dxa"/>
          </w:tcPr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Today’s sound- J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Watch the Phase 3 Flashcards / HFW / Tricky Troll words video on Tapestry. 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Can you join in and j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j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j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j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jiggle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? What sound are we practising today?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Jolly phonics song: </w:t>
            </w: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hyperlink r:id="rId9">
              <w:r>
                <w:rPr>
                  <w:rFonts w:ascii="Comic Sans MS" w:eastAsia="Comic Sans MS" w:hAnsi="Comic Sans MS" w:cs="Comic Sans MS"/>
                  <w:color w:val="1155CC"/>
                  <w:sz w:val="20"/>
                  <w:szCs w:val="20"/>
                  <w:u w:val="single"/>
                </w:rPr>
                <w:t>https://youtu.be/wkvSJS_sBQY</w:t>
              </w:r>
            </w:hyperlink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Practice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writing  a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capital J and a small j on a whiteboard.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Jelly word hunt: Hide j words in a tray of jelly. Practice reading and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writing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:Jill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, jam, jet, jog, job, Jen, Jack, jump.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Challenge: Write a sentence using one of the j words.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</w:tcPr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oday’s sound- v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Watch the Phase 3 Flashcards / HFW / Tricky Troll words video on Tapestry. 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Jolly phonics </w:t>
            </w:r>
            <w:proofErr w:type="spell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song:</w:t>
            </w:r>
            <w:hyperlink r:id="rId10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</w:t>
              </w:r>
              <w:proofErr w:type="spellEnd"/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://www.youtube.com/watch?v=iSQzhkzDSrk</w:t>
              </w:r>
            </w:hyperlink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Practice writing a capital V and a small v on a whiteboard.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Send your child on a ‘v’ word race around the house in their racing car to collect the words and blend them:  </w:t>
            </w:r>
            <w:r>
              <w:rPr>
                <w:rFonts w:ascii="Comic Sans MS" w:eastAsia="Comic Sans MS" w:hAnsi="Comic Sans MS" w:cs="Comic Sans MS"/>
              </w:rPr>
              <w:t xml:space="preserve">Van / vet / vat / visit / velvet.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Use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 paper plate as a steering wheel and write the v words on the paper plate.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Challenge:  Write a sentence using one of the v words.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auto"/>
          </w:tcPr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Today’s sound- w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Watch the Phase 3 Flashcards / HFW / Tricky Troll words video on Tapestry.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Jolly phonics - </w:t>
            </w:r>
            <w:hyperlink r:id="rId11">
              <w:r>
                <w:rPr>
                  <w:rFonts w:ascii="Comic Sans MS" w:eastAsia="Comic Sans MS" w:hAnsi="Comic Sans MS" w:cs="Comic Sans MS"/>
                  <w:color w:val="0000FF"/>
                  <w:sz w:val="20"/>
                  <w:szCs w:val="20"/>
                  <w:u w:val="single"/>
                </w:rPr>
                <w:t>https://youtu.be/916G6pHU6Hg</w:t>
              </w:r>
            </w:hyperlink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Practice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writing  W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w on</w:t>
            </w:r>
            <w:proofErr w:type="spell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the line on a whiteboard.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Children segment to write w words – will / win / wag / web / wig / wet / wax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Challenge: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Write a sentence using one of the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  words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.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Or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Read the w sentence draw the picture and then copy the sentence- sheet attached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Watch the Phase 3 Flashcards / HFW / Tricky Troll words video on Tapestry.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Alphabet song - </w:t>
            </w:r>
            <w:hyperlink r:id="rId12">
              <w:r>
                <w:rPr>
                  <w:rFonts w:ascii="Comic Sans MS" w:eastAsia="Comic Sans MS" w:hAnsi="Comic Sans MS" w:cs="Comic Sans MS"/>
                  <w:color w:val="1155CC"/>
                  <w:sz w:val="20"/>
                  <w:szCs w:val="20"/>
                  <w:u w:val="single"/>
                </w:rPr>
                <w:t>https://youtu.be/5PmB3SIjNdQ</w:t>
              </w:r>
            </w:hyperlink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Practice writing tricky words - to the into I go no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Speed write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! How many tricky words can you write in 30 seconds?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Can you think of a word beginning with j, v and w?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Can you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segment them to write them? 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Challenge: Can you use your word in a sentence?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and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then write your sentence?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C312A7">
        <w:trPr>
          <w:trHeight w:val="3573"/>
        </w:trPr>
        <w:tc>
          <w:tcPr>
            <w:tcW w:w="1440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color w:val="C55911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B0F0"/>
                <w:sz w:val="18"/>
                <w:szCs w:val="18"/>
              </w:rPr>
              <w:lastRenderedPageBreak/>
              <w:t>Maths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</w:tc>
        <w:tc>
          <w:tcPr>
            <w:tcW w:w="2655" w:type="dxa"/>
          </w:tcPr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 we are following White Rose Maths- Lesson 1</w:t>
            </w:r>
          </w:p>
          <w:p w:rsidR="00C312A7" w:rsidRDefault="00C312A7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3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https://whiterosemaths.com/homelearning/early-years/building-9-10-week-2/</w:t>
              </w:r>
            </w:hyperlink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Activity: Maths lesson 1</w:t>
            </w:r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home learning page for uploaded activity sheet</w:t>
            </w:r>
          </w:p>
        </w:tc>
        <w:tc>
          <w:tcPr>
            <w:tcW w:w="3090" w:type="dxa"/>
          </w:tcPr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 we are fo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llowing White Rose Maths- Lesson 2</w:t>
            </w:r>
          </w:p>
          <w:p w:rsidR="00C312A7" w:rsidRDefault="00C312A7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4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https://whiterosemaths.com/homelearning/early-years/building-9-10-week-2/</w:t>
              </w:r>
            </w:hyperlink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Activity: Maths lesson 2</w:t>
            </w:r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home learning page for u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ploaded activity sheet</w:t>
            </w:r>
          </w:p>
        </w:tc>
        <w:tc>
          <w:tcPr>
            <w:tcW w:w="2685" w:type="dxa"/>
            <w:shd w:val="clear" w:color="auto" w:fill="auto"/>
          </w:tcPr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Today we are following White Rose Maths- Lesson 3</w:t>
            </w:r>
          </w:p>
          <w:p w:rsidR="00C312A7" w:rsidRDefault="00C312A7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5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https://whiterosemaths.com/homelearning/early-years/building-9-10-week-2/</w:t>
              </w:r>
            </w:hyperlink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Activity: Maths lesson 3</w:t>
            </w:r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home learning page for uploaded activity sheet</w:t>
            </w:r>
          </w:p>
        </w:tc>
        <w:tc>
          <w:tcPr>
            <w:tcW w:w="2550" w:type="dxa"/>
            <w:shd w:val="clear" w:color="auto" w:fill="auto"/>
          </w:tcPr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 we are following White Rose Maths- Lesson 4</w:t>
            </w:r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6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https://whiterosemaths.com/homelearn</w:t>
              </w:r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ing/early-years/building-9-10-week-2/</w:t>
              </w:r>
            </w:hyperlink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Activity: Maths lesson 4</w:t>
            </w:r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home learning page for uploaded activity sheet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Today we are following White Rose Maths- Lesson 5</w:t>
            </w:r>
          </w:p>
          <w:p w:rsidR="00C312A7" w:rsidRDefault="00C312A7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17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https://whiterosemaths.com/homelearning/early-years/building-9-10-week-2/</w:t>
              </w:r>
            </w:hyperlink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Activity: Maths lesson 5</w:t>
            </w:r>
          </w:p>
          <w:p w:rsidR="00C312A7" w:rsidRDefault="00F7630A">
            <w:pPr>
              <w:tabs>
                <w:tab w:val="center" w:pos="1484"/>
              </w:tabs>
              <w:spacing w:before="240" w:after="24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See home learning page for uploaded activity sheet</w:t>
            </w:r>
          </w:p>
        </w:tc>
      </w:tr>
      <w:tr w:rsidR="00C312A7">
        <w:trPr>
          <w:trHeight w:val="1755"/>
        </w:trPr>
        <w:tc>
          <w:tcPr>
            <w:tcW w:w="1440" w:type="dxa"/>
          </w:tcPr>
          <w:p w:rsidR="00C312A7" w:rsidRDefault="00F7630A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FFD965"/>
                <w:sz w:val="18"/>
                <w:szCs w:val="18"/>
              </w:rPr>
              <w:t>Reading</w:t>
            </w:r>
          </w:p>
        </w:tc>
        <w:tc>
          <w:tcPr>
            <w:tcW w:w="2655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3090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685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  <w:tc>
          <w:tcPr>
            <w:tcW w:w="2550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what happens next. </w:t>
            </w:r>
          </w:p>
        </w:tc>
        <w:tc>
          <w:tcPr>
            <w:tcW w:w="2970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Share your reading book together discussing the character, settings and what happens next. </w:t>
            </w:r>
          </w:p>
        </w:tc>
      </w:tr>
      <w:tr w:rsidR="00C312A7">
        <w:trPr>
          <w:trHeight w:val="3525"/>
        </w:trPr>
        <w:tc>
          <w:tcPr>
            <w:tcW w:w="1440" w:type="dxa"/>
          </w:tcPr>
          <w:p w:rsidR="00C312A7" w:rsidRDefault="00F7630A">
            <w:pPr>
              <w:jc w:val="center"/>
              <w:rPr>
                <w:rFonts w:ascii="Comic Sans MS" w:eastAsia="Comic Sans MS" w:hAnsi="Comic Sans MS" w:cs="Comic Sans MS"/>
                <w:color w:val="FFD965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B050"/>
                <w:sz w:val="18"/>
                <w:szCs w:val="18"/>
              </w:rPr>
              <w:t>Other</w:t>
            </w:r>
          </w:p>
        </w:tc>
        <w:tc>
          <w:tcPr>
            <w:tcW w:w="2655" w:type="dxa"/>
            <w:shd w:val="clear" w:color="auto" w:fill="FFFFFF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 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-  Jesus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is Alive!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Listen: 1</w:t>
            </w:r>
            <w:proofErr w:type="gramStart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,2,3</w:t>
            </w:r>
            <w:proofErr w:type="gramEnd"/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Jesus is alive! </w:t>
            </w:r>
            <w:hyperlink r:id="rId18">
              <w:r>
                <w:rPr>
                  <w:rFonts w:ascii="Comic Sans MS" w:eastAsia="Comic Sans MS" w:hAnsi="Comic Sans MS" w:cs="Comic Sans MS"/>
                  <w:color w:val="1155CC"/>
                  <w:sz w:val="16"/>
                  <w:szCs w:val="16"/>
                  <w:u w:val="single"/>
                </w:rPr>
                <w:t>https://www.youtube.</w:t>
              </w:r>
              <w:r>
                <w:rPr>
                  <w:rFonts w:ascii="Comic Sans MS" w:eastAsia="Comic Sans MS" w:hAnsi="Comic Sans MS" w:cs="Comic Sans MS"/>
                  <w:color w:val="1155CC"/>
                  <w:sz w:val="16"/>
                  <w:szCs w:val="16"/>
                  <w:u w:val="single"/>
                </w:rPr>
                <w:t>com/watch?v=MIf9jv4pVTM</w:t>
              </w:r>
            </w:hyperlink>
          </w:p>
          <w:p w:rsidR="00C312A7" w:rsidRDefault="00C312A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Watch: The Easter Story- </w:t>
            </w:r>
            <w:hyperlink r:id="rId19">
              <w:r>
                <w:rPr>
                  <w:rFonts w:ascii="Comic Sans MS" w:eastAsia="Comic Sans MS" w:hAnsi="Comic Sans MS" w:cs="Comic Sans MS"/>
                  <w:color w:val="1155CC"/>
                  <w:sz w:val="16"/>
                  <w:szCs w:val="16"/>
                  <w:u w:val="single"/>
                </w:rPr>
                <w:t>https://www.youtube.com/watch?v=HL8R158Ujp4</w:t>
              </w:r>
            </w:hyperlink>
          </w:p>
          <w:p w:rsidR="00C312A7" w:rsidRDefault="00C312A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Talk: Can you remember why we had a holiday? (To celebrate Easter).</w:t>
            </w:r>
          </w:p>
          <w:p w:rsidR="00C312A7" w:rsidRDefault="00F7630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Do you know what happened at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first Easter?</w:t>
            </w:r>
          </w:p>
          <w:p w:rsidR="00C312A7" w:rsidRDefault="00F7630A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What day did Jesus rise from the dead? (Easter Sunday)</w:t>
            </w:r>
          </w:p>
          <w:p w:rsidR="00C312A7" w:rsidRDefault="00C312A7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:rsidR="00C312A7" w:rsidRDefault="00C312A7">
            <w:pPr>
              <w:tabs>
                <w:tab w:val="center" w:pos="1484"/>
              </w:tabs>
              <w:rPr>
                <w:sz w:val="18"/>
                <w:szCs w:val="18"/>
              </w:rPr>
            </w:pPr>
          </w:p>
          <w:p w:rsidR="00C312A7" w:rsidRDefault="00F7630A">
            <w:pPr>
              <w:tabs>
                <w:tab w:val="center" w:pos="1484"/>
              </w:tabs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Pray: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Thank you for rising on Easter Day.</w:t>
            </w: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Thank you Jesus. Alleluia is our song today.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Activity:  Sequence the Easter Story. Can you match the sentences to the pictures-  sheet attached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OR 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Draw your own pictures to sequence the story and write a short sentence about each event. 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3090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>NON SCREEN TIME IDEAS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Bop It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Add it on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See attache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d instructions.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jc w:val="center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685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Literacy- Jack and the Beanstalk 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Read Jack and the Beanstalk together- see PowerPoint attached. 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Talk: Who are the characters in the story? What happened at the beginning, middle and at the end of the story? What is your favourite part of the story? 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Activity: Draw a picture of your favourite part of the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lastRenderedPageBreak/>
              <w:t xml:space="preserve">story and write a simple sentence. 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550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lastRenderedPageBreak/>
              <w:t>DT- B</w:t>
            </w: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uild a Beanstalk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Resources needed: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C312A7" w:rsidRDefault="00F7630A">
            <w:pPr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Toilet roll tubes</w:t>
            </w:r>
          </w:p>
          <w:p w:rsidR="00C312A7" w:rsidRDefault="00F7630A">
            <w:pPr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Green &amp; white paper</w:t>
            </w:r>
          </w:p>
          <w:p w:rsidR="00C312A7" w:rsidRDefault="00F7630A">
            <w:pPr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scissors </w:t>
            </w:r>
          </w:p>
          <w:p w:rsidR="00C312A7" w:rsidRDefault="00F7630A">
            <w:pPr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glue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Follow the instructions below to build your beanstalk. Take a picture and put it on Tapestry. 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C312A7" w:rsidRDefault="00F7630A">
            <w:pPr>
              <w:shd w:val="clear" w:color="auto" w:fill="FFFFFF"/>
              <w:spacing w:after="800"/>
              <w:rPr>
                <w:rFonts w:ascii="Comic Sans MS" w:eastAsia="Comic Sans MS" w:hAnsi="Comic Sans MS" w:cs="Comic Sans MS"/>
                <w:color w:val="3A3A3A"/>
                <w:sz w:val="21"/>
                <w:szCs w:val="21"/>
              </w:rPr>
            </w:pPr>
            <w:hyperlink r:id="rId20">
              <w:r>
                <w:rPr>
                  <w:rFonts w:ascii="Comic Sans MS" w:eastAsia="Comic Sans MS" w:hAnsi="Comic Sans MS" w:cs="Comic Sans MS"/>
                  <w:color w:val="1155CC"/>
                  <w:sz w:val="21"/>
                  <w:szCs w:val="21"/>
                  <w:u w:val="single"/>
                </w:rPr>
                <w:t>https://royalbaloo.com</w:t>
              </w:r>
              <w:r>
                <w:rPr>
                  <w:rFonts w:ascii="Comic Sans MS" w:eastAsia="Comic Sans MS" w:hAnsi="Comic Sans MS" w:cs="Comic Sans MS"/>
                  <w:color w:val="1155CC"/>
                  <w:sz w:val="21"/>
                  <w:szCs w:val="21"/>
                  <w:u w:val="single"/>
                </w:rPr>
                <w:lastRenderedPageBreak/>
                <w:t>/jack-and-the-beanstalk-stacking-stem-activity/</w:t>
              </w:r>
            </w:hyperlink>
          </w:p>
          <w:p w:rsidR="00C312A7" w:rsidRDefault="00C312A7">
            <w:pPr>
              <w:shd w:val="clear" w:color="auto" w:fill="FFFFFF"/>
              <w:spacing w:after="800"/>
              <w:rPr>
                <w:rFonts w:ascii="Comic Sans MS" w:eastAsia="Comic Sans MS" w:hAnsi="Comic Sans MS" w:cs="Comic Sans MS"/>
                <w:color w:val="3A3A3A"/>
                <w:sz w:val="21"/>
                <w:szCs w:val="21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  <w:tc>
          <w:tcPr>
            <w:tcW w:w="2970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lastRenderedPageBreak/>
              <w:t xml:space="preserve">NON SCREEN TIME IDEAS 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 xml:space="preserve">Science- Marble Jumping Bean 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  <w:t>See attached instructions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color w:val="434343"/>
                <w:sz w:val="18"/>
                <w:szCs w:val="18"/>
              </w:rPr>
            </w:pPr>
          </w:p>
        </w:tc>
      </w:tr>
      <w:tr w:rsidR="00C312A7">
        <w:trPr>
          <w:trHeight w:val="1755"/>
        </w:trPr>
        <w:tc>
          <w:tcPr>
            <w:tcW w:w="1440" w:type="dxa"/>
          </w:tcPr>
          <w:p w:rsidR="00C312A7" w:rsidRDefault="00F7630A">
            <w:pPr>
              <w:jc w:val="center"/>
              <w:rPr>
                <w:rFonts w:ascii="Comic Sans MS" w:eastAsia="Comic Sans MS" w:hAnsi="Comic Sans MS" w:cs="Comic Sans MS"/>
                <w:color w:val="9900FF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9900FF"/>
                <w:sz w:val="18"/>
                <w:szCs w:val="18"/>
              </w:rPr>
              <w:lastRenderedPageBreak/>
              <w:t xml:space="preserve">Extra </w:t>
            </w:r>
          </w:p>
        </w:tc>
        <w:tc>
          <w:tcPr>
            <w:tcW w:w="2655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Cosmic Kids Yoga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1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https://www.youtube.com/user/CosmicKidsYoga</w:t>
              </w:r>
            </w:hyperlink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3090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Finger Gym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2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https://youtu.be/3VpARNgbb8c</w:t>
              </w:r>
            </w:hyperlink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685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Boot Camp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3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https://www.youtube.com/channel/UC1uISIOKNnnGALw17v9naPg</w:t>
              </w:r>
            </w:hyperlink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  <w:tc>
          <w:tcPr>
            <w:tcW w:w="2550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Art &amp; Design-</w:t>
            </w:r>
          </w:p>
        </w:tc>
        <w:tc>
          <w:tcPr>
            <w:tcW w:w="2970" w:type="dxa"/>
          </w:tcPr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Music -</w:t>
            </w: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F7630A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hyperlink r:id="rId24">
              <w:r>
                <w:rPr>
                  <w:rFonts w:ascii="Comic Sans MS" w:eastAsia="Comic Sans MS" w:hAnsi="Comic Sans MS" w:cs="Comic Sans MS"/>
                  <w:color w:val="1155CC"/>
                  <w:sz w:val="18"/>
                  <w:szCs w:val="18"/>
                  <w:u w:val="single"/>
                </w:rPr>
                <w:t>https://www.bbc.co.uk/teach/bring-the-noise/primary-music-yolanda-brown-meet-the-band/zmj4y9q</w:t>
              </w:r>
            </w:hyperlink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:rsidR="00C312A7" w:rsidRDefault="00C312A7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</w:tbl>
    <w:p w:rsidR="00C312A7" w:rsidRDefault="00C312A7">
      <w:pPr>
        <w:rPr>
          <w:rFonts w:ascii="Century Gothic" w:eastAsia="Century Gothic" w:hAnsi="Century Gothic" w:cs="Century Gothic"/>
        </w:rPr>
      </w:pPr>
      <w:bookmarkStart w:id="1" w:name="_heading=h.gjdgxs" w:colFirst="0" w:colLast="0"/>
      <w:bookmarkEnd w:id="1"/>
    </w:p>
    <w:sectPr w:rsidR="00C312A7">
      <w:headerReference w:type="default" r:id="rId25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630A">
      <w:pPr>
        <w:spacing w:after="0" w:line="240" w:lineRule="auto"/>
      </w:pPr>
      <w:r>
        <w:separator/>
      </w:r>
    </w:p>
  </w:endnote>
  <w:endnote w:type="continuationSeparator" w:id="0">
    <w:p w:rsidR="00000000" w:rsidRDefault="00F7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630A">
      <w:pPr>
        <w:spacing w:after="0" w:line="240" w:lineRule="auto"/>
      </w:pPr>
      <w:r>
        <w:separator/>
      </w:r>
    </w:p>
  </w:footnote>
  <w:footnote w:type="continuationSeparator" w:id="0">
    <w:p w:rsidR="00000000" w:rsidRDefault="00F7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2A7" w:rsidRDefault="00F763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44"/>
        <w:szCs w:val="44"/>
      </w:rPr>
    </w:pPr>
    <w:r>
      <w:rPr>
        <w:rFonts w:ascii="Century Gothic" w:eastAsia="Century Gothic" w:hAnsi="Century Gothic" w:cs="Century Gothic"/>
        <w:color w:val="FF0000"/>
        <w:sz w:val="44"/>
        <w:szCs w:val="44"/>
      </w:rPr>
      <w:t>F</w:t>
    </w:r>
    <w:r>
      <w:rPr>
        <w:rFonts w:ascii="Century Gothic" w:eastAsia="Century Gothic" w:hAnsi="Century Gothic" w:cs="Century Gothic"/>
        <w:color w:val="FFC000"/>
        <w:sz w:val="44"/>
        <w:szCs w:val="44"/>
      </w:rPr>
      <w:t>S</w:t>
    </w:r>
    <w:r>
      <w:rPr>
        <w:rFonts w:ascii="Century Gothic" w:eastAsia="Century Gothic" w:hAnsi="Century Gothic" w:cs="Century Gothic"/>
        <w:color w:val="FFFF00"/>
        <w:sz w:val="44"/>
        <w:szCs w:val="44"/>
      </w:rPr>
      <w:t>2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92D050"/>
        <w:sz w:val="44"/>
        <w:szCs w:val="44"/>
      </w:rPr>
      <w:t>H</w:t>
    </w:r>
    <w:r>
      <w:rPr>
        <w:rFonts w:ascii="Century Gothic" w:eastAsia="Century Gothic" w:hAnsi="Century Gothic" w:cs="Century Gothic"/>
        <w:color w:val="00B050"/>
        <w:sz w:val="44"/>
        <w:szCs w:val="44"/>
      </w:rPr>
      <w:t>o</w:t>
    </w:r>
    <w:r>
      <w:rPr>
        <w:rFonts w:ascii="Century Gothic" w:eastAsia="Century Gothic" w:hAnsi="Century Gothic" w:cs="Century Gothic"/>
        <w:color w:val="00B0F0"/>
        <w:sz w:val="44"/>
        <w:szCs w:val="44"/>
      </w:rPr>
      <w:t>m</w:t>
    </w:r>
    <w:r>
      <w:rPr>
        <w:rFonts w:ascii="Century Gothic" w:eastAsia="Century Gothic" w:hAnsi="Century Gothic" w:cs="Century Gothic"/>
        <w:color w:val="0070C0"/>
        <w:sz w:val="44"/>
        <w:szCs w:val="44"/>
      </w:rPr>
      <w:t xml:space="preserve">e 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FFC000"/>
        <w:sz w:val="44"/>
        <w:szCs w:val="44"/>
      </w:rPr>
      <w:t>a</w:t>
    </w:r>
    <w:r>
      <w:rPr>
        <w:rFonts w:ascii="Century Gothic" w:eastAsia="Century Gothic" w:hAnsi="Century Gothic" w:cs="Century Gothic"/>
        <w:color w:val="FFFF00"/>
        <w:sz w:val="44"/>
        <w:szCs w:val="44"/>
      </w:rPr>
      <w:t>r</w:t>
    </w:r>
    <w:r>
      <w:rPr>
        <w:rFonts w:ascii="Century Gothic" w:eastAsia="Century Gothic" w:hAnsi="Century Gothic" w:cs="Century Gothic"/>
        <w:color w:val="92D050"/>
        <w:sz w:val="44"/>
        <w:szCs w:val="44"/>
      </w:rPr>
      <w:t>n</w:t>
    </w:r>
    <w:r>
      <w:rPr>
        <w:rFonts w:ascii="Century Gothic" w:eastAsia="Century Gothic" w:hAnsi="Century Gothic" w:cs="Century Gothic"/>
        <w:color w:val="00B050"/>
        <w:sz w:val="44"/>
        <w:szCs w:val="44"/>
      </w:rPr>
      <w:t>i</w:t>
    </w:r>
    <w:r>
      <w:rPr>
        <w:rFonts w:ascii="Century Gothic" w:eastAsia="Century Gothic" w:hAnsi="Century Gothic" w:cs="Century Gothic"/>
        <w:color w:val="00B0F0"/>
        <w:sz w:val="44"/>
        <w:szCs w:val="44"/>
      </w:rPr>
      <w:t>n</w:t>
    </w:r>
    <w:r>
      <w:rPr>
        <w:rFonts w:ascii="Century Gothic" w:eastAsia="Century Gothic" w:hAnsi="Century Gothic" w:cs="Century Gothic"/>
        <w:color w:val="0070C0"/>
        <w:sz w:val="44"/>
        <w:szCs w:val="44"/>
      </w:rPr>
      <w:t>g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</w:t>
    </w:r>
    <w:r>
      <w:rPr>
        <w:rFonts w:ascii="Century Gothic" w:eastAsia="Century Gothic" w:hAnsi="Century Gothic" w:cs="Century Gothic"/>
        <w:color w:val="7030A0"/>
        <w:sz w:val="44"/>
        <w:szCs w:val="44"/>
      </w:rPr>
      <w:t>T</w:t>
    </w:r>
    <w:r>
      <w:rPr>
        <w:rFonts w:ascii="Century Gothic" w:eastAsia="Century Gothic" w:hAnsi="Century Gothic" w:cs="Century Gothic"/>
        <w:color w:val="FF0000"/>
        <w:sz w:val="44"/>
        <w:szCs w:val="44"/>
      </w:rPr>
      <w:t>i</w:t>
    </w:r>
    <w:r>
      <w:rPr>
        <w:rFonts w:ascii="Century Gothic" w:eastAsia="Century Gothic" w:hAnsi="Century Gothic" w:cs="Century Gothic"/>
        <w:color w:val="FFC000"/>
        <w:sz w:val="44"/>
        <w:szCs w:val="44"/>
      </w:rPr>
      <w:t>m</w:t>
    </w:r>
    <w:r>
      <w:rPr>
        <w:rFonts w:ascii="Century Gothic" w:eastAsia="Century Gothic" w:hAnsi="Century Gothic" w:cs="Century Gothic"/>
        <w:color w:val="FFFF00"/>
        <w:sz w:val="44"/>
        <w:szCs w:val="44"/>
      </w:rPr>
      <w:t>e</w:t>
    </w:r>
    <w:r>
      <w:rPr>
        <w:rFonts w:ascii="Century Gothic" w:eastAsia="Century Gothic" w:hAnsi="Century Gothic" w:cs="Century Gothic"/>
        <w:color w:val="92D050"/>
        <w:sz w:val="44"/>
        <w:szCs w:val="44"/>
      </w:rPr>
      <w:t>t</w:t>
    </w:r>
    <w:r>
      <w:rPr>
        <w:rFonts w:ascii="Century Gothic" w:eastAsia="Century Gothic" w:hAnsi="Century Gothic" w:cs="Century Gothic"/>
        <w:color w:val="00B050"/>
        <w:sz w:val="44"/>
        <w:szCs w:val="44"/>
      </w:rPr>
      <w:t>a</w:t>
    </w:r>
    <w:r>
      <w:rPr>
        <w:rFonts w:ascii="Century Gothic" w:eastAsia="Century Gothic" w:hAnsi="Century Gothic" w:cs="Century Gothic"/>
        <w:color w:val="00B0F0"/>
        <w:sz w:val="44"/>
        <w:szCs w:val="44"/>
      </w:rPr>
      <w:t>b</w:t>
    </w:r>
    <w:r>
      <w:rPr>
        <w:rFonts w:ascii="Century Gothic" w:eastAsia="Century Gothic" w:hAnsi="Century Gothic" w:cs="Century Gothic"/>
        <w:color w:val="7030A0"/>
        <w:sz w:val="44"/>
        <w:szCs w:val="44"/>
      </w:rPr>
      <w:t>l</w:t>
    </w:r>
    <w:r>
      <w:rPr>
        <w:rFonts w:ascii="Century Gothic" w:eastAsia="Century Gothic" w:hAnsi="Century Gothic" w:cs="Century Gothic"/>
        <w:color w:val="FF0000"/>
        <w:sz w:val="44"/>
        <w:szCs w:val="44"/>
      </w:rPr>
      <w:t>e</w:t>
    </w:r>
    <w:r>
      <w:rPr>
        <w:rFonts w:ascii="Century Gothic" w:eastAsia="Century Gothic" w:hAnsi="Century Gothic" w:cs="Century Gothic"/>
        <w:color w:val="000000"/>
        <w:sz w:val="44"/>
        <w:szCs w:val="44"/>
      </w:rPr>
      <w:t xml:space="preserve"> – WB </w:t>
    </w:r>
    <w:r>
      <w:rPr>
        <w:rFonts w:ascii="Century Gothic" w:eastAsia="Century Gothic" w:hAnsi="Century Gothic" w:cs="Century Gothic"/>
        <w:sz w:val="44"/>
        <w:szCs w:val="44"/>
      </w:rPr>
      <w:t>12.04</w:t>
    </w:r>
    <w:r>
      <w:rPr>
        <w:rFonts w:ascii="Century Gothic" w:eastAsia="Century Gothic" w:hAnsi="Century Gothic" w:cs="Century Gothic"/>
        <w:color w:val="000000"/>
        <w:sz w:val="44"/>
        <w:szCs w:val="44"/>
      </w:rPr>
      <w:t>.202</w:t>
    </w:r>
    <w:r>
      <w:rPr>
        <w:rFonts w:ascii="Century Gothic" w:eastAsia="Century Gothic" w:hAnsi="Century Gothic" w:cs="Century Gothic"/>
        <w:sz w:val="44"/>
        <w:szCs w:val="4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0687D"/>
    <w:multiLevelType w:val="multilevel"/>
    <w:tmpl w:val="9FCA8E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312A7"/>
    <w:rsid w:val="00C312A7"/>
    <w:rsid w:val="00F7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AB"/>
  </w:style>
  <w:style w:type="paragraph" w:styleId="Footer">
    <w:name w:val="footer"/>
    <w:basedOn w:val="Normal"/>
    <w:link w:val="FooterChar"/>
    <w:uiPriority w:val="99"/>
    <w:unhideWhenUsed/>
    <w:rsid w:val="00CC7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AB"/>
  </w:style>
  <w:style w:type="table" w:styleId="TableGrid">
    <w:name w:val="Table Grid"/>
    <w:basedOn w:val="TableNormal"/>
    <w:uiPriority w:val="39"/>
    <w:rsid w:val="00CC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hiterosemaths.com/homelearning/early-years/building-9-10-week-2/" TargetMode="External"/><Relationship Id="rId18" Type="http://schemas.openxmlformats.org/officeDocument/2006/relationships/hyperlink" Target="https://www.youtube.com/watch?v=MIf9jv4pV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user/CosmicKidsYog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youtu.be/5PmB3SIjNdQ" TargetMode="External"/><Relationship Id="rId17" Type="http://schemas.openxmlformats.org/officeDocument/2006/relationships/hyperlink" Target="https://whiterosemaths.com/homelearning/early-years/building-9-10-week-2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hiterosemaths.com/homelearning/early-years/building-9-10-week-2/" TargetMode="External"/><Relationship Id="rId20" Type="http://schemas.openxmlformats.org/officeDocument/2006/relationships/hyperlink" Target="https://royalbaloo.com/jack-and-the-beanstalk-stacking-stem-activit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916G6pHU6Hg" TargetMode="External"/><Relationship Id="rId24" Type="http://schemas.openxmlformats.org/officeDocument/2006/relationships/hyperlink" Target="https://www.bbc.co.uk/teach/bring-the-noise/primary-music-yolanda-brown-meet-the-band/zmj4y9q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hiterosemaths.com/homelearning/early-years/building-9-10-week-2/" TargetMode="External"/><Relationship Id="rId23" Type="http://schemas.openxmlformats.org/officeDocument/2006/relationships/hyperlink" Target="https://www.youtube.com/channel/UC1uISIOKNnnGALw17v9naPg" TargetMode="External"/><Relationship Id="rId10" Type="http://schemas.openxmlformats.org/officeDocument/2006/relationships/hyperlink" Target="https://www.youtube.com/watch?v=iSQzhkzDSrk" TargetMode="External"/><Relationship Id="rId19" Type="http://schemas.openxmlformats.org/officeDocument/2006/relationships/hyperlink" Target="https://www.youtube.com/watch?v=HL8R158Ujp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wkvSJS_sBQY" TargetMode="External"/><Relationship Id="rId14" Type="http://schemas.openxmlformats.org/officeDocument/2006/relationships/hyperlink" Target="https://whiterosemaths.com/homelearning/early-years/building-9-10-week-2/" TargetMode="External"/><Relationship Id="rId22" Type="http://schemas.openxmlformats.org/officeDocument/2006/relationships/hyperlink" Target="https://youtu.be/3VpARNgbb8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ANflopj5DmQTSeZDOurqWS1DFg==">AMUW2mWQXrxZJL7Y6kXGLwckH+I+SOAUh2tDYbQg6AQg4b/JyLsyn+Uy6q9QrtPUK2TTy2j6atSyb978uSTA09cXSWRD2izgkTpD+qbqfpeiJOB7LYSMboeG4t5rvrtKwXahxG3I7gp3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75A4311E</Template>
  <TotalTime>0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CBarrett</dc:creator>
  <cp:lastModifiedBy>E Montgomery</cp:lastModifiedBy>
  <cp:revision>2</cp:revision>
  <dcterms:created xsi:type="dcterms:W3CDTF">2021-04-11T18:01:00Z</dcterms:created>
  <dcterms:modified xsi:type="dcterms:W3CDTF">2021-04-11T18:01:00Z</dcterms:modified>
</cp:coreProperties>
</file>