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3066D" w14:textId="7BDA9802" w:rsidR="00ED6D8D" w:rsidRPr="00712F9B" w:rsidRDefault="00587B22" w:rsidP="00ED6D8D">
      <w:pPr>
        <w:rPr>
          <w:rFonts w:ascii="Gill Sans MT" w:hAnsi="Gill Sans MT"/>
        </w:rPr>
      </w:pPr>
      <w:r w:rsidRPr="00712F9B">
        <w:rPr>
          <w:rFonts w:ascii="Gill Sans MT" w:hAnsi="Gill Sans MT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560B79C" wp14:editId="4A411DB0">
            <wp:simplePos x="0" y="0"/>
            <wp:positionH relativeFrom="column">
              <wp:posOffset>4819865</wp:posOffset>
            </wp:positionH>
            <wp:positionV relativeFrom="paragraph">
              <wp:posOffset>-616280</wp:posOffset>
            </wp:positionV>
            <wp:extent cx="1236980" cy="866775"/>
            <wp:effectExtent l="0" t="0" r="1270" b="9525"/>
            <wp:wrapNone/>
            <wp:docPr id="1166730089" name="Picture 1166730089" descr="SSD:Users:anna:Desktop:thumbnai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D:Users:anna:Desktop:thumbnail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7340"/>
      </w:tblGrid>
      <w:tr w:rsidR="00E432DF" w14:paraId="4C5EC321" w14:textId="77777777" w:rsidTr="00221052">
        <w:trPr>
          <w:trHeight w:val="1254"/>
        </w:trPr>
        <w:tc>
          <w:tcPr>
            <w:tcW w:w="2749" w:type="dxa"/>
          </w:tcPr>
          <w:p w14:paraId="397F3005" w14:textId="7F99B243" w:rsidR="00E432DF" w:rsidRPr="00764B2E" w:rsidRDefault="00E432DF">
            <w:pPr>
              <w:rPr>
                <w:rFonts w:ascii="Gill Sans MT" w:hAnsi="Gill Sans MT"/>
                <w:sz w:val="20"/>
                <w:szCs w:val="24"/>
              </w:rPr>
            </w:pPr>
            <w:r w:rsidRPr="00764B2E">
              <w:rPr>
                <w:rFonts w:ascii="Gill Sans MT" w:hAnsi="Gill Sans MT"/>
                <w:sz w:val="20"/>
                <w:szCs w:val="24"/>
              </w:rPr>
              <w:t xml:space="preserve">Autumn </w:t>
            </w:r>
            <w:r w:rsidR="00535C15">
              <w:rPr>
                <w:rFonts w:ascii="Gill Sans MT" w:hAnsi="Gill Sans MT"/>
                <w:sz w:val="20"/>
                <w:szCs w:val="24"/>
              </w:rPr>
              <w:t>1</w:t>
            </w:r>
            <w:r w:rsidRPr="00764B2E">
              <w:rPr>
                <w:rFonts w:ascii="Gill Sans MT" w:hAnsi="Gill Sans MT"/>
                <w:sz w:val="20"/>
                <w:szCs w:val="24"/>
              </w:rPr>
              <w:t xml:space="preserve"> 202</w:t>
            </w:r>
            <w:r w:rsidR="00535C15">
              <w:rPr>
                <w:rFonts w:ascii="Gill Sans MT" w:hAnsi="Gill Sans MT"/>
                <w:sz w:val="20"/>
                <w:szCs w:val="24"/>
              </w:rPr>
              <w:t>5</w:t>
            </w:r>
          </w:p>
        </w:tc>
        <w:tc>
          <w:tcPr>
            <w:tcW w:w="7340" w:type="dxa"/>
          </w:tcPr>
          <w:p w14:paraId="69CDDE9F" w14:textId="39F3621A" w:rsidR="00221052" w:rsidRPr="00687424" w:rsidRDefault="00535C15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Update policy and share with staff, SLT, governors</w:t>
            </w:r>
          </w:p>
          <w:p w14:paraId="358AF8ED" w14:textId="490757B6" w:rsidR="005B6B67" w:rsidRDefault="005B6B67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 w:rsidRPr="00687424">
              <w:rPr>
                <w:rFonts w:ascii="Gill Sans MT" w:hAnsi="Gill Sans MT"/>
                <w:sz w:val="20"/>
                <w:szCs w:val="24"/>
              </w:rPr>
              <w:t xml:space="preserve">Update Attendance page on website </w:t>
            </w:r>
          </w:p>
          <w:p w14:paraId="39BCB9E8" w14:textId="1608C5E9" w:rsidR="00535C15" w:rsidRDefault="00535C15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Update Winnington Park Primary School 1-page overview – promoted with new starters tours and sent out to parents</w:t>
            </w:r>
          </w:p>
          <w:p w14:paraId="2202CF9E" w14:textId="3B0D28B5" w:rsidR="00535C15" w:rsidRDefault="00F36FAA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Weekly attendance in assemblies</w:t>
            </w:r>
          </w:p>
          <w:p w14:paraId="20CE12AE" w14:textId="77777777" w:rsidR="00104FFB" w:rsidRDefault="00F36FAA" w:rsidP="00F36FA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 xml:space="preserve">Weekly / bi-weekly tracking of pupils – communications with parents, meetings, phone calls, offering of free clubs and general support </w:t>
            </w:r>
            <w:r w:rsidR="00104FFB" w:rsidRPr="00F36FAA">
              <w:rPr>
                <w:rFonts w:ascii="Gill Sans MT" w:hAnsi="Gill Sans MT"/>
                <w:sz w:val="20"/>
                <w:szCs w:val="24"/>
              </w:rPr>
              <w:t xml:space="preserve"> </w:t>
            </w:r>
          </w:p>
          <w:p w14:paraId="51546774" w14:textId="77777777" w:rsidR="00F36FAA" w:rsidRDefault="00F36FAA" w:rsidP="00F36FA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 xml:space="preserve">Added attendance (persistent and vulnerable) to inclusion register and shared with staff – displayed within classrooms </w:t>
            </w:r>
          </w:p>
          <w:p w14:paraId="5F61F772" w14:textId="71C1F503" w:rsidR="00F36FAA" w:rsidRPr="00F36FAA" w:rsidRDefault="00F36FAA" w:rsidP="00F36FA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 xml:space="preserve">Attendance certificates in SOHT </w:t>
            </w:r>
          </w:p>
        </w:tc>
      </w:tr>
      <w:tr w:rsidR="00F36FAA" w14:paraId="4B1B567A" w14:textId="77777777" w:rsidTr="00221052">
        <w:trPr>
          <w:trHeight w:val="1254"/>
        </w:trPr>
        <w:tc>
          <w:tcPr>
            <w:tcW w:w="2749" w:type="dxa"/>
          </w:tcPr>
          <w:p w14:paraId="570043B0" w14:textId="635B76BF" w:rsidR="00F36FAA" w:rsidRPr="00764B2E" w:rsidRDefault="00F36FAA">
            <w:p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Autumn 2 2025</w:t>
            </w:r>
          </w:p>
        </w:tc>
        <w:tc>
          <w:tcPr>
            <w:tcW w:w="7340" w:type="dxa"/>
          </w:tcPr>
          <w:p w14:paraId="23393C4E" w14:textId="77777777" w:rsidR="00F36FAA" w:rsidRDefault="00F36FAA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Attendance is now part of Pupil Progress Meetings – reporting pupils with persistent / vulnerable attendance</w:t>
            </w:r>
          </w:p>
          <w:p w14:paraId="6677E286" w14:textId="77777777" w:rsidR="00F36FAA" w:rsidRDefault="00F36FAA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School Inspection Framework training – new focus on all pupil groups, including attendance</w:t>
            </w:r>
          </w:p>
          <w:p w14:paraId="7C69B0F0" w14:textId="7F387892" w:rsidR="00F36FAA" w:rsidRDefault="00E241C0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 xml:space="preserve">Attendance monitoring </w:t>
            </w:r>
            <w:r w:rsidR="005D45F0">
              <w:rPr>
                <w:rFonts w:ascii="Gill Sans MT" w:hAnsi="Gill Sans MT"/>
                <w:sz w:val="20"/>
                <w:szCs w:val="24"/>
              </w:rPr>
              <w:t>–</w:t>
            </w:r>
            <w:r>
              <w:rPr>
                <w:rFonts w:ascii="Gill Sans MT" w:hAnsi="Gill Sans MT"/>
                <w:sz w:val="20"/>
                <w:szCs w:val="24"/>
              </w:rPr>
              <w:t xml:space="preserve"> </w:t>
            </w:r>
            <w:r w:rsidR="005D45F0">
              <w:rPr>
                <w:rFonts w:ascii="Gill Sans MT" w:hAnsi="Gill Sans MT"/>
                <w:sz w:val="20"/>
                <w:szCs w:val="24"/>
              </w:rPr>
              <w:t xml:space="preserve">weekly monitoring </w:t>
            </w:r>
          </w:p>
          <w:p w14:paraId="34767618" w14:textId="3D722130" w:rsidR="00AF0C7A" w:rsidRDefault="00AF0C7A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Weekly attendance in assemblies</w:t>
            </w:r>
          </w:p>
          <w:p w14:paraId="52C580F2" w14:textId="77777777" w:rsidR="00AF0C7A" w:rsidRDefault="00AF0C7A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Attendance certificates in SOHT</w:t>
            </w:r>
          </w:p>
          <w:p w14:paraId="4031A1DC" w14:textId="1928C1F0" w:rsidR="003B2344" w:rsidRDefault="003B2344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 xml:space="preserve">Autumn attendance reports emailed to parents from INSIGHT (this will be communicated to parents every half term and at parents’ evening) </w:t>
            </w:r>
            <w:bookmarkStart w:id="0" w:name="_GoBack"/>
            <w:bookmarkEnd w:id="0"/>
          </w:p>
        </w:tc>
      </w:tr>
      <w:tr w:rsidR="005D45F0" w14:paraId="5C63C8DA" w14:textId="77777777" w:rsidTr="00221052">
        <w:trPr>
          <w:trHeight w:val="1254"/>
        </w:trPr>
        <w:tc>
          <w:tcPr>
            <w:tcW w:w="2749" w:type="dxa"/>
          </w:tcPr>
          <w:p w14:paraId="08C46846" w14:textId="7F6E1696" w:rsidR="005D45F0" w:rsidRDefault="005D45F0">
            <w:p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Spring 1 2026</w:t>
            </w:r>
          </w:p>
        </w:tc>
        <w:tc>
          <w:tcPr>
            <w:tcW w:w="7340" w:type="dxa"/>
          </w:tcPr>
          <w:p w14:paraId="4F1FA076" w14:textId="77777777" w:rsidR="005D45F0" w:rsidRDefault="005D45F0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Focus on persistent late / punctuality – attendance panel meetings with parents and plans in place to support families – ongoing into spring 2</w:t>
            </w:r>
          </w:p>
          <w:p w14:paraId="592439BD" w14:textId="77777777" w:rsidR="005D45F0" w:rsidRDefault="005D45F0" w:rsidP="005D45F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 xml:space="preserve">Weekly / bi-weekly tracking of pupils – communications with parents, meetings, phone calls, offering of free clubs and general support </w:t>
            </w:r>
            <w:r w:rsidRPr="00F36FAA">
              <w:rPr>
                <w:rFonts w:ascii="Gill Sans MT" w:hAnsi="Gill Sans MT"/>
                <w:sz w:val="20"/>
                <w:szCs w:val="24"/>
              </w:rPr>
              <w:t xml:space="preserve"> </w:t>
            </w:r>
          </w:p>
          <w:p w14:paraId="37AD11EC" w14:textId="1F15AF58" w:rsidR="005D45F0" w:rsidRDefault="005D45F0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Attendance parent questionnaire</w:t>
            </w:r>
            <w:r w:rsidR="00AF0C7A">
              <w:rPr>
                <w:rFonts w:ascii="Gill Sans MT" w:hAnsi="Gill Sans MT"/>
                <w:sz w:val="20"/>
                <w:szCs w:val="24"/>
              </w:rPr>
              <w:t xml:space="preserve"> sent, analysed and actions taken to move forward with some key areas such as policies</w:t>
            </w:r>
          </w:p>
          <w:p w14:paraId="1DF48CED" w14:textId="30FD4478" w:rsidR="00AF0C7A" w:rsidRDefault="00AF0C7A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 xml:space="preserve">Weekly attendance in assemblies </w:t>
            </w:r>
          </w:p>
          <w:p w14:paraId="71E0E951" w14:textId="05956B65" w:rsidR="00AF0C7A" w:rsidRDefault="00AF0C7A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Attendance certificates in SOHT</w:t>
            </w:r>
          </w:p>
        </w:tc>
      </w:tr>
      <w:tr w:rsidR="005D45F0" w14:paraId="364D860A" w14:textId="77777777" w:rsidTr="00221052">
        <w:trPr>
          <w:trHeight w:val="1254"/>
        </w:trPr>
        <w:tc>
          <w:tcPr>
            <w:tcW w:w="2749" w:type="dxa"/>
          </w:tcPr>
          <w:p w14:paraId="7B6C9A80" w14:textId="781E9F37" w:rsidR="005D45F0" w:rsidRDefault="005D45F0">
            <w:p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Spring 2 2026</w:t>
            </w:r>
          </w:p>
        </w:tc>
        <w:tc>
          <w:tcPr>
            <w:tcW w:w="7340" w:type="dxa"/>
          </w:tcPr>
          <w:p w14:paraId="5BFCB0D0" w14:textId="77777777" w:rsidR="005D45F0" w:rsidRDefault="005D45F0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 xml:space="preserve">Continue to focus on persistent late / punctuality </w:t>
            </w:r>
          </w:p>
          <w:p w14:paraId="0817FAE0" w14:textId="77777777" w:rsidR="005D45F0" w:rsidRDefault="005D45F0" w:rsidP="005D45F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 xml:space="preserve">Weekly / bi-weekly tracking of pupils – communications with parents, meetings, phone calls, offering of free clubs and general support </w:t>
            </w:r>
            <w:r w:rsidRPr="00F36FAA">
              <w:rPr>
                <w:rFonts w:ascii="Gill Sans MT" w:hAnsi="Gill Sans MT"/>
                <w:sz w:val="20"/>
                <w:szCs w:val="24"/>
              </w:rPr>
              <w:t xml:space="preserve"> </w:t>
            </w:r>
          </w:p>
          <w:p w14:paraId="0AFA5D78" w14:textId="77777777" w:rsidR="005D45F0" w:rsidRDefault="00AF0C7A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>Attendance certificates in SOHT</w:t>
            </w:r>
          </w:p>
          <w:p w14:paraId="1070111F" w14:textId="2C23CFFF" w:rsidR="00AF0C7A" w:rsidRDefault="00AF0C7A" w:rsidP="00764B2E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  <w:szCs w:val="24"/>
              </w:rPr>
            </w:pPr>
            <w:r>
              <w:rPr>
                <w:rFonts w:ascii="Gill Sans MT" w:hAnsi="Gill Sans MT"/>
                <w:sz w:val="20"/>
                <w:szCs w:val="24"/>
              </w:rPr>
              <w:t xml:space="preserve">Weekly attendance in assemblies </w:t>
            </w:r>
          </w:p>
        </w:tc>
      </w:tr>
    </w:tbl>
    <w:p w14:paraId="70732BF5" w14:textId="77777777" w:rsidR="00210831" w:rsidRPr="00587B22" w:rsidRDefault="00210831">
      <w:pPr>
        <w:rPr>
          <w:rFonts w:ascii="Gill Sans MT" w:hAnsi="Gill Sans MT"/>
          <w:sz w:val="24"/>
          <w:szCs w:val="24"/>
        </w:rPr>
      </w:pPr>
    </w:p>
    <w:sectPr w:rsidR="00210831" w:rsidRPr="00587B22" w:rsidSect="00E432D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26FF" w14:textId="77777777" w:rsidR="00EC6BBB" w:rsidRDefault="00EC6BBB" w:rsidP="00235AF8">
      <w:pPr>
        <w:spacing w:after="0" w:line="240" w:lineRule="auto"/>
      </w:pPr>
      <w:r>
        <w:separator/>
      </w:r>
    </w:p>
  </w:endnote>
  <w:endnote w:type="continuationSeparator" w:id="0">
    <w:p w14:paraId="3C480179" w14:textId="77777777" w:rsidR="00EC6BBB" w:rsidRDefault="00EC6BBB" w:rsidP="0023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44822" w14:textId="77777777" w:rsidR="00EC6BBB" w:rsidRDefault="00EC6BBB" w:rsidP="00235AF8">
      <w:pPr>
        <w:spacing w:after="0" w:line="240" w:lineRule="auto"/>
      </w:pPr>
      <w:r>
        <w:separator/>
      </w:r>
    </w:p>
  </w:footnote>
  <w:footnote w:type="continuationSeparator" w:id="0">
    <w:p w14:paraId="502586C8" w14:textId="77777777" w:rsidR="00EC6BBB" w:rsidRDefault="00EC6BBB" w:rsidP="00235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2B47" w14:textId="77777777" w:rsidR="00587B22" w:rsidRDefault="00235AF8" w:rsidP="00587B22">
    <w:pPr>
      <w:pStyle w:val="Header"/>
      <w:jc w:val="center"/>
      <w:rPr>
        <w:rFonts w:ascii="Gill Sans MT" w:hAnsi="Gill Sans MT"/>
        <w:sz w:val="28"/>
        <w:szCs w:val="28"/>
      </w:rPr>
    </w:pPr>
    <w:r>
      <w:rPr>
        <w:rFonts w:ascii="Gill Sans MT" w:hAnsi="Gill Sans MT"/>
        <w:sz w:val="28"/>
        <w:szCs w:val="28"/>
      </w:rPr>
      <w:t>Winnington Park</w:t>
    </w:r>
  </w:p>
  <w:p w14:paraId="1E986BE6" w14:textId="77777777" w:rsidR="00587B22" w:rsidRDefault="00587B22" w:rsidP="00587B22">
    <w:pPr>
      <w:pStyle w:val="Header"/>
      <w:jc w:val="center"/>
      <w:rPr>
        <w:rFonts w:ascii="Gill Sans MT" w:hAnsi="Gill Sans MT"/>
        <w:sz w:val="28"/>
        <w:szCs w:val="28"/>
      </w:rPr>
    </w:pPr>
  </w:p>
  <w:p w14:paraId="150FA407" w14:textId="20BFF4D5" w:rsidR="00235AF8" w:rsidRDefault="00E06334" w:rsidP="00587B22">
    <w:pPr>
      <w:pStyle w:val="Header"/>
      <w:jc w:val="center"/>
      <w:rPr>
        <w:rFonts w:ascii="Gill Sans MT" w:hAnsi="Gill Sans MT"/>
        <w:sz w:val="28"/>
        <w:szCs w:val="28"/>
      </w:rPr>
    </w:pPr>
    <w:r>
      <w:rPr>
        <w:rFonts w:ascii="Gill Sans MT" w:hAnsi="Gill Sans MT"/>
        <w:sz w:val="28"/>
        <w:szCs w:val="28"/>
      </w:rPr>
      <w:t xml:space="preserve">Attendance </w:t>
    </w:r>
    <w:r w:rsidR="00764B2E">
      <w:rPr>
        <w:rFonts w:ascii="Gill Sans MT" w:hAnsi="Gill Sans MT"/>
        <w:sz w:val="28"/>
        <w:szCs w:val="28"/>
      </w:rPr>
      <w:t>Overview</w:t>
    </w:r>
    <w:r>
      <w:rPr>
        <w:rFonts w:ascii="Gill Sans MT" w:hAnsi="Gill Sans MT"/>
        <w:sz w:val="28"/>
        <w:szCs w:val="28"/>
      </w:rPr>
      <w:t xml:space="preserve"> 202</w:t>
    </w:r>
    <w:r w:rsidR="00535C15">
      <w:rPr>
        <w:rFonts w:ascii="Gill Sans MT" w:hAnsi="Gill Sans MT"/>
        <w:sz w:val="28"/>
        <w:szCs w:val="28"/>
      </w:rPr>
      <w:t>5</w:t>
    </w:r>
    <w:r>
      <w:rPr>
        <w:rFonts w:ascii="Gill Sans MT" w:hAnsi="Gill Sans MT"/>
        <w:sz w:val="28"/>
        <w:szCs w:val="28"/>
      </w:rPr>
      <w:t xml:space="preserve"> – 202</w:t>
    </w:r>
    <w:r w:rsidR="00535C15">
      <w:rPr>
        <w:rFonts w:ascii="Gill Sans MT" w:hAnsi="Gill Sans MT"/>
        <w:sz w:val="28"/>
        <w:szCs w:val="28"/>
      </w:rPr>
      <w:t>6</w:t>
    </w:r>
  </w:p>
  <w:p w14:paraId="7F205249" w14:textId="75FFADA8" w:rsidR="00535C15" w:rsidRPr="00235AF8" w:rsidRDefault="00535C15" w:rsidP="00587B22">
    <w:pPr>
      <w:pStyle w:val="Header"/>
      <w:jc w:val="center"/>
      <w:rPr>
        <w:rFonts w:ascii="Gill Sans MT" w:hAnsi="Gill Sans MT"/>
        <w:sz w:val="28"/>
        <w:szCs w:val="28"/>
      </w:rPr>
    </w:pPr>
    <w:r>
      <w:rPr>
        <w:rFonts w:ascii="Gill Sans MT" w:hAnsi="Gill Sans MT"/>
        <w:sz w:val="28"/>
        <w:szCs w:val="28"/>
      </w:rPr>
      <w:t>Timeline of attendance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5pt;height:165.6pt" o:bullet="t">
        <v:imagedata r:id="rId1" o:title="TK_LOGO_POINTER_RGB_bullet_blue"/>
      </v:shape>
    </w:pict>
  </w:numPicBullet>
  <w:abstractNum w:abstractNumId="0" w15:restartNumberingAfterBreak="0">
    <w:nsid w:val="22750F47"/>
    <w:multiLevelType w:val="hybridMultilevel"/>
    <w:tmpl w:val="947A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40A97"/>
    <w:multiLevelType w:val="hybridMultilevel"/>
    <w:tmpl w:val="4B5E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5988"/>
    <w:multiLevelType w:val="hybridMultilevel"/>
    <w:tmpl w:val="C89EEAFC"/>
    <w:lvl w:ilvl="0" w:tplc="532AD0F6">
      <w:start w:val="1"/>
      <w:numFmt w:val="bullet"/>
      <w:pStyle w:val="3Bulletedcopyblue"/>
      <w:lvlText w:val=""/>
      <w:lvlPicBulletId w:val="0"/>
      <w:lvlJc w:val="left"/>
      <w:pPr>
        <w:ind w:left="697" w:hanging="170"/>
      </w:pPr>
      <w:rPr>
        <w:rFonts w:ascii="Symbol" w:hAnsi="Symbol" w:hint="default"/>
        <w:color w:val="auto"/>
        <w:sz w:val="11"/>
        <w:szCs w:val="11"/>
      </w:rPr>
    </w:lvl>
    <w:lvl w:ilvl="1" w:tplc="08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F8"/>
    <w:rsid w:val="00053211"/>
    <w:rsid w:val="0007096A"/>
    <w:rsid w:val="000F3FFC"/>
    <w:rsid w:val="000F62B6"/>
    <w:rsid w:val="00104FFB"/>
    <w:rsid w:val="0011183E"/>
    <w:rsid w:val="0013041F"/>
    <w:rsid w:val="00143783"/>
    <w:rsid w:val="00153F88"/>
    <w:rsid w:val="00191131"/>
    <w:rsid w:val="001935D8"/>
    <w:rsid w:val="001E273E"/>
    <w:rsid w:val="001F4108"/>
    <w:rsid w:val="00200EF6"/>
    <w:rsid w:val="00210831"/>
    <w:rsid w:val="00221052"/>
    <w:rsid w:val="00235AF8"/>
    <w:rsid w:val="00291F60"/>
    <w:rsid w:val="002D4C41"/>
    <w:rsid w:val="003171BD"/>
    <w:rsid w:val="00321EEA"/>
    <w:rsid w:val="00330570"/>
    <w:rsid w:val="003668EC"/>
    <w:rsid w:val="0038667B"/>
    <w:rsid w:val="003A4B5D"/>
    <w:rsid w:val="003B2344"/>
    <w:rsid w:val="003B4D46"/>
    <w:rsid w:val="003B5966"/>
    <w:rsid w:val="00412A96"/>
    <w:rsid w:val="0043570E"/>
    <w:rsid w:val="00437CC9"/>
    <w:rsid w:val="00447D90"/>
    <w:rsid w:val="00452683"/>
    <w:rsid w:val="00472CA6"/>
    <w:rsid w:val="0048644F"/>
    <w:rsid w:val="004B35A8"/>
    <w:rsid w:val="004B3AC7"/>
    <w:rsid w:val="004B6550"/>
    <w:rsid w:val="004B685E"/>
    <w:rsid w:val="004F3AA2"/>
    <w:rsid w:val="004F4DAF"/>
    <w:rsid w:val="00507801"/>
    <w:rsid w:val="00535C15"/>
    <w:rsid w:val="00552C25"/>
    <w:rsid w:val="005578C3"/>
    <w:rsid w:val="00587B22"/>
    <w:rsid w:val="00590B86"/>
    <w:rsid w:val="005A7ADB"/>
    <w:rsid w:val="005B6B67"/>
    <w:rsid w:val="005D45F0"/>
    <w:rsid w:val="006128F9"/>
    <w:rsid w:val="0061450F"/>
    <w:rsid w:val="00621F72"/>
    <w:rsid w:val="006322A5"/>
    <w:rsid w:val="00660A17"/>
    <w:rsid w:val="006656C6"/>
    <w:rsid w:val="00687424"/>
    <w:rsid w:val="006C000D"/>
    <w:rsid w:val="006C7F7B"/>
    <w:rsid w:val="006E2330"/>
    <w:rsid w:val="006E6D76"/>
    <w:rsid w:val="007103AA"/>
    <w:rsid w:val="00712F9B"/>
    <w:rsid w:val="007377CD"/>
    <w:rsid w:val="0074163F"/>
    <w:rsid w:val="0075333C"/>
    <w:rsid w:val="00764B2E"/>
    <w:rsid w:val="007C216F"/>
    <w:rsid w:val="007E6D2B"/>
    <w:rsid w:val="00811584"/>
    <w:rsid w:val="00816366"/>
    <w:rsid w:val="00816F7C"/>
    <w:rsid w:val="00856E2F"/>
    <w:rsid w:val="008629F3"/>
    <w:rsid w:val="00864F22"/>
    <w:rsid w:val="00870928"/>
    <w:rsid w:val="0087315C"/>
    <w:rsid w:val="00875B5F"/>
    <w:rsid w:val="0087735F"/>
    <w:rsid w:val="00886743"/>
    <w:rsid w:val="008C0111"/>
    <w:rsid w:val="008C1C70"/>
    <w:rsid w:val="009146AA"/>
    <w:rsid w:val="009573D8"/>
    <w:rsid w:val="0096034C"/>
    <w:rsid w:val="009A2E32"/>
    <w:rsid w:val="009A4474"/>
    <w:rsid w:val="009B559C"/>
    <w:rsid w:val="009C4E28"/>
    <w:rsid w:val="009F5965"/>
    <w:rsid w:val="00A0630E"/>
    <w:rsid w:val="00A2164A"/>
    <w:rsid w:val="00A24EFB"/>
    <w:rsid w:val="00A3715E"/>
    <w:rsid w:val="00A4296C"/>
    <w:rsid w:val="00A53FA1"/>
    <w:rsid w:val="00A54A7C"/>
    <w:rsid w:val="00A7420D"/>
    <w:rsid w:val="00A857AE"/>
    <w:rsid w:val="00AB16EA"/>
    <w:rsid w:val="00AD029F"/>
    <w:rsid w:val="00AD5045"/>
    <w:rsid w:val="00AE1569"/>
    <w:rsid w:val="00AF0C7A"/>
    <w:rsid w:val="00AF4387"/>
    <w:rsid w:val="00B03A98"/>
    <w:rsid w:val="00B11AE5"/>
    <w:rsid w:val="00B165BF"/>
    <w:rsid w:val="00B22E61"/>
    <w:rsid w:val="00B64D9A"/>
    <w:rsid w:val="00B8682A"/>
    <w:rsid w:val="00B94D7E"/>
    <w:rsid w:val="00B97302"/>
    <w:rsid w:val="00BB0595"/>
    <w:rsid w:val="00BE486F"/>
    <w:rsid w:val="00C16CC8"/>
    <w:rsid w:val="00C22CE0"/>
    <w:rsid w:val="00C23BA5"/>
    <w:rsid w:val="00C62CCF"/>
    <w:rsid w:val="00C67320"/>
    <w:rsid w:val="00C67D19"/>
    <w:rsid w:val="00C7678D"/>
    <w:rsid w:val="00C861B3"/>
    <w:rsid w:val="00CA5639"/>
    <w:rsid w:val="00CB02E4"/>
    <w:rsid w:val="00CC3388"/>
    <w:rsid w:val="00CD5DA7"/>
    <w:rsid w:val="00CD7855"/>
    <w:rsid w:val="00CD7B7C"/>
    <w:rsid w:val="00D231DD"/>
    <w:rsid w:val="00D23D8E"/>
    <w:rsid w:val="00D52882"/>
    <w:rsid w:val="00D65E45"/>
    <w:rsid w:val="00D81590"/>
    <w:rsid w:val="00DA4041"/>
    <w:rsid w:val="00E03DE7"/>
    <w:rsid w:val="00E06334"/>
    <w:rsid w:val="00E241C0"/>
    <w:rsid w:val="00E43282"/>
    <w:rsid w:val="00E432DF"/>
    <w:rsid w:val="00E5792D"/>
    <w:rsid w:val="00E90D71"/>
    <w:rsid w:val="00E93FDC"/>
    <w:rsid w:val="00EA5009"/>
    <w:rsid w:val="00EC6BBB"/>
    <w:rsid w:val="00ED0CF7"/>
    <w:rsid w:val="00ED6D8D"/>
    <w:rsid w:val="00F038E6"/>
    <w:rsid w:val="00F3283B"/>
    <w:rsid w:val="00F36FAA"/>
    <w:rsid w:val="00F85668"/>
    <w:rsid w:val="00FA3658"/>
    <w:rsid w:val="00FD2A6A"/>
    <w:rsid w:val="00FF48BC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9BAAA6"/>
  <w15:chartTrackingRefBased/>
  <w15:docId w15:val="{DF23EB79-8391-4F0F-BF9D-BC70E73A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AF8"/>
  </w:style>
  <w:style w:type="paragraph" w:styleId="Footer">
    <w:name w:val="footer"/>
    <w:basedOn w:val="Normal"/>
    <w:link w:val="FooterChar"/>
    <w:uiPriority w:val="99"/>
    <w:unhideWhenUsed/>
    <w:rsid w:val="00235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AF8"/>
  </w:style>
  <w:style w:type="table" w:styleId="TableGrid">
    <w:name w:val="Table Grid"/>
    <w:basedOn w:val="TableNormal"/>
    <w:uiPriority w:val="39"/>
    <w:rsid w:val="0023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Tablebodycopy">
    <w:name w:val="7 Table body copy"/>
    <w:basedOn w:val="Normal"/>
    <w:qFormat/>
    <w:rsid w:val="00437CC9"/>
    <w:pPr>
      <w:spacing w:after="6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3Bulletedcopyblue">
    <w:name w:val="3 Bulleted copy blue"/>
    <w:basedOn w:val="Normal"/>
    <w:qFormat/>
    <w:rsid w:val="00437CC9"/>
    <w:pPr>
      <w:numPr>
        <w:numId w:val="1"/>
      </w:numPr>
      <w:spacing w:after="120" w:line="240" w:lineRule="auto"/>
    </w:pPr>
    <w:rPr>
      <w:rFonts w:ascii="Arial" w:eastAsia="MS Mincho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2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Hope</dc:creator>
  <cp:keywords/>
  <dc:description/>
  <cp:lastModifiedBy>Bria Hall</cp:lastModifiedBy>
  <cp:revision>4</cp:revision>
  <cp:lastPrinted>2024-12-17T11:58:00Z</cp:lastPrinted>
  <dcterms:created xsi:type="dcterms:W3CDTF">2025-11-27T10:03:00Z</dcterms:created>
  <dcterms:modified xsi:type="dcterms:W3CDTF">2026-02-25T08:07:00Z</dcterms:modified>
</cp:coreProperties>
</file>