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4D8F5" w14:textId="77777777" w:rsidR="000132A1" w:rsidRDefault="000132A1" w:rsidP="000132A1">
      <w:pPr>
        <w:jc w:val="center"/>
        <w:rPr>
          <w:b/>
          <w:bCs/>
          <w:sz w:val="32"/>
          <w:szCs w:val="24"/>
        </w:rPr>
      </w:pPr>
      <w:bookmarkStart w:id="0" w:name="_GoBack"/>
      <w:bookmarkEnd w:id="0"/>
      <w:r w:rsidRPr="00DE1159">
        <w:rPr>
          <w:b/>
          <w:bCs/>
          <w:sz w:val="32"/>
          <w:szCs w:val="24"/>
        </w:rPr>
        <w:t>CONCENTRATION AND ATTENTION</w:t>
      </w:r>
    </w:p>
    <w:p w14:paraId="3F73D9B7" w14:textId="77777777" w:rsidR="000132A1" w:rsidRPr="00DE1159" w:rsidRDefault="000132A1" w:rsidP="000132A1">
      <w:pPr>
        <w:jc w:val="center"/>
        <w:rPr>
          <w:b/>
          <w:bCs/>
          <w:sz w:val="32"/>
          <w:szCs w:val="24"/>
        </w:rPr>
      </w:pPr>
    </w:p>
    <w:p w14:paraId="5A74097C" w14:textId="77777777" w:rsidR="000132A1" w:rsidRPr="00DE1159" w:rsidRDefault="000132A1" w:rsidP="000132A1">
      <w:pPr>
        <w:jc w:val="both"/>
        <w:rPr>
          <w:sz w:val="24"/>
          <w:szCs w:val="24"/>
        </w:rPr>
      </w:pPr>
      <w:r w:rsidRPr="00DE1159">
        <w:rPr>
          <w:sz w:val="24"/>
          <w:szCs w:val="24"/>
        </w:rPr>
        <w:t>Concentration is the ability to focus and sus</w:t>
      </w:r>
      <w:r>
        <w:rPr>
          <w:sz w:val="24"/>
          <w:szCs w:val="24"/>
        </w:rPr>
        <w:t>tain your attention on a task, w</w:t>
      </w:r>
      <w:r w:rsidRPr="00DE1159">
        <w:rPr>
          <w:sz w:val="24"/>
          <w:szCs w:val="24"/>
        </w:rPr>
        <w:t>hilst memory is the ability to recall and retain information that has happened in the past. Concentration and memory have many parts, for example memory involves short term, long term and working memory, whereas concentration contains sustained attention, multitasking and focused attention.</w:t>
      </w:r>
    </w:p>
    <w:p w14:paraId="309CC93E" w14:textId="77777777" w:rsidR="000132A1" w:rsidRPr="00DE1159" w:rsidRDefault="000132A1" w:rsidP="000132A1">
      <w:pPr>
        <w:jc w:val="both"/>
        <w:rPr>
          <w:sz w:val="24"/>
          <w:szCs w:val="24"/>
        </w:rPr>
      </w:pPr>
      <w:r w:rsidRPr="00DE1159">
        <w:rPr>
          <w:sz w:val="24"/>
          <w:szCs w:val="24"/>
        </w:rPr>
        <w:t>Both concentration and memory are vital for a child’s development, they play a critical role for children engaging in school, learning and participation at the same level of their peers. Poor concentration or attention can lead to challenging behaviour, whereas poor memory may result in your child struggling to retain the information covered in previous classes</w:t>
      </w:r>
      <w:r>
        <w:rPr>
          <w:sz w:val="24"/>
          <w:szCs w:val="24"/>
        </w:rPr>
        <w:t>,</w:t>
      </w:r>
      <w:r w:rsidRPr="00DE1159">
        <w:rPr>
          <w:sz w:val="24"/>
          <w:szCs w:val="24"/>
        </w:rPr>
        <w:t xml:space="preserve"> which may have an impact on their learning. There is a large link between concentration and memory, if you can't concentrate long enough to focus on the information it will be more challenging later on to correctly r</w:t>
      </w:r>
      <w:r w:rsidR="00221C98">
        <w:rPr>
          <w:sz w:val="24"/>
          <w:szCs w:val="24"/>
        </w:rPr>
        <w:t>emember</w:t>
      </w:r>
      <w:r w:rsidRPr="00DE1159">
        <w:rPr>
          <w:sz w:val="24"/>
          <w:szCs w:val="24"/>
        </w:rPr>
        <w:t xml:space="preserve"> this information.</w:t>
      </w:r>
    </w:p>
    <w:p w14:paraId="09E11848" w14:textId="49FF38B6" w:rsidR="000132A1" w:rsidRPr="00DE1159" w:rsidRDefault="000132A1" w:rsidP="000132A1">
      <w:pPr>
        <w:jc w:val="both"/>
        <w:rPr>
          <w:sz w:val="24"/>
          <w:szCs w:val="24"/>
        </w:rPr>
      </w:pPr>
      <w:r>
        <w:rPr>
          <w:sz w:val="24"/>
          <w:szCs w:val="24"/>
        </w:rPr>
        <w:t>A</w:t>
      </w:r>
      <w:r w:rsidRPr="00DE1159">
        <w:rPr>
          <w:sz w:val="24"/>
          <w:szCs w:val="24"/>
        </w:rPr>
        <w:t xml:space="preserve">s children progress through school </w:t>
      </w:r>
      <w:r>
        <w:rPr>
          <w:sz w:val="24"/>
          <w:szCs w:val="24"/>
        </w:rPr>
        <w:t>it is expected that they are required to</w:t>
      </w:r>
      <w:r w:rsidRPr="00DE1159">
        <w:rPr>
          <w:sz w:val="24"/>
          <w:szCs w:val="24"/>
        </w:rPr>
        <w:t xml:space="preserve"> focus for longer periods of time. As a</w:t>
      </w:r>
      <w:r>
        <w:rPr>
          <w:sz w:val="24"/>
          <w:szCs w:val="24"/>
        </w:rPr>
        <w:t xml:space="preserve"> result, it’s important to look</w:t>
      </w:r>
      <w:r w:rsidRPr="00DE1159">
        <w:rPr>
          <w:sz w:val="24"/>
          <w:szCs w:val="24"/>
        </w:rPr>
        <w:t xml:space="preserve"> for signs that </w:t>
      </w:r>
      <w:r w:rsidR="00221C98">
        <w:rPr>
          <w:sz w:val="24"/>
          <w:szCs w:val="24"/>
        </w:rPr>
        <w:t>suggest your child is having difficulty</w:t>
      </w:r>
      <w:r w:rsidRPr="00DE1159">
        <w:rPr>
          <w:sz w:val="24"/>
          <w:szCs w:val="24"/>
        </w:rPr>
        <w:t xml:space="preserve"> focusing </w:t>
      </w:r>
      <w:r w:rsidR="00221C98">
        <w:rPr>
          <w:sz w:val="24"/>
          <w:szCs w:val="24"/>
        </w:rPr>
        <w:t>on the task.</w:t>
      </w:r>
    </w:p>
    <w:p w14:paraId="1B6D43F2" w14:textId="77777777" w:rsidR="000132A1" w:rsidRPr="00DE1159" w:rsidRDefault="000132A1" w:rsidP="000132A1">
      <w:pPr>
        <w:jc w:val="both"/>
        <w:rPr>
          <w:sz w:val="24"/>
          <w:szCs w:val="24"/>
        </w:rPr>
      </w:pPr>
      <w:r w:rsidRPr="00DE1159">
        <w:rPr>
          <w:sz w:val="24"/>
          <w:szCs w:val="24"/>
        </w:rPr>
        <w:t xml:space="preserve">Some of the most common </w:t>
      </w:r>
      <w:r w:rsidR="00221C98">
        <w:rPr>
          <w:sz w:val="24"/>
          <w:szCs w:val="24"/>
        </w:rPr>
        <w:t>indicators</w:t>
      </w:r>
      <w:r w:rsidRPr="00DE1159">
        <w:rPr>
          <w:sz w:val="24"/>
          <w:szCs w:val="24"/>
        </w:rPr>
        <w:t xml:space="preserve"> include:</w:t>
      </w:r>
    </w:p>
    <w:p w14:paraId="49D460D2" w14:textId="77777777" w:rsidR="000132A1" w:rsidRPr="00DE1159" w:rsidRDefault="000132A1" w:rsidP="000132A1">
      <w:pPr>
        <w:pStyle w:val="ListParagraph"/>
        <w:numPr>
          <w:ilvl w:val="0"/>
          <w:numId w:val="3"/>
        </w:numPr>
        <w:jc w:val="both"/>
        <w:rPr>
          <w:sz w:val="24"/>
          <w:szCs w:val="24"/>
        </w:rPr>
      </w:pPr>
      <w:r w:rsidRPr="00DE1159">
        <w:rPr>
          <w:sz w:val="24"/>
          <w:szCs w:val="24"/>
        </w:rPr>
        <w:t>Staring into space</w:t>
      </w:r>
    </w:p>
    <w:p w14:paraId="7393442F" w14:textId="77777777" w:rsidR="000132A1" w:rsidRPr="00DE1159" w:rsidRDefault="000132A1" w:rsidP="000132A1">
      <w:pPr>
        <w:pStyle w:val="ListParagraph"/>
        <w:numPr>
          <w:ilvl w:val="0"/>
          <w:numId w:val="3"/>
        </w:numPr>
        <w:jc w:val="both"/>
        <w:rPr>
          <w:sz w:val="24"/>
          <w:szCs w:val="24"/>
        </w:rPr>
      </w:pPr>
      <w:r w:rsidRPr="00DE1159">
        <w:rPr>
          <w:sz w:val="24"/>
          <w:szCs w:val="24"/>
        </w:rPr>
        <w:t>Unable to maintain a train of thought</w:t>
      </w:r>
    </w:p>
    <w:p w14:paraId="73ABAE7D" w14:textId="77777777" w:rsidR="000132A1" w:rsidRPr="00DE1159" w:rsidRDefault="000132A1" w:rsidP="000132A1">
      <w:pPr>
        <w:pStyle w:val="ListParagraph"/>
        <w:numPr>
          <w:ilvl w:val="0"/>
          <w:numId w:val="3"/>
        </w:numPr>
        <w:jc w:val="both"/>
        <w:rPr>
          <w:sz w:val="24"/>
          <w:szCs w:val="24"/>
        </w:rPr>
      </w:pPr>
      <w:r w:rsidRPr="00DE1159">
        <w:rPr>
          <w:sz w:val="24"/>
          <w:szCs w:val="24"/>
        </w:rPr>
        <w:t xml:space="preserve">Needing </w:t>
      </w:r>
      <w:r>
        <w:rPr>
          <w:sz w:val="24"/>
          <w:szCs w:val="24"/>
        </w:rPr>
        <w:t>instructions</w:t>
      </w:r>
      <w:r w:rsidRPr="00DE1159">
        <w:rPr>
          <w:sz w:val="24"/>
          <w:szCs w:val="24"/>
        </w:rPr>
        <w:t xml:space="preserve"> repeated</w:t>
      </w:r>
      <w:r>
        <w:rPr>
          <w:sz w:val="24"/>
          <w:szCs w:val="24"/>
        </w:rPr>
        <w:t xml:space="preserve"> several times</w:t>
      </w:r>
    </w:p>
    <w:p w14:paraId="1C51F583" w14:textId="77777777" w:rsidR="000132A1" w:rsidRPr="00DE1159" w:rsidRDefault="000132A1" w:rsidP="000132A1">
      <w:pPr>
        <w:pStyle w:val="ListParagraph"/>
        <w:numPr>
          <w:ilvl w:val="0"/>
          <w:numId w:val="3"/>
        </w:numPr>
        <w:jc w:val="both"/>
        <w:rPr>
          <w:sz w:val="24"/>
          <w:szCs w:val="24"/>
        </w:rPr>
      </w:pPr>
      <w:r w:rsidRPr="00DE1159">
        <w:rPr>
          <w:sz w:val="24"/>
          <w:szCs w:val="24"/>
        </w:rPr>
        <w:t>Fidgetiness</w:t>
      </w:r>
    </w:p>
    <w:p w14:paraId="0F445F0F" w14:textId="77777777" w:rsidR="000132A1" w:rsidRPr="00DE1159" w:rsidRDefault="000132A1" w:rsidP="000132A1">
      <w:pPr>
        <w:pStyle w:val="ListParagraph"/>
        <w:numPr>
          <w:ilvl w:val="0"/>
          <w:numId w:val="3"/>
        </w:numPr>
        <w:jc w:val="both"/>
        <w:rPr>
          <w:sz w:val="24"/>
          <w:szCs w:val="24"/>
        </w:rPr>
      </w:pPr>
      <w:r w:rsidRPr="00DE1159">
        <w:rPr>
          <w:sz w:val="24"/>
          <w:szCs w:val="24"/>
        </w:rPr>
        <w:t>Not listening when spoken to</w:t>
      </w:r>
    </w:p>
    <w:p w14:paraId="4CFF8C54" w14:textId="77777777" w:rsidR="000132A1" w:rsidRPr="00DE1159" w:rsidRDefault="000132A1" w:rsidP="000132A1">
      <w:pPr>
        <w:jc w:val="both"/>
        <w:rPr>
          <w:sz w:val="24"/>
          <w:szCs w:val="24"/>
        </w:rPr>
      </w:pPr>
      <w:r w:rsidRPr="00DE1159">
        <w:rPr>
          <w:sz w:val="24"/>
          <w:szCs w:val="24"/>
        </w:rPr>
        <w:t>Today, t</w:t>
      </w:r>
      <w:r w:rsidR="00DF4351">
        <w:rPr>
          <w:sz w:val="24"/>
          <w:szCs w:val="24"/>
        </w:rPr>
        <w:t xml:space="preserve">he attention spans of </w:t>
      </w:r>
      <w:r w:rsidR="00221C98">
        <w:rPr>
          <w:sz w:val="24"/>
          <w:szCs w:val="24"/>
        </w:rPr>
        <w:t>children</w:t>
      </w:r>
      <w:r w:rsidR="00DF4351">
        <w:rPr>
          <w:sz w:val="24"/>
          <w:szCs w:val="24"/>
        </w:rPr>
        <w:t xml:space="preserve"> are</w:t>
      </w:r>
      <w:r w:rsidRPr="00DE1159">
        <w:rPr>
          <w:sz w:val="24"/>
          <w:szCs w:val="24"/>
        </w:rPr>
        <w:t xml:space="preserve"> decreasing due to the amount of time they spend online or using a technology device like a tablet or a smartphone. These </w:t>
      </w:r>
      <w:r>
        <w:rPr>
          <w:sz w:val="24"/>
          <w:szCs w:val="24"/>
        </w:rPr>
        <w:t xml:space="preserve">computer </w:t>
      </w:r>
      <w:r w:rsidRPr="00DE1159">
        <w:rPr>
          <w:sz w:val="24"/>
          <w:szCs w:val="24"/>
        </w:rPr>
        <w:t>games are designed to e</w:t>
      </w:r>
      <w:r>
        <w:rPr>
          <w:sz w:val="24"/>
          <w:szCs w:val="24"/>
        </w:rPr>
        <w:t>ngage children's minds from the start</w:t>
      </w:r>
      <w:r w:rsidRPr="00DE1159">
        <w:rPr>
          <w:sz w:val="24"/>
          <w:szCs w:val="24"/>
        </w:rPr>
        <w:t>.</w:t>
      </w:r>
      <w:r>
        <w:rPr>
          <w:sz w:val="24"/>
          <w:szCs w:val="24"/>
        </w:rPr>
        <w:t xml:space="preserve"> Although an app on a computer or tablet can be beneficial particularly when traveling in a car, they often disengage children in other functional tasks.  </w:t>
      </w:r>
    </w:p>
    <w:p w14:paraId="02B7501B" w14:textId="77777777" w:rsidR="000132A1" w:rsidRDefault="000132A1" w:rsidP="000132A1">
      <w:pPr>
        <w:jc w:val="both"/>
        <w:rPr>
          <w:b/>
          <w:sz w:val="28"/>
          <w:szCs w:val="24"/>
        </w:rPr>
      </w:pPr>
    </w:p>
    <w:p w14:paraId="4D88CA43" w14:textId="77777777" w:rsidR="000132A1" w:rsidRDefault="000132A1" w:rsidP="000132A1">
      <w:pPr>
        <w:jc w:val="both"/>
        <w:rPr>
          <w:b/>
          <w:sz w:val="28"/>
          <w:szCs w:val="24"/>
        </w:rPr>
      </w:pPr>
    </w:p>
    <w:p w14:paraId="13C45DDD" w14:textId="77777777" w:rsidR="000132A1" w:rsidRDefault="000132A1" w:rsidP="000132A1">
      <w:pPr>
        <w:jc w:val="both"/>
        <w:rPr>
          <w:b/>
          <w:sz w:val="28"/>
          <w:szCs w:val="24"/>
        </w:rPr>
      </w:pPr>
    </w:p>
    <w:p w14:paraId="6F519284" w14:textId="77777777" w:rsidR="000132A1" w:rsidRDefault="000132A1" w:rsidP="000132A1">
      <w:pPr>
        <w:jc w:val="both"/>
        <w:rPr>
          <w:b/>
          <w:sz w:val="28"/>
          <w:szCs w:val="24"/>
        </w:rPr>
      </w:pPr>
    </w:p>
    <w:p w14:paraId="60648701" w14:textId="67523570" w:rsidR="000132A1" w:rsidRPr="00DE1159" w:rsidRDefault="00DF4351" w:rsidP="00BE42DB">
      <w:pPr>
        <w:jc w:val="center"/>
        <w:rPr>
          <w:b/>
          <w:sz w:val="28"/>
          <w:szCs w:val="24"/>
        </w:rPr>
      </w:pPr>
      <w:r>
        <w:rPr>
          <w:b/>
          <w:sz w:val="28"/>
          <w:szCs w:val="24"/>
        </w:rPr>
        <w:lastRenderedPageBreak/>
        <w:t>ACTIVITIES FOR IMPROVING ATTENTION</w:t>
      </w:r>
    </w:p>
    <w:p w14:paraId="0B9C231C" w14:textId="77777777" w:rsidR="000132A1" w:rsidRPr="00DE1159" w:rsidRDefault="000132A1" w:rsidP="000132A1">
      <w:pPr>
        <w:jc w:val="both"/>
        <w:rPr>
          <w:sz w:val="24"/>
          <w:szCs w:val="24"/>
        </w:rPr>
      </w:pPr>
      <w:r w:rsidRPr="00DE1159">
        <w:rPr>
          <w:sz w:val="24"/>
          <w:szCs w:val="24"/>
        </w:rPr>
        <w:t>Concentration and memory games are activities that require the child to use their concentration skills and/or memory skills.</w:t>
      </w:r>
    </w:p>
    <w:p w14:paraId="7FFB924E" w14:textId="1756DF1A" w:rsidR="000132A1" w:rsidRPr="00DE1159" w:rsidRDefault="0085690C" w:rsidP="000132A1">
      <w:pPr>
        <w:jc w:val="both"/>
        <w:rPr>
          <w:sz w:val="24"/>
          <w:szCs w:val="24"/>
        </w:rPr>
      </w:pPr>
      <w:r>
        <w:rPr>
          <w:noProof/>
          <w:lang w:eastAsia="en-GB"/>
        </w:rPr>
        <mc:AlternateContent>
          <mc:Choice Requires="wps">
            <w:drawing>
              <wp:anchor distT="0" distB="0" distL="114300" distR="114300" simplePos="0" relativeHeight="251658752" behindDoc="0" locked="0" layoutInCell="1" allowOverlap="1" wp14:anchorId="51627896" wp14:editId="44E4C498">
                <wp:simplePos x="0" y="0"/>
                <wp:positionH relativeFrom="column">
                  <wp:posOffset>4577080</wp:posOffset>
                </wp:positionH>
                <wp:positionV relativeFrom="paragraph">
                  <wp:posOffset>48895</wp:posOffset>
                </wp:positionV>
                <wp:extent cx="1709420" cy="120205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202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ADF57" w14:textId="699A929D" w:rsidR="000132A1" w:rsidRDefault="0085690C" w:rsidP="000132A1">
                            <w:r w:rsidRPr="002721AE">
                              <w:rPr>
                                <w:noProof/>
                                <w:lang w:eastAsia="en-GB"/>
                              </w:rPr>
                              <w:drawing>
                                <wp:inline distT="0" distB="0" distL="0" distR="0" wp14:anchorId="4A675573" wp14:editId="3152560E">
                                  <wp:extent cx="1524000" cy="1077595"/>
                                  <wp:effectExtent l="0" t="0" r="0" b="0"/>
                                  <wp:docPr id="2" name="Picture 8" descr="Child with building bl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hild with building blocks "/>
                                          <pic:cNvPicPr>
                                            <a:picLocks noChangeAspect="1" noChangeArrowheads="1"/>
                                          </pic:cNvPicPr>
                                        </pic:nvPicPr>
                                        <pic:blipFill>
                                          <a:blip r:embed="rId8">
                                            <a:extLst>
                                              <a:ext uri="{28A0092B-C50C-407E-A947-70E740481C1C}">
                                                <a14:useLocalDpi xmlns:a14="http://schemas.microsoft.com/office/drawing/2010/main" val="0"/>
                                              </a:ext>
                                            </a:extLst>
                                          </a:blip>
                                          <a:srcRect l="19693"/>
                                          <a:stretch>
                                            <a:fillRect/>
                                          </a:stretch>
                                        </pic:blipFill>
                                        <pic:spPr bwMode="auto">
                                          <a:xfrm>
                                            <a:off x="0" y="0"/>
                                            <a:ext cx="1524000" cy="107759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1627896" id="_x0000_t202" coordsize="21600,21600" o:spt="202" path="m,l,21600r21600,l21600,xe">
                <v:stroke joinstyle="miter"/>
                <v:path gradientshapeok="t" o:connecttype="rect"/>
              </v:shapetype>
              <v:shape id="Text Box 2" o:spid="_x0000_s1026" type="#_x0000_t202" style="position:absolute;left:0;text-align:left;margin-left:360.4pt;margin-top:3.85pt;width:134.6pt;height:94.6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" stroked="f">
                <v:textbox>
                  <w:txbxContent>
                    <w:p w14:paraId="2D1ADF57" w14:textId="699A929D" w:rsidR="000132A1" w:rsidRDefault="0085690C" w:rsidP="000132A1">
                      <w:r w:rsidRPr="002721AE">
                        <w:rPr>
                          <w:noProof/>
                          <w:lang w:eastAsia="en-GB"/>
                        </w:rPr>
                        <w:drawing>
                          <wp:inline distT="0" distB="0" distL="0" distR="0" wp14:anchorId="4A675573" wp14:editId="3152560E">
                            <wp:extent cx="1524000" cy="1077595"/>
                            <wp:effectExtent l="0" t="0" r="0" b="0"/>
                            <wp:docPr id="2" name="Picture 8" descr="Child with building bl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hild with building blocks "/>
                                    <pic:cNvPicPr>
                                      <a:picLocks noChangeAspect="1" noChangeArrowheads="1"/>
                                    </pic:cNvPicPr>
                                  </pic:nvPicPr>
                                  <pic:blipFill>
                                    <a:blip r:embed="rId9">
                                      <a:extLst>
                                        <a:ext uri="{28A0092B-C50C-407E-A947-70E740481C1C}">
                                          <a14:useLocalDpi xmlns:a14="http://schemas.microsoft.com/office/drawing/2010/main" val="0"/>
                                        </a:ext>
                                      </a:extLst>
                                    </a:blip>
                                    <a:srcRect l="19693"/>
                                    <a:stretch>
                                      <a:fillRect/>
                                    </a:stretch>
                                  </pic:blipFill>
                                  <pic:spPr bwMode="auto">
                                    <a:xfrm>
                                      <a:off x="0" y="0"/>
                                      <a:ext cx="1524000" cy="1077595"/>
                                    </a:xfrm>
                                    <a:prstGeom prst="rect">
                                      <a:avLst/>
                                    </a:prstGeom>
                                    <a:noFill/>
                                    <a:ln>
                                      <a:noFill/>
                                    </a:ln>
                                  </pic:spPr>
                                </pic:pic>
                              </a:graphicData>
                            </a:graphic>
                          </wp:inline>
                        </w:drawing>
                      </w:r>
                    </w:p>
                  </w:txbxContent>
                </v:textbox>
                <w10:wrap type="square"/>
              </v:shape>
            </w:pict>
          </mc:Fallback>
        </mc:AlternateContent>
      </w:r>
      <w:r w:rsidR="000132A1" w:rsidRPr="00DE1159">
        <w:rPr>
          <w:sz w:val="24"/>
          <w:szCs w:val="24"/>
        </w:rPr>
        <w:t>The best c</w:t>
      </w:r>
      <w:r w:rsidR="00DF4351">
        <w:rPr>
          <w:sz w:val="24"/>
          <w:szCs w:val="24"/>
        </w:rPr>
        <w:t>oncentration activities for children</w:t>
      </w:r>
      <w:r w:rsidR="000132A1" w:rsidRPr="00DE1159">
        <w:rPr>
          <w:sz w:val="24"/>
          <w:szCs w:val="24"/>
        </w:rPr>
        <w:t xml:space="preserve"> are</w:t>
      </w:r>
      <w:r w:rsidR="00DF4351">
        <w:rPr>
          <w:sz w:val="24"/>
          <w:szCs w:val="24"/>
        </w:rPr>
        <w:t xml:space="preserve"> those that encourage the child</w:t>
      </w:r>
      <w:r w:rsidR="000132A1" w:rsidRPr="00DE1159">
        <w:rPr>
          <w:sz w:val="24"/>
          <w:szCs w:val="24"/>
        </w:rPr>
        <w:t xml:space="preserve"> to think while doing the activity.</w:t>
      </w:r>
    </w:p>
    <w:p w14:paraId="7128AFD2" w14:textId="77777777" w:rsidR="000132A1" w:rsidRDefault="000132A1" w:rsidP="00874E6B">
      <w:pPr>
        <w:pStyle w:val="ListParagraph"/>
        <w:numPr>
          <w:ilvl w:val="0"/>
          <w:numId w:val="4"/>
        </w:numPr>
        <w:tabs>
          <w:tab w:val="left" w:pos="426"/>
        </w:tabs>
        <w:ind w:left="426"/>
        <w:jc w:val="both"/>
        <w:rPr>
          <w:sz w:val="24"/>
          <w:szCs w:val="24"/>
        </w:rPr>
      </w:pPr>
      <w:r w:rsidRPr="00DE1159">
        <w:rPr>
          <w:b/>
          <w:bCs/>
          <w:sz w:val="24"/>
          <w:szCs w:val="24"/>
        </w:rPr>
        <w:t>Building Activities</w:t>
      </w:r>
      <w:r w:rsidRPr="00DE1159">
        <w:rPr>
          <w:sz w:val="24"/>
          <w:szCs w:val="24"/>
        </w:rPr>
        <w:t xml:space="preserve"> - </w:t>
      </w:r>
      <w:r>
        <w:rPr>
          <w:sz w:val="24"/>
          <w:szCs w:val="24"/>
        </w:rPr>
        <w:t>H</w:t>
      </w:r>
      <w:r w:rsidRPr="00DE1159">
        <w:rPr>
          <w:sz w:val="24"/>
          <w:szCs w:val="24"/>
        </w:rPr>
        <w:t>elps improve attention span and concentration to give children a goal.</w:t>
      </w:r>
      <w:r>
        <w:rPr>
          <w:sz w:val="24"/>
          <w:szCs w:val="24"/>
        </w:rPr>
        <w:t xml:space="preserve"> It gives the child a visual representation of their achievements.</w:t>
      </w:r>
    </w:p>
    <w:p w14:paraId="40EE044C" w14:textId="77777777" w:rsidR="00DF4351" w:rsidRPr="0061746A" w:rsidRDefault="00DF4351" w:rsidP="00874E6B">
      <w:pPr>
        <w:pStyle w:val="ListParagraph"/>
        <w:tabs>
          <w:tab w:val="left" w:pos="426"/>
        </w:tabs>
        <w:ind w:left="426" w:hanging="426"/>
        <w:jc w:val="both"/>
        <w:rPr>
          <w:sz w:val="24"/>
          <w:szCs w:val="24"/>
        </w:rPr>
      </w:pPr>
    </w:p>
    <w:p w14:paraId="0627BEF0" w14:textId="77777777" w:rsidR="000132A1" w:rsidRDefault="000132A1" w:rsidP="00874E6B">
      <w:pPr>
        <w:pStyle w:val="ListParagraph"/>
        <w:numPr>
          <w:ilvl w:val="0"/>
          <w:numId w:val="4"/>
        </w:numPr>
        <w:tabs>
          <w:tab w:val="left" w:pos="426"/>
        </w:tabs>
        <w:ind w:left="426"/>
        <w:jc w:val="both"/>
        <w:rPr>
          <w:sz w:val="24"/>
          <w:szCs w:val="24"/>
        </w:rPr>
      </w:pPr>
      <w:r w:rsidRPr="00DE1159">
        <w:rPr>
          <w:b/>
          <w:bCs/>
          <w:sz w:val="24"/>
          <w:szCs w:val="24"/>
        </w:rPr>
        <w:t>Memory Games</w:t>
      </w:r>
      <w:r w:rsidRPr="00DE1159">
        <w:rPr>
          <w:sz w:val="24"/>
          <w:szCs w:val="24"/>
        </w:rPr>
        <w:t xml:space="preserve"> - Choose a memory game that uses 3-D shapes </w:t>
      </w:r>
      <w:r>
        <w:rPr>
          <w:sz w:val="24"/>
          <w:szCs w:val="24"/>
        </w:rPr>
        <w:t>or</w:t>
      </w:r>
      <w:r w:rsidRPr="00DE1159">
        <w:rPr>
          <w:sz w:val="24"/>
          <w:szCs w:val="24"/>
        </w:rPr>
        <w:t xml:space="preserve"> picture cards to appeal to all learning styles.</w:t>
      </w:r>
      <w:r>
        <w:rPr>
          <w:sz w:val="24"/>
          <w:szCs w:val="24"/>
        </w:rPr>
        <w:t xml:space="preserve"> Activities include ‘snap’, ‘go fish’, ‘what</w:t>
      </w:r>
      <w:r w:rsidR="00DF4351">
        <w:rPr>
          <w:sz w:val="24"/>
          <w:szCs w:val="24"/>
        </w:rPr>
        <w:t>’</w:t>
      </w:r>
      <w:r>
        <w:rPr>
          <w:sz w:val="24"/>
          <w:szCs w:val="24"/>
        </w:rPr>
        <w:t>s missing’</w:t>
      </w:r>
      <w:r w:rsidR="00DF4351">
        <w:rPr>
          <w:sz w:val="24"/>
          <w:szCs w:val="24"/>
        </w:rPr>
        <w:t xml:space="preserve"> are excellent games</w:t>
      </w:r>
      <w:r>
        <w:rPr>
          <w:sz w:val="24"/>
          <w:szCs w:val="24"/>
        </w:rPr>
        <w:t>.</w:t>
      </w:r>
    </w:p>
    <w:p w14:paraId="3DD4C32C" w14:textId="77777777" w:rsidR="00DF4351" w:rsidRPr="00DE1159" w:rsidRDefault="00DF4351" w:rsidP="00874E6B">
      <w:pPr>
        <w:pStyle w:val="ListParagraph"/>
        <w:tabs>
          <w:tab w:val="left" w:pos="426"/>
        </w:tabs>
        <w:ind w:left="426" w:hanging="426"/>
        <w:jc w:val="both"/>
        <w:rPr>
          <w:sz w:val="24"/>
          <w:szCs w:val="24"/>
        </w:rPr>
      </w:pPr>
    </w:p>
    <w:p w14:paraId="26503B7D" w14:textId="77777777" w:rsidR="000132A1" w:rsidRDefault="000132A1" w:rsidP="00874E6B">
      <w:pPr>
        <w:pStyle w:val="ListParagraph"/>
        <w:numPr>
          <w:ilvl w:val="0"/>
          <w:numId w:val="4"/>
        </w:numPr>
        <w:tabs>
          <w:tab w:val="left" w:pos="426"/>
        </w:tabs>
        <w:ind w:left="426"/>
        <w:jc w:val="both"/>
        <w:rPr>
          <w:sz w:val="24"/>
          <w:szCs w:val="24"/>
        </w:rPr>
      </w:pPr>
      <w:r w:rsidRPr="00DE1159">
        <w:rPr>
          <w:b/>
          <w:bCs/>
          <w:sz w:val="24"/>
          <w:szCs w:val="24"/>
        </w:rPr>
        <w:t>Puzzle Games</w:t>
      </w:r>
      <w:r w:rsidRPr="00DE1159">
        <w:rPr>
          <w:sz w:val="24"/>
          <w:szCs w:val="24"/>
        </w:rPr>
        <w:t xml:space="preserve"> - puzzles are great for your children’s mind and cognitive d</w:t>
      </w:r>
      <w:r>
        <w:rPr>
          <w:sz w:val="24"/>
          <w:szCs w:val="24"/>
        </w:rPr>
        <w:t>evelopment. P</w:t>
      </w:r>
      <w:r w:rsidRPr="00DE1159">
        <w:rPr>
          <w:sz w:val="24"/>
          <w:szCs w:val="24"/>
        </w:rPr>
        <w:t xml:space="preserve">uzzles provide </w:t>
      </w:r>
      <w:r w:rsidR="00DF4351">
        <w:rPr>
          <w:sz w:val="24"/>
          <w:szCs w:val="24"/>
        </w:rPr>
        <w:t>an</w:t>
      </w:r>
      <w:r w:rsidRPr="00DE1159">
        <w:rPr>
          <w:sz w:val="24"/>
          <w:szCs w:val="24"/>
        </w:rPr>
        <w:t xml:space="preserve"> opportunity for a child to develop fine motor skills, improve hand-eye coordination</w:t>
      </w:r>
      <w:r>
        <w:rPr>
          <w:sz w:val="24"/>
          <w:szCs w:val="24"/>
        </w:rPr>
        <w:t>. It is important to grade the activity dependant on your child’s abilities. Activities include: matching s</w:t>
      </w:r>
      <w:r w:rsidRPr="00DE1159">
        <w:rPr>
          <w:sz w:val="24"/>
          <w:szCs w:val="24"/>
        </w:rPr>
        <w:t>hapes and colour</w:t>
      </w:r>
      <w:r>
        <w:rPr>
          <w:sz w:val="24"/>
          <w:szCs w:val="24"/>
        </w:rPr>
        <w:t>s</w:t>
      </w:r>
      <w:r w:rsidRPr="00DE1159">
        <w:rPr>
          <w:sz w:val="24"/>
          <w:szCs w:val="24"/>
        </w:rPr>
        <w:t>, jigsaw, Rubik cube</w:t>
      </w:r>
      <w:r>
        <w:rPr>
          <w:sz w:val="24"/>
          <w:szCs w:val="24"/>
        </w:rPr>
        <w:t>, spot the difference and mazes</w:t>
      </w:r>
      <w:r w:rsidRPr="00DE1159">
        <w:rPr>
          <w:sz w:val="24"/>
          <w:szCs w:val="24"/>
        </w:rPr>
        <w:t>.</w:t>
      </w:r>
      <w:r>
        <w:rPr>
          <w:sz w:val="24"/>
          <w:szCs w:val="24"/>
        </w:rPr>
        <w:t xml:space="preserve"> </w:t>
      </w:r>
    </w:p>
    <w:p w14:paraId="6F06EF57" w14:textId="77777777" w:rsidR="00DF4351" w:rsidRPr="00DE1159" w:rsidRDefault="00DF4351" w:rsidP="00874E6B">
      <w:pPr>
        <w:pStyle w:val="ListParagraph"/>
        <w:tabs>
          <w:tab w:val="left" w:pos="426"/>
        </w:tabs>
        <w:ind w:left="426" w:hanging="426"/>
        <w:jc w:val="both"/>
        <w:rPr>
          <w:sz w:val="24"/>
          <w:szCs w:val="24"/>
        </w:rPr>
      </w:pPr>
    </w:p>
    <w:p w14:paraId="7818E100" w14:textId="77777777" w:rsidR="000132A1" w:rsidRDefault="000132A1" w:rsidP="00874E6B">
      <w:pPr>
        <w:pStyle w:val="ListParagraph"/>
        <w:numPr>
          <w:ilvl w:val="0"/>
          <w:numId w:val="4"/>
        </w:numPr>
        <w:tabs>
          <w:tab w:val="left" w:pos="426"/>
        </w:tabs>
        <w:ind w:left="426"/>
        <w:jc w:val="both"/>
        <w:rPr>
          <w:sz w:val="24"/>
          <w:szCs w:val="24"/>
        </w:rPr>
      </w:pPr>
      <w:r w:rsidRPr="00DE1159">
        <w:rPr>
          <w:b/>
          <w:bCs/>
          <w:sz w:val="24"/>
          <w:szCs w:val="24"/>
        </w:rPr>
        <w:t>Timed Activities</w:t>
      </w:r>
      <w:r w:rsidRPr="00DE1159">
        <w:rPr>
          <w:sz w:val="24"/>
          <w:szCs w:val="24"/>
        </w:rPr>
        <w:t xml:space="preserve"> - Timed games and classwork are not only versatile activities to improve concentration in children, but are very appealing to students because they want to win and beat the timer.</w:t>
      </w:r>
    </w:p>
    <w:p w14:paraId="6D7CBBB4" w14:textId="77777777" w:rsidR="00DF4351" w:rsidRPr="00DE1159" w:rsidRDefault="00DF4351" w:rsidP="00874E6B">
      <w:pPr>
        <w:pStyle w:val="ListParagraph"/>
        <w:tabs>
          <w:tab w:val="left" w:pos="426"/>
        </w:tabs>
        <w:ind w:left="426" w:hanging="426"/>
        <w:jc w:val="both"/>
        <w:rPr>
          <w:sz w:val="24"/>
          <w:szCs w:val="24"/>
        </w:rPr>
      </w:pPr>
    </w:p>
    <w:p w14:paraId="6539C839" w14:textId="77777777" w:rsidR="000132A1" w:rsidRDefault="000132A1" w:rsidP="00874E6B">
      <w:pPr>
        <w:pStyle w:val="ListParagraph"/>
        <w:numPr>
          <w:ilvl w:val="0"/>
          <w:numId w:val="4"/>
        </w:numPr>
        <w:tabs>
          <w:tab w:val="left" w:pos="426"/>
        </w:tabs>
        <w:ind w:left="426"/>
        <w:jc w:val="both"/>
        <w:rPr>
          <w:sz w:val="24"/>
          <w:szCs w:val="24"/>
        </w:rPr>
      </w:pPr>
      <w:r w:rsidRPr="00DE1159">
        <w:rPr>
          <w:b/>
          <w:bCs/>
          <w:sz w:val="24"/>
          <w:szCs w:val="24"/>
        </w:rPr>
        <w:t>Sequencing Activities</w:t>
      </w:r>
      <w:r w:rsidRPr="00DE1159">
        <w:rPr>
          <w:sz w:val="24"/>
          <w:szCs w:val="24"/>
        </w:rPr>
        <w:t xml:space="preserve"> </w:t>
      </w:r>
      <w:r>
        <w:rPr>
          <w:sz w:val="24"/>
          <w:szCs w:val="24"/>
        </w:rPr>
        <w:t>–</w:t>
      </w:r>
      <w:r w:rsidRPr="00DE1159">
        <w:rPr>
          <w:sz w:val="24"/>
          <w:szCs w:val="24"/>
        </w:rPr>
        <w:t xml:space="preserve"> </w:t>
      </w:r>
      <w:r>
        <w:rPr>
          <w:sz w:val="24"/>
          <w:szCs w:val="24"/>
        </w:rPr>
        <w:t xml:space="preserve">Sequencing an activity may use a variety of senses to encourage engagement in the activities. Kitchen based activities with the support of parents are beneficial. </w:t>
      </w:r>
      <w:r w:rsidR="00DF4351">
        <w:rPr>
          <w:sz w:val="24"/>
          <w:szCs w:val="24"/>
        </w:rPr>
        <w:t>For example, b</w:t>
      </w:r>
      <w:r>
        <w:rPr>
          <w:sz w:val="24"/>
          <w:szCs w:val="24"/>
        </w:rPr>
        <w:t>aking</w:t>
      </w:r>
      <w:r w:rsidR="00DF4351">
        <w:rPr>
          <w:sz w:val="24"/>
          <w:szCs w:val="24"/>
        </w:rPr>
        <w:t>, this</w:t>
      </w:r>
      <w:r>
        <w:rPr>
          <w:sz w:val="24"/>
          <w:szCs w:val="24"/>
        </w:rPr>
        <w:t xml:space="preserve"> requires you to follow a recipe (either written or pictorial) which results in an overall outcome that you can eat.</w:t>
      </w:r>
    </w:p>
    <w:p w14:paraId="74C318D5" w14:textId="77777777" w:rsidR="00DF4351" w:rsidRDefault="00DF4351" w:rsidP="00874E6B">
      <w:pPr>
        <w:pStyle w:val="ListParagraph"/>
        <w:tabs>
          <w:tab w:val="left" w:pos="426"/>
        </w:tabs>
        <w:ind w:left="426" w:hanging="426"/>
        <w:jc w:val="both"/>
        <w:rPr>
          <w:sz w:val="24"/>
          <w:szCs w:val="24"/>
        </w:rPr>
      </w:pPr>
    </w:p>
    <w:p w14:paraId="7B9C9352" w14:textId="77777777" w:rsidR="00DF4351" w:rsidRPr="00DF4351" w:rsidRDefault="000132A1" w:rsidP="00874E6B">
      <w:pPr>
        <w:pStyle w:val="ListParagraph"/>
        <w:numPr>
          <w:ilvl w:val="0"/>
          <w:numId w:val="4"/>
        </w:numPr>
        <w:tabs>
          <w:tab w:val="left" w:pos="426"/>
        </w:tabs>
        <w:ind w:left="426"/>
        <w:jc w:val="both"/>
        <w:rPr>
          <w:sz w:val="24"/>
          <w:szCs w:val="24"/>
        </w:rPr>
      </w:pPr>
      <w:r w:rsidRPr="00DF4351">
        <w:rPr>
          <w:b/>
          <w:bCs/>
          <w:sz w:val="24"/>
          <w:szCs w:val="24"/>
        </w:rPr>
        <w:t>Cooking Activities</w:t>
      </w:r>
      <w:r w:rsidRPr="00DF4351">
        <w:rPr>
          <w:sz w:val="24"/>
          <w:szCs w:val="24"/>
        </w:rPr>
        <w:t xml:space="preserve"> - Great in class and home activities that help children focus longer are following recipes, baking or decorating cookies. If appropriate for your children's ages and ability </w:t>
      </w:r>
      <w:proofErr w:type="gramStart"/>
      <w:r w:rsidRPr="00DF4351">
        <w:rPr>
          <w:sz w:val="24"/>
          <w:szCs w:val="24"/>
        </w:rPr>
        <w:t>levels</w:t>
      </w:r>
      <w:proofErr w:type="gramEnd"/>
      <w:r w:rsidRPr="00DF4351">
        <w:rPr>
          <w:sz w:val="24"/>
          <w:szCs w:val="24"/>
        </w:rPr>
        <w:t xml:space="preserve"> consider giving small </w:t>
      </w:r>
      <w:r w:rsidR="00DF4351" w:rsidRPr="00DF4351">
        <w:rPr>
          <w:sz w:val="24"/>
          <w:szCs w:val="24"/>
        </w:rPr>
        <w:t>groups simple recipes to follow</w:t>
      </w:r>
      <w:r w:rsidRPr="00DF4351">
        <w:rPr>
          <w:sz w:val="24"/>
          <w:szCs w:val="24"/>
        </w:rPr>
        <w:t xml:space="preserve">. Try to give students different ingredients to measure and mix. </w:t>
      </w:r>
    </w:p>
    <w:p w14:paraId="40CC9904" w14:textId="77777777" w:rsidR="00DF4351" w:rsidRPr="00DE1159" w:rsidRDefault="00DF4351" w:rsidP="00874E6B">
      <w:pPr>
        <w:pStyle w:val="ListParagraph"/>
        <w:tabs>
          <w:tab w:val="left" w:pos="426"/>
        </w:tabs>
        <w:ind w:left="426" w:hanging="426"/>
        <w:jc w:val="both"/>
        <w:rPr>
          <w:sz w:val="24"/>
          <w:szCs w:val="24"/>
        </w:rPr>
      </w:pPr>
    </w:p>
    <w:p w14:paraId="0416FB69" w14:textId="77777777" w:rsidR="000132A1" w:rsidRDefault="000132A1" w:rsidP="00874E6B">
      <w:pPr>
        <w:pStyle w:val="ListParagraph"/>
        <w:numPr>
          <w:ilvl w:val="0"/>
          <w:numId w:val="4"/>
        </w:numPr>
        <w:tabs>
          <w:tab w:val="left" w:pos="426"/>
        </w:tabs>
        <w:ind w:left="426"/>
        <w:jc w:val="both"/>
        <w:rPr>
          <w:sz w:val="24"/>
          <w:szCs w:val="24"/>
        </w:rPr>
      </w:pPr>
      <w:r w:rsidRPr="00DE1159">
        <w:rPr>
          <w:b/>
          <w:bCs/>
          <w:sz w:val="24"/>
          <w:szCs w:val="24"/>
        </w:rPr>
        <w:t>Quiet Time Activities</w:t>
      </w:r>
      <w:r w:rsidR="00874E6B">
        <w:rPr>
          <w:sz w:val="24"/>
          <w:szCs w:val="24"/>
        </w:rPr>
        <w:t xml:space="preserve"> - C</w:t>
      </w:r>
      <w:r w:rsidRPr="00DE1159">
        <w:rPr>
          <w:sz w:val="24"/>
          <w:szCs w:val="24"/>
        </w:rPr>
        <w:t>hildren need frequent breaks to refresh. These breaks help improve their levels of concentration and focus. Young children would benefit from a quiet area in their classroom or at home where they can</w:t>
      </w:r>
      <w:r w:rsidR="00874E6B">
        <w:rPr>
          <w:sz w:val="24"/>
          <w:szCs w:val="24"/>
        </w:rPr>
        <w:t xml:space="preserve"> </w:t>
      </w:r>
      <w:r w:rsidRPr="00DE1159">
        <w:rPr>
          <w:sz w:val="24"/>
          <w:szCs w:val="24"/>
        </w:rPr>
        <w:t>take naps. While older students need breaks, nutritious snacks and meals, and free time.</w:t>
      </w:r>
    </w:p>
    <w:p w14:paraId="00B78D2B" w14:textId="77777777" w:rsidR="00DF4351" w:rsidRDefault="00DF4351" w:rsidP="00DF4351">
      <w:pPr>
        <w:jc w:val="center"/>
        <w:rPr>
          <w:b/>
          <w:noProof/>
          <w:sz w:val="28"/>
          <w:szCs w:val="24"/>
        </w:rPr>
      </w:pPr>
      <w:r w:rsidRPr="008F46A1">
        <w:rPr>
          <w:b/>
          <w:noProof/>
          <w:sz w:val="28"/>
          <w:szCs w:val="24"/>
        </w:rPr>
        <w:t>TIPS FOR IMPROVING CONCENTRATION</w:t>
      </w:r>
    </w:p>
    <w:p w14:paraId="1CAF4992" w14:textId="2FC496EB" w:rsidR="00DF4351" w:rsidRPr="008F46A1" w:rsidRDefault="0085690C" w:rsidP="000132A1">
      <w:pPr>
        <w:jc w:val="both"/>
        <w:rPr>
          <w:b/>
          <w:noProof/>
          <w:sz w:val="28"/>
          <w:szCs w:val="24"/>
        </w:rPr>
      </w:pPr>
      <w:r>
        <w:rPr>
          <w:noProof/>
          <w:lang w:eastAsia="en-GB"/>
        </w:rPr>
        <w:lastRenderedPageBreak/>
        <mc:AlternateContent>
          <mc:Choice Requires="wps">
            <w:drawing>
              <wp:anchor distT="0" distB="0" distL="114300" distR="114300" simplePos="0" relativeHeight="251657728" behindDoc="0" locked="0" layoutInCell="1" allowOverlap="1" wp14:anchorId="49B8FDB7" wp14:editId="2C1B5625">
                <wp:simplePos x="0" y="0"/>
                <wp:positionH relativeFrom="column">
                  <wp:posOffset>3587750</wp:posOffset>
                </wp:positionH>
                <wp:positionV relativeFrom="paragraph">
                  <wp:posOffset>300990</wp:posOffset>
                </wp:positionV>
                <wp:extent cx="2292350" cy="21209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120900"/>
                        </a:xfrm>
                        <a:prstGeom prst="rect">
                          <a:avLst/>
                        </a:prstGeom>
                        <a:solidFill>
                          <a:srgbClr val="FFFFFF"/>
                        </a:solidFill>
                        <a:ln w="9525">
                          <a:noFill/>
                          <a:miter lim="800000"/>
                          <a:headEnd/>
                          <a:tailEnd/>
                        </a:ln>
                      </wps:spPr>
                      <wps:txbx>
                        <w:txbxContent>
                          <w:p w14:paraId="6B9A849A" w14:textId="1529564D" w:rsidR="000132A1" w:rsidRDefault="0085690C" w:rsidP="000132A1">
                            <w:r w:rsidRPr="002721AE">
                              <w:rPr>
                                <w:noProof/>
                                <w:lang w:eastAsia="en-GB"/>
                              </w:rPr>
                              <w:drawing>
                                <wp:inline distT="0" distB="0" distL="0" distR="0" wp14:anchorId="7945E71A" wp14:editId="661A0B74">
                                  <wp:extent cx="2084705" cy="1877695"/>
                                  <wp:effectExtent l="0" t="0" r="0" b="0"/>
                                  <wp:docPr id="3" name="Picture 6" descr="Health Eating - Eat Well Plate. Eat 5 a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Health Eating - Eat Well Plate. Eat 5 a day.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4705" cy="187769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B8FDB7" id="_x0000_s1027" type="#_x0000_t202" style="position:absolute;left:0;text-align:left;margin-left:282.5pt;margin-top:23.7pt;width:180.5pt;height:167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" stroked="f">
                <v:textbox style="mso-fit-shape-to-text:t">
                  <w:txbxContent>
                    <w:p w14:paraId="6B9A849A" w14:textId="1529564D" w:rsidR="000132A1" w:rsidRDefault="0085690C" w:rsidP="000132A1">
                      <w:r w:rsidRPr="002721AE">
                        <w:rPr>
                          <w:noProof/>
                          <w:lang w:eastAsia="en-GB"/>
                        </w:rPr>
                        <w:drawing>
                          <wp:inline distT="0" distB="0" distL="0" distR="0" wp14:anchorId="7945E71A" wp14:editId="661A0B74">
                            <wp:extent cx="2084705" cy="1877695"/>
                            <wp:effectExtent l="0" t="0" r="0" b="0"/>
                            <wp:docPr id="3" name="Picture 6" descr="Health Eating - Eat Well Plate. Eat 5 a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Health Eating - Eat Well Plate. Eat 5 a day.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4705" cy="1877695"/>
                                    </a:xfrm>
                                    <a:prstGeom prst="rect">
                                      <a:avLst/>
                                    </a:prstGeom>
                                    <a:noFill/>
                                    <a:ln>
                                      <a:noFill/>
                                    </a:ln>
                                  </pic:spPr>
                                </pic:pic>
                              </a:graphicData>
                            </a:graphic>
                          </wp:inline>
                        </w:drawing>
                      </w:r>
                    </w:p>
                  </w:txbxContent>
                </v:textbox>
                <w10:wrap type="square"/>
              </v:shape>
            </w:pict>
          </mc:Fallback>
        </mc:AlternateContent>
      </w:r>
    </w:p>
    <w:p w14:paraId="0BA61A32" w14:textId="77777777" w:rsidR="000132A1" w:rsidRPr="00DE1159" w:rsidRDefault="000132A1" w:rsidP="000132A1">
      <w:pPr>
        <w:jc w:val="both"/>
        <w:rPr>
          <w:noProof/>
          <w:sz w:val="24"/>
          <w:szCs w:val="24"/>
        </w:rPr>
      </w:pPr>
      <w:r w:rsidRPr="00DE1159">
        <w:rPr>
          <w:b/>
          <w:bCs/>
          <w:noProof/>
          <w:sz w:val="24"/>
          <w:szCs w:val="24"/>
        </w:rPr>
        <w:t>Healthy diet</w:t>
      </w:r>
      <w:r w:rsidR="00E77804">
        <w:rPr>
          <w:noProof/>
          <w:sz w:val="24"/>
          <w:szCs w:val="24"/>
        </w:rPr>
        <w:t xml:space="preserve"> – E</w:t>
      </w:r>
      <w:r w:rsidRPr="00DE1159">
        <w:rPr>
          <w:noProof/>
          <w:sz w:val="24"/>
          <w:szCs w:val="24"/>
        </w:rPr>
        <w:t>ating health food has a direct link to how well a child concentrates. Junk food or foods rich in sugar can make a child sluggish, whilst foods rich in protien like fish, eggs lean meat raise awareness.</w:t>
      </w:r>
    </w:p>
    <w:p w14:paraId="7E4798F6" w14:textId="77777777" w:rsidR="000132A1" w:rsidRPr="00DE1159" w:rsidRDefault="000132A1" w:rsidP="000132A1">
      <w:pPr>
        <w:jc w:val="both"/>
        <w:rPr>
          <w:noProof/>
          <w:sz w:val="24"/>
          <w:szCs w:val="24"/>
        </w:rPr>
      </w:pPr>
      <w:r w:rsidRPr="00DE1159">
        <w:rPr>
          <w:b/>
          <w:bCs/>
          <w:noProof/>
          <w:sz w:val="24"/>
          <w:szCs w:val="24"/>
        </w:rPr>
        <w:t>Fix a routine</w:t>
      </w:r>
      <w:r w:rsidRPr="00DE1159">
        <w:rPr>
          <w:noProof/>
          <w:sz w:val="24"/>
          <w:szCs w:val="24"/>
        </w:rPr>
        <w:t xml:space="preserve"> – Helps with time management but also programmes your childs body to know what activity the body should be doing at each time. Eg. A </w:t>
      </w:r>
      <w:r w:rsidR="00DF4351">
        <w:rPr>
          <w:noProof/>
          <w:sz w:val="24"/>
          <w:szCs w:val="24"/>
        </w:rPr>
        <w:t>child knows that after school they have</w:t>
      </w:r>
      <w:r w:rsidRPr="00DE1159">
        <w:rPr>
          <w:noProof/>
          <w:sz w:val="24"/>
          <w:szCs w:val="24"/>
        </w:rPr>
        <w:t xml:space="preserve"> 30min to</w:t>
      </w:r>
      <w:r w:rsidR="00DF4351">
        <w:rPr>
          <w:noProof/>
          <w:sz w:val="24"/>
          <w:szCs w:val="24"/>
        </w:rPr>
        <w:t xml:space="preserve"> relax and have a snack before thsy need to do</w:t>
      </w:r>
      <w:r w:rsidRPr="00DE1159">
        <w:rPr>
          <w:noProof/>
          <w:sz w:val="24"/>
          <w:szCs w:val="24"/>
        </w:rPr>
        <w:t xml:space="preserve"> homework.</w:t>
      </w:r>
    </w:p>
    <w:p w14:paraId="1BC3FEAE" w14:textId="77777777" w:rsidR="000132A1" w:rsidRPr="00DE1159" w:rsidRDefault="000132A1" w:rsidP="000132A1">
      <w:pPr>
        <w:jc w:val="both"/>
        <w:rPr>
          <w:noProof/>
          <w:sz w:val="24"/>
          <w:szCs w:val="24"/>
        </w:rPr>
      </w:pPr>
      <w:r w:rsidRPr="00DE1159">
        <w:rPr>
          <w:b/>
          <w:bCs/>
          <w:noProof/>
          <w:sz w:val="24"/>
          <w:szCs w:val="24"/>
        </w:rPr>
        <w:t>Bild in nap time</w:t>
      </w:r>
      <w:r w:rsidR="00E77804">
        <w:rPr>
          <w:noProof/>
          <w:sz w:val="24"/>
          <w:szCs w:val="24"/>
        </w:rPr>
        <w:t xml:space="preserve"> – G</w:t>
      </w:r>
      <w:r w:rsidRPr="00DE1159">
        <w:rPr>
          <w:noProof/>
          <w:sz w:val="24"/>
          <w:szCs w:val="24"/>
        </w:rPr>
        <w:t>ives the body time to relax prior to completing a task</w:t>
      </w:r>
      <w:r w:rsidR="00E77804">
        <w:rPr>
          <w:noProof/>
          <w:sz w:val="24"/>
          <w:szCs w:val="24"/>
        </w:rPr>
        <w:t>.</w:t>
      </w:r>
    </w:p>
    <w:p w14:paraId="490E2B42" w14:textId="77777777" w:rsidR="000132A1" w:rsidRPr="00DE1159" w:rsidRDefault="000132A1" w:rsidP="000132A1">
      <w:pPr>
        <w:jc w:val="both"/>
        <w:rPr>
          <w:noProof/>
          <w:sz w:val="24"/>
          <w:szCs w:val="24"/>
        </w:rPr>
      </w:pPr>
      <w:r w:rsidRPr="00DE1159">
        <w:rPr>
          <w:b/>
          <w:bCs/>
          <w:noProof/>
          <w:sz w:val="24"/>
          <w:szCs w:val="24"/>
        </w:rPr>
        <w:t>Divide big tasks into smaller more manageble tasks</w:t>
      </w:r>
      <w:r w:rsidRPr="00DE1159">
        <w:rPr>
          <w:noProof/>
          <w:sz w:val="24"/>
          <w:szCs w:val="24"/>
        </w:rPr>
        <w:t xml:space="preserve"> – </w:t>
      </w:r>
      <w:r w:rsidR="00E77804">
        <w:rPr>
          <w:noProof/>
          <w:sz w:val="24"/>
          <w:szCs w:val="24"/>
        </w:rPr>
        <w:t>S</w:t>
      </w:r>
      <w:r w:rsidRPr="00DE1159">
        <w:rPr>
          <w:noProof/>
          <w:sz w:val="24"/>
          <w:szCs w:val="24"/>
        </w:rPr>
        <w:t>tudying an entire chappter or book in one go is challenging. It always helps to break the task down</w:t>
      </w:r>
      <w:r w:rsidR="00E77804">
        <w:rPr>
          <w:noProof/>
          <w:sz w:val="24"/>
          <w:szCs w:val="24"/>
        </w:rPr>
        <w:t xml:space="preserve"> into smaller parts</w:t>
      </w:r>
      <w:r w:rsidRPr="00DE1159">
        <w:rPr>
          <w:noProof/>
          <w:sz w:val="24"/>
          <w:szCs w:val="24"/>
        </w:rPr>
        <w:t>. It gives the child a sense of atchievement once they have completed the task and will motivate them to carry on.</w:t>
      </w:r>
    </w:p>
    <w:p w14:paraId="3F9E58D8" w14:textId="77777777" w:rsidR="000132A1" w:rsidRPr="00DE1159" w:rsidRDefault="000132A1" w:rsidP="000132A1">
      <w:pPr>
        <w:jc w:val="both"/>
        <w:rPr>
          <w:noProof/>
          <w:sz w:val="24"/>
          <w:szCs w:val="24"/>
        </w:rPr>
      </w:pPr>
      <w:r w:rsidRPr="00DE1159">
        <w:rPr>
          <w:b/>
          <w:bCs/>
          <w:noProof/>
          <w:sz w:val="24"/>
          <w:szCs w:val="24"/>
        </w:rPr>
        <w:t>Understand you childs method of learning</w:t>
      </w:r>
      <w:r w:rsidR="00E77804">
        <w:rPr>
          <w:noProof/>
          <w:sz w:val="24"/>
          <w:szCs w:val="24"/>
        </w:rPr>
        <w:t xml:space="preserve"> – A</w:t>
      </w:r>
      <w:r w:rsidRPr="00DE1159">
        <w:rPr>
          <w:noProof/>
          <w:sz w:val="24"/>
          <w:szCs w:val="24"/>
        </w:rPr>
        <w:t>ll children learn differently, having an idea to how your child learns will help them understand information better in the long run.</w:t>
      </w:r>
    </w:p>
    <w:p w14:paraId="38C33674" w14:textId="77777777" w:rsidR="000132A1" w:rsidRPr="00DE1159" w:rsidRDefault="000132A1" w:rsidP="000132A1">
      <w:pPr>
        <w:jc w:val="both"/>
        <w:rPr>
          <w:noProof/>
          <w:sz w:val="24"/>
          <w:szCs w:val="24"/>
        </w:rPr>
      </w:pPr>
      <w:r w:rsidRPr="00DE1159">
        <w:rPr>
          <w:b/>
          <w:bCs/>
          <w:noProof/>
          <w:sz w:val="24"/>
          <w:szCs w:val="24"/>
        </w:rPr>
        <w:t>Prepare your child for the next task</w:t>
      </w:r>
      <w:r w:rsidR="00E77804">
        <w:rPr>
          <w:noProof/>
          <w:sz w:val="24"/>
          <w:szCs w:val="24"/>
        </w:rPr>
        <w:t xml:space="preserve"> – W</w:t>
      </w:r>
      <w:r w:rsidRPr="00DE1159">
        <w:rPr>
          <w:noProof/>
          <w:sz w:val="24"/>
          <w:szCs w:val="24"/>
        </w:rPr>
        <w:t>hen your child is busy, tell them what is expected next. Give them a few minutes to finish what they are doing before moving on with another task.</w:t>
      </w:r>
    </w:p>
    <w:p w14:paraId="340CCDC4" w14:textId="77777777" w:rsidR="000132A1" w:rsidRDefault="000132A1" w:rsidP="000132A1">
      <w:pPr>
        <w:jc w:val="both"/>
        <w:rPr>
          <w:noProof/>
          <w:sz w:val="24"/>
          <w:szCs w:val="24"/>
        </w:rPr>
      </w:pPr>
      <w:r w:rsidRPr="00DE1159">
        <w:rPr>
          <w:b/>
          <w:bCs/>
          <w:noProof/>
          <w:sz w:val="24"/>
          <w:szCs w:val="24"/>
        </w:rPr>
        <w:t>Set short term goals</w:t>
      </w:r>
      <w:r w:rsidR="00E77804">
        <w:rPr>
          <w:noProof/>
          <w:sz w:val="24"/>
          <w:szCs w:val="24"/>
        </w:rPr>
        <w:t xml:space="preserve"> – U</w:t>
      </w:r>
      <w:r w:rsidRPr="00DE1159">
        <w:rPr>
          <w:noProof/>
          <w:sz w:val="24"/>
          <w:szCs w:val="24"/>
        </w:rPr>
        <w:t>se the SMARTER goal setting technique. Allow the child enough time to complete the task, whilst ensuring they have the knowledge to be successful, whilst still needing to concentrate on the task.</w:t>
      </w:r>
    </w:p>
    <w:p w14:paraId="6A3EB8EF" w14:textId="0EC1B96B" w:rsidR="00E77804" w:rsidRDefault="00BE42DB" w:rsidP="000132A1">
      <w:pPr>
        <w:jc w:val="both"/>
        <w:rPr>
          <w:noProof/>
          <w:sz w:val="24"/>
          <w:szCs w:val="24"/>
        </w:rPr>
      </w:pPr>
      <w:r w:rsidRPr="002721AE">
        <w:rPr>
          <w:noProof/>
          <w:lang w:eastAsia="en-GB"/>
        </w:rPr>
        <w:drawing>
          <wp:inline distT="0" distB="0" distL="0" distR="0" wp14:anchorId="38F2FB8A" wp14:editId="5CA8A36A">
            <wp:extent cx="3761105" cy="1784985"/>
            <wp:effectExtent l="0" t="0" r="0" b="0"/>
            <wp:docPr id="4" name="Picture 3" descr="SMART Goals - Specific, Measurable, Actionable, Realistic and Timeb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MART Goals - Specific, Measurable, Actionable, Realistic and Timebound.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1105" cy="1784985"/>
                    </a:xfrm>
                    <a:prstGeom prst="rect">
                      <a:avLst/>
                    </a:prstGeom>
                    <a:noFill/>
                    <a:ln>
                      <a:noFill/>
                    </a:ln>
                  </pic:spPr>
                </pic:pic>
              </a:graphicData>
            </a:graphic>
          </wp:inline>
        </w:drawing>
      </w:r>
    </w:p>
    <w:p w14:paraId="034995C6" w14:textId="77777777" w:rsidR="000132A1" w:rsidRDefault="000132A1" w:rsidP="000132A1">
      <w:pPr>
        <w:jc w:val="both"/>
        <w:rPr>
          <w:noProof/>
          <w:sz w:val="24"/>
          <w:szCs w:val="24"/>
        </w:rPr>
      </w:pPr>
    </w:p>
    <w:p w14:paraId="39038474" w14:textId="2190AB00" w:rsidR="000132A1" w:rsidRDefault="000132A1" w:rsidP="000132A1">
      <w:pPr>
        <w:jc w:val="both"/>
        <w:rPr>
          <w:noProof/>
          <w:sz w:val="24"/>
          <w:szCs w:val="24"/>
        </w:rPr>
      </w:pPr>
    </w:p>
    <w:p w14:paraId="56FD2079" w14:textId="77777777" w:rsidR="000132A1" w:rsidRDefault="000132A1" w:rsidP="000132A1">
      <w:pPr>
        <w:jc w:val="both"/>
        <w:rPr>
          <w:noProof/>
          <w:sz w:val="24"/>
          <w:szCs w:val="24"/>
        </w:rPr>
      </w:pPr>
    </w:p>
    <w:p w14:paraId="3A3865F7" w14:textId="77777777" w:rsidR="000132A1" w:rsidRPr="00DE1159" w:rsidRDefault="000132A1" w:rsidP="000132A1">
      <w:pPr>
        <w:jc w:val="both"/>
        <w:rPr>
          <w:noProof/>
          <w:sz w:val="24"/>
          <w:szCs w:val="24"/>
        </w:rPr>
      </w:pPr>
      <w:r w:rsidRPr="00DE1159">
        <w:rPr>
          <w:b/>
          <w:bCs/>
          <w:noProof/>
          <w:sz w:val="24"/>
          <w:szCs w:val="24"/>
        </w:rPr>
        <w:t>Set up a reward system</w:t>
      </w:r>
      <w:r w:rsidR="00E77804">
        <w:rPr>
          <w:noProof/>
          <w:sz w:val="24"/>
          <w:szCs w:val="24"/>
        </w:rPr>
        <w:t xml:space="preserve"> – P</w:t>
      </w:r>
      <w:r w:rsidRPr="00DE1159">
        <w:rPr>
          <w:noProof/>
          <w:sz w:val="24"/>
          <w:szCs w:val="24"/>
        </w:rPr>
        <w:t>ositive reinforcement</w:t>
      </w:r>
      <w:r w:rsidR="00E77804">
        <w:rPr>
          <w:noProof/>
          <w:sz w:val="24"/>
          <w:szCs w:val="24"/>
        </w:rPr>
        <w:t>.</w:t>
      </w:r>
    </w:p>
    <w:p w14:paraId="20AC807C" w14:textId="77777777" w:rsidR="000132A1" w:rsidRPr="00DE1159" w:rsidRDefault="000132A1" w:rsidP="000132A1">
      <w:pPr>
        <w:jc w:val="both"/>
        <w:rPr>
          <w:noProof/>
          <w:sz w:val="24"/>
          <w:szCs w:val="24"/>
        </w:rPr>
      </w:pPr>
      <w:r w:rsidRPr="00DE1159">
        <w:rPr>
          <w:b/>
          <w:bCs/>
          <w:noProof/>
          <w:sz w:val="24"/>
          <w:szCs w:val="24"/>
        </w:rPr>
        <w:t>Allow time for distraction</w:t>
      </w:r>
      <w:r w:rsidR="00E77804">
        <w:rPr>
          <w:noProof/>
          <w:sz w:val="24"/>
          <w:szCs w:val="24"/>
        </w:rPr>
        <w:t xml:space="preserve"> – Children </w:t>
      </w:r>
      <w:r w:rsidRPr="00DE1159">
        <w:rPr>
          <w:noProof/>
          <w:sz w:val="24"/>
          <w:szCs w:val="24"/>
        </w:rPr>
        <w:t>are naturally energetic. Giving them time to vent out their energy once their time limit for a task is up may help them focus better on the next task!</w:t>
      </w:r>
    </w:p>
    <w:p w14:paraId="14C9E107" w14:textId="77777777" w:rsidR="000132A1" w:rsidRDefault="000132A1" w:rsidP="000132A1">
      <w:pPr>
        <w:jc w:val="both"/>
        <w:rPr>
          <w:noProof/>
          <w:sz w:val="24"/>
          <w:szCs w:val="24"/>
        </w:rPr>
      </w:pPr>
      <w:r w:rsidRPr="00DE1159">
        <w:rPr>
          <w:b/>
          <w:bCs/>
          <w:noProof/>
          <w:sz w:val="24"/>
          <w:szCs w:val="24"/>
        </w:rPr>
        <w:t>Use energy more efficiently</w:t>
      </w:r>
      <w:r w:rsidR="00E77804">
        <w:rPr>
          <w:noProof/>
          <w:sz w:val="24"/>
          <w:szCs w:val="24"/>
        </w:rPr>
        <w:t xml:space="preserve"> -  S</w:t>
      </w:r>
      <w:r w:rsidRPr="00DE1159">
        <w:rPr>
          <w:noProof/>
          <w:sz w:val="24"/>
          <w:szCs w:val="24"/>
        </w:rPr>
        <w:t>ome children have higher energy in the morning, others in the evening.</w:t>
      </w:r>
      <w:r w:rsidRPr="00DE1159">
        <w:rPr>
          <w:sz w:val="24"/>
          <w:szCs w:val="24"/>
        </w:rPr>
        <w:t xml:space="preserve"> </w:t>
      </w:r>
      <w:r w:rsidRPr="00DE1159">
        <w:rPr>
          <w:noProof/>
          <w:sz w:val="24"/>
          <w:szCs w:val="24"/>
        </w:rPr>
        <w:t>Studying or doing activities during this time will help your child focus better on the task at hand. Always start your child on t</w:t>
      </w:r>
      <w:r w:rsidR="00E77804">
        <w:rPr>
          <w:noProof/>
          <w:sz w:val="24"/>
          <w:szCs w:val="24"/>
        </w:rPr>
        <w:t>he tougher activities during their</w:t>
      </w:r>
      <w:r w:rsidRPr="00DE1159">
        <w:rPr>
          <w:noProof/>
          <w:sz w:val="24"/>
          <w:szCs w:val="24"/>
        </w:rPr>
        <w:t xml:space="preserve"> high energy time. As energy levels go down, you can always switch to a lighter activity. This will help to increase concentration power!</w:t>
      </w:r>
    </w:p>
    <w:p w14:paraId="55A9CA99" w14:textId="77777777" w:rsidR="00BE42DB" w:rsidRPr="00BE42DB" w:rsidRDefault="00BE42DB" w:rsidP="00BE42DB">
      <w:pPr>
        <w:jc w:val="both"/>
        <w:rPr>
          <w:b/>
          <w:bCs/>
          <w:noProof/>
          <w:sz w:val="24"/>
          <w:szCs w:val="24"/>
        </w:rPr>
      </w:pPr>
      <w:r w:rsidRPr="00BE42DB">
        <w:rPr>
          <w:b/>
          <w:bCs/>
          <w:sz w:val="24"/>
          <w:szCs w:val="24"/>
        </w:rPr>
        <w:t>Please be aware that our service predominantly looks at functional skills and if you should seek any further information on concentration and attention please visit the web link bellow:</w:t>
      </w:r>
      <w:r w:rsidRPr="00BE42DB">
        <w:rPr>
          <w:b/>
          <w:bCs/>
        </w:rPr>
        <w:t xml:space="preserve"> </w:t>
      </w:r>
    </w:p>
    <w:p w14:paraId="6DCE3542" w14:textId="77777777" w:rsidR="00BE42DB" w:rsidRPr="00BE42DB" w:rsidRDefault="000377DB" w:rsidP="00BE42DB">
      <w:pPr>
        <w:jc w:val="both"/>
        <w:rPr>
          <w:sz w:val="24"/>
          <w:szCs w:val="24"/>
          <w:u w:val="single"/>
        </w:rPr>
      </w:pPr>
      <w:hyperlink r:id="rId13" w:history="1">
        <w:r w:rsidR="00BE42DB" w:rsidRPr="00BE42DB">
          <w:rPr>
            <w:color w:val="0563C1"/>
            <w:sz w:val="24"/>
            <w:szCs w:val="24"/>
            <w:u w:val="single"/>
          </w:rPr>
          <w:t>https://www.livewell.cheshirewestandchester.gov.uk/</w:t>
        </w:r>
      </w:hyperlink>
    </w:p>
    <w:p w14:paraId="1FCA8410" w14:textId="414A2CE9" w:rsidR="000132A1" w:rsidRPr="00DE1159" w:rsidRDefault="000132A1" w:rsidP="000132A1">
      <w:pPr>
        <w:jc w:val="both"/>
        <w:rPr>
          <w:b/>
          <w:bCs/>
          <w:sz w:val="24"/>
          <w:szCs w:val="24"/>
        </w:rPr>
      </w:pPr>
    </w:p>
    <w:p w14:paraId="37392E55" w14:textId="77777777" w:rsidR="000132A1" w:rsidRPr="00DE1159" w:rsidRDefault="000132A1" w:rsidP="000132A1">
      <w:pPr>
        <w:jc w:val="both"/>
        <w:rPr>
          <w:b/>
          <w:bCs/>
          <w:sz w:val="24"/>
          <w:szCs w:val="24"/>
        </w:rPr>
      </w:pPr>
    </w:p>
    <w:p w14:paraId="27B34886" w14:textId="77777777" w:rsidR="000132A1" w:rsidRPr="00DE1159" w:rsidRDefault="000132A1" w:rsidP="000132A1">
      <w:pPr>
        <w:jc w:val="both"/>
        <w:rPr>
          <w:b/>
          <w:bCs/>
          <w:sz w:val="24"/>
          <w:szCs w:val="24"/>
        </w:rPr>
      </w:pPr>
    </w:p>
    <w:p w14:paraId="23F207C3" w14:textId="77777777" w:rsidR="000132A1" w:rsidRPr="00DE1159" w:rsidRDefault="000132A1" w:rsidP="000132A1">
      <w:pPr>
        <w:jc w:val="both"/>
        <w:rPr>
          <w:b/>
          <w:bCs/>
          <w:sz w:val="24"/>
          <w:szCs w:val="24"/>
        </w:rPr>
      </w:pPr>
    </w:p>
    <w:p w14:paraId="17207778" w14:textId="77777777" w:rsidR="000132A1" w:rsidRPr="00DE1159" w:rsidRDefault="000132A1" w:rsidP="000132A1">
      <w:pPr>
        <w:jc w:val="both"/>
        <w:rPr>
          <w:b/>
          <w:bCs/>
          <w:sz w:val="24"/>
          <w:szCs w:val="24"/>
        </w:rPr>
      </w:pPr>
    </w:p>
    <w:p w14:paraId="5393EFD7" w14:textId="77777777" w:rsidR="001A6379" w:rsidRPr="007E08FC" w:rsidRDefault="001A6379" w:rsidP="007E08FC"/>
    <w:sectPr w:rsidR="001A6379" w:rsidRPr="007E08FC" w:rsidSect="007E08FC">
      <w:headerReference w:type="default" r:id="rId14"/>
      <w:footerReference w:type="default" r:id="rId15"/>
      <w:pgSz w:w="11906" w:h="16838"/>
      <w:pgMar w:top="1243"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0F9D6" w14:textId="77777777" w:rsidR="008A5CEE" w:rsidRDefault="008A5CEE" w:rsidP="00000A24">
      <w:pPr>
        <w:spacing w:after="0" w:line="240" w:lineRule="auto"/>
      </w:pPr>
      <w:r>
        <w:separator/>
      </w:r>
    </w:p>
  </w:endnote>
  <w:endnote w:type="continuationSeparator" w:id="0">
    <w:p w14:paraId="41D8AEB9" w14:textId="77777777" w:rsidR="008A5CEE" w:rsidRDefault="008A5CEE" w:rsidP="00000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1C28E" w14:textId="530A9E10" w:rsidR="00000A24" w:rsidRDefault="0085690C">
    <w:pPr>
      <w:pStyle w:val="Footer"/>
    </w:pPr>
    <w:r>
      <w:rPr>
        <w:noProof/>
        <w:lang w:eastAsia="en-GB"/>
      </w:rPr>
      <w:drawing>
        <wp:inline distT="0" distB="0" distL="0" distR="0" wp14:anchorId="4DA47C33" wp14:editId="2D3420A2">
          <wp:extent cx="5731510" cy="952500"/>
          <wp:effectExtent l="0" t="0" r="0" b="0"/>
          <wp:docPr id="7" name="Picture 7" descr="website: www.coch.nhs.uk&#10;facebook: @CountessOfChesterHospital&#10;twitter: @TheCountess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ebsite: www.coch.nhs.uk&#10;facebook: @CountessOfChesterHospital&#10;twitter: @TheCountessNH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952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A3F04E" w14:textId="77777777" w:rsidR="008A5CEE" w:rsidRDefault="008A5CEE" w:rsidP="00000A24">
      <w:pPr>
        <w:spacing w:after="0" w:line="240" w:lineRule="auto"/>
      </w:pPr>
      <w:r>
        <w:separator/>
      </w:r>
    </w:p>
  </w:footnote>
  <w:footnote w:type="continuationSeparator" w:id="0">
    <w:p w14:paraId="3E8FCDFE" w14:textId="77777777" w:rsidR="008A5CEE" w:rsidRDefault="008A5CEE" w:rsidP="00000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1E884" w14:textId="2703F861" w:rsidR="00000A24" w:rsidRPr="00000A24" w:rsidRDefault="00BE42DB" w:rsidP="0046036C">
    <w:pPr>
      <w:pStyle w:val="Header"/>
      <w:ind w:left="-1418"/>
    </w:pPr>
    <w:r>
      <w:rPr>
        <w:noProof/>
        <w:lang w:eastAsia="en-GB"/>
      </w:rPr>
      <w:drawing>
        <wp:anchor distT="0" distB="0" distL="114300" distR="114300" simplePos="0" relativeHeight="251658240" behindDoc="0" locked="0" layoutInCell="1" allowOverlap="1" wp14:anchorId="5EBE8295" wp14:editId="57C0E0F4">
          <wp:simplePos x="0" y="0"/>
          <wp:positionH relativeFrom="column">
            <wp:posOffset>5023575</wp:posOffset>
          </wp:positionH>
          <wp:positionV relativeFrom="paragraph">
            <wp:posOffset>119561</wp:posOffset>
          </wp:positionV>
          <wp:extent cx="1415415" cy="941705"/>
          <wp:effectExtent l="0" t="0" r="0" b="0"/>
          <wp:wrapThrough wrapText="bothSides">
            <wp:wrapPolygon edited="0">
              <wp:start x="0" y="0"/>
              <wp:lineTo x="0" y="20974"/>
              <wp:lineTo x="21222" y="20974"/>
              <wp:lineTo x="21222" y="0"/>
              <wp:lineTo x="0" y="0"/>
            </wp:wrapPolygon>
          </wp:wrapThrough>
          <wp:docPr id="6" name="Picture 6" descr="NHS Countess of Chester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HS Countess of Chester Hospital Logo"/>
                  <pic:cNvPicPr>
                    <a:picLocks noChangeAspect="1" noChangeArrowheads="1"/>
                  </pic:cNvPicPr>
                </pic:nvPicPr>
                <pic:blipFill>
                  <a:blip r:embed="rId1">
                    <a:extLst>
                      <a:ext uri="{28A0092B-C50C-407E-A947-70E740481C1C}">
                        <a14:useLocalDpi xmlns:a14="http://schemas.microsoft.com/office/drawing/2010/main" val="0"/>
                      </a:ext>
                    </a:extLst>
                  </a:blip>
                  <a:srcRect l="40781" b="13789"/>
                  <a:stretch>
                    <a:fillRect/>
                  </a:stretch>
                </pic:blipFill>
                <pic:spPr bwMode="auto">
                  <a:xfrm>
                    <a:off x="0" y="0"/>
                    <a:ext cx="1415415"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90C">
      <w:rPr>
        <w:noProof/>
        <w:lang w:eastAsia="en-GB"/>
      </w:rPr>
      <w:drawing>
        <wp:inline distT="0" distB="0" distL="0" distR="0" wp14:anchorId="1FC835A3" wp14:editId="08A4F359">
          <wp:extent cx="5769610" cy="946785"/>
          <wp:effectExtent l="0" t="0" r="0" b="0"/>
          <wp:docPr id="5" name="Picture 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9610" cy="946785"/>
                  </a:xfrm>
                  <a:prstGeom prst="rect">
                    <a:avLst/>
                  </a:prstGeom>
                  <a:noFill/>
                  <a:ln>
                    <a:noFill/>
                  </a:ln>
                </pic:spPr>
              </pic:pic>
            </a:graphicData>
          </a:graphic>
        </wp:inline>
      </w:drawing>
    </w:r>
    <w:r w:rsidR="0046036C">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8E68CC"/>
    <w:multiLevelType w:val="hybridMultilevel"/>
    <w:tmpl w:val="4906DC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082DD4"/>
    <w:multiLevelType w:val="hybridMultilevel"/>
    <w:tmpl w:val="CB006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C82906"/>
    <w:multiLevelType w:val="hybridMultilevel"/>
    <w:tmpl w:val="D31A1A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63A0B13"/>
    <w:multiLevelType w:val="hybridMultilevel"/>
    <w:tmpl w:val="27EACA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A24"/>
    <w:rsid w:val="00000A24"/>
    <w:rsid w:val="000132A1"/>
    <w:rsid w:val="000377DB"/>
    <w:rsid w:val="001A6379"/>
    <w:rsid w:val="00221C98"/>
    <w:rsid w:val="004123B8"/>
    <w:rsid w:val="0046036C"/>
    <w:rsid w:val="00733D2C"/>
    <w:rsid w:val="007E08FC"/>
    <w:rsid w:val="0085690C"/>
    <w:rsid w:val="00874E6B"/>
    <w:rsid w:val="008A5CEE"/>
    <w:rsid w:val="00BE42DB"/>
    <w:rsid w:val="00D276A8"/>
    <w:rsid w:val="00DF4351"/>
    <w:rsid w:val="00E77804"/>
    <w:rsid w:val="00F07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76D3A487"/>
  <w15:chartTrackingRefBased/>
  <w15:docId w15:val="{DB027D0C-C15A-408F-AAA9-CDA1F61E8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A24"/>
    <w:pPr>
      <w:tabs>
        <w:tab w:val="center" w:pos="4513"/>
        <w:tab w:val="right" w:pos="9026"/>
      </w:tabs>
    </w:pPr>
  </w:style>
  <w:style w:type="character" w:customStyle="1" w:styleId="HeaderChar">
    <w:name w:val="Header Char"/>
    <w:link w:val="Header"/>
    <w:uiPriority w:val="99"/>
    <w:rsid w:val="00000A24"/>
    <w:rPr>
      <w:sz w:val="22"/>
      <w:szCs w:val="22"/>
      <w:lang w:eastAsia="en-US"/>
    </w:rPr>
  </w:style>
  <w:style w:type="paragraph" w:styleId="Footer">
    <w:name w:val="footer"/>
    <w:basedOn w:val="Normal"/>
    <w:link w:val="FooterChar"/>
    <w:uiPriority w:val="99"/>
    <w:unhideWhenUsed/>
    <w:rsid w:val="00000A24"/>
    <w:pPr>
      <w:tabs>
        <w:tab w:val="center" w:pos="4513"/>
        <w:tab w:val="right" w:pos="9026"/>
      </w:tabs>
    </w:pPr>
  </w:style>
  <w:style w:type="character" w:customStyle="1" w:styleId="FooterChar">
    <w:name w:val="Footer Char"/>
    <w:link w:val="Footer"/>
    <w:uiPriority w:val="99"/>
    <w:rsid w:val="00000A24"/>
    <w:rPr>
      <w:sz w:val="22"/>
      <w:szCs w:val="22"/>
      <w:lang w:eastAsia="en-US"/>
    </w:rPr>
  </w:style>
  <w:style w:type="paragraph" w:styleId="ListParagraph">
    <w:name w:val="List Paragraph"/>
    <w:basedOn w:val="Normal"/>
    <w:uiPriority w:val="34"/>
    <w:qFormat/>
    <w:rsid w:val="000132A1"/>
    <w:pPr>
      <w:spacing w:after="160" w:line="259" w:lineRule="auto"/>
      <w:ind w:left="720"/>
      <w:contextualSpacing/>
    </w:pPr>
  </w:style>
  <w:style w:type="character" w:styleId="Hyperlink">
    <w:name w:val="Hyperlink"/>
    <w:uiPriority w:val="99"/>
    <w:unhideWhenUsed/>
    <w:rsid w:val="000132A1"/>
    <w:rPr>
      <w:color w:val="0563C1"/>
      <w:u w:val="single"/>
    </w:rPr>
  </w:style>
  <w:style w:type="paragraph" w:styleId="BalloonText">
    <w:name w:val="Balloon Text"/>
    <w:basedOn w:val="Normal"/>
    <w:link w:val="BalloonTextChar"/>
    <w:uiPriority w:val="99"/>
    <w:semiHidden/>
    <w:unhideWhenUsed/>
    <w:rsid w:val="00E7780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77804"/>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vewell.cheshirewestandchester.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D2822-3782-45E2-8249-F3445B0CE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951</Words>
  <Characters>5422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Countess of Chester Hospital NHS Foundation Trust</Company>
  <LinksUpToDate>false</LinksUpToDate>
  <CharactersWithSpaces>6361</CharactersWithSpaces>
  <SharedDoc>false</SharedDoc>
  <HLinks>
    <vt:vector size="6" baseType="variant">
      <vt:variant>
        <vt:i4>2752611</vt:i4>
      </vt:variant>
      <vt:variant>
        <vt:i4>0</vt:i4>
      </vt:variant>
      <vt:variant>
        <vt:i4>0</vt:i4>
      </vt:variant>
      <vt:variant>
        <vt:i4>5</vt:i4>
      </vt:variant>
      <vt:variant>
        <vt:lpwstr>https://www.livewell.cheshirewestandchester.gov.uk/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Carrick, Sian</dc:creator>
  <cp:keywords/>
  <cp:lastModifiedBy>Abigail Hope</cp:lastModifiedBy>
  <cp:revision>2</cp:revision>
  <cp:lastPrinted>2024-11-11T15:47:00Z</cp:lastPrinted>
  <dcterms:created xsi:type="dcterms:W3CDTF">2024-11-11T15:48:00Z</dcterms:created>
  <dcterms:modified xsi:type="dcterms:W3CDTF">2024-11-11T15:48:00Z</dcterms:modified>
</cp:coreProperties>
</file>