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EEA7E" w14:textId="77777777" w:rsidR="00D771F6" w:rsidRPr="0022612B" w:rsidRDefault="00D771F6">
      <w:pPr>
        <w:widowControl w:val="0"/>
        <w:pBdr>
          <w:top w:val="nil"/>
          <w:left w:val="nil"/>
          <w:bottom w:val="nil"/>
          <w:right w:val="nil"/>
          <w:between w:val="nil"/>
        </w:pBdr>
        <w:spacing w:after="0" w:line="276" w:lineRule="auto"/>
        <w:rPr>
          <w:sz w:val="32"/>
          <w:szCs w:val="32"/>
        </w:rPr>
      </w:pPr>
    </w:p>
    <w:p w14:paraId="1576D55E" w14:textId="77777777" w:rsidR="00D771F6" w:rsidRPr="0022612B" w:rsidRDefault="00D771F6">
      <w:pPr>
        <w:rPr>
          <w:sz w:val="32"/>
          <w:szCs w:val="32"/>
        </w:rPr>
      </w:pPr>
    </w:p>
    <w:p w14:paraId="0AE438B7" w14:textId="77777777" w:rsidR="00D771F6" w:rsidRPr="0022612B" w:rsidRDefault="00FF2571">
      <w:pPr>
        <w:pBdr>
          <w:top w:val="nil"/>
          <w:left w:val="nil"/>
          <w:bottom w:val="nil"/>
          <w:right w:val="nil"/>
          <w:between w:val="nil"/>
        </w:pBdr>
        <w:jc w:val="center"/>
        <w:rPr>
          <w:b/>
          <w:bCs/>
          <w:color w:val="000000"/>
          <w:sz w:val="32"/>
          <w:szCs w:val="32"/>
        </w:rPr>
      </w:pPr>
      <w:r w:rsidRPr="0022612B">
        <w:rPr>
          <w:b/>
          <w:bCs/>
          <w:color w:val="000000"/>
          <w:sz w:val="32"/>
          <w:szCs w:val="32"/>
        </w:rPr>
        <w:t xml:space="preserve">Child Protection and Safeguarding Policy </w:t>
      </w:r>
    </w:p>
    <w:p w14:paraId="7060757B" w14:textId="7D6224C1" w:rsidR="00D771F6" w:rsidRPr="0022612B" w:rsidRDefault="00FF2571">
      <w:pPr>
        <w:pBdr>
          <w:top w:val="nil"/>
          <w:left w:val="nil"/>
          <w:bottom w:val="nil"/>
          <w:right w:val="nil"/>
          <w:between w:val="nil"/>
        </w:pBdr>
        <w:jc w:val="center"/>
        <w:rPr>
          <w:b/>
          <w:bCs/>
          <w:color w:val="000000"/>
          <w:sz w:val="32"/>
          <w:szCs w:val="32"/>
        </w:rPr>
      </w:pPr>
      <w:r w:rsidRPr="0022612B">
        <w:rPr>
          <w:b/>
          <w:bCs/>
          <w:color w:val="000000"/>
          <w:sz w:val="32"/>
          <w:szCs w:val="32"/>
        </w:rPr>
        <w:t>(including safer recruitment, allegations against staff and low-level concerns)</w:t>
      </w:r>
    </w:p>
    <w:p w14:paraId="3929075C" w14:textId="4E626720" w:rsidR="00D36D04" w:rsidRPr="0022612B" w:rsidRDefault="00D36D04">
      <w:pPr>
        <w:pBdr>
          <w:top w:val="nil"/>
          <w:left w:val="nil"/>
          <w:bottom w:val="nil"/>
          <w:right w:val="nil"/>
          <w:between w:val="nil"/>
        </w:pBdr>
        <w:jc w:val="center"/>
        <w:rPr>
          <w:b/>
          <w:bCs/>
          <w:color w:val="000000"/>
          <w:sz w:val="32"/>
          <w:szCs w:val="32"/>
        </w:rPr>
      </w:pPr>
      <w:r w:rsidRPr="0022612B">
        <w:rPr>
          <w:b/>
          <w:bCs/>
          <w:color w:val="000000"/>
          <w:sz w:val="32"/>
          <w:szCs w:val="32"/>
        </w:rPr>
        <w:t>September 2026</w:t>
      </w:r>
    </w:p>
    <w:p w14:paraId="3F87E7F2" w14:textId="77777777" w:rsidR="00D771F6" w:rsidRPr="0022612B" w:rsidRDefault="00D771F6">
      <w:pPr>
        <w:pBdr>
          <w:top w:val="nil"/>
          <w:left w:val="nil"/>
          <w:bottom w:val="nil"/>
          <w:right w:val="nil"/>
          <w:between w:val="nil"/>
        </w:pBdr>
        <w:jc w:val="center"/>
        <w:rPr>
          <w:b/>
          <w:bCs/>
          <w:color w:val="000000"/>
          <w:sz w:val="32"/>
          <w:szCs w:val="32"/>
        </w:rPr>
      </w:pPr>
    </w:p>
    <w:p w14:paraId="5BD9F6EB" w14:textId="77777777" w:rsidR="00D771F6" w:rsidRPr="0022612B" w:rsidRDefault="00FF2571">
      <w:pPr>
        <w:pBdr>
          <w:top w:val="nil"/>
          <w:left w:val="nil"/>
          <w:bottom w:val="nil"/>
          <w:right w:val="nil"/>
          <w:between w:val="nil"/>
        </w:pBdr>
        <w:rPr>
          <w:b/>
          <w:bCs/>
          <w:color w:val="000000"/>
          <w:sz w:val="32"/>
          <w:szCs w:val="32"/>
        </w:rPr>
      </w:pPr>
      <w:r w:rsidRPr="0022612B">
        <w:rPr>
          <w:noProof/>
          <w:sz w:val="32"/>
          <w:szCs w:val="32"/>
        </w:rPr>
        <w:drawing>
          <wp:anchor distT="0" distB="0" distL="114300" distR="114300" simplePos="0" relativeHeight="251658240" behindDoc="0" locked="0" layoutInCell="1" hidden="0" allowOverlap="1" wp14:anchorId="296E29FC" wp14:editId="024D610C">
            <wp:simplePos x="0" y="0"/>
            <wp:positionH relativeFrom="column">
              <wp:posOffset>1440180</wp:posOffset>
            </wp:positionH>
            <wp:positionV relativeFrom="paragraph">
              <wp:posOffset>159385</wp:posOffset>
            </wp:positionV>
            <wp:extent cx="3429000" cy="3248025"/>
            <wp:effectExtent l="0" t="0" r="0" b="0"/>
            <wp:wrapNone/>
            <wp:docPr id="197656258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l="16786" t="27182" r="48149" b="7524"/>
                    <a:stretch>
                      <a:fillRect/>
                    </a:stretch>
                  </pic:blipFill>
                  <pic:spPr>
                    <a:xfrm>
                      <a:off x="0" y="0"/>
                      <a:ext cx="3429000" cy="3248025"/>
                    </a:xfrm>
                    <a:prstGeom prst="rect">
                      <a:avLst/>
                    </a:prstGeom>
                    <a:ln/>
                  </pic:spPr>
                </pic:pic>
              </a:graphicData>
            </a:graphic>
          </wp:anchor>
        </w:drawing>
      </w:r>
    </w:p>
    <w:p w14:paraId="53E28490" w14:textId="77777777" w:rsidR="00D771F6" w:rsidRPr="0022612B" w:rsidRDefault="00D771F6">
      <w:pPr>
        <w:pBdr>
          <w:top w:val="nil"/>
          <w:left w:val="nil"/>
          <w:bottom w:val="nil"/>
          <w:right w:val="nil"/>
          <w:between w:val="nil"/>
        </w:pBdr>
        <w:rPr>
          <w:color w:val="00CF80"/>
          <w:sz w:val="32"/>
          <w:szCs w:val="32"/>
        </w:rPr>
      </w:pPr>
      <w:bookmarkStart w:id="0" w:name="_heading=h.9d3m7vto3lpg" w:colFirst="0" w:colLast="0"/>
      <w:bookmarkEnd w:id="0"/>
    </w:p>
    <w:p w14:paraId="3404776F" w14:textId="77777777" w:rsidR="00D771F6" w:rsidRPr="0022612B" w:rsidRDefault="00D771F6">
      <w:pPr>
        <w:pBdr>
          <w:top w:val="nil"/>
          <w:left w:val="nil"/>
          <w:bottom w:val="nil"/>
          <w:right w:val="nil"/>
          <w:between w:val="nil"/>
        </w:pBdr>
        <w:rPr>
          <w:color w:val="000000"/>
          <w:sz w:val="32"/>
          <w:szCs w:val="32"/>
        </w:rPr>
      </w:pPr>
    </w:p>
    <w:p w14:paraId="2A669F1D" w14:textId="77777777" w:rsidR="00D771F6" w:rsidRPr="0022612B" w:rsidRDefault="00D771F6">
      <w:pPr>
        <w:pBdr>
          <w:top w:val="nil"/>
          <w:left w:val="nil"/>
          <w:bottom w:val="nil"/>
          <w:right w:val="nil"/>
          <w:between w:val="nil"/>
        </w:pBdr>
        <w:rPr>
          <w:color w:val="000000"/>
          <w:sz w:val="32"/>
          <w:szCs w:val="32"/>
        </w:rPr>
      </w:pPr>
    </w:p>
    <w:p w14:paraId="3DF2E172" w14:textId="77777777" w:rsidR="00D771F6" w:rsidRPr="0022612B" w:rsidRDefault="00D771F6">
      <w:pPr>
        <w:pBdr>
          <w:top w:val="nil"/>
          <w:left w:val="nil"/>
          <w:bottom w:val="nil"/>
          <w:right w:val="nil"/>
          <w:between w:val="nil"/>
        </w:pBdr>
        <w:rPr>
          <w:color w:val="000000"/>
          <w:sz w:val="32"/>
          <w:szCs w:val="32"/>
        </w:rPr>
      </w:pPr>
    </w:p>
    <w:p w14:paraId="29BF97F3" w14:textId="77777777" w:rsidR="00D771F6" w:rsidRPr="0022612B" w:rsidRDefault="00D771F6">
      <w:pPr>
        <w:pBdr>
          <w:top w:val="nil"/>
          <w:left w:val="nil"/>
          <w:bottom w:val="nil"/>
          <w:right w:val="nil"/>
          <w:between w:val="nil"/>
        </w:pBdr>
        <w:rPr>
          <w:color w:val="000000"/>
          <w:sz w:val="32"/>
          <w:szCs w:val="32"/>
        </w:rPr>
      </w:pPr>
    </w:p>
    <w:p w14:paraId="36350E55" w14:textId="77777777" w:rsidR="00D771F6" w:rsidRPr="0022612B" w:rsidRDefault="00D771F6">
      <w:pPr>
        <w:pBdr>
          <w:top w:val="nil"/>
          <w:left w:val="nil"/>
          <w:bottom w:val="nil"/>
          <w:right w:val="nil"/>
          <w:between w:val="nil"/>
        </w:pBdr>
        <w:rPr>
          <w:color w:val="000000"/>
          <w:sz w:val="32"/>
          <w:szCs w:val="32"/>
        </w:rPr>
      </w:pPr>
    </w:p>
    <w:p w14:paraId="2C73B08A" w14:textId="77777777" w:rsidR="00D771F6" w:rsidRPr="0022612B" w:rsidRDefault="00D771F6">
      <w:pPr>
        <w:pBdr>
          <w:top w:val="nil"/>
          <w:left w:val="nil"/>
          <w:bottom w:val="nil"/>
          <w:right w:val="nil"/>
          <w:between w:val="nil"/>
        </w:pBdr>
        <w:rPr>
          <w:color w:val="000000"/>
          <w:sz w:val="32"/>
          <w:szCs w:val="32"/>
        </w:rPr>
      </w:pPr>
    </w:p>
    <w:p w14:paraId="6D4879EB" w14:textId="77777777" w:rsidR="00D771F6" w:rsidRPr="0022612B" w:rsidRDefault="00D771F6">
      <w:pPr>
        <w:pBdr>
          <w:top w:val="nil"/>
          <w:left w:val="nil"/>
          <w:bottom w:val="nil"/>
          <w:right w:val="nil"/>
          <w:between w:val="nil"/>
        </w:pBdr>
        <w:rPr>
          <w:color w:val="000000"/>
          <w:sz w:val="32"/>
          <w:szCs w:val="32"/>
        </w:rPr>
      </w:pPr>
    </w:p>
    <w:p w14:paraId="107A19C5" w14:textId="77777777" w:rsidR="00D771F6" w:rsidRPr="0022612B" w:rsidRDefault="00D771F6">
      <w:pPr>
        <w:pBdr>
          <w:top w:val="nil"/>
          <w:left w:val="nil"/>
          <w:bottom w:val="nil"/>
          <w:right w:val="nil"/>
          <w:between w:val="nil"/>
        </w:pBdr>
        <w:rPr>
          <w:color w:val="000000"/>
          <w:sz w:val="32"/>
          <w:szCs w:val="32"/>
        </w:rPr>
      </w:pPr>
    </w:p>
    <w:p w14:paraId="373B5589" w14:textId="77777777" w:rsidR="00D771F6" w:rsidRPr="0022612B" w:rsidRDefault="00D771F6">
      <w:pPr>
        <w:pBdr>
          <w:top w:val="nil"/>
          <w:left w:val="nil"/>
          <w:bottom w:val="nil"/>
          <w:right w:val="nil"/>
          <w:between w:val="nil"/>
        </w:pBdr>
        <w:rPr>
          <w:color w:val="000000"/>
          <w:sz w:val="32"/>
          <w:szCs w:val="32"/>
        </w:rPr>
      </w:pPr>
    </w:p>
    <w:p w14:paraId="7A4D40BB" w14:textId="77777777" w:rsidR="00D771F6" w:rsidRPr="0022612B" w:rsidRDefault="00D771F6">
      <w:pPr>
        <w:rPr>
          <w:b/>
          <w:bCs/>
          <w:sz w:val="32"/>
          <w:szCs w:val="32"/>
        </w:rPr>
      </w:pPr>
    </w:p>
    <w:p w14:paraId="00B94F95" w14:textId="77777777" w:rsidR="00D771F6" w:rsidRPr="0022612B" w:rsidRDefault="00D771F6">
      <w:pPr>
        <w:rPr>
          <w:b/>
          <w:bCs/>
          <w:sz w:val="32"/>
          <w:szCs w:val="32"/>
        </w:rPr>
      </w:pPr>
    </w:p>
    <w:p w14:paraId="79DC7372" w14:textId="77777777" w:rsidR="00D771F6" w:rsidRPr="0022612B" w:rsidRDefault="00D771F6">
      <w:pPr>
        <w:rPr>
          <w:b/>
          <w:bCs/>
          <w:sz w:val="32"/>
          <w:szCs w:val="32"/>
        </w:rPr>
      </w:pPr>
    </w:p>
    <w:tbl>
      <w:tblPr>
        <w:tblStyle w:val="a"/>
        <w:tblW w:w="9720" w:type="dxa"/>
        <w:tblInd w:w="108" w:type="dxa"/>
        <w:tblBorders>
          <w:insideH w:val="single" w:sz="18" w:space="0" w:color="FFFFFF"/>
        </w:tblBorders>
        <w:tblLayout w:type="fixed"/>
        <w:tblLook w:val="0400" w:firstRow="0" w:lastRow="0" w:firstColumn="0" w:lastColumn="0" w:noHBand="0" w:noVBand="1"/>
      </w:tblPr>
      <w:tblGrid>
        <w:gridCol w:w="9720"/>
      </w:tblGrid>
      <w:tr w:rsidR="00D771F6" w:rsidRPr="0022612B" w14:paraId="40EDBD19" w14:textId="77777777">
        <w:trPr>
          <w:trHeight w:val="2841"/>
        </w:trPr>
        <w:tc>
          <w:tcPr>
            <w:tcW w:w="9720" w:type="dxa"/>
            <w:tcBorders>
              <w:top w:val="nil"/>
            </w:tcBorders>
          </w:tcPr>
          <w:p w14:paraId="1945E131" w14:textId="77777777" w:rsidR="00D771F6" w:rsidRPr="0022612B" w:rsidRDefault="00FF2571">
            <w:pPr>
              <w:pBdr>
                <w:top w:val="nil"/>
                <w:left w:val="nil"/>
                <w:bottom w:val="nil"/>
                <w:right w:val="nil"/>
                <w:between w:val="nil"/>
              </w:pBdr>
              <w:rPr>
                <w:b/>
                <w:bCs/>
                <w:color w:val="000000"/>
                <w:sz w:val="32"/>
                <w:szCs w:val="32"/>
              </w:rPr>
            </w:pPr>
            <w:r w:rsidRPr="0022612B">
              <w:rPr>
                <w:b/>
                <w:bCs/>
                <w:color w:val="000000"/>
                <w:sz w:val="32"/>
                <w:szCs w:val="32"/>
              </w:rPr>
              <w:t>Approved by Governing Body:</w:t>
            </w:r>
          </w:p>
          <w:p w14:paraId="28DCC32F" w14:textId="77777777" w:rsidR="00D771F6" w:rsidRPr="0022612B" w:rsidRDefault="00FF2571">
            <w:pPr>
              <w:pBdr>
                <w:top w:val="nil"/>
                <w:left w:val="nil"/>
                <w:bottom w:val="nil"/>
                <w:right w:val="nil"/>
                <w:between w:val="nil"/>
              </w:pBdr>
              <w:ind w:left="340" w:hanging="340"/>
              <w:rPr>
                <w:color w:val="000000"/>
                <w:sz w:val="32"/>
                <w:szCs w:val="32"/>
              </w:rPr>
            </w:pPr>
            <w:r w:rsidRPr="0022612B">
              <w:rPr>
                <w:color w:val="000000"/>
                <w:sz w:val="32"/>
                <w:szCs w:val="32"/>
              </w:rPr>
              <w:t>Wardley CE Primary School: Pupil Welfare Sub-Committee</w:t>
            </w:r>
          </w:p>
          <w:p w14:paraId="3838A643" w14:textId="77777777" w:rsidR="00D771F6" w:rsidRPr="0022612B" w:rsidRDefault="00FF2571">
            <w:pPr>
              <w:pBdr>
                <w:top w:val="nil"/>
                <w:left w:val="nil"/>
                <w:bottom w:val="nil"/>
                <w:right w:val="nil"/>
                <w:between w:val="nil"/>
              </w:pBdr>
              <w:rPr>
                <w:b/>
                <w:bCs/>
                <w:color w:val="000000"/>
                <w:sz w:val="32"/>
                <w:szCs w:val="32"/>
              </w:rPr>
            </w:pPr>
            <w:r w:rsidRPr="0022612B">
              <w:rPr>
                <w:b/>
                <w:bCs/>
                <w:color w:val="000000"/>
                <w:sz w:val="32"/>
                <w:szCs w:val="32"/>
              </w:rPr>
              <w:t>Last reviewed:</w:t>
            </w:r>
          </w:p>
          <w:p w14:paraId="704F170D" w14:textId="77777777" w:rsidR="00D771F6" w:rsidRPr="0022612B" w:rsidRDefault="00FF2571">
            <w:pPr>
              <w:pBdr>
                <w:top w:val="nil"/>
                <w:left w:val="nil"/>
                <w:bottom w:val="nil"/>
                <w:right w:val="nil"/>
                <w:between w:val="nil"/>
              </w:pBdr>
              <w:ind w:left="340" w:hanging="340"/>
              <w:rPr>
                <w:color w:val="000000"/>
                <w:sz w:val="32"/>
                <w:szCs w:val="32"/>
              </w:rPr>
            </w:pPr>
            <w:r w:rsidRPr="0022612B">
              <w:rPr>
                <w:color w:val="000000"/>
                <w:sz w:val="32"/>
                <w:szCs w:val="32"/>
              </w:rPr>
              <w:t>October 2026</w:t>
            </w:r>
          </w:p>
          <w:p w14:paraId="25344F33" w14:textId="77777777" w:rsidR="00D771F6" w:rsidRPr="0022612B" w:rsidRDefault="00FF2571">
            <w:pPr>
              <w:pBdr>
                <w:top w:val="nil"/>
                <w:left w:val="nil"/>
                <w:bottom w:val="nil"/>
                <w:right w:val="nil"/>
                <w:between w:val="nil"/>
              </w:pBdr>
              <w:rPr>
                <w:b/>
                <w:bCs/>
                <w:color w:val="000000"/>
                <w:sz w:val="32"/>
                <w:szCs w:val="32"/>
              </w:rPr>
            </w:pPr>
            <w:r w:rsidRPr="0022612B">
              <w:rPr>
                <w:b/>
                <w:bCs/>
                <w:color w:val="000000"/>
                <w:sz w:val="32"/>
                <w:szCs w:val="32"/>
              </w:rPr>
              <w:t>Next review due by:</w:t>
            </w:r>
          </w:p>
          <w:p w14:paraId="62CF2C92" w14:textId="77777777" w:rsidR="00D771F6" w:rsidRPr="0022612B" w:rsidRDefault="00FF2571">
            <w:pPr>
              <w:pBdr>
                <w:top w:val="nil"/>
                <w:left w:val="nil"/>
                <w:bottom w:val="nil"/>
                <w:right w:val="nil"/>
                <w:between w:val="nil"/>
              </w:pBdr>
              <w:ind w:left="340" w:hanging="340"/>
              <w:rPr>
                <w:color w:val="000000"/>
                <w:sz w:val="32"/>
                <w:szCs w:val="32"/>
              </w:rPr>
            </w:pPr>
            <w:r w:rsidRPr="0022612B">
              <w:rPr>
                <w:color w:val="000000"/>
                <w:sz w:val="32"/>
                <w:szCs w:val="32"/>
              </w:rPr>
              <w:t>October 2027</w:t>
            </w:r>
          </w:p>
        </w:tc>
      </w:tr>
    </w:tbl>
    <w:p w14:paraId="7B7C3CAC" w14:textId="77777777" w:rsidR="00D771F6" w:rsidRPr="0022612B" w:rsidRDefault="00D771F6">
      <w:pPr>
        <w:pBdr>
          <w:top w:val="nil"/>
          <w:left w:val="nil"/>
          <w:bottom w:val="nil"/>
          <w:right w:val="nil"/>
          <w:between w:val="nil"/>
        </w:pBdr>
        <w:rPr>
          <w:color w:val="000000"/>
        </w:rPr>
      </w:pPr>
    </w:p>
    <w:sdt>
      <w:sdtPr>
        <w:id w:val="1792740550"/>
        <w:placeholder>
          <w:docPart w:val="11C9316D21104BEE92B5E4DC1B56C7EC"/>
        </w:placeholder>
      </w:sdtPr>
      <w:sdtContent>
        <w:p w14:paraId="4B375418" w14:textId="77777777" w:rsidR="00D36D04" w:rsidRPr="0022612B" w:rsidRDefault="00D36D04" w:rsidP="00D36D04">
          <w:pPr>
            <w:keepNext/>
            <w:keepLines/>
            <w:spacing w:before="480" w:line="276" w:lineRule="auto"/>
          </w:pPr>
          <w:r w:rsidRPr="0022612B">
            <w:rPr>
              <w:b/>
              <w:bCs/>
              <w:color w:val="2F5496"/>
            </w:rPr>
            <w:t>Contents</w:t>
          </w:r>
        </w:p>
        <w:p w14:paraId="24A1FC41" w14:textId="77777777" w:rsidR="00D36D04" w:rsidRPr="0022612B" w:rsidRDefault="00D36D04" w:rsidP="00D36D04">
          <w:pPr>
            <w:pStyle w:val="TOC1"/>
            <w:tabs>
              <w:tab w:val="right" w:leader="dot" w:pos="9742"/>
            </w:tabs>
            <w:rPr>
              <w:rFonts w:asciiTheme="minorHAnsi" w:eastAsiaTheme="minorEastAsia" w:hAnsiTheme="minorHAnsi" w:cstheme="minorBidi"/>
              <w:noProof/>
              <w:kern w:val="2"/>
              <w14:ligatures w14:val="standardContextual"/>
            </w:rPr>
          </w:pPr>
          <w:r w:rsidRPr="0022612B">
            <w:fldChar w:fldCharType="begin"/>
          </w:r>
          <w:r w:rsidRPr="0022612B">
            <w:instrText xml:space="preserve"> TOC \o "1-3" \h \z \u </w:instrText>
          </w:r>
          <w:r w:rsidRPr="0022612B">
            <w:fldChar w:fldCharType="separate"/>
          </w:r>
          <w:hyperlink w:anchor="_Toc239143784" w:history="1">
            <w:r w:rsidRPr="0022612B">
              <w:rPr>
                <w:rStyle w:val="Hyperlink"/>
                <w:noProof/>
              </w:rPr>
              <w:t>1. Aims</w:t>
            </w:r>
            <w:r w:rsidRPr="0022612B">
              <w:rPr>
                <w:noProof/>
                <w:webHidden/>
              </w:rPr>
              <w:tab/>
            </w:r>
            <w:r w:rsidRPr="0022612B">
              <w:rPr>
                <w:noProof/>
                <w:webHidden/>
              </w:rPr>
              <w:fldChar w:fldCharType="begin"/>
            </w:r>
            <w:r w:rsidRPr="0022612B">
              <w:rPr>
                <w:noProof/>
                <w:webHidden/>
              </w:rPr>
              <w:instrText xml:space="preserve"> PAGEREF _Toc239143784 \h </w:instrText>
            </w:r>
            <w:r w:rsidRPr="0022612B">
              <w:rPr>
                <w:noProof/>
                <w:webHidden/>
              </w:rPr>
            </w:r>
            <w:r w:rsidRPr="0022612B">
              <w:rPr>
                <w:noProof/>
                <w:webHidden/>
              </w:rPr>
              <w:fldChar w:fldCharType="separate"/>
            </w:r>
            <w:r w:rsidRPr="0022612B">
              <w:rPr>
                <w:noProof/>
                <w:webHidden/>
              </w:rPr>
              <w:t>5</w:t>
            </w:r>
            <w:r w:rsidRPr="0022612B">
              <w:rPr>
                <w:noProof/>
                <w:webHidden/>
              </w:rPr>
              <w:fldChar w:fldCharType="end"/>
            </w:r>
          </w:hyperlink>
        </w:p>
        <w:p w14:paraId="755713CA"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85" w:history="1">
            <w:r w:rsidR="00D36D04" w:rsidRPr="0022612B">
              <w:rPr>
                <w:rStyle w:val="Hyperlink"/>
                <w:noProof/>
              </w:rPr>
              <w:t>2. Legislation and statutory guidance</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_Toc239143785 \h </w:instrText>
            </w:r>
            <w:r w:rsidR="00D36D04" w:rsidRPr="0022612B">
              <w:rPr>
                <w:noProof/>
                <w:webHidden/>
              </w:rPr>
            </w:r>
            <w:r w:rsidR="00D36D04" w:rsidRPr="0022612B">
              <w:rPr>
                <w:noProof/>
                <w:webHidden/>
              </w:rPr>
              <w:fldChar w:fldCharType="separate"/>
            </w:r>
            <w:r w:rsidR="00D36D04" w:rsidRPr="0022612B">
              <w:rPr>
                <w:noProof/>
                <w:webHidden/>
              </w:rPr>
              <w:t>5</w:t>
            </w:r>
            <w:r w:rsidR="00D36D04" w:rsidRPr="0022612B">
              <w:rPr>
                <w:noProof/>
                <w:webHidden/>
              </w:rPr>
              <w:fldChar w:fldCharType="end"/>
            </w:r>
          </w:hyperlink>
        </w:p>
        <w:p w14:paraId="289F25D8"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86" w:history="1">
            <w:r w:rsidR="00D36D04" w:rsidRPr="0022612B">
              <w:rPr>
                <w:rStyle w:val="Hyperlink"/>
                <w:noProof/>
              </w:rPr>
              <w:t>3. Definitions</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_Toc239143786 \h </w:instrText>
            </w:r>
            <w:r w:rsidR="00D36D04" w:rsidRPr="0022612B">
              <w:rPr>
                <w:noProof/>
                <w:webHidden/>
              </w:rPr>
            </w:r>
            <w:r w:rsidR="00D36D04" w:rsidRPr="0022612B">
              <w:rPr>
                <w:noProof/>
                <w:webHidden/>
              </w:rPr>
              <w:fldChar w:fldCharType="separate"/>
            </w:r>
            <w:r w:rsidR="00D36D04" w:rsidRPr="0022612B">
              <w:rPr>
                <w:noProof/>
                <w:webHidden/>
              </w:rPr>
              <w:t>6</w:t>
            </w:r>
            <w:r w:rsidR="00D36D04" w:rsidRPr="0022612B">
              <w:rPr>
                <w:noProof/>
                <w:webHidden/>
              </w:rPr>
              <w:fldChar w:fldCharType="end"/>
            </w:r>
          </w:hyperlink>
        </w:p>
        <w:p w14:paraId="7C7B93E0"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87" w:history="1">
            <w:r w:rsidR="00D36D04" w:rsidRPr="0022612B">
              <w:rPr>
                <w:rStyle w:val="Hyperlink"/>
                <w:noProof/>
              </w:rPr>
              <w:t>4. Equality statement</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_Toc239143787 \h </w:instrText>
            </w:r>
            <w:r w:rsidR="00D36D04" w:rsidRPr="0022612B">
              <w:rPr>
                <w:noProof/>
                <w:webHidden/>
              </w:rPr>
            </w:r>
            <w:r w:rsidR="00D36D04" w:rsidRPr="0022612B">
              <w:rPr>
                <w:noProof/>
                <w:webHidden/>
              </w:rPr>
              <w:fldChar w:fldCharType="separate"/>
            </w:r>
            <w:r w:rsidR="00D36D04" w:rsidRPr="0022612B">
              <w:rPr>
                <w:noProof/>
                <w:webHidden/>
              </w:rPr>
              <w:t>7</w:t>
            </w:r>
            <w:r w:rsidR="00D36D04" w:rsidRPr="0022612B">
              <w:rPr>
                <w:noProof/>
                <w:webHidden/>
              </w:rPr>
              <w:fldChar w:fldCharType="end"/>
            </w:r>
          </w:hyperlink>
        </w:p>
        <w:p w14:paraId="2BE4F25C"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88" w:history="1">
            <w:r w:rsidR="00D36D04" w:rsidRPr="0022612B">
              <w:rPr>
                <w:rStyle w:val="Hyperlink"/>
                <w:noProof/>
              </w:rPr>
              <w:t>5. Roles and responsibilities</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_Toc239143788 \h </w:instrText>
            </w:r>
            <w:r w:rsidR="00D36D04" w:rsidRPr="0022612B">
              <w:rPr>
                <w:noProof/>
                <w:webHidden/>
              </w:rPr>
            </w:r>
            <w:r w:rsidR="00D36D04" w:rsidRPr="0022612B">
              <w:rPr>
                <w:noProof/>
                <w:webHidden/>
              </w:rPr>
              <w:fldChar w:fldCharType="separate"/>
            </w:r>
            <w:r w:rsidR="00D36D04" w:rsidRPr="0022612B">
              <w:rPr>
                <w:noProof/>
                <w:webHidden/>
              </w:rPr>
              <w:t>7</w:t>
            </w:r>
            <w:r w:rsidR="00D36D04" w:rsidRPr="0022612B">
              <w:rPr>
                <w:noProof/>
                <w:webHidden/>
              </w:rPr>
              <w:fldChar w:fldCharType="end"/>
            </w:r>
          </w:hyperlink>
        </w:p>
        <w:p w14:paraId="0932822D"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89" w:history="1">
            <w:r w:rsidR="00D36D04" w:rsidRPr="0022612B">
              <w:rPr>
                <w:rStyle w:val="Hyperlink"/>
                <w:noProof/>
              </w:rPr>
              <w:t>6. Confidentiality</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_Toc239143789 \h </w:instrText>
            </w:r>
            <w:r w:rsidR="00D36D04" w:rsidRPr="0022612B">
              <w:rPr>
                <w:noProof/>
                <w:webHidden/>
              </w:rPr>
            </w:r>
            <w:r w:rsidR="00D36D04" w:rsidRPr="0022612B">
              <w:rPr>
                <w:noProof/>
                <w:webHidden/>
              </w:rPr>
              <w:fldChar w:fldCharType="separate"/>
            </w:r>
            <w:r w:rsidR="00D36D04" w:rsidRPr="0022612B">
              <w:rPr>
                <w:noProof/>
                <w:webHidden/>
              </w:rPr>
              <w:t>12</w:t>
            </w:r>
            <w:r w:rsidR="00D36D04" w:rsidRPr="0022612B">
              <w:rPr>
                <w:noProof/>
                <w:webHidden/>
              </w:rPr>
              <w:fldChar w:fldCharType="end"/>
            </w:r>
          </w:hyperlink>
        </w:p>
        <w:p w14:paraId="71B8A826"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90" w:history="1">
            <w:r w:rsidR="00D36D04" w:rsidRPr="0022612B">
              <w:rPr>
                <w:rStyle w:val="Hyperlink"/>
                <w:noProof/>
              </w:rPr>
              <w:t>7. Recognising abuse and taking action</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_Toc239143790 \h </w:instrText>
            </w:r>
            <w:r w:rsidR="00D36D04" w:rsidRPr="0022612B">
              <w:rPr>
                <w:noProof/>
                <w:webHidden/>
              </w:rPr>
            </w:r>
            <w:r w:rsidR="00D36D04" w:rsidRPr="0022612B">
              <w:rPr>
                <w:noProof/>
                <w:webHidden/>
              </w:rPr>
              <w:fldChar w:fldCharType="separate"/>
            </w:r>
            <w:r w:rsidR="00D36D04" w:rsidRPr="0022612B">
              <w:rPr>
                <w:noProof/>
                <w:webHidden/>
              </w:rPr>
              <w:t>14</w:t>
            </w:r>
            <w:r w:rsidR="00D36D04" w:rsidRPr="0022612B">
              <w:rPr>
                <w:noProof/>
                <w:webHidden/>
              </w:rPr>
              <w:fldChar w:fldCharType="end"/>
            </w:r>
          </w:hyperlink>
        </w:p>
        <w:p w14:paraId="5417B5A9"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91" w:history="1">
            <w:r w:rsidR="00D36D04" w:rsidRPr="0022612B">
              <w:rPr>
                <w:rStyle w:val="Hyperlink"/>
                <w:noProof/>
              </w:rPr>
              <w:t>8. Online safety and the use of mobile technology</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_Toc239143791 \h </w:instrText>
            </w:r>
            <w:r w:rsidR="00D36D04" w:rsidRPr="0022612B">
              <w:rPr>
                <w:noProof/>
                <w:webHidden/>
              </w:rPr>
            </w:r>
            <w:r w:rsidR="00D36D04" w:rsidRPr="0022612B">
              <w:rPr>
                <w:noProof/>
                <w:webHidden/>
              </w:rPr>
              <w:fldChar w:fldCharType="separate"/>
            </w:r>
            <w:r w:rsidR="00D36D04" w:rsidRPr="0022612B">
              <w:rPr>
                <w:noProof/>
                <w:webHidden/>
              </w:rPr>
              <w:t>25</w:t>
            </w:r>
            <w:r w:rsidR="00D36D04" w:rsidRPr="0022612B">
              <w:rPr>
                <w:noProof/>
                <w:webHidden/>
              </w:rPr>
              <w:fldChar w:fldCharType="end"/>
            </w:r>
          </w:hyperlink>
        </w:p>
        <w:p w14:paraId="2CA0F7FA"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92" w:history="1">
            <w:r w:rsidR="00D36D04" w:rsidRPr="0022612B">
              <w:rPr>
                <w:rStyle w:val="Hyperlink"/>
                <w:noProof/>
              </w:rPr>
              <w:t>9. Notifying parents or carers</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_Toc239143792 \h </w:instrText>
            </w:r>
            <w:r w:rsidR="00D36D04" w:rsidRPr="0022612B">
              <w:rPr>
                <w:noProof/>
                <w:webHidden/>
              </w:rPr>
            </w:r>
            <w:r w:rsidR="00D36D04" w:rsidRPr="0022612B">
              <w:rPr>
                <w:noProof/>
                <w:webHidden/>
              </w:rPr>
              <w:fldChar w:fldCharType="separate"/>
            </w:r>
            <w:r w:rsidR="00D36D04" w:rsidRPr="0022612B">
              <w:rPr>
                <w:noProof/>
                <w:webHidden/>
              </w:rPr>
              <w:t>27</w:t>
            </w:r>
            <w:r w:rsidR="00D36D04" w:rsidRPr="0022612B">
              <w:rPr>
                <w:noProof/>
                <w:webHidden/>
              </w:rPr>
              <w:fldChar w:fldCharType="end"/>
            </w:r>
          </w:hyperlink>
        </w:p>
        <w:p w14:paraId="3655F4A8"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93" w:history="1">
            <w:r w:rsidR="00D36D04" w:rsidRPr="0022612B">
              <w:rPr>
                <w:rStyle w:val="Hyperlink"/>
                <w:noProof/>
              </w:rPr>
              <w:t>10. Pupils with special educational needs, disabilities or health issues</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_Toc239143793 \h </w:instrText>
            </w:r>
            <w:r w:rsidR="00D36D04" w:rsidRPr="0022612B">
              <w:rPr>
                <w:noProof/>
                <w:webHidden/>
              </w:rPr>
            </w:r>
            <w:r w:rsidR="00D36D04" w:rsidRPr="0022612B">
              <w:rPr>
                <w:noProof/>
                <w:webHidden/>
              </w:rPr>
              <w:fldChar w:fldCharType="separate"/>
            </w:r>
            <w:r w:rsidR="00D36D04" w:rsidRPr="0022612B">
              <w:rPr>
                <w:noProof/>
                <w:webHidden/>
              </w:rPr>
              <w:t>27</w:t>
            </w:r>
            <w:r w:rsidR="00D36D04" w:rsidRPr="0022612B">
              <w:rPr>
                <w:noProof/>
                <w:webHidden/>
              </w:rPr>
              <w:fldChar w:fldCharType="end"/>
            </w:r>
          </w:hyperlink>
        </w:p>
        <w:p w14:paraId="1A97ABC6"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94" w:history="1">
            <w:r w:rsidR="00D36D04" w:rsidRPr="0022612B">
              <w:rPr>
                <w:rStyle w:val="Hyperlink"/>
                <w:noProof/>
              </w:rPr>
              <w:t>11. Pupils with medical conditions</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_Toc239143794 \h </w:instrText>
            </w:r>
            <w:r w:rsidR="00D36D04" w:rsidRPr="0022612B">
              <w:rPr>
                <w:noProof/>
                <w:webHidden/>
              </w:rPr>
            </w:r>
            <w:r w:rsidR="00D36D04" w:rsidRPr="0022612B">
              <w:rPr>
                <w:noProof/>
                <w:webHidden/>
              </w:rPr>
              <w:fldChar w:fldCharType="separate"/>
            </w:r>
            <w:r w:rsidR="00D36D04" w:rsidRPr="0022612B">
              <w:rPr>
                <w:noProof/>
                <w:webHidden/>
              </w:rPr>
              <w:t>28</w:t>
            </w:r>
            <w:r w:rsidR="00D36D04" w:rsidRPr="0022612B">
              <w:rPr>
                <w:noProof/>
                <w:webHidden/>
              </w:rPr>
              <w:fldChar w:fldCharType="end"/>
            </w:r>
          </w:hyperlink>
        </w:p>
        <w:p w14:paraId="47A57D22"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95" w:history="1">
            <w:r w:rsidR="00D36D04" w:rsidRPr="0022612B">
              <w:rPr>
                <w:rStyle w:val="Hyperlink"/>
                <w:noProof/>
              </w:rPr>
              <w:t>12. Young carers</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_Toc239143795 \h </w:instrText>
            </w:r>
            <w:r w:rsidR="00D36D04" w:rsidRPr="0022612B">
              <w:rPr>
                <w:noProof/>
                <w:webHidden/>
              </w:rPr>
            </w:r>
            <w:r w:rsidR="00D36D04" w:rsidRPr="0022612B">
              <w:rPr>
                <w:noProof/>
                <w:webHidden/>
              </w:rPr>
              <w:fldChar w:fldCharType="separate"/>
            </w:r>
            <w:r w:rsidR="00D36D04" w:rsidRPr="0022612B">
              <w:rPr>
                <w:noProof/>
                <w:webHidden/>
              </w:rPr>
              <w:t>28</w:t>
            </w:r>
            <w:r w:rsidR="00D36D04" w:rsidRPr="0022612B">
              <w:rPr>
                <w:noProof/>
                <w:webHidden/>
              </w:rPr>
              <w:fldChar w:fldCharType="end"/>
            </w:r>
          </w:hyperlink>
        </w:p>
        <w:p w14:paraId="32BE4FA7"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96" w:history="1">
            <w:r w:rsidR="00D36D04" w:rsidRPr="0022612B">
              <w:rPr>
                <w:rStyle w:val="Hyperlink"/>
                <w:noProof/>
              </w:rPr>
              <w:t>13. Pupils with a social worker</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_Toc239143796 \h </w:instrText>
            </w:r>
            <w:r w:rsidR="00D36D04" w:rsidRPr="0022612B">
              <w:rPr>
                <w:noProof/>
                <w:webHidden/>
              </w:rPr>
            </w:r>
            <w:r w:rsidR="00D36D04" w:rsidRPr="0022612B">
              <w:rPr>
                <w:noProof/>
                <w:webHidden/>
              </w:rPr>
              <w:fldChar w:fldCharType="separate"/>
            </w:r>
            <w:r w:rsidR="00D36D04" w:rsidRPr="0022612B">
              <w:rPr>
                <w:noProof/>
                <w:webHidden/>
              </w:rPr>
              <w:t>28</w:t>
            </w:r>
            <w:r w:rsidR="00D36D04" w:rsidRPr="0022612B">
              <w:rPr>
                <w:noProof/>
                <w:webHidden/>
              </w:rPr>
              <w:fldChar w:fldCharType="end"/>
            </w:r>
          </w:hyperlink>
        </w:p>
        <w:p w14:paraId="4A028C63"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97" w:history="1">
            <w:r w:rsidR="00D36D04" w:rsidRPr="0022612B">
              <w:rPr>
                <w:rStyle w:val="Hyperlink"/>
                <w:noProof/>
              </w:rPr>
              <w:t>14. Cared for and previously Cared for Children</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_Toc239143797 \h </w:instrText>
            </w:r>
            <w:r w:rsidR="00D36D04" w:rsidRPr="0022612B">
              <w:rPr>
                <w:noProof/>
                <w:webHidden/>
              </w:rPr>
            </w:r>
            <w:r w:rsidR="00D36D04" w:rsidRPr="0022612B">
              <w:rPr>
                <w:noProof/>
                <w:webHidden/>
              </w:rPr>
              <w:fldChar w:fldCharType="separate"/>
            </w:r>
            <w:r w:rsidR="00D36D04" w:rsidRPr="0022612B">
              <w:rPr>
                <w:noProof/>
                <w:webHidden/>
              </w:rPr>
              <w:t>29</w:t>
            </w:r>
            <w:r w:rsidR="00D36D04" w:rsidRPr="0022612B">
              <w:rPr>
                <w:noProof/>
                <w:webHidden/>
              </w:rPr>
              <w:fldChar w:fldCharType="end"/>
            </w:r>
          </w:hyperlink>
        </w:p>
        <w:p w14:paraId="5ED0A02F"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98" w:history="1">
            <w:r w:rsidR="00D36D04" w:rsidRPr="0022612B">
              <w:rPr>
                <w:rStyle w:val="Hyperlink"/>
                <w:noProof/>
              </w:rPr>
              <w:t>15. Pupils who are lesbian, gay or bisexual</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_Toc239143798 \h </w:instrText>
            </w:r>
            <w:r w:rsidR="00D36D04" w:rsidRPr="0022612B">
              <w:rPr>
                <w:noProof/>
                <w:webHidden/>
              </w:rPr>
            </w:r>
            <w:r w:rsidR="00D36D04" w:rsidRPr="0022612B">
              <w:rPr>
                <w:noProof/>
                <w:webHidden/>
              </w:rPr>
              <w:fldChar w:fldCharType="separate"/>
            </w:r>
            <w:r w:rsidR="00D36D04" w:rsidRPr="0022612B">
              <w:rPr>
                <w:noProof/>
                <w:webHidden/>
              </w:rPr>
              <w:t>29</w:t>
            </w:r>
            <w:r w:rsidR="00D36D04" w:rsidRPr="0022612B">
              <w:rPr>
                <w:noProof/>
                <w:webHidden/>
              </w:rPr>
              <w:fldChar w:fldCharType="end"/>
            </w:r>
          </w:hyperlink>
        </w:p>
        <w:p w14:paraId="049E0C56"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799" w:history="1">
            <w:r w:rsidR="00D36D04" w:rsidRPr="0022612B">
              <w:rPr>
                <w:rStyle w:val="Hyperlink"/>
                <w:noProof/>
              </w:rPr>
              <w:t>16. Pupils who are questioning their gender</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_Toc239143799 \h </w:instrText>
            </w:r>
            <w:r w:rsidR="00D36D04" w:rsidRPr="0022612B">
              <w:rPr>
                <w:noProof/>
                <w:webHidden/>
              </w:rPr>
            </w:r>
            <w:r w:rsidR="00D36D04" w:rsidRPr="0022612B">
              <w:rPr>
                <w:noProof/>
                <w:webHidden/>
              </w:rPr>
              <w:fldChar w:fldCharType="separate"/>
            </w:r>
            <w:r w:rsidR="00D36D04" w:rsidRPr="0022612B">
              <w:rPr>
                <w:noProof/>
                <w:webHidden/>
              </w:rPr>
              <w:t>30</w:t>
            </w:r>
            <w:r w:rsidR="00D36D04" w:rsidRPr="0022612B">
              <w:rPr>
                <w:noProof/>
                <w:webHidden/>
              </w:rPr>
              <w:fldChar w:fldCharType="end"/>
            </w:r>
          </w:hyperlink>
        </w:p>
        <w:p w14:paraId="3E4BE9E0"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800" w:history="1">
            <w:r w:rsidR="00D36D04" w:rsidRPr="0022612B">
              <w:rPr>
                <w:rStyle w:val="Hyperlink"/>
                <w:noProof/>
              </w:rPr>
              <w:t>17. Complaints and concerns about school safeguarding policies</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_Toc239143800 \h </w:instrText>
            </w:r>
            <w:r w:rsidR="00D36D04" w:rsidRPr="0022612B">
              <w:rPr>
                <w:noProof/>
                <w:webHidden/>
              </w:rPr>
            </w:r>
            <w:r w:rsidR="00D36D04" w:rsidRPr="0022612B">
              <w:rPr>
                <w:noProof/>
                <w:webHidden/>
              </w:rPr>
              <w:fldChar w:fldCharType="separate"/>
            </w:r>
            <w:r w:rsidR="00D36D04" w:rsidRPr="0022612B">
              <w:rPr>
                <w:noProof/>
                <w:webHidden/>
              </w:rPr>
              <w:t>31</w:t>
            </w:r>
            <w:r w:rsidR="00D36D04" w:rsidRPr="0022612B">
              <w:rPr>
                <w:noProof/>
                <w:webHidden/>
              </w:rPr>
              <w:fldChar w:fldCharType="end"/>
            </w:r>
          </w:hyperlink>
        </w:p>
        <w:p w14:paraId="01581DC8"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801" w:history="1">
            <w:r w:rsidR="00D36D04" w:rsidRPr="0022612B">
              <w:rPr>
                <w:rStyle w:val="Hyperlink"/>
                <w:noProof/>
              </w:rPr>
              <w:t>18. Record-keeping</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_Toc239143801 \h </w:instrText>
            </w:r>
            <w:r w:rsidR="00D36D04" w:rsidRPr="0022612B">
              <w:rPr>
                <w:noProof/>
                <w:webHidden/>
              </w:rPr>
            </w:r>
            <w:r w:rsidR="00D36D04" w:rsidRPr="0022612B">
              <w:rPr>
                <w:noProof/>
                <w:webHidden/>
              </w:rPr>
              <w:fldChar w:fldCharType="separate"/>
            </w:r>
            <w:r w:rsidR="00D36D04" w:rsidRPr="0022612B">
              <w:rPr>
                <w:noProof/>
                <w:webHidden/>
              </w:rPr>
              <w:t>32</w:t>
            </w:r>
            <w:r w:rsidR="00D36D04" w:rsidRPr="0022612B">
              <w:rPr>
                <w:noProof/>
                <w:webHidden/>
              </w:rPr>
              <w:fldChar w:fldCharType="end"/>
            </w:r>
          </w:hyperlink>
        </w:p>
        <w:p w14:paraId="2C7B283F"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802" w:history="1">
            <w:r w:rsidR="00D36D04" w:rsidRPr="0022612B">
              <w:rPr>
                <w:rStyle w:val="Hyperlink"/>
                <w:noProof/>
              </w:rPr>
              <w:t>19. Training</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_Toc239143802 \h </w:instrText>
            </w:r>
            <w:r w:rsidR="00D36D04" w:rsidRPr="0022612B">
              <w:rPr>
                <w:noProof/>
                <w:webHidden/>
              </w:rPr>
            </w:r>
            <w:r w:rsidR="00D36D04" w:rsidRPr="0022612B">
              <w:rPr>
                <w:noProof/>
                <w:webHidden/>
              </w:rPr>
              <w:fldChar w:fldCharType="separate"/>
            </w:r>
            <w:r w:rsidR="00D36D04" w:rsidRPr="0022612B">
              <w:rPr>
                <w:noProof/>
                <w:webHidden/>
              </w:rPr>
              <w:t>34</w:t>
            </w:r>
            <w:r w:rsidR="00D36D04" w:rsidRPr="0022612B">
              <w:rPr>
                <w:noProof/>
                <w:webHidden/>
              </w:rPr>
              <w:fldChar w:fldCharType="end"/>
            </w:r>
          </w:hyperlink>
        </w:p>
        <w:p w14:paraId="0BC3C146"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803" w:history="1">
            <w:r w:rsidR="00D36D04" w:rsidRPr="0022612B">
              <w:rPr>
                <w:rStyle w:val="Hyperlink"/>
                <w:noProof/>
              </w:rPr>
              <w:t>20. Monitoring arrangements</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_Toc239143803 \h </w:instrText>
            </w:r>
            <w:r w:rsidR="00D36D04" w:rsidRPr="0022612B">
              <w:rPr>
                <w:noProof/>
                <w:webHidden/>
              </w:rPr>
            </w:r>
            <w:r w:rsidR="00D36D04" w:rsidRPr="0022612B">
              <w:rPr>
                <w:noProof/>
                <w:webHidden/>
              </w:rPr>
              <w:fldChar w:fldCharType="separate"/>
            </w:r>
            <w:r w:rsidR="00D36D04" w:rsidRPr="0022612B">
              <w:rPr>
                <w:noProof/>
                <w:webHidden/>
              </w:rPr>
              <w:t>35</w:t>
            </w:r>
            <w:r w:rsidR="00D36D04" w:rsidRPr="0022612B">
              <w:rPr>
                <w:noProof/>
                <w:webHidden/>
              </w:rPr>
              <w:fldChar w:fldCharType="end"/>
            </w:r>
          </w:hyperlink>
        </w:p>
        <w:p w14:paraId="6FDA44E0" w14:textId="77777777" w:rsidR="00D36D04" w:rsidRPr="0022612B" w:rsidRDefault="002B2354" w:rsidP="00D36D04">
          <w:pPr>
            <w:pStyle w:val="TOC1"/>
            <w:tabs>
              <w:tab w:val="right" w:leader="dot" w:pos="9742"/>
            </w:tabs>
            <w:rPr>
              <w:rFonts w:asciiTheme="minorHAnsi" w:eastAsiaTheme="minorEastAsia" w:hAnsiTheme="minorHAnsi" w:cstheme="minorBidi"/>
              <w:noProof/>
              <w:kern w:val="2"/>
              <w14:ligatures w14:val="standardContextual"/>
            </w:rPr>
          </w:pPr>
          <w:hyperlink w:anchor="_Toc239143804" w:history="1">
            <w:r w:rsidR="00D36D04" w:rsidRPr="0022612B">
              <w:rPr>
                <w:rStyle w:val="Hyperlink"/>
                <w:noProof/>
              </w:rPr>
              <w:t>21. Links with other policies</w:t>
            </w:r>
            <w:r w:rsidR="00D36D04" w:rsidRPr="0022612B">
              <w:rPr>
                <w:noProof/>
                <w:webHidden/>
              </w:rPr>
              <w:tab/>
            </w:r>
            <w:r w:rsidR="00D36D04" w:rsidRPr="0022612B">
              <w:rPr>
                <w:noProof/>
                <w:webHidden/>
              </w:rPr>
              <w:fldChar w:fldCharType="begin"/>
            </w:r>
            <w:r w:rsidR="00D36D04" w:rsidRPr="0022612B">
              <w:rPr>
                <w:noProof/>
                <w:webHidden/>
              </w:rPr>
              <w:instrText xml:space="preserve"> PAGEREF _Toc239143804 \h </w:instrText>
            </w:r>
            <w:r w:rsidR="00D36D04" w:rsidRPr="0022612B">
              <w:rPr>
                <w:noProof/>
                <w:webHidden/>
              </w:rPr>
            </w:r>
            <w:r w:rsidR="00D36D04" w:rsidRPr="0022612B">
              <w:rPr>
                <w:noProof/>
                <w:webHidden/>
              </w:rPr>
              <w:fldChar w:fldCharType="separate"/>
            </w:r>
            <w:r w:rsidR="00D36D04" w:rsidRPr="0022612B">
              <w:rPr>
                <w:noProof/>
                <w:webHidden/>
              </w:rPr>
              <w:t>35</w:t>
            </w:r>
            <w:r w:rsidR="00D36D04" w:rsidRPr="0022612B">
              <w:rPr>
                <w:noProof/>
                <w:webHidden/>
              </w:rPr>
              <w:fldChar w:fldCharType="end"/>
            </w:r>
          </w:hyperlink>
        </w:p>
        <w:p w14:paraId="23912E8A" w14:textId="77777777" w:rsidR="00D36D04" w:rsidRPr="0022612B" w:rsidRDefault="002B2354" w:rsidP="00D36D04">
          <w:pPr>
            <w:pStyle w:val="TOC3"/>
            <w:rPr>
              <w:rFonts w:asciiTheme="minorHAnsi" w:eastAsiaTheme="minorEastAsia" w:hAnsiTheme="minorHAnsi" w:cstheme="minorBidi"/>
              <w:kern w:val="2"/>
              <w14:ligatures w14:val="standardContextual"/>
            </w:rPr>
          </w:pPr>
          <w:hyperlink w:anchor="_Toc239143805" w:history="1">
            <w:r w:rsidR="00D36D04" w:rsidRPr="0022612B">
              <w:rPr>
                <w:rStyle w:val="Hyperlink"/>
              </w:rPr>
              <w:t>Appendix 1: types of abuse</w:t>
            </w:r>
            <w:r w:rsidR="00D36D04" w:rsidRPr="0022612B">
              <w:rPr>
                <w:webHidden/>
              </w:rPr>
              <w:tab/>
            </w:r>
            <w:r w:rsidR="00D36D04" w:rsidRPr="0022612B">
              <w:rPr>
                <w:webHidden/>
              </w:rPr>
              <w:fldChar w:fldCharType="begin"/>
            </w:r>
            <w:r w:rsidR="00D36D04" w:rsidRPr="0022612B">
              <w:rPr>
                <w:webHidden/>
              </w:rPr>
              <w:instrText xml:space="preserve"> PAGEREF _Toc239143805 \h </w:instrText>
            </w:r>
            <w:r w:rsidR="00D36D04" w:rsidRPr="0022612B">
              <w:rPr>
                <w:webHidden/>
              </w:rPr>
            </w:r>
            <w:r w:rsidR="00D36D04" w:rsidRPr="0022612B">
              <w:rPr>
                <w:webHidden/>
              </w:rPr>
              <w:fldChar w:fldCharType="separate"/>
            </w:r>
            <w:r w:rsidR="00D36D04" w:rsidRPr="0022612B">
              <w:rPr>
                <w:webHidden/>
              </w:rPr>
              <w:t>36</w:t>
            </w:r>
            <w:r w:rsidR="00D36D04" w:rsidRPr="0022612B">
              <w:rPr>
                <w:webHidden/>
              </w:rPr>
              <w:fldChar w:fldCharType="end"/>
            </w:r>
          </w:hyperlink>
        </w:p>
        <w:p w14:paraId="13B3283F" w14:textId="77777777" w:rsidR="00D36D04" w:rsidRPr="0022612B" w:rsidRDefault="002B2354" w:rsidP="00D36D04">
          <w:pPr>
            <w:pStyle w:val="TOC3"/>
            <w:rPr>
              <w:rFonts w:asciiTheme="minorHAnsi" w:eastAsiaTheme="minorEastAsia" w:hAnsiTheme="minorHAnsi" w:cstheme="minorBidi"/>
              <w:kern w:val="2"/>
              <w14:ligatures w14:val="standardContextual"/>
            </w:rPr>
          </w:pPr>
          <w:hyperlink w:anchor="_Toc239143806" w:history="1">
            <w:r w:rsidR="00D36D04" w:rsidRPr="0022612B">
              <w:rPr>
                <w:rStyle w:val="Hyperlink"/>
              </w:rPr>
              <w:t>Appendix 2: safer recruitment and DBS checks – policy and procedures</w:t>
            </w:r>
            <w:r w:rsidR="00D36D04" w:rsidRPr="0022612B">
              <w:rPr>
                <w:webHidden/>
              </w:rPr>
              <w:tab/>
            </w:r>
            <w:r w:rsidR="00D36D04" w:rsidRPr="0022612B">
              <w:rPr>
                <w:webHidden/>
              </w:rPr>
              <w:fldChar w:fldCharType="begin"/>
            </w:r>
            <w:r w:rsidR="00D36D04" w:rsidRPr="0022612B">
              <w:rPr>
                <w:webHidden/>
              </w:rPr>
              <w:instrText xml:space="preserve"> PAGEREF _Toc239143806 \h </w:instrText>
            </w:r>
            <w:r w:rsidR="00D36D04" w:rsidRPr="0022612B">
              <w:rPr>
                <w:webHidden/>
              </w:rPr>
            </w:r>
            <w:r w:rsidR="00D36D04" w:rsidRPr="0022612B">
              <w:rPr>
                <w:webHidden/>
              </w:rPr>
              <w:fldChar w:fldCharType="separate"/>
            </w:r>
            <w:r w:rsidR="00D36D04" w:rsidRPr="0022612B">
              <w:rPr>
                <w:webHidden/>
              </w:rPr>
              <w:t>38</w:t>
            </w:r>
            <w:r w:rsidR="00D36D04" w:rsidRPr="0022612B">
              <w:rPr>
                <w:webHidden/>
              </w:rPr>
              <w:fldChar w:fldCharType="end"/>
            </w:r>
          </w:hyperlink>
        </w:p>
        <w:p w14:paraId="5B1BB0A2" w14:textId="77777777" w:rsidR="00D36D04" w:rsidRPr="0022612B" w:rsidRDefault="002B2354" w:rsidP="00D36D04">
          <w:pPr>
            <w:pStyle w:val="TOC3"/>
            <w:rPr>
              <w:rFonts w:asciiTheme="minorHAnsi" w:eastAsiaTheme="minorEastAsia" w:hAnsiTheme="minorHAnsi" w:cstheme="minorBidi"/>
              <w:kern w:val="2"/>
              <w14:ligatures w14:val="standardContextual"/>
            </w:rPr>
          </w:pPr>
          <w:hyperlink w:anchor="_Toc239143807" w:history="1">
            <w:r w:rsidR="00D36D04" w:rsidRPr="0022612B">
              <w:rPr>
                <w:rStyle w:val="Hyperlink"/>
              </w:rPr>
              <w:t>Appendix 3: allegations of abuse made against staff</w:t>
            </w:r>
            <w:r w:rsidR="00D36D04" w:rsidRPr="0022612B">
              <w:rPr>
                <w:webHidden/>
              </w:rPr>
              <w:tab/>
            </w:r>
            <w:r w:rsidR="00D36D04" w:rsidRPr="0022612B">
              <w:rPr>
                <w:webHidden/>
              </w:rPr>
              <w:fldChar w:fldCharType="begin"/>
            </w:r>
            <w:r w:rsidR="00D36D04" w:rsidRPr="0022612B">
              <w:rPr>
                <w:webHidden/>
              </w:rPr>
              <w:instrText xml:space="preserve"> PAGEREF _Toc239143807 \h </w:instrText>
            </w:r>
            <w:r w:rsidR="00D36D04" w:rsidRPr="0022612B">
              <w:rPr>
                <w:webHidden/>
              </w:rPr>
            </w:r>
            <w:r w:rsidR="00D36D04" w:rsidRPr="0022612B">
              <w:rPr>
                <w:webHidden/>
              </w:rPr>
              <w:fldChar w:fldCharType="separate"/>
            </w:r>
            <w:r w:rsidR="00D36D04" w:rsidRPr="0022612B">
              <w:rPr>
                <w:webHidden/>
              </w:rPr>
              <w:t>40</w:t>
            </w:r>
            <w:r w:rsidR="00D36D04" w:rsidRPr="0022612B">
              <w:rPr>
                <w:webHidden/>
              </w:rPr>
              <w:fldChar w:fldCharType="end"/>
            </w:r>
          </w:hyperlink>
        </w:p>
        <w:p w14:paraId="50541616" w14:textId="77777777" w:rsidR="00D36D04" w:rsidRPr="0022612B" w:rsidRDefault="002B2354" w:rsidP="00D36D04">
          <w:pPr>
            <w:pStyle w:val="TOC3"/>
            <w:rPr>
              <w:rFonts w:asciiTheme="minorHAnsi" w:eastAsiaTheme="minorEastAsia" w:hAnsiTheme="minorHAnsi" w:cstheme="minorBidi"/>
              <w:kern w:val="2"/>
              <w14:ligatures w14:val="standardContextual"/>
            </w:rPr>
          </w:pPr>
          <w:hyperlink w:anchor="_Toc239143808" w:history="1">
            <w:r w:rsidR="00D36D04" w:rsidRPr="0022612B">
              <w:rPr>
                <w:rStyle w:val="Hyperlink"/>
              </w:rPr>
              <w:t>Appendix 4: specific safeguarding issues</w:t>
            </w:r>
            <w:r w:rsidR="00D36D04" w:rsidRPr="0022612B">
              <w:rPr>
                <w:webHidden/>
              </w:rPr>
              <w:tab/>
            </w:r>
            <w:r w:rsidR="00D36D04" w:rsidRPr="0022612B">
              <w:rPr>
                <w:webHidden/>
              </w:rPr>
              <w:fldChar w:fldCharType="begin"/>
            </w:r>
            <w:r w:rsidR="00D36D04" w:rsidRPr="0022612B">
              <w:rPr>
                <w:webHidden/>
              </w:rPr>
              <w:instrText xml:space="preserve"> PAGEREF _Toc239143808 \h </w:instrText>
            </w:r>
            <w:r w:rsidR="00D36D04" w:rsidRPr="0022612B">
              <w:rPr>
                <w:webHidden/>
              </w:rPr>
            </w:r>
            <w:r w:rsidR="00D36D04" w:rsidRPr="0022612B">
              <w:rPr>
                <w:webHidden/>
              </w:rPr>
              <w:fldChar w:fldCharType="separate"/>
            </w:r>
            <w:r w:rsidR="00D36D04" w:rsidRPr="0022612B">
              <w:rPr>
                <w:webHidden/>
              </w:rPr>
              <w:t>53</w:t>
            </w:r>
            <w:r w:rsidR="00D36D04" w:rsidRPr="0022612B">
              <w:rPr>
                <w:webHidden/>
              </w:rPr>
              <w:fldChar w:fldCharType="end"/>
            </w:r>
          </w:hyperlink>
        </w:p>
        <w:p w14:paraId="44E01EA9" w14:textId="77777777" w:rsidR="00D36D04" w:rsidRPr="0022612B" w:rsidRDefault="002B2354" w:rsidP="00D36D04">
          <w:pPr>
            <w:pStyle w:val="TOC3"/>
            <w:rPr>
              <w:rFonts w:asciiTheme="minorHAnsi" w:eastAsiaTheme="minorEastAsia" w:hAnsiTheme="minorHAnsi" w:cstheme="minorBidi"/>
              <w:kern w:val="2"/>
              <w14:ligatures w14:val="standardContextual"/>
            </w:rPr>
          </w:pPr>
          <w:hyperlink w:anchor="_Toc239143809" w:history="1">
            <w:r w:rsidR="00D36D04" w:rsidRPr="0022612B">
              <w:rPr>
                <w:rStyle w:val="Hyperlink"/>
              </w:rPr>
              <w:t>Appendix 5 - Operation Encompass Safeguarding Statement</w:t>
            </w:r>
            <w:r w:rsidR="00D36D04" w:rsidRPr="0022612B">
              <w:rPr>
                <w:webHidden/>
              </w:rPr>
              <w:tab/>
            </w:r>
            <w:r w:rsidR="00D36D04" w:rsidRPr="0022612B">
              <w:rPr>
                <w:webHidden/>
              </w:rPr>
              <w:fldChar w:fldCharType="begin"/>
            </w:r>
            <w:r w:rsidR="00D36D04" w:rsidRPr="0022612B">
              <w:rPr>
                <w:webHidden/>
              </w:rPr>
              <w:instrText xml:space="preserve"> PAGEREF _Toc239143809 \h </w:instrText>
            </w:r>
            <w:r w:rsidR="00D36D04" w:rsidRPr="0022612B">
              <w:rPr>
                <w:webHidden/>
              </w:rPr>
            </w:r>
            <w:r w:rsidR="00D36D04" w:rsidRPr="0022612B">
              <w:rPr>
                <w:webHidden/>
              </w:rPr>
              <w:fldChar w:fldCharType="separate"/>
            </w:r>
            <w:r w:rsidR="00D36D04" w:rsidRPr="0022612B">
              <w:rPr>
                <w:webHidden/>
              </w:rPr>
              <w:t>65</w:t>
            </w:r>
            <w:r w:rsidR="00D36D04" w:rsidRPr="0022612B">
              <w:rPr>
                <w:webHidden/>
              </w:rPr>
              <w:fldChar w:fldCharType="end"/>
            </w:r>
          </w:hyperlink>
        </w:p>
        <w:p w14:paraId="65051CF9" w14:textId="77777777" w:rsidR="00D36D04" w:rsidRPr="0022612B" w:rsidRDefault="00D36D04" w:rsidP="00D36D04">
          <w:pPr>
            <w:spacing w:after="0"/>
          </w:pPr>
          <w:r w:rsidRPr="0022612B">
            <w:fldChar w:fldCharType="end"/>
          </w:r>
        </w:p>
      </w:sdtContent>
    </w:sdt>
    <w:p w14:paraId="68309575" w14:textId="77777777" w:rsidR="00D771F6" w:rsidRPr="0022612B" w:rsidRDefault="00D771F6"/>
    <w:p w14:paraId="3EEC5D6A" w14:textId="6D4D5809" w:rsidR="00D771F6" w:rsidRPr="0022612B" w:rsidRDefault="00D771F6">
      <w:pPr>
        <w:pBdr>
          <w:top w:val="nil"/>
          <w:left w:val="nil"/>
          <w:bottom w:val="nil"/>
          <w:right w:val="nil"/>
          <w:between w:val="nil"/>
        </w:pBdr>
        <w:rPr>
          <w:color w:val="000000"/>
        </w:rPr>
      </w:pPr>
    </w:p>
    <w:p w14:paraId="0CC882A7" w14:textId="77777777" w:rsidR="00D771F6" w:rsidRPr="0022612B" w:rsidRDefault="00D771F6">
      <w:pPr>
        <w:pBdr>
          <w:top w:val="nil"/>
          <w:left w:val="nil"/>
          <w:bottom w:val="nil"/>
          <w:right w:val="nil"/>
          <w:between w:val="nil"/>
        </w:pBdr>
        <w:rPr>
          <w:color w:val="000000"/>
        </w:rPr>
      </w:pPr>
    </w:p>
    <w:p w14:paraId="0348FDAA" w14:textId="77777777" w:rsidR="00D771F6" w:rsidRPr="0022612B" w:rsidRDefault="00D771F6">
      <w:pPr>
        <w:pStyle w:val="Heading1"/>
        <w:rPr>
          <w:sz w:val="20"/>
          <w:szCs w:val="20"/>
        </w:rPr>
      </w:pPr>
    </w:p>
    <w:p w14:paraId="223810B1" w14:textId="77777777" w:rsidR="00D771F6" w:rsidRPr="0022612B" w:rsidRDefault="00D771F6">
      <w:pPr>
        <w:pStyle w:val="Heading1"/>
        <w:rPr>
          <w:sz w:val="20"/>
          <w:szCs w:val="20"/>
        </w:rPr>
      </w:pPr>
    </w:p>
    <w:p w14:paraId="5BE5170A" w14:textId="77777777" w:rsidR="00D771F6" w:rsidRPr="0022612B" w:rsidRDefault="00D771F6">
      <w:pPr>
        <w:pBdr>
          <w:top w:val="nil"/>
          <w:left w:val="nil"/>
          <w:bottom w:val="nil"/>
          <w:right w:val="nil"/>
          <w:between w:val="nil"/>
        </w:pBdr>
        <w:spacing w:after="240" w:line="259" w:lineRule="auto"/>
        <w:rPr>
          <w:color w:val="000000"/>
        </w:rPr>
      </w:pPr>
    </w:p>
    <w:p w14:paraId="3FB318D9" w14:textId="098C16ED" w:rsidR="00D771F6" w:rsidRPr="0022612B" w:rsidRDefault="00D771F6">
      <w:pPr>
        <w:pBdr>
          <w:top w:val="nil"/>
          <w:left w:val="nil"/>
          <w:bottom w:val="nil"/>
          <w:right w:val="nil"/>
          <w:between w:val="nil"/>
        </w:pBdr>
        <w:spacing w:after="240" w:line="259" w:lineRule="auto"/>
        <w:rPr>
          <w:color w:val="000000"/>
        </w:rPr>
      </w:pPr>
    </w:p>
    <w:p w14:paraId="5E583FC3" w14:textId="77777777" w:rsidR="00D36D04" w:rsidRPr="0022612B" w:rsidRDefault="00D36D04">
      <w:pPr>
        <w:pBdr>
          <w:top w:val="nil"/>
          <w:left w:val="nil"/>
          <w:bottom w:val="nil"/>
          <w:right w:val="nil"/>
          <w:between w:val="nil"/>
        </w:pBdr>
        <w:spacing w:after="240" w:line="259" w:lineRule="auto"/>
        <w:rPr>
          <w:color w:val="000000"/>
        </w:rPr>
      </w:pPr>
    </w:p>
    <w:p w14:paraId="098A77A2" w14:textId="77777777" w:rsidR="007A7B78" w:rsidRDefault="007A7B78">
      <w:pPr>
        <w:pStyle w:val="Heading1"/>
        <w:rPr>
          <w:color w:val="000000"/>
          <w:sz w:val="20"/>
          <w:szCs w:val="20"/>
        </w:rPr>
      </w:pPr>
      <w:bookmarkStart w:id="1" w:name="_heading=h.1r62dgx8m6jf" w:colFirst="0" w:colLast="0"/>
      <w:bookmarkEnd w:id="1"/>
    </w:p>
    <w:p w14:paraId="762B152F" w14:textId="77777777" w:rsidR="007A7B78" w:rsidRDefault="007A7B78">
      <w:pPr>
        <w:pStyle w:val="Heading1"/>
        <w:rPr>
          <w:color w:val="000000"/>
          <w:sz w:val="20"/>
          <w:szCs w:val="20"/>
        </w:rPr>
      </w:pPr>
    </w:p>
    <w:p w14:paraId="2D9F12B2" w14:textId="77777777" w:rsidR="007A7B78" w:rsidRDefault="007A7B78">
      <w:pPr>
        <w:pStyle w:val="Heading1"/>
        <w:rPr>
          <w:color w:val="000000"/>
          <w:sz w:val="20"/>
          <w:szCs w:val="20"/>
        </w:rPr>
      </w:pPr>
    </w:p>
    <w:p w14:paraId="54CD147F" w14:textId="4A9D081C" w:rsidR="00D771F6" w:rsidRPr="0022612B" w:rsidRDefault="00FF2571">
      <w:pPr>
        <w:pStyle w:val="Heading1"/>
        <w:rPr>
          <w:color w:val="000000"/>
          <w:sz w:val="20"/>
          <w:szCs w:val="20"/>
        </w:rPr>
      </w:pPr>
      <w:r w:rsidRPr="0022612B">
        <w:rPr>
          <w:color w:val="000000"/>
          <w:sz w:val="20"/>
          <w:szCs w:val="20"/>
        </w:rPr>
        <w:lastRenderedPageBreak/>
        <w:t>Important contacts</w:t>
      </w:r>
    </w:p>
    <w:tbl>
      <w:tblPr>
        <w:tblStyle w:val="a0"/>
        <w:tblW w:w="10349" w:type="dxa"/>
        <w:tblInd w:w="-4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3347"/>
        <w:gridCol w:w="2651"/>
        <w:gridCol w:w="4351"/>
      </w:tblGrid>
      <w:tr w:rsidR="00D771F6" w:rsidRPr="0022612B" w14:paraId="6B2A9F6B" w14:textId="77777777" w:rsidTr="00D36D04">
        <w:trPr>
          <w:cantSplit/>
          <w:tblHeader/>
        </w:trPr>
        <w:tc>
          <w:tcPr>
            <w:tcW w:w="3347" w:type="dxa"/>
            <w:tcBorders>
              <w:top w:val="single" w:sz="4" w:space="0" w:color="B9B9B9"/>
              <w:left w:val="single" w:sz="4" w:space="0" w:color="B9B9B9"/>
              <w:bottom w:val="single" w:sz="4" w:space="0" w:color="B9B9B9"/>
              <w:right w:val="single" w:sz="4" w:space="0" w:color="B9B9B9"/>
            </w:tcBorders>
            <w:shd w:val="clear" w:color="auto" w:fill="4C94D8"/>
          </w:tcPr>
          <w:p w14:paraId="5A9839E8" w14:textId="77777777" w:rsidR="00D771F6" w:rsidRPr="0022612B" w:rsidRDefault="00FF2571">
            <w:pPr>
              <w:pBdr>
                <w:top w:val="nil"/>
                <w:left w:val="nil"/>
                <w:bottom w:val="nil"/>
                <w:right w:val="nil"/>
                <w:between w:val="nil"/>
              </w:pBdr>
              <w:spacing w:after="0"/>
              <w:rPr>
                <w:b/>
                <w:bCs/>
                <w:smallCaps/>
                <w:color w:val="FFFFFF"/>
              </w:rPr>
            </w:pPr>
            <w:r w:rsidRPr="0022612B">
              <w:rPr>
                <w:b/>
                <w:bCs/>
                <w:smallCaps/>
                <w:color w:val="FFFFFF"/>
              </w:rPr>
              <w:t>ROLE/ORGANISATION</w:t>
            </w:r>
          </w:p>
        </w:tc>
        <w:tc>
          <w:tcPr>
            <w:tcW w:w="2651" w:type="dxa"/>
            <w:tcBorders>
              <w:top w:val="single" w:sz="4" w:space="0" w:color="B9B9B9"/>
              <w:left w:val="single" w:sz="4" w:space="0" w:color="B9B9B9"/>
              <w:bottom w:val="single" w:sz="4" w:space="0" w:color="B9B9B9"/>
              <w:right w:val="single" w:sz="4" w:space="0" w:color="B9B9B9"/>
            </w:tcBorders>
            <w:shd w:val="clear" w:color="auto" w:fill="4C94D8"/>
          </w:tcPr>
          <w:p w14:paraId="1CF25718" w14:textId="77777777" w:rsidR="00D771F6" w:rsidRPr="0022612B" w:rsidRDefault="00FF2571">
            <w:pPr>
              <w:pBdr>
                <w:top w:val="nil"/>
                <w:left w:val="nil"/>
                <w:bottom w:val="nil"/>
                <w:right w:val="nil"/>
                <w:between w:val="nil"/>
              </w:pBdr>
              <w:spacing w:after="0"/>
              <w:rPr>
                <w:b/>
                <w:bCs/>
                <w:smallCaps/>
                <w:color w:val="FFFFFF"/>
              </w:rPr>
            </w:pPr>
            <w:r w:rsidRPr="0022612B">
              <w:rPr>
                <w:b/>
                <w:bCs/>
                <w:smallCaps/>
                <w:color w:val="FFFFFF"/>
              </w:rPr>
              <w:t>NAME/DETAILS</w:t>
            </w:r>
          </w:p>
        </w:tc>
        <w:tc>
          <w:tcPr>
            <w:tcW w:w="4351" w:type="dxa"/>
            <w:tcBorders>
              <w:top w:val="single" w:sz="4" w:space="0" w:color="B9B9B9"/>
              <w:left w:val="single" w:sz="4" w:space="0" w:color="B9B9B9"/>
              <w:bottom w:val="single" w:sz="4" w:space="0" w:color="B9B9B9"/>
              <w:right w:val="single" w:sz="4" w:space="0" w:color="B9B9B9"/>
            </w:tcBorders>
            <w:shd w:val="clear" w:color="auto" w:fill="4C94D8"/>
          </w:tcPr>
          <w:p w14:paraId="1803F715" w14:textId="77777777" w:rsidR="00D771F6" w:rsidRPr="0022612B" w:rsidRDefault="00FF2571">
            <w:pPr>
              <w:pBdr>
                <w:top w:val="nil"/>
                <w:left w:val="nil"/>
                <w:bottom w:val="nil"/>
                <w:right w:val="nil"/>
                <w:between w:val="nil"/>
              </w:pBdr>
              <w:spacing w:after="0"/>
              <w:rPr>
                <w:b/>
                <w:bCs/>
                <w:smallCaps/>
                <w:color w:val="FFFFFF"/>
              </w:rPr>
            </w:pPr>
            <w:r w:rsidRPr="0022612B">
              <w:rPr>
                <w:b/>
                <w:bCs/>
                <w:smallCaps/>
                <w:color w:val="FFFFFF"/>
              </w:rPr>
              <w:t>CONTACT DETAILS</w:t>
            </w:r>
          </w:p>
        </w:tc>
      </w:tr>
      <w:tr w:rsidR="00D771F6" w:rsidRPr="0022612B" w14:paraId="2FB3885A" w14:textId="77777777" w:rsidTr="00D36D04">
        <w:trPr>
          <w:cantSplit/>
        </w:trPr>
        <w:tc>
          <w:tcPr>
            <w:tcW w:w="3347" w:type="dxa"/>
            <w:vAlign w:val="center"/>
          </w:tcPr>
          <w:p w14:paraId="5D32ADF3" w14:textId="77777777" w:rsidR="00D771F6" w:rsidRPr="0022612B" w:rsidRDefault="00FF2571">
            <w:pPr>
              <w:keepLines/>
              <w:pBdr>
                <w:top w:val="nil"/>
                <w:left w:val="nil"/>
                <w:bottom w:val="nil"/>
                <w:right w:val="nil"/>
                <w:between w:val="nil"/>
              </w:pBdr>
              <w:spacing w:after="60"/>
              <w:ind w:left="340" w:hanging="170"/>
              <w:rPr>
                <w:color w:val="000000"/>
              </w:rPr>
            </w:pPr>
            <w:r w:rsidRPr="0022612B">
              <w:rPr>
                <w:color w:val="000000"/>
              </w:rPr>
              <w:t>Headteacher</w:t>
            </w:r>
          </w:p>
        </w:tc>
        <w:tc>
          <w:tcPr>
            <w:tcW w:w="2651" w:type="dxa"/>
          </w:tcPr>
          <w:p w14:paraId="7C483AA2" w14:textId="77777777" w:rsidR="00D771F6" w:rsidRPr="0022612B" w:rsidRDefault="00FF2571">
            <w:pPr>
              <w:keepLines/>
              <w:pBdr>
                <w:top w:val="nil"/>
                <w:left w:val="nil"/>
                <w:bottom w:val="nil"/>
                <w:right w:val="nil"/>
                <w:between w:val="nil"/>
              </w:pBdr>
              <w:spacing w:after="60"/>
              <w:rPr>
                <w:color w:val="000000"/>
              </w:rPr>
            </w:pPr>
            <w:r w:rsidRPr="0022612B">
              <w:rPr>
                <w:color w:val="000000"/>
              </w:rPr>
              <w:t>Helen Kelly</w:t>
            </w:r>
          </w:p>
        </w:tc>
        <w:tc>
          <w:tcPr>
            <w:tcW w:w="4351" w:type="dxa"/>
          </w:tcPr>
          <w:p w14:paraId="79FE669D" w14:textId="77777777" w:rsidR="00D771F6" w:rsidRPr="0022612B" w:rsidRDefault="00FF2571">
            <w:pPr>
              <w:pBdr>
                <w:top w:val="nil"/>
                <w:left w:val="nil"/>
                <w:bottom w:val="nil"/>
                <w:right w:val="nil"/>
                <w:between w:val="nil"/>
              </w:pBdr>
              <w:rPr>
                <w:color w:val="000000"/>
              </w:rPr>
            </w:pPr>
            <w:r w:rsidRPr="0022612B">
              <w:rPr>
                <w:color w:val="000000"/>
              </w:rPr>
              <w:t>Helen.Kelly@wardleyce.co.uk</w:t>
            </w:r>
          </w:p>
        </w:tc>
      </w:tr>
      <w:tr w:rsidR="00D771F6" w:rsidRPr="0022612B" w14:paraId="60584D3C" w14:textId="77777777" w:rsidTr="00D36D04">
        <w:trPr>
          <w:cantSplit/>
        </w:trPr>
        <w:tc>
          <w:tcPr>
            <w:tcW w:w="3347" w:type="dxa"/>
            <w:vAlign w:val="center"/>
          </w:tcPr>
          <w:p w14:paraId="1582AD27" w14:textId="77777777" w:rsidR="00D771F6" w:rsidRPr="0022612B" w:rsidRDefault="00FF2571">
            <w:pPr>
              <w:keepLines/>
              <w:pBdr>
                <w:top w:val="nil"/>
                <w:left w:val="nil"/>
                <w:bottom w:val="nil"/>
                <w:right w:val="nil"/>
                <w:between w:val="nil"/>
              </w:pBdr>
              <w:spacing w:after="60"/>
              <w:ind w:left="340" w:hanging="170"/>
              <w:rPr>
                <w:color w:val="000000"/>
              </w:rPr>
            </w:pPr>
            <w:r w:rsidRPr="0022612B">
              <w:rPr>
                <w:color w:val="000000"/>
              </w:rPr>
              <w:t>Designated safeguarding lead (DSL)</w:t>
            </w:r>
          </w:p>
        </w:tc>
        <w:tc>
          <w:tcPr>
            <w:tcW w:w="2651" w:type="dxa"/>
          </w:tcPr>
          <w:p w14:paraId="51397D72" w14:textId="77777777" w:rsidR="00D771F6" w:rsidRPr="0022612B" w:rsidRDefault="00FF2571">
            <w:pPr>
              <w:keepLines/>
              <w:pBdr>
                <w:top w:val="nil"/>
                <w:left w:val="nil"/>
                <w:bottom w:val="nil"/>
                <w:right w:val="nil"/>
                <w:between w:val="nil"/>
              </w:pBdr>
              <w:spacing w:after="60"/>
              <w:rPr>
                <w:color w:val="000000"/>
              </w:rPr>
            </w:pPr>
            <w:r w:rsidRPr="0022612B">
              <w:rPr>
                <w:color w:val="000000"/>
              </w:rPr>
              <w:t>Helen Kelly</w:t>
            </w:r>
          </w:p>
        </w:tc>
        <w:tc>
          <w:tcPr>
            <w:tcW w:w="4351" w:type="dxa"/>
          </w:tcPr>
          <w:p w14:paraId="258E54CF" w14:textId="77777777" w:rsidR="00D771F6" w:rsidRPr="0022612B" w:rsidRDefault="00FF2571">
            <w:pPr>
              <w:pBdr>
                <w:top w:val="nil"/>
                <w:left w:val="nil"/>
                <w:bottom w:val="nil"/>
                <w:right w:val="nil"/>
                <w:between w:val="nil"/>
              </w:pBdr>
              <w:rPr>
                <w:color w:val="000000"/>
              </w:rPr>
            </w:pPr>
            <w:r w:rsidRPr="0022612B">
              <w:rPr>
                <w:color w:val="000000"/>
              </w:rPr>
              <w:t>Helen.Kelly@wardleyce.co.uk</w:t>
            </w:r>
          </w:p>
        </w:tc>
      </w:tr>
      <w:tr w:rsidR="00D771F6" w:rsidRPr="0022612B" w14:paraId="25C15F90" w14:textId="77777777" w:rsidTr="00D36D04">
        <w:trPr>
          <w:cantSplit/>
        </w:trPr>
        <w:tc>
          <w:tcPr>
            <w:tcW w:w="3347" w:type="dxa"/>
            <w:vAlign w:val="center"/>
          </w:tcPr>
          <w:p w14:paraId="3697CDF0" w14:textId="6A1B21FE" w:rsidR="00D771F6" w:rsidRPr="0022612B" w:rsidRDefault="00FF2571">
            <w:pPr>
              <w:pBdr>
                <w:top w:val="nil"/>
                <w:left w:val="nil"/>
                <w:bottom w:val="nil"/>
                <w:right w:val="nil"/>
                <w:between w:val="nil"/>
              </w:pBdr>
              <w:rPr>
                <w:color w:val="000000"/>
              </w:rPr>
            </w:pPr>
            <w:r w:rsidRPr="0022612B">
              <w:rPr>
                <w:color w:val="000000"/>
              </w:rPr>
              <w:t>Deputy DSL</w:t>
            </w:r>
          </w:p>
        </w:tc>
        <w:tc>
          <w:tcPr>
            <w:tcW w:w="2651" w:type="dxa"/>
          </w:tcPr>
          <w:p w14:paraId="78C4538A" w14:textId="77777777" w:rsidR="00D771F6" w:rsidRPr="0022612B" w:rsidRDefault="00FF2571">
            <w:pPr>
              <w:keepLines/>
              <w:pBdr>
                <w:top w:val="nil"/>
                <w:left w:val="nil"/>
                <w:bottom w:val="nil"/>
                <w:right w:val="nil"/>
                <w:between w:val="nil"/>
              </w:pBdr>
              <w:spacing w:after="60"/>
              <w:rPr>
                <w:color w:val="000000"/>
              </w:rPr>
            </w:pPr>
            <w:r w:rsidRPr="0022612B">
              <w:rPr>
                <w:color w:val="000000"/>
              </w:rPr>
              <w:t>Kari Walker</w:t>
            </w:r>
          </w:p>
        </w:tc>
        <w:tc>
          <w:tcPr>
            <w:tcW w:w="4351" w:type="dxa"/>
          </w:tcPr>
          <w:p w14:paraId="1EC5CFCB" w14:textId="77777777" w:rsidR="00D771F6" w:rsidRPr="0022612B" w:rsidRDefault="00FF2571">
            <w:pPr>
              <w:pBdr>
                <w:top w:val="nil"/>
                <w:left w:val="nil"/>
                <w:bottom w:val="nil"/>
                <w:right w:val="nil"/>
                <w:between w:val="nil"/>
              </w:pBdr>
              <w:rPr>
                <w:color w:val="000000"/>
              </w:rPr>
            </w:pPr>
            <w:r w:rsidRPr="0022612B">
              <w:rPr>
                <w:color w:val="000000"/>
              </w:rPr>
              <w:t>Walker.k@wardleyce.co.uk</w:t>
            </w:r>
          </w:p>
        </w:tc>
      </w:tr>
      <w:tr w:rsidR="00D771F6" w:rsidRPr="0022612B" w14:paraId="12B31DEB" w14:textId="77777777" w:rsidTr="00D36D04">
        <w:trPr>
          <w:cantSplit/>
        </w:trPr>
        <w:tc>
          <w:tcPr>
            <w:tcW w:w="3347" w:type="dxa"/>
            <w:vAlign w:val="center"/>
          </w:tcPr>
          <w:p w14:paraId="067BCF5D" w14:textId="77777777" w:rsidR="00D771F6" w:rsidRPr="0022612B" w:rsidRDefault="00FF2571">
            <w:pPr>
              <w:pBdr>
                <w:top w:val="nil"/>
                <w:left w:val="nil"/>
                <w:bottom w:val="nil"/>
                <w:right w:val="nil"/>
                <w:between w:val="nil"/>
              </w:pBdr>
              <w:rPr>
                <w:color w:val="000000"/>
              </w:rPr>
            </w:pPr>
            <w:r w:rsidRPr="0022612B">
              <w:rPr>
                <w:color w:val="000000"/>
              </w:rPr>
              <w:t>Prevent Lead</w:t>
            </w:r>
          </w:p>
        </w:tc>
        <w:tc>
          <w:tcPr>
            <w:tcW w:w="2651" w:type="dxa"/>
          </w:tcPr>
          <w:p w14:paraId="56CED12A" w14:textId="77777777" w:rsidR="00D771F6" w:rsidRPr="0022612B" w:rsidRDefault="00FF2571">
            <w:pPr>
              <w:keepLines/>
              <w:pBdr>
                <w:top w:val="nil"/>
                <w:left w:val="nil"/>
                <w:bottom w:val="nil"/>
                <w:right w:val="nil"/>
                <w:between w:val="nil"/>
              </w:pBdr>
              <w:spacing w:after="60"/>
              <w:rPr>
                <w:color w:val="000000"/>
              </w:rPr>
            </w:pPr>
            <w:r w:rsidRPr="0022612B">
              <w:rPr>
                <w:color w:val="000000"/>
              </w:rPr>
              <w:t>Helen Kelly</w:t>
            </w:r>
          </w:p>
        </w:tc>
        <w:tc>
          <w:tcPr>
            <w:tcW w:w="4351" w:type="dxa"/>
          </w:tcPr>
          <w:p w14:paraId="573B22CE" w14:textId="77777777" w:rsidR="00D771F6" w:rsidRPr="0022612B" w:rsidRDefault="00FF2571">
            <w:pPr>
              <w:pBdr>
                <w:top w:val="nil"/>
                <w:left w:val="nil"/>
                <w:bottom w:val="nil"/>
                <w:right w:val="nil"/>
                <w:between w:val="nil"/>
              </w:pBdr>
              <w:rPr>
                <w:color w:val="000000"/>
              </w:rPr>
            </w:pPr>
            <w:r w:rsidRPr="0022612B">
              <w:rPr>
                <w:color w:val="000000"/>
              </w:rPr>
              <w:t>Helen.Kelly@wardleyce.co.uk</w:t>
            </w:r>
          </w:p>
        </w:tc>
      </w:tr>
      <w:tr w:rsidR="00D771F6" w:rsidRPr="0022612B" w14:paraId="32B4426F" w14:textId="77777777" w:rsidTr="00D36D04">
        <w:trPr>
          <w:cantSplit/>
        </w:trPr>
        <w:tc>
          <w:tcPr>
            <w:tcW w:w="3347" w:type="dxa"/>
            <w:vAlign w:val="center"/>
          </w:tcPr>
          <w:p w14:paraId="7C8F751E" w14:textId="77777777" w:rsidR="00D771F6" w:rsidRPr="0022612B" w:rsidRDefault="00FF2571">
            <w:pPr>
              <w:pBdr>
                <w:top w:val="nil"/>
                <w:left w:val="nil"/>
                <w:bottom w:val="nil"/>
                <w:right w:val="nil"/>
                <w:between w:val="nil"/>
              </w:pBdr>
              <w:rPr>
                <w:color w:val="000000"/>
              </w:rPr>
            </w:pPr>
            <w:r w:rsidRPr="0022612B">
              <w:rPr>
                <w:color w:val="000000"/>
              </w:rPr>
              <w:t>Operation Encompass Key Adults</w:t>
            </w:r>
          </w:p>
        </w:tc>
        <w:tc>
          <w:tcPr>
            <w:tcW w:w="2651" w:type="dxa"/>
          </w:tcPr>
          <w:p w14:paraId="268CFB4F" w14:textId="77777777" w:rsidR="00D771F6" w:rsidRPr="0022612B" w:rsidRDefault="00FF2571">
            <w:pPr>
              <w:keepLines/>
              <w:pBdr>
                <w:top w:val="nil"/>
                <w:left w:val="nil"/>
                <w:bottom w:val="nil"/>
                <w:right w:val="nil"/>
                <w:between w:val="nil"/>
              </w:pBdr>
              <w:spacing w:after="60"/>
              <w:rPr>
                <w:color w:val="000000"/>
              </w:rPr>
            </w:pPr>
            <w:r w:rsidRPr="0022612B">
              <w:rPr>
                <w:color w:val="000000"/>
              </w:rPr>
              <w:t>Helen Kelly</w:t>
            </w:r>
          </w:p>
          <w:p w14:paraId="0991BF79" w14:textId="77777777" w:rsidR="00D771F6" w:rsidRPr="0022612B" w:rsidRDefault="00FF2571">
            <w:pPr>
              <w:keepLines/>
              <w:pBdr>
                <w:top w:val="nil"/>
                <w:left w:val="nil"/>
                <w:bottom w:val="nil"/>
                <w:right w:val="nil"/>
                <w:between w:val="nil"/>
              </w:pBdr>
              <w:spacing w:after="60"/>
              <w:rPr>
                <w:color w:val="000000"/>
              </w:rPr>
            </w:pPr>
            <w:r w:rsidRPr="0022612B">
              <w:rPr>
                <w:color w:val="000000"/>
              </w:rPr>
              <w:t>Kari Walker</w:t>
            </w:r>
          </w:p>
          <w:p w14:paraId="376B3A28" w14:textId="77777777" w:rsidR="00D771F6" w:rsidRPr="0022612B" w:rsidRDefault="00D771F6">
            <w:pPr>
              <w:keepLines/>
              <w:pBdr>
                <w:top w:val="nil"/>
                <w:left w:val="nil"/>
                <w:bottom w:val="nil"/>
                <w:right w:val="nil"/>
                <w:between w:val="nil"/>
              </w:pBdr>
              <w:spacing w:after="60"/>
              <w:rPr>
                <w:color w:val="000000"/>
              </w:rPr>
            </w:pPr>
          </w:p>
        </w:tc>
        <w:tc>
          <w:tcPr>
            <w:tcW w:w="4351" w:type="dxa"/>
          </w:tcPr>
          <w:p w14:paraId="27A2E906" w14:textId="77777777" w:rsidR="00D771F6" w:rsidRPr="0022612B" w:rsidRDefault="00FF2571">
            <w:pPr>
              <w:pBdr>
                <w:top w:val="nil"/>
                <w:left w:val="nil"/>
                <w:bottom w:val="nil"/>
                <w:right w:val="nil"/>
                <w:between w:val="nil"/>
              </w:pBdr>
              <w:rPr>
                <w:color w:val="000000"/>
              </w:rPr>
            </w:pPr>
            <w:r w:rsidRPr="0022612B">
              <w:rPr>
                <w:color w:val="000000"/>
              </w:rPr>
              <w:t>Helen.Kelly@wardleyce.co.uk</w:t>
            </w:r>
          </w:p>
          <w:p w14:paraId="2FD25283" w14:textId="77777777" w:rsidR="00D771F6" w:rsidRPr="0022612B" w:rsidRDefault="00FF2571">
            <w:pPr>
              <w:pBdr>
                <w:top w:val="nil"/>
                <w:left w:val="nil"/>
                <w:bottom w:val="nil"/>
                <w:right w:val="nil"/>
                <w:between w:val="nil"/>
              </w:pBdr>
              <w:rPr>
                <w:color w:val="000000"/>
              </w:rPr>
            </w:pPr>
            <w:r w:rsidRPr="0022612B">
              <w:rPr>
                <w:color w:val="000000"/>
              </w:rPr>
              <w:t>Walker.k@wardleyce.co.uk</w:t>
            </w:r>
          </w:p>
        </w:tc>
      </w:tr>
      <w:tr w:rsidR="00D771F6" w:rsidRPr="0022612B" w14:paraId="390E98BE" w14:textId="77777777" w:rsidTr="00D36D04">
        <w:trPr>
          <w:cantSplit/>
        </w:trPr>
        <w:tc>
          <w:tcPr>
            <w:tcW w:w="3347" w:type="dxa"/>
            <w:vAlign w:val="center"/>
          </w:tcPr>
          <w:p w14:paraId="486563CE" w14:textId="77777777" w:rsidR="00D771F6" w:rsidRPr="0022612B" w:rsidRDefault="00FF2571">
            <w:pPr>
              <w:pBdr>
                <w:top w:val="nil"/>
                <w:left w:val="nil"/>
                <w:bottom w:val="nil"/>
                <w:right w:val="nil"/>
                <w:between w:val="nil"/>
              </w:pBdr>
              <w:rPr>
                <w:color w:val="000000"/>
              </w:rPr>
            </w:pPr>
            <w:r w:rsidRPr="0022612B">
              <w:rPr>
                <w:color w:val="000000"/>
              </w:rPr>
              <w:t>Designated Mental Health Lead</w:t>
            </w:r>
          </w:p>
        </w:tc>
        <w:tc>
          <w:tcPr>
            <w:tcW w:w="2651" w:type="dxa"/>
          </w:tcPr>
          <w:p w14:paraId="74B2BA9D" w14:textId="77777777" w:rsidR="00D771F6" w:rsidRPr="0022612B" w:rsidRDefault="00FF2571">
            <w:pPr>
              <w:keepLines/>
              <w:pBdr>
                <w:top w:val="nil"/>
                <w:left w:val="nil"/>
                <w:bottom w:val="nil"/>
                <w:right w:val="nil"/>
                <w:between w:val="nil"/>
              </w:pBdr>
              <w:spacing w:after="60"/>
              <w:rPr>
                <w:color w:val="000000"/>
              </w:rPr>
            </w:pPr>
            <w:proofErr w:type="spellStart"/>
            <w:r w:rsidRPr="0022612B">
              <w:rPr>
                <w:color w:val="000000"/>
              </w:rPr>
              <w:t>Rachiel</w:t>
            </w:r>
            <w:proofErr w:type="spellEnd"/>
            <w:r w:rsidRPr="0022612B">
              <w:rPr>
                <w:color w:val="000000"/>
              </w:rPr>
              <w:t xml:space="preserve"> Hoque</w:t>
            </w:r>
          </w:p>
        </w:tc>
        <w:tc>
          <w:tcPr>
            <w:tcW w:w="4351" w:type="dxa"/>
          </w:tcPr>
          <w:p w14:paraId="07ADFEA4" w14:textId="77777777" w:rsidR="00D771F6" w:rsidRPr="0022612B" w:rsidRDefault="00FF2571">
            <w:pPr>
              <w:pBdr>
                <w:top w:val="nil"/>
                <w:left w:val="nil"/>
                <w:bottom w:val="nil"/>
                <w:right w:val="nil"/>
                <w:between w:val="nil"/>
              </w:pBdr>
              <w:rPr>
                <w:color w:val="000000"/>
              </w:rPr>
            </w:pPr>
            <w:r w:rsidRPr="0022612B">
              <w:rPr>
                <w:color w:val="000000"/>
              </w:rPr>
              <w:t>Hoque.r@wardleyce.co.uk</w:t>
            </w:r>
          </w:p>
        </w:tc>
      </w:tr>
      <w:tr w:rsidR="00D771F6" w:rsidRPr="0022612B" w14:paraId="6D4B78C8" w14:textId="77777777" w:rsidTr="00D36D04">
        <w:trPr>
          <w:cantSplit/>
          <w:trHeight w:val="674"/>
        </w:trPr>
        <w:tc>
          <w:tcPr>
            <w:tcW w:w="3347" w:type="dxa"/>
            <w:vAlign w:val="center"/>
          </w:tcPr>
          <w:p w14:paraId="00068F96" w14:textId="77777777" w:rsidR="00D771F6" w:rsidRPr="0022612B" w:rsidRDefault="00FF2571">
            <w:pPr>
              <w:pBdr>
                <w:top w:val="nil"/>
                <w:left w:val="nil"/>
                <w:bottom w:val="nil"/>
                <w:right w:val="nil"/>
                <w:between w:val="nil"/>
              </w:pBdr>
              <w:rPr>
                <w:color w:val="000000"/>
              </w:rPr>
            </w:pPr>
            <w:r w:rsidRPr="0022612B">
              <w:rPr>
                <w:color w:val="000000"/>
              </w:rPr>
              <w:t>Designated Teacher for Cared for Children</w:t>
            </w:r>
          </w:p>
        </w:tc>
        <w:tc>
          <w:tcPr>
            <w:tcW w:w="2651" w:type="dxa"/>
          </w:tcPr>
          <w:p w14:paraId="16BF29D0" w14:textId="77777777" w:rsidR="00D771F6" w:rsidRPr="0022612B" w:rsidRDefault="00FF2571">
            <w:pPr>
              <w:keepLines/>
              <w:pBdr>
                <w:top w:val="nil"/>
                <w:left w:val="nil"/>
                <w:bottom w:val="nil"/>
                <w:right w:val="nil"/>
                <w:between w:val="nil"/>
              </w:pBdr>
              <w:spacing w:after="60"/>
              <w:rPr>
                <w:color w:val="000000"/>
              </w:rPr>
            </w:pPr>
            <w:r w:rsidRPr="0022612B">
              <w:rPr>
                <w:color w:val="000000"/>
              </w:rPr>
              <w:t>Helen Kelly</w:t>
            </w:r>
          </w:p>
          <w:p w14:paraId="3EB3CC82" w14:textId="77777777" w:rsidR="00D771F6" w:rsidRPr="0022612B" w:rsidRDefault="00D771F6">
            <w:pPr>
              <w:keepLines/>
              <w:pBdr>
                <w:top w:val="nil"/>
                <w:left w:val="nil"/>
                <w:bottom w:val="nil"/>
                <w:right w:val="nil"/>
                <w:between w:val="nil"/>
              </w:pBdr>
              <w:spacing w:after="60"/>
              <w:rPr>
                <w:color w:val="000000"/>
              </w:rPr>
            </w:pPr>
          </w:p>
        </w:tc>
        <w:tc>
          <w:tcPr>
            <w:tcW w:w="4351" w:type="dxa"/>
          </w:tcPr>
          <w:p w14:paraId="12B96459" w14:textId="77777777" w:rsidR="00D771F6" w:rsidRPr="0022612B" w:rsidRDefault="00FF2571">
            <w:pPr>
              <w:pBdr>
                <w:top w:val="nil"/>
                <w:left w:val="nil"/>
                <w:bottom w:val="nil"/>
                <w:right w:val="nil"/>
                <w:between w:val="nil"/>
              </w:pBdr>
              <w:rPr>
                <w:color w:val="000000"/>
              </w:rPr>
            </w:pPr>
            <w:r w:rsidRPr="0022612B">
              <w:rPr>
                <w:color w:val="000000"/>
              </w:rPr>
              <w:t>Helen.Kelly@wardleyce.co.uk</w:t>
            </w:r>
          </w:p>
        </w:tc>
      </w:tr>
      <w:tr w:rsidR="00D771F6" w:rsidRPr="0022612B" w14:paraId="09290A89" w14:textId="77777777" w:rsidTr="00D36D04">
        <w:trPr>
          <w:cantSplit/>
        </w:trPr>
        <w:tc>
          <w:tcPr>
            <w:tcW w:w="3347" w:type="dxa"/>
            <w:vAlign w:val="center"/>
          </w:tcPr>
          <w:p w14:paraId="03657151" w14:textId="77777777" w:rsidR="00D771F6" w:rsidRPr="0022612B" w:rsidRDefault="00FF2571">
            <w:pPr>
              <w:pBdr>
                <w:top w:val="nil"/>
                <w:left w:val="nil"/>
                <w:bottom w:val="nil"/>
                <w:right w:val="nil"/>
                <w:between w:val="nil"/>
              </w:pBdr>
              <w:rPr>
                <w:color w:val="000000"/>
              </w:rPr>
            </w:pPr>
            <w:r w:rsidRPr="0022612B">
              <w:rPr>
                <w:color w:val="000000"/>
              </w:rPr>
              <w:t>SEND Coordinator</w:t>
            </w:r>
          </w:p>
        </w:tc>
        <w:tc>
          <w:tcPr>
            <w:tcW w:w="2651" w:type="dxa"/>
          </w:tcPr>
          <w:p w14:paraId="65B8F00A" w14:textId="77777777" w:rsidR="00D771F6" w:rsidRPr="0022612B" w:rsidRDefault="00FF2571">
            <w:pPr>
              <w:keepLines/>
              <w:pBdr>
                <w:top w:val="nil"/>
                <w:left w:val="nil"/>
                <w:bottom w:val="nil"/>
                <w:right w:val="nil"/>
                <w:between w:val="nil"/>
              </w:pBdr>
              <w:spacing w:after="60"/>
              <w:rPr>
                <w:color w:val="000000"/>
              </w:rPr>
            </w:pPr>
            <w:r w:rsidRPr="0022612B">
              <w:rPr>
                <w:color w:val="000000"/>
              </w:rPr>
              <w:t xml:space="preserve">Nicola </w:t>
            </w:r>
            <w:proofErr w:type="spellStart"/>
            <w:r w:rsidRPr="0022612B">
              <w:rPr>
                <w:color w:val="000000"/>
              </w:rPr>
              <w:t>Mountcastle</w:t>
            </w:r>
            <w:proofErr w:type="spellEnd"/>
          </w:p>
        </w:tc>
        <w:tc>
          <w:tcPr>
            <w:tcW w:w="4351" w:type="dxa"/>
          </w:tcPr>
          <w:p w14:paraId="02DD91A5" w14:textId="77777777" w:rsidR="00D771F6" w:rsidRPr="0022612B" w:rsidRDefault="00FF2571">
            <w:pPr>
              <w:pBdr>
                <w:top w:val="nil"/>
                <w:left w:val="nil"/>
                <w:bottom w:val="nil"/>
                <w:right w:val="nil"/>
                <w:between w:val="nil"/>
              </w:pBdr>
              <w:rPr>
                <w:color w:val="000000"/>
              </w:rPr>
            </w:pPr>
            <w:r w:rsidRPr="0022612B">
              <w:rPr>
                <w:color w:val="000000"/>
              </w:rPr>
              <w:t>nicola.mountcastle@wardleyce.co.uk</w:t>
            </w:r>
          </w:p>
        </w:tc>
      </w:tr>
      <w:tr w:rsidR="00D771F6" w:rsidRPr="0022612B" w14:paraId="56F5961B" w14:textId="77777777" w:rsidTr="00D36D04">
        <w:trPr>
          <w:cantSplit/>
          <w:trHeight w:val="781"/>
        </w:trPr>
        <w:tc>
          <w:tcPr>
            <w:tcW w:w="3347" w:type="dxa"/>
            <w:vAlign w:val="center"/>
          </w:tcPr>
          <w:p w14:paraId="0685E7F7" w14:textId="77777777" w:rsidR="00D771F6" w:rsidRPr="0022612B" w:rsidRDefault="00FF2571">
            <w:pPr>
              <w:pBdr>
                <w:top w:val="nil"/>
                <w:left w:val="nil"/>
                <w:bottom w:val="nil"/>
                <w:right w:val="nil"/>
                <w:between w:val="nil"/>
              </w:pBdr>
              <w:rPr>
                <w:color w:val="000000"/>
              </w:rPr>
            </w:pPr>
            <w:r w:rsidRPr="0022612B">
              <w:rPr>
                <w:color w:val="000000"/>
              </w:rPr>
              <w:t>Named Appropriate Adult/s</w:t>
            </w:r>
          </w:p>
        </w:tc>
        <w:tc>
          <w:tcPr>
            <w:tcW w:w="2651" w:type="dxa"/>
          </w:tcPr>
          <w:p w14:paraId="5A20B00F" w14:textId="77777777" w:rsidR="00D771F6" w:rsidRPr="0022612B" w:rsidRDefault="00FF2571">
            <w:pPr>
              <w:keepLines/>
              <w:pBdr>
                <w:top w:val="nil"/>
                <w:left w:val="nil"/>
                <w:bottom w:val="nil"/>
                <w:right w:val="nil"/>
                <w:between w:val="nil"/>
              </w:pBdr>
              <w:spacing w:after="60"/>
              <w:rPr>
                <w:color w:val="000000"/>
              </w:rPr>
            </w:pPr>
            <w:r w:rsidRPr="0022612B">
              <w:rPr>
                <w:color w:val="000000"/>
              </w:rPr>
              <w:t>Helen Kelly</w:t>
            </w:r>
          </w:p>
          <w:p w14:paraId="330F0905" w14:textId="77777777" w:rsidR="00D771F6" w:rsidRPr="0022612B" w:rsidRDefault="00FF2571">
            <w:pPr>
              <w:keepLines/>
              <w:pBdr>
                <w:top w:val="nil"/>
                <w:left w:val="nil"/>
                <w:bottom w:val="nil"/>
                <w:right w:val="nil"/>
                <w:between w:val="nil"/>
              </w:pBdr>
              <w:spacing w:after="60"/>
              <w:rPr>
                <w:color w:val="000000"/>
              </w:rPr>
            </w:pPr>
            <w:r w:rsidRPr="0022612B">
              <w:rPr>
                <w:color w:val="000000"/>
              </w:rPr>
              <w:t>Kari Walker</w:t>
            </w:r>
          </w:p>
        </w:tc>
        <w:tc>
          <w:tcPr>
            <w:tcW w:w="4351" w:type="dxa"/>
          </w:tcPr>
          <w:p w14:paraId="62D9C208" w14:textId="77777777" w:rsidR="00D771F6" w:rsidRPr="0022612B" w:rsidRDefault="00FF2571">
            <w:pPr>
              <w:pBdr>
                <w:top w:val="nil"/>
                <w:left w:val="nil"/>
                <w:bottom w:val="nil"/>
                <w:right w:val="nil"/>
                <w:between w:val="nil"/>
              </w:pBdr>
              <w:rPr>
                <w:color w:val="000000"/>
              </w:rPr>
            </w:pPr>
            <w:r w:rsidRPr="0022612B">
              <w:rPr>
                <w:color w:val="000000"/>
              </w:rPr>
              <w:t>Helen.Kelly@wardleyce.co.uk Walker.k@wardleyce.co.uk</w:t>
            </w:r>
          </w:p>
        </w:tc>
      </w:tr>
      <w:tr w:rsidR="00D771F6" w:rsidRPr="0022612B" w14:paraId="3C566B86" w14:textId="77777777" w:rsidTr="00D36D04">
        <w:trPr>
          <w:cantSplit/>
        </w:trPr>
        <w:tc>
          <w:tcPr>
            <w:tcW w:w="3347" w:type="dxa"/>
            <w:vAlign w:val="center"/>
          </w:tcPr>
          <w:p w14:paraId="268C648C" w14:textId="77777777" w:rsidR="00D771F6" w:rsidRPr="0022612B" w:rsidRDefault="00FF2571">
            <w:pPr>
              <w:pBdr>
                <w:top w:val="nil"/>
                <w:left w:val="nil"/>
                <w:bottom w:val="nil"/>
                <w:right w:val="nil"/>
                <w:between w:val="nil"/>
              </w:pBdr>
              <w:rPr>
                <w:color w:val="000000"/>
              </w:rPr>
            </w:pPr>
            <w:r w:rsidRPr="0022612B">
              <w:rPr>
                <w:color w:val="000000"/>
              </w:rPr>
              <w:t>The Bridge Partnership, for all contacts concerning the welfare or safety of a child</w:t>
            </w:r>
          </w:p>
        </w:tc>
        <w:tc>
          <w:tcPr>
            <w:tcW w:w="2651" w:type="dxa"/>
          </w:tcPr>
          <w:p w14:paraId="72FA276C" w14:textId="77777777" w:rsidR="00D771F6" w:rsidRPr="0022612B" w:rsidRDefault="00FF2571">
            <w:pPr>
              <w:keepLines/>
              <w:pBdr>
                <w:top w:val="nil"/>
                <w:left w:val="nil"/>
                <w:bottom w:val="nil"/>
                <w:right w:val="nil"/>
                <w:between w:val="nil"/>
              </w:pBdr>
              <w:spacing w:after="60"/>
              <w:rPr>
                <w:color w:val="000000"/>
              </w:rPr>
            </w:pPr>
            <w:r w:rsidRPr="0022612B">
              <w:rPr>
                <w:color w:val="000000"/>
              </w:rPr>
              <w:t>8.30am to 4.30pm</w:t>
            </w:r>
          </w:p>
          <w:p w14:paraId="01C74EE7" w14:textId="77777777" w:rsidR="00D771F6" w:rsidRPr="0022612B" w:rsidRDefault="00FF2571">
            <w:pPr>
              <w:keepLines/>
              <w:pBdr>
                <w:top w:val="nil"/>
                <w:left w:val="nil"/>
                <w:bottom w:val="nil"/>
                <w:right w:val="nil"/>
                <w:between w:val="nil"/>
              </w:pBdr>
              <w:spacing w:after="60"/>
              <w:rPr>
                <w:color w:val="000000"/>
              </w:rPr>
            </w:pPr>
            <w:r w:rsidRPr="0022612B">
              <w:rPr>
                <w:color w:val="000000"/>
              </w:rPr>
              <w:t xml:space="preserve">Online referral </w:t>
            </w:r>
            <w:hyperlink r:id="rId9">
              <w:r w:rsidRPr="0022612B">
                <w:rPr>
                  <w:color w:val="0000FF"/>
                  <w:u w:val="single"/>
                </w:rPr>
                <w:t xml:space="preserve">Worried about a </w:t>
              </w:r>
              <w:proofErr w:type="spellStart"/>
              <w:r w:rsidRPr="0022612B">
                <w:rPr>
                  <w:color w:val="0000FF"/>
                  <w:u w:val="single"/>
                </w:rPr>
                <w:t>child•Salford</w:t>
              </w:r>
              <w:proofErr w:type="spellEnd"/>
              <w:r w:rsidRPr="0022612B">
                <w:rPr>
                  <w:color w:val="0000FF"/>
                  <w:u w:val="single"/>
                </w:rPr>
                <w:t xml:space="preserve"> City Council</w:t>
              </w:r>
            </w:hyperlink>
          </w:p>
        </w:tc>
        <w:tc>
          <w:tcPr>
            <w:tcW w:w="4351" w:type="dxa"/>
          </w:tcPr>
          <w:p w14:paraId="562AA059" w14:textId="77777777" w:rsidR="00D771F6" w:rsidRPr="0022612B" w:rsidRDefault="00FF2571">
            <w:pPr>
              <w:pBdr>
                <w:top w:val="nil"/>
                <w:left w:val="nil"/>
                <w:bottom w:val="nil"/>
                <w:right w:val="nil"/>
                <w:between w:val="nil"/>
              </w:pBdr>
              <w:rPr>
                <w:color w:val="000000"/>
              </w:rPr>
            </w:pPr>
            <w:r w:rsidRPr="0022612B">
              <w:rPr>
                <w:color w:val="000000"/>
              </w:rPr>
              <w:t>0161 603 4500</w:t>
            </w:r>
          </w:p>
        </w:tc>
      </w:tr>
      <w:tr w:rsidR="00D771F6" w:rsidRPr="0022612B" w14:paraId="4064B68D" w14:textId="77777777" w:rsidTr="00D36D04">
        <w:trPr>
          <w:cantSplit/>
        </w:trPr>
        <w:tc>
          <w:tcPr>
            <w:tcW w:w="3347" w:type="dxa"/>
            <w:vAlign w:val="center"/>
          </w:tcPr>
          <w:p w14:paraId="5A67C174" w14:textId="77777777" w:rsidR="00D771F6" w:rsidRPr="0022612B" w:rsidRDefault="00FF2571">
            <w:pPr>
              <w:pBdr>
                <w:top w:val="nil"/>
                <w:left w:val="nil"/>
                <w:bottom w:val="nil"/>
                <w:right w:val="nil"/>
                <w:between w:val="nil"/>
              </w:pBdr>
              <w:rPr>
                <w:color w:val="000000"/>
              </w:rPr>
            </w:pPr>
            <w:r w:rsidRPr="0022612B">
              <w:rPr>
                <w:color w:val="000000"/>
              </w:rPr>
              <w:t xml:space="preserve">Salford </w:t>
            </w:r>
            <w:proofErr w:type="spellStart"/>
            <w:r w:rsidRPr="0022612B">
              <w:rPr>
                <w:color w:val="000000"/>
              </w:rPr>
              <w:t>Childrens</w:t>
            </w:r>
            <w:proofErr w:type="spellEnd"/>
            <w:r w:rsidRPr="0022612B">
              <w:rPr>
                <w:color w:val="000000"/>
              </w:rPr>
              <w:t xml:space="preserve"> Social Care Emergency Duty Team </w:t>
            </w:r>
          </w:p>
        </w:tc>
        <w:tc>
          <w:tcPr>
            <w:tcW w:w="2651" w:type="dxa"/>
          </w:tcPr>
          <w:p w14:paraId="59756DCF" w14:textId="77777777" w:rsidR="00D771F6" w:rsidRPr="0022612B" w:rsidRDefault="00FF2571">
            <w:pPr>
              <w:keepLines/>
              <w:pBdr>
                <w:top w:val="nil"/>
                <w:left w:val="nil"/>
                <w:bottom w:val="nil"/>
                <w:right w:val="nil"/>
                <w:between w:val="nil"/>
              </w:pBdr>
              <w:spacing w:after="60"/>
              <w:rPr>
                <w:color w:val="000000"/>
              </w:rPr>
            </w:pPr>
            <w:r w:rsidRPr="0022612B">
              <w:rPr>
                <w:color w:val="000000"/>
              </w:rPr>
              <w:t>Out of the above hours</w:t>
            </w:r>
          </w:p>
        </w:tc>
        <w:tc>
          <w:tcPr>
            <w:tcW w:w="4351" w:type="dxa"/>
          </w:tcPr>
          <w:p w14:paraId="090282E8" w14:textId="77777777" w:rsidR="00D771F6" w:rsidRPr="0022612B" w:rsidRDefault="00FF2571">
            <w:pPr>
              <w:pBdr>
                <w:top w:val="nil"/>
                <w:left w:val="nil"/>
                <w:bottom w:val="nil"/>
                <w:right w:val="nil"/>
                <w:between w:val="nil"/>
              </w:pBdr>
              <w:rPr>
                <w:color w:val="000000"/>
              </w:rPr>
            </w:pPr>
            <w:r w:rsidRPr="0022612B">
              <w:rPr>
                <w:color w:val="000000"/>
              </w:rPr>
              <w:t>0161 794 8888.</w:t>
            </w:r>
          </w:p>
        </w:tc>
      </w:tr>
      <w:tr w:rsidR="00D771F6" w:rsidRPr="0022612B" w14:paraId="08D22183" w14:textId="77777777" w:rsidTr="00D36D04">
        <w:trPr>
          <w:cantSplit/>
          <w:trHeight w:val="1140"/>
        </w:trPr>
        <w:tc>
          <w:tcPr>
            <w:tcW w:w="3347" w:type="dxa"/>
            <w:vAlign w:val="center"/>
          </w:tcPr>
          <w:p w14:paraId="72BC28DE" w14:textId="77777777" w:rsidR="00D771F6" w:rsidRPr="0022612B" w:rsidRDefault="00FF2571">
            <w:pPr>
              <w:pBdr>
                <w:top w:val="nil"/>
                <w:left w:val="nil"/>
                <w:bottom w:val="nil"/>
                <w:right w:val="nil"/>
                <w:between w:val="nil"/>
              </w:pBdr>
              <w:rPr>
                <w:color w:val="000000"/>
              </w:rPr>
            </w:pPr>
            <w:bookmarkStart w:id="2" w:name="_heading=h.1e51gv3nnmrf" w:colFirst="0" w:colLast="0"/>
            <w:bookmarkEnd w:id="2"/>
            <w:r w:rsidRPr="0022612B">
              <w:rPr>
                <w:color w:val="000000"/>
              </w:rPr>
              <w:t>Local authority designated officer (LADO)</w:t>
            </w:r>
          </w:p>
        </w:tc>
        <w:tc>
          <w:tcPr>
            <w:tcW w:w="2651" w:type="dxa"/>
          </w:tcPr>
          <w:p w14:paraId="2F90E4DB" w14:textId="77777777" w:rsidR="00D36D04" w:rsidRPr="0022612B" w:rsidRDefault="00D36D04" w:rsidP="00D36D04">
            <w:pPr>
              <w:keepLines/>
              <w:spacing w:after="60"/>
              <w:rPr>
                <w:color w:val="000000"/>
              </w:rPr>
            </w:pPr>
            <w:r w:rsidRPr="0022612B">
              <w:rPr>
                <w:color w:val="000000"/>
              </w:rPr>
              <w:t>Anna Jameson</w:t>
            </w:r>
          </w:p>
          <w:p w14:paraId="30FE5171" w14:textId="64A87521" w:rsidR="00D771F6" w:rsidRPr="0022612B" w:rsidRDefault="00D36D04" w:rsidP="00D36D04">
            <w:pPr>
              <w:keepLines/>
              <w:pBdr>
                <w:top w:val="nil"/>
                <w:left w:val="nil"/>
                <w:bottom w:val="nil"/>
                <w:right w:val="nil"/>
                <w:between w:val="nil"/>
              </w:pBdr>
              <w:spacing w:after="60"/>
              <w:rPr>
                <w:color w:val="000000"/>
              </w:rPr>
            </w:pPr>
            <w:r w:rsidRPr="0022612B">
              <w:rPr>
                <w:color w:val="000000"/>
              </w:rPr>
              <w:t>Lorraine Croft</w:t>
            </w:r>
          </w:p>
        </w:tc>
        <w:tc>
          <w:tcPr>
            <w:tcW w:w="4351" w:type="dxa"/>
          </w:tcPr>
          <w:p w14:paraId="27873392" w14:textId="77777777" w:rsidR="00D771F6" w:rsidRPr="0022612B" w:rsidRDefault="00FF2571">
            <w:pPr>
              <w:spacing w:after="180"/>
              <w:rPr>
                <w:rFonts w:ascii="Times New Roman" w:eastAsia="Times New Roman" w:hAnsi="Times New Roman" w:cs="Times New Roman"/>
              </w:rPr>
            </w:pPr>
            <w:r w:rsidRPr="0022612B">
              <w:t xml:space="preserve">All LADO consultations and referrals go via the </w:t>
            </w:r>
            <w:hyperlink r:id="rId10">
              <w:r w:rsidRPr="0022612B">
                <w:rPr>
                  <w:color w:val="0070C0"/>
                  <w:u w:val="single"/>
                </w:rPr>
                <w:t>Salford Children and Families Portal</w:t>
              </w:r>
            </w:hyperlink>
            <w:r w:rsidRPr="0022612B">
              <w:rPr>
                <w:color w:val="0070C0"/>
                <w:u w:val="single"/>
              </w:rPr>
              <w:t xml:space="preserve"> </w:t>
            </w:r>
            <w:r w:rsidRPr="0022612B">
              <w:t>No option for telephone calls.</w:t>
            </w:r>
          </w:p>
        </w:tc>
      </w:tr>
      <w:tr w:rsidR="00D771F6" w:rsidRPr="0022612B" w14:paraId="01B23D60" w14:textId="77777777" w:rsidTr="00D36D04">
        <w:trPr>
          <w:cantSplit/>
        </w:trPr>
        <w:tc>
          <w:tcPr>
            <w:tcW w:w="3347" w:type="dxa"/>
            <w:vAlign w:val="center"/>
          </w:tcPr>
          <w:p w14:paraId="005C5E48" w14:textId="77777777" w:rsidR="00D771F6" w:rsidRPr="0022612B" w:rsidRDefault="00FF2571">
            <w:pPr>
              <w:pBdr>
                <w:top w:val="nil"/>
                <w:left w:val="nil"/>
                <w:bottom w:val="nil"/>
                <w:right w:val="nil"/>
                <w:between w:val="nil"/>
              </w:pBdr>
              <w:rPr>
                <w:color w:val="000000"/>
              </w:rPr>
            </w:pPr>
            <w:r w:rsidRPr="0022612B">
              <w:rPr>
                <w:color w:val="000000"/>
              </w:rPr>
              <w:t>Chair of Governors</w:t>
            </w:r>
          </w:p>
        </w:tc>
        <w:tc>
          <w:tcPr>
            <w:tcW w:w="2651" w:type="dxa"/>
          </w:tcPr>
          <w:p w14:paraId="7299B2C4" w14:textId="77777777" w:rsidR="00D771F6" w:rsidRPr="0022612B" w:rsidRDefault="00FF2571">
            <w:pPr>
              <w:keepLines/>
              <w:pBdr>
                <w:top w:val="nil"/>
                <w:left w:val="nil"/>
                <w:bottom w:val="nil"/>
                <w:right w:val="nil"/>
                <w:between w:val="nil"/>
              </w:pBdr>
              <w:spacing w:after="60"/>
              <w:rPr>
                <w:color w:val="000000"/>
              </w:rPr>
            </w:pPr>
            <w:r w:rsidRPr="0022612B">
              <w:rPr>
                <w:color w:val="000000"/>
              </w:rPr>
              <w:t>Paul Donovan</w:t>
            </w:r>
          </w:p>
        </w:tc>
        <w:tc>
          <w:tcPr>
            <w:tcW w:w="4351" w:type="dxa"/>
          </w:tcPr>
          <w:p w14:paraId="0D6BF568" w14:textId="77777777" w:rsidR="00D771F6" w:rsidRPr="0022612B" w:rsidRDefault="00FF2571">
            <w:pPr>
              <w:pBdr>
                <w:top w:val="nil"/>
                <w:left w:val="nil"/>
                <w:bottom w:val="nil"/>
                <w:right w:val="nil"/>
                <w:between w:val="nil"/>
              </w:pBdr>
              <w:rPr>
                <w:color w:val="000000"/>
              </w:rPr>
            </w:pPr>
            <w:r w:rsidRPr="0022612B">
              <w:rPr>
                <w:color w:val="000000"/>
              </w:rPr>
              <w:t>paul@itsy.net</w:t>
            </w:r>
          </w:p>
        </w:tc>
      </w:tr>
      <w:tr w:rsidR="00D771F6" w:rsidRPr="0022612B" w14:paraId="67654169" w14:textId="77777777" w:rsidTr="00D36D04">
        <w:trPr>
          <w:cantSplit/>
        </w:trPr>
        <w:tc>
          <w:tcPr>
            <w:tcW w:w="3347" w:type="dxa"/>
            <w:vAlign w:val="center"/>
          </w:tcPr>
          <w:p w14:paraId="2DE92DE5" w14:textId="77777777" w:rsidR="00D771F6" w:rsidRPr="0022612B" w:rsidRDefault="00FF2571">
            <w:pPr>
              <w:pBdr>
                <w:top w:val="nil"/>
                <w:left w:val="nil"/>
                <w:bottom w:val="nil"/>
                <w:right w:val="nil"/>
                <w:between w:val="nil"/>
              </w:pBdr>
              <w:rPr>
                <w:color w:val="000000"/>
              </w:rPr>
            </w:pPr>
            <w:r w:rsidRPr="0022612B">
              <w:rPr>
                <w:color w:val="000000"/>
              </w:rPr>
              <w:t>Safeguarding Governor</w:t>
            </w:r>
          </w:p>
        </w:tc>
        <w:tc>
          <w:tcPr>
            <w:tcW w:w="2651" w:type="dxa"/>
          </w:tcPr>
          <w:p w14:paraId="65926F80" w14:textId="77777777" w:rsidR="00D771F6" w:rsidRPr="0022612B" w:rsidRDefault="00FF2571">
            <w:pPr>
              <w:keepLines/>
              <w:pBdr>
                <w:top w:val="nil"/>
                <w:left w:val="nil"/>
                <w:bottom w:val="nil"/>
                <w:right w:val="nil"/>
                <w:between w:val="nil"/>
              </w:pBdr>
              <w:spacing w:after="60"/>
              <w:rPr>
                <w:color w:val="000000"/>
              </w:rPr>
            </w:pPr>
            <w:r w:rsidRPr="0022612B">
              <w:rPr>
                <w:color w:val="000000"/>
              </w:rPr>
              <w:t>Alan Johns</w:t>
            </w:r>
          </w:p>
        </w:tc>
        <w:tc>
          <w:tcPr>
            <w:tcW w:w="4351" w:type="dxa"/>
          </w:tcPr>
          <w:p w14:paraId="3DCC7304" w14:textId="77777777" w:rsidR="00D771F6" w:rsidRPr="0022612B" w:rsidRDefault="00FF2571">
            <w:pPr>
              <w:pBdr>
                <w:top w:val="nil"/>
                <w:left w:val="nil"/>
                <w:bottom w:val="nil"/>
                <w:right w:val="nil"/>
                <w:between w:val="nil"/>
              </w:pBdr>
              <w:rPr>
                <w:color w:val="000000"/>
              </w:rPr>
            </w:pPr>
            <w:r w:rsidRPr="0022612B">
              <w:rPr>
                <w:color w:val="000000"/>
              </w:rPr>
              <w:t>Johns.a@wardleyce.co.uk</w:t>
            </w:r>
          </w:p>
        </w:tc>
      </w:tr>
      <w:tr w:rsidR="00D771F6" w:rsidRPr="0022612B" w14:paraId="30FCFEFC" w14:textId="77777777" w:rsidTr="00D36D04">
        <w:trPr>
          <w:cantSplit/>
        </w:trPr>
        <w:tc>
          <w:tcPr>
            <w:tcW w:w="3347" w:type="dxa"/>
            <w:vAlign w:val="center"/>
          </w:tcPr>
          <w:p w14:paraId="328B34A2" w14:textId="77777777" w:rsidR="00D771F6" w:rsidRPr="0022612B" w:rsidRDefault="00FF2571">
            <w:pPr>
              <w:pBdr>
                <w:top w:val="nil"/>
                <w:left w:val="nil"/>
                <w:bottom w:val="nil"/>
                <w:right w:val="nil"/>
                <w:between w:val="nil"/>
              </w:pBdr>
              <w:rPr>
                <w:color w:val="000000"/>
              </w:rPr>
            </w:pPr>
            <w:bookmarkStart w:id="3" w:name="_heading=h.1m5u5pspcp8h" w:colFirst="0" w:colLast="0"/>
            <w:bookmarkEnd w:id="3"/>
            <w:r w:rsidRPr="0022612B">
              <w:rPr>
                <w:color w:val="000000"/>
                <w:highlight w:val="white"/>
              </w:rPr>
              <w:t>Salford LA Prevent and Cohesion Lead</w:t>
            </w:r>
          </w:p>
        </w:tc>
        <w:tc>
          <w:tcPr>
            <w:tcW w:w="2651" w:type="dxa"/>
          </w:tcPr>
          <w:p w14:paraId="216EFC60" w14:textId="77777777" w:rsidR="00D771F6" w:rsidRPr="0022612B" w:rsidRDefault="00FF2571">
            <w:pPr>
              <w:keepLines/>
              <w:pBdr>
                <w:top w:val="nil"/>
                <w:left w:val="nil"/>
                <w:bottom w:val="nil"/>
                <w:right w:val="nil"/>
                <w:between w:val="nil"/>
              </w:pBdr>
              <w:spacing w:after="60"/>
              <w:rPr>
                <w:color w:val="000000"/>
              </w:rPr>
            </w:pPr>
            <w:proofErr w:type="spellStart"/>
            <w:r w:rsidRPr="0022612B">
              <w:rPr>
                <w:color w:val="000000"/>
              </w:rPr>
              <w:t>Denee</w:t>
            </w:r>
            <w:proofErr w:type="spellEnd"/>
            <w:r w:rsidRPr="0022612B">
              <w:rPr>
                <w:color w:val="000000"/>
              </w:rPr>
              <w:t xml:space="preserve"> Cassidy</w:t>
            </w:r>
          </w:p>
        </w:tc>
        <w:tc>
          <w:tcPr>
            <w:tcW w:w="4351" w:type="dxa"/>
          </w:tcPr>
          <w:p w14:paraId="39D4BA54" w14:textId="77777777" w:rsidR="00D771F6" w:rsidRPr="0022612B" w:rsidRDefault="002B2354">
            <w:pPr>
              <w:pBdr>
                <w:top w:val="nil"/>
                <w:left w:val="nil"/>
                <w:bottom w:val="nil"/>
                <w:right w:val="nil"/>
                <w:between w:val="nil"/>
              </w:pBdr>
              <w:rPr>
                <w:color w:val="000000"/>
              </w:rPr>
            </w:pPr>
            <w:hyperlink r:id="rId11">
              <w:r w:rsidR="00FF2571" w:rsidRPr="0022612B">
                <w:rPr>
                  <w:color w:val="0072CC"/>
                  <w:u w:val="single"/>
                </w:rPr>
                <w:t>Denee.cassidy@salford.gov.uk</w:t>
              </w:r>
            </w:hyperlink>
            <w:r w:rsidR="00FF2571" w:rsidRPr="0022612B">
              <w:rPr>
                <w:color w:val="000000"/>
              </w:rPr>
              <w:t xml:space="preserve"> </w:t>
            </w:r>
          </w:p>
        </w:tc>
      </w:tr>
      <w:tr w:rsidR="00D771F6" w:rsidRPr="0022612B" w14:paraId="416FFC63" w14:textId="77777777" w:rsidTr="00D36D04">
        <w:trPr>
          <w:cantSplit/>
        </w:trPr>
        <w:tc>
          <w:tcPr>
            <w:tcW w:w="3347" w:type="dxa"/>
            <w:vAlign w:val="center"/>
          </w:tcPr>
          <w:p w14:paraId="74CED48C" w14:textId="77777777" w:rsidR="00D771F6" w:rsidRPr="0022612B" w:rsidRDefault="00FF2571">
            <w:pPr>
              <w:pBdr>
                <w:top w:val="nil"/>
                <w:left w:val="nil"/>
                <w:bottom w:val="nil"/>
                <w:right w:val="nil"/>
                <w:between w:val="nil"/>
              </w:pBdr>
              <w:rPr>
                <w:color w:val="000000"/>
              </w:rPr>
            </w:pPr>
            <w:r w:rsidRPr="0022612B">
              <w:rPr>
                <w:color w:val="000000"/>
              </w:rPr>
              <w:t>Channel helpline</w:t>
            </w:r>
          </w:p>
        </w:tc>
        <w:tc>
          <w:tcPr>
            <w:tcW w:w="2651" w:type="dxa"/>
          </w:tcPr>
          <w:p w14:paraId="3DBCF83E" w14:textId="77777777" w:rsidR="00D771F6" w:rsidRPr="0022612B" w:rsidRDefault="00D771F6">
            <w:pPr>
              <w:keepLines/>
              <w:pBdr>
                <w:top w:val="nil"/>
                <w:left w:val="nil"/>
                <w:bottom w:val="nil"/>
                <w:right w:val="nil"/>
                <w:between w:val="nil"/>
              </w:pBdr>
              <w:spacing w:after="60"/>
              <w:rPr>
                <w:color w:val="000000"/>
              </w:rPr>
            </w:pPr>
          </w:p>
        </w:tc>
        <w:tc>
          <w:tcPr>
            <w:tcW w:w="4351" w:type="dxa"/>
          </w:tcPr>
          <w:p w14:paraId="158C4642" w14:textId="77777777" w:rsidR="00D771F6" w:rsidRPr="0022612B" w:rsidRDefault="00FF2571">
            <w:pPr>
              <w:pBdr>
                <w:top w:val="nil"/>
                <w:left w:val="nil"/>
                <w:bottom w:val="nil"/>
                <w:right w:val="nil"/>
                <w:between w:val="nil"/>
              </w:pBdr>
              <w:rPr>
                <w:color w:val="000000"/>
              </w:rPr>
            </w:pPr>
            <w:r w:rsidRPr="0022612B">
              <w:rPr>
                <w:color w:val="000000"/>
              </w:rPr>
              <w:t>020 7340 7264</w:t>
            </w:r>
          </w:p>
        </w:tc>
      </w:tr>
    </w:tbl>
    <w:p w14:paraId="00323477" w14:textId="441187B6" w:rsidR="00D771F6" w:rsidRPr="0022612B" w:rsidRDefault="00D771F6">
      <w:pPr>
        <w:pStyle w:val="Heading1"/>
        <w:rPr>
          <w:color w:val="000000"/>
          <w:sz w:val="20"/>
          <w:szCs w:val="20"/>
        </w:rPr>
      </w:pPr>
    </w:p>
    <w:p w14:paraId="6F9035D1" w14:textId="1B252B3E" w:rsidR="00B70714" w:rsidRDefault="00B70714" w:rsidP="00B70714"/>
    <w:p w14:paraId="7BF8AEAE" w14:textId="0E523C28" w:rsidR="0022612B" w:rsidRDefault="0022612B" w:rsidP="00B70714"/>
    <w:p w14:paraId="35133F69" w14:textId="77777777" w:rsidR="007A7B78" w:rsidRDefault="007A7B78">
      <w:pPr>
        <w:pStyle w:val="Heading1"/>
        <w:rPr>
          <w:b w:val="0"/>
          <w:bCs w:val="0"/>
          <w:color w:val="auto"/>
          <w:sz w:val="20"/>
          <w:szCs w:val="20"/>
        </w:rPr>
      </w:pPr>
      <w:bookmarkStart w:id="4" w:name="_heading=h.f9y533pyop87" w:colFirst="0" w:colLast="0"/>
      <w:bookmarkEnd w:id="4"/>
    </w:p>
    <w:p w14:paraId="14D3B2E9" w14:textId="77777777" w:rsidR="007A7B78" w:rsidRDefault="007A7B78">
      <w:pPr>
        <w:pStyle w:val="Heading1"/>
        <w:rPr>
          <w:color w:val="000000"/>
          <w:sz w:val="20"/>
          <w:szCs w:val="20"/>
        </w:rPr>
      </w:pPr>
    </w:p>
    <w:p w14:paraId="21136C2F" w14:textId="3E7475B0" w:rsidR="00D771F6" w:rsidRPr="0022612B" w:rsidRDefault="00FF2571">
      <w:pPr>
        <w:pStyle w:val="Heading1"/>
        <w:rPr>
          <w:color w:val="000000"/>
          <w:sz w:val="20"/>
          <w:szCs w:val="20"/>
        </w:rPr>
      </w:pPr>
      <w:r w:rsidRPr="0022612B">
        <w:rPr>
          <w:color w:val="000000"/>
          <w:sz w:val="20"/>
          <w:szCs w:val="20"/>
        </w:rPr>
        <w:lastRenderedPageBreak/>
        <w:t>1. Aims</w:t>
      </w:r>
    </w:p>
    <w:p w14:paraId="012A0E56" w14:textId="77777777" w:rsidR="00D771F6" w:rsidRPr="0022612B" w:rsidRDefault="00FF2571">
      <w:pPr>
        <w:pBdr>
          <w:top w:val="nil"/>
          <w:left w:val="nil"/>
          <w:bottom w:val="nil"/>
          <w:right w:val="nil"/>
          <w:between w:val="nil"/>
        </w:pBdr>
        <w:rPr>
          <w:color w:val="000000"/>
        </w:rPr>
      </w:pPr>
      <w:r w:rsidRPr="0022612B">
        <w:rPr>
          <w:color w:val="000000"/>
        </w:rPr>
        <w:t>The school aims to ensure that:</w:t>
      </w:r>
    </w:p>
    <w:p w14:paraId="4574B124" w14:textId="77777777" w:rsidR="00D771F6" w:rsidRPr="0022612B" w:rsidRDefault="00FF2571">
      <w:pPr>
        <w:numPr>
          <w:ilvl w:val="0"/>
          <w:numId w:val="10"/>
        </w:numPr>
        <w:pBdr>
          <w:top w:val="nil"/>
          <w:left w:val="nil"/>
          <w:bottom w:val="nil"/>
          <w:right w:val="nil"/>
          <w:between w:val="nil"/>
        </w:pBdr>
      </w:pPr>
      <w:r w:rsidRPr="0022612B">
        <w:rPr>
          <w:color w:val="000000"/>
        </w:rPr>
        <w:t>Appropriate action is taken in a timely manner to safeguard and promote children’s welfare</w:t>
      </w:r>
    </w:p>
    <w:p w14:paraId="28BC78E3" w14:textId="77777777" w:rsidR="00D771F6" w:rsidRPr="0022612B" w:rsidRDefault="00FF2571">
      <w:pPr>
        <w:numPr>
          <w:ilvl w:val="0"/>
          <w:numId w:val="10"/>
        </w:numPr>
        <w:pBdr>
          <w:top w:val="nil"/>
          <w:left w:val="nil"/>
          <w:bottom w:val="nil"/>
          <w:right w:val="nil"/>
          <w:between w:val="nil"/>
        </w:pBdr>
      </w:pPr>
      <w:r w:rsidRPr="0022612B">
        <w:rPr>
          <w:color w:val="000000"/>
        </w:rPr>
        <w:t>All staff are aware of their statutory responsibilities with respect to safeguarding</w:t>
      </w:r>
    </w:p>
    <w:p w14:paraId="6176745B" w14:textId="77777777" w:rsidR="00D771F6" w:rsidRPr="0022612B" w:rsidRDefault="00FF2571">
      <w:pPr>
        <w:numPr>
          <w:ilvl w:val="0"/>
          <w:numId w:val="10"/>
        </w:numPr>
        <w:pBdr>
          <w:top w:val="nil"/>
          <w:left w:val="nil"/>
          <w:bottom w:val="nil"/>
          <w:right w:val="nil"/>
          <w:between w:val="nil"/>
        </w:pBdr>
      </w:pPr>
      <w:r w:rsidRPr="0022612B">
        <w:rPr>
          <w:color w:val="000000"/>
        </w:rPr>
        <w:t>Staff are properly trained in recognising and reporting safeguarding issues</w:t>
      </w:r>
    </w:p>
    <w:p w14:paraId="185AA35F" w14:textId="77777777" w:rsidR="00D771F6" w:rsidRPr="0022612B" w:rsidRDefault="00D771F6">
      <w:pPr>
        <w:pBdr>
          <w:top w:val="nil"/>
          <w:left w:val="nil"/>
          <w:bottom w:val="nil"/>
          <w:right w:val="nil"/>
          <w:between w:val="nil"/>
        </w:pBdr>
        <w:ind w:left="340" w:hanging="170"/>
        <w:rPr>
          <w:color w:val="000000"/>
        </w:rPr>
      </w:pPr>
    </w:p>
    <w:p w14:paraId="683A44F5" w14:textId="77777777" w:rsidR="00D771F6" w:rsidRPr="0022612B" w:rsidRDefault="00FF2571">
      <w:pPr>
        <w:pStyle w:val="Heading1"/>
        <w:rPr>
          <w:color w:val="000000"/>
          <w:sz w:val="20"/>
          <w:szCs w:val="20"/>
        </w:rPr>
      </w:pPr>
      <w:bookmarkStart w:id="5" w:name="_heading=h.jnyxp43zhedn" w:colFirst="0" w:colLast="0"/>
      <w:bookmarkEnd w:id="5"/>
      <w:r w:rsidRPr="0022612B">
        <w:rPr>
          <w:color w:val="000000"/>
          <w:sz w:val="20"/>
          <w:szCs w:val="20"/>
        </w:rPr>
        <w:t>2. Legislation and statutory guidance</w:t>
      </w:r>
    </w:p>
    <w:p w14:paraId="1E7455DB" w14:textId="77777777" w:rsidR="00D771F6" w:rsidRPr="0022612B" w:rsidRDefault="00FF2571">
      <w:pPr>
        <w:pBdr>
          <w:top w:val="nil"/>
          <w:left w:val="nil"/>
          <w:bottom w:val="nil"/>
          <w:right w:val="nil"/>
          <w:between w:val="nil"/>
        </w:pBdr>
        <w:rPr>
          <w:color w:val="000000"/>
        </w:rPr>
      </w:pPr>
      <w:r w:rsidRPr="0022612B">
        <w:rPr>
          <w:color w:val="000000"/>
        </w:rPr>
        <w:t xml:space="preserve">This policy is based on the Department for Education’s (DfE’s) statutory guidance </w:t>
      </w:r>
      <w:hyperlink r:id="rId12">
        <w:r w:rsidRPr="0022612B">
          <w:rPr>
            <w:color w:val="215E99"/>
            <w:highlight w:val="white"/>
            <w:u w:val="single"/>
          </w:rPr>
          <w:t>Keeping children safe in education</w:t>
        </w:r>
      </w:hyperlink>
      <w:r w:rsidRPr="0022612B">
        <w:rPr>
          <w:color w:val="215E99"/>
          <w:highlight w:val="white"/>
        </w:rPr>
        <w:t>  </w:t>
      </w:r>
    </w:p>
    <w:p w14:paraId="700E66C8" w14:textId="77777777" w:rsidR="00D771F6" w:rsidRPr="0022612B" w:rsidRDefault="00FF2571">
      <w:pPr>
        <w:pBdr>
          <w:top w:val="nil"/>
          <w:left w:val="nil"/>
          <w:bottom w:val="nil"/>
          <w:right w:val="nil"/>
          <w:between w:val="nil"/>
        </w:pBdr>
        <w:rPr>
          <w:color w:val="000000"/>
        </w:rPr>
      </w:pPr>
      <w:r w:rsidRPr="0022612B">
        <w:rPr>
          <w:color w:val="000000"/>
        </w:rPr>
        <w:t>and</w:t>
      </w:r>
      <w:r w:rsidRPr="0022612B">
        <w:rPr>
          <w:color w:val="FF0000"/>
        </w:rPr>
        <w:t xml:space="preserve"> </w:t>
      </w:r>
      <w:hyperlink r:id="rId13">
        <w:r w:rsidRPr="0022612B">
          <w:rPr>
            <w:color w:val="0072CC"/>
            <w:u w:val="single"/>
          </w:rPr>
          <w:t>Working Together to Safeguard Children (2023)</w:t>
        </w:r>
      </w:hyperlink>
      <w:r w:rsidRPr="0022612B">
        <w:rPr>
          <w:color w:val="000000"/>
        </w:rPr>
        <w:t>,</w:t>
      </w:r>
      <w:r w:rsidRPr="0022612B">
        <w:rPr>
          <w:color w:val="FF0000"/>
        </w:rPr>
        <w:t xml:space="preserve"> </w:t>
      </w:r>
      <w:r w:rsidRPr="0022612B">
        <w:rPr>
          <w:color w:val="000000"/>
        </w:rPr>
        <w:t xml:space="preserve">the </w:t>
      </w:r>
      <w:hyperlink r:id="rId14">
        <w:r w:rsidRPr="0022612B">
          <w:rPr>
            <w:color w:val="0072CC"/>
            <w:u w:val="single"/>
          </w:rPr>
          <w:t>Maintained Schools Governance Guide</w:t>
        </w:r>
      </w:hyperlink>
      <w:r w:rsidRPr="0022612B">
        <w:rPr>
          <w:color w:val="000000"/>
        </w:rPr>
        <w:t xml:space="preserve"> and </w:t>
      </w:r>
      <w:hyperlink r:id="rId15">
        <w:r w:rsidRPr="0022612B">
          <w:rPr>
            <w:color w:val="0072CC"/>
            <w:u w:val="single"/>
          </w:rPr>
          <w:t>Academy Trust Governance Guide</w:t>
        </w:r>
      </w:hyperlink>
      <w:r w:rsidRPr="0022612B">
        <w:rPr>
          <w:color w:val="000000"/>
        </w:rPr>
        <w:t xml:space="preserve">. We comply with this guidance and the arrangements agreed and published by Salford Safeguarding </w:t>
      </w:r>
      <w:proofErr w:type="spellStart"/>
      <w:r w:rsidRPr="0022612B">
        <w:rPr>
          <w:color w:val="000000"/>
        </w:rPr>
        <w:t>Childrens</w:t>
      </w:r>
      <w:proofErr w:type="spellEnd"/>
      <w:r w:rsidRPr="0022612B">
        <w:rPr>
          <w:color w:val="000000"/>
        </w:rPr>
        <w:t xml:space="preserve"> Partnership. (see section 3). </w:t>
      </w:r>
    </w:p>
    <w:p w14:paraId="7389F7A5" w14:textId="77777777" w:rsidR="00D771F6" w:rsidRPr="0022612B" w:rsidRDefault="00FF2571">
      <w:pPr>
        <w:pBdr>
          <w:top w:val="nil"/>
          <w:left w:val="nil"/>
          <w:bottom w:val="nil"/>
          <w:right w:val="nil"/>
          <w:between w:val="nil"/>
        </w:pBdr>
        <w:rPr>
          <w:color w:val="000000"/>
        </w:rPr>
      </w:pPr>
      <w:r w:rsidRPr="0022612B">
        <w:rPr>
          <w:color w:val="000000"/>
        </w:rPr>
        <w:t>This policy is also based on the following legislation:</w:t>
      </w:r>
    </w:p>
    <w:p w14:paraId="0EEE71DA" w14:textId="77777777" w:rsidR="00D771F6" w:rsidRPr="0022612B" w:rsidRDefault="00FF2571">
      <w:pPr>
        <w:pBdr>
          <w:top w:val="nil"/>
          <w:left w:val="nil"/>
          <w:bottom w:val="nil"/>
          <w:right w:val="nil"/>
          <w:between w:val="nil"/>
        </w:pBdr>
        <w:ind w:left="340" w:hanging="170"/>
        <w:rPr>
          <w:color w:val="000000"/>
        </w:rPr>
      </w:pPr>
      <w:r w:rsidRPr="0022612B">
        <w:rPr>
          <w:color w:val="000000"/>
        </w:rPr>
        <w:t xml:space="preserve">Section 175 of the </w:t>
      </w:r>
      <w:hyperlink r:id="rId16">
        <w:r w:rsidRPr="0022612B">
          <w:rPr>
            <w:color w:val="0072CC"/>
            <w:u w:val="single"/>
          </w:rPr>
          <w:t>Education Act 2002</w:t>
        </w:r>
      </w:hyperlink>
      <w:r w:rsidRPr="0022612B">
        <w:rPr>
          <w:color w:val="000000"/>
        </w:rPr>
        <w:t>, which places a duty on schools and local authorities to safeguard and promote the welfare of pupils</w:t>
      </w:r>
    </w:p>
    <w:p w14:paraId="6C9263E0" w14:textId="77777777" w:rsidR="00D771F6" w:rsidRPr="0022612B" w:rsidRDefault="002B2354">
      <w:pPr>
        <w:numPr>
          <w:ilvl w:val="0"/>
          <w:numId w:val="10"/>
        </w:numPr>
        <w:pBdr>
          <w:top w:val="nil"/>
          <w:left w:val="nil"/>
          <w:bottom w:val="nil"/>
          <w:right w:val="nil"/>
          <w:between w:val="nil"/>
        </w:pBdr>
      </w:pPr>
      <w:hyperlink r:id="rId17">
        <w:r w:rsidR="00FF2571" w:rsidRPr="0022612B">
          <w:rPr>
            <w:color w:val="0072CC"/>
            <w:u w:val="single"/>
          </w:rPr>
          <w:t>The School Staffing (England) Regulations 2009</w:t>
        </w:r>
      </w:hyperlink>
      <w:r w:rsidR="00FF2571" w:rsidRPr="0022612B">
        <w:rPr>
          <w:color w:val="000000"/>
        </w:rPr>
        <w:t>, which set out what must be recorded on the single central record and the requirement for at least 1 person conducting an interview to be trained in safer recruitment techniques</w:t>
      </w:r>
    </w:p>
    <w:p w14:paraId="470E849B" w14:textId="77777777" w:rsidR="00D771F6" w:rsidRPr="0022612B" w:rsidRDefault="002B2354">
      <w:pPr>
        <w:numPr>
          <w:ilvl w:val="0"/>
          <w:numId w:val="10"/>
        </w:numPr>
        <w:pBdr>
          <w:top w:val="nil"/>
          <w:left w:val="nil"/>
          <w:bottom w:val="nil"/>
          <w:right w:val="nil"/>
          <w:between w:val="nil"/>
        </w:pBdr>
      </w:pPr>
      <w:hyperlink r:id="rId18">
        <w:r w:rsidR="00FF2571" w:rsidRPr="0022612B">
          <w:rPr>
            <w:color w:val="0072CC"/>
            <w:u w:val="single"/>
          </w:rPr>
          <w:t>The Children Act 1989</w:t>
        </w:r>
      </w:hyperlink>
      <w:r w:rsidR="00FF2571" w:rsidRPr="0022612B">
        <w:rPr>
          <w:color w:val="000000"/>
        </w:rPr>
        <w:t xml:space="preserve"> (and </w:t>
      </w:r>
      <w:hyperlink r:id="rId19">
        <w:r w:rsidR="00FF2571" w:rsidRPr="0022612B">
          <w:rPr>
            <w:color w:val="0072CC"/>
            <w:u w:val="single"/>
          </w:rPr>
          <w:t>2004 amendment</w:t>
        </w:r>
      </w:hyperlink>
      <w:r w:rsidR="00FF2571" w:rsidRPr="0022612B">
        <w:rPr>
          <w:color w:val="000000"/>
        </w:rPr>
        <w:t>), which provides a framework for the care and protection of children</w:t>
      </w:r>
    </w:p>
    <w:p w14:paraId="13020E4B" w14:textId="77777777" w:rsidR="00D771F6" w:rsidRPr="0022612B" w:rsidRDefault="00FF2571">
      <w:pPr>
        <w:numPr>
          <w:ilvl w:val="0"/>
          <w:numId w:val="10"/>
        </w:numPr>
        <w:pBdr>
          <w:top w:val="nil"/>
          <w:left w:val="nil"/>
          <w:bottom w:val="nil"/>
          <w:right w:val="nil"/>
          <w:between w:val="nil"/>
        </w:pBdr>
      </w:pPr>
      <w:r w:rsidRPr="0022612B">
        <w:rPr>
          <w:color w:val="000000"/>
        </w:rPr>
        <w:t xml:space="preserve">Section 5B(11) of the Female Genital Mutilation Act 2003, as inserted by section 74 of the </w:t>
      </w:r>
      <w:hyperlink r:id="rId20">
        <w:r w:rsidRPr="0022612B">
          <w:rPr>
            <w:color w:val="0072CC"/>
            <w:u w:val="single"/>
          </w:rPr>
          <w:t>Serious Crime Act 2015</w:t>
        </w:r>
      </w:hyperlink>
      <w:r w:rsidRPr="0022612B">
        <w:rPr>
          <w:color w:val="000000"/>
        </w:rPr>
        <w:t>, which places a statutory duty on teachers to report to the police where they discover that female genital mutilation (FGM) appears to have been carried out on a girl under 18</w:t>
      </w:r>
    </w:p>
    <w:p w14:paraId="50EB20DF" w14:textId="77777777" w:rsidR="00D771F6" w:rsidRPr="0022612B" w:rsidRDefault="002B2354">
      <w:pPr>
        <w:numPr>
          <w:ilvl w:val="0"/>
          <w:numId w:val="10"/>
        </w:numPr>
        <w:pBdr>
          <w:top w:val="nil"/>
          <w:left w:val="nil"/>
          <w:bottom w:val="nil"/>
          <w:right w:val="nil"/>
          <w:between w:val="nil"/>
        </w:pBdr>
      </w:pPr>
      <w:hyperlink r:id="rId21">
        <w:r w:rsidR="00FF2571" w:rsidRPr="0022612B">
          <w:rPr>
            <w:color w:val="0072CC"/>
            <w:u w:val="single"/>
          </w:rPr>
          <w:t>Statutory guidance on FGM</w:t>
        </w:r>
      </w:hyperlink>
      <w:r w:rsidR="00FF2571" w:rsidRPr="0022612B">
        <w:rPr>
          <w:color w:val="000000"/>
        </w:rPr>
        <w:t xml:space="preserve">, which sets out responsibilities with regards to safeguarding and supporting girls affected by FGM </w:t>
      </w:r>
    </w:p>
    <w:p w14:paraId="6758EBBE" w14:textId="77777777" w:rsidR="00D771F6" w:rsidRPr="0022612B" w:rsidRDefault="002B2354">
      <w:pPr>
        <w:numPr>
          <w:ilvl w:val="0"/>
          <w:numId w:val="10"/>
        </w:numPr>
        <w:pBdr>
          <w:top w:val="nil"/>
          <w:left w:val="nil"/>
          <w:bottom w:val="nil"/>
          <w:right w:val="nil"/>
          <w:between w:val="nil"/>
        </w:pBdr>
      </w:pPr>
      <w:hyperlink r:id="rId22">
        <w:r w:rsidR="00FF2571" w:rsidRPr="0022612B">
          <w:rPr>
            <w:color w:val="0072CC"/>
            <w:u w:val="single"/>
          </w:rPr>
          <w:t>The Rehabilitation of Offenders Act 1974</w:t>
        </w:r>
      </w:hyperlink>
      <w:r w:rsidR="00FF2571" w:rsidRPr="0022612B">
        <w:rPr>
          <w:color w:val="000000"/>
        </w:rPr>
        <w:t>, which outlines when people with criminal convictions can work with children</w:t>
      </w:r>
    </w:p>
    <w:p w14:paraId="5958C4F8" w14:textId="77777777" w:rsidR="00D771F6" w:rsidRPr="0022612B" w:rsidRDefault="00FF2571">
      <w:pPr>
        <w:numPr>
          <w:ilvl w:val="0"/>
          <w:numId w:val="10"/>
        </w:numPr>
        <w:pBdr>
          <w:top w:val="nil"/>
          <w:left w:val="nil"/>
          <w:bottom w:val="nil"/>
          <w:right w:val="nil"/>
          <w:between w:val="nil"/>
        </w:pBdr>
      </w:pPr>
      <w:r w:rsidRPr="0022612B">
        <w:rPr>
          <w:color w:val="000000"/>
        </w:rPr>
        <w:t xml:space="preserve">Schedule 4 of the </w:t>
      </w:r>
      <w:hyperlink r:id="rId23">
        <w:r w:rsidRPr="0022612B">
          <w:rPr>
            <w:color w:val="0072CC"/>
            <w:u w:val="single"/>
          </w:rPr>
          <w:t>Safeguarding Vulnerable Groups Act 2006</w:t>
        </w:r>
      </w:hyperlink>
      <w:r w:rsidRPr="0022612B">
        <w:rPr>
          <w:color w:val="000000"/>
        </w:rPr>
        <w:t>, which defines what ‘regulated activity’ is in relation to children</w:t>
      </w:r>
    </w:p>
    <w:p w14:paraId="3D893BFB" w14:textId="77777777" w:rsidR="00D771F6" w:rsidRPr="0022612B" w:rsidRDefault="002B2354">
      <w:pPr>
        <w:numPr>
          <w:ilvl w:val="0"/>
          <w:numId w:val="10"/>
        </w:numPr>
        <w:pBdr>
          <w:top w:val="nil"/>
          <w:left w:val="nil"/>
          <w:bottom w:val="nil"/>
          <w:right w:val="nil"/>
          <w:between w:val="nil"/>
        </w:pBdr>
      </w:pPr>
      <w:hyperlink r:id="rId24">
        <w:r w:rsidR="00FF2571" w:rsidRPr="0022612B">
          <w:rPr>
            <w:color w:val="0072CC"/>
            <w:u w:val="single"/>
          </w:rPr>
          <w:t>Statutory guidance on the Prevent duty</w:t>
        </w:r>
      </w:hyperlink>
      <w:r w:rsidR="00FF2571" w:rsidRPr="0022612B">
        <w:rPr>
          <w:color w:val="000000"/>
        </w:rPr>
        <w:t>, which explains schools’ duties under the Counterterrorism and Security Act 2015 with respect to protecting people from the risk of radicalisation and extremism</w:t>
      </w:r>
    </w:p>
    <w:p w14:paraId="54CED683" w14:textId="77777777" w:rsidR="00D771F6" w:rsidRPr="0022612B" w:rsidRDefault="002B2354">
      <w:pPr>
        <w:numPr>
          <w:ilvl w:val="0"/>
          <w:numId w:val="10"/>
        </w:numPr>
        <w:pBdr>
          <w:top w:val="nil"/>
          <w:left w:val="nil"/>
          <w:bottom w:val="nil"/>
          <w:right w:val="nil"/>
          <w:between w:val="nil"/>
        </w:pBdr>
      </w:pPr>
      <w:hyperlink r:id="rId25">
        <w:r w:rsidR="00FF2571" w:rsidRPr="0022612B">
          <w:rPr>
            <w:color w:val="0072CC"/>
            <w:u w:val="single"/>
          </w:rPr>
          <w:t>The Human Rights Act 1998</w:t>
        </w:r>
      </w:hyperlink>
      <w:r w:rsidR="00FF2571" w:rsidRPr="0022612B">
        <w:rPr>
          <w:color w:val="000000"/>
        </w:rPr>
        <w:t xml:space="preserve">, which explains that being subjected to harassment, violence and/or abuse, including that of a sexual nature, may breach any or all of the rights which apply to individuals under the </w:t>
      </w:r>
      <w:hyperlink r:id="rId26">
        <w:r w:rsidR="00FF2571" w:rsidRPr="0022612B">
          <w:rPr>
            <w:color w:val="0072CC"/>
            <w:u w:val="single"/>
          </w:rPr>
          <w:t>European Convention on Human Rights</w:t>
        </w:r>
      </w:hyperlink>
      <w:r w:rsidR="00FF2571" w:rsidRPr="0022612B">
        <w:rPr>
          <w:color w:val="000000"/>
        </w:rPr>
        <w:t xml:space="preserve"> (ECHR)  </w:t>
      </w:r>
    </w:p>
    <w:p w14:paraId="1E0840A0" w14:textId="77777777" w:rsidR="00D771F6" w:rsidRPr="0022612B" w:rsidRDefault="002B2354">
      <w:pPr>
        <w:numPr>
          <w:ilvl w:val="0"/>
          <w:numId w:val="10"/>
        </w:numPr>
        <w:pBdr>
          <w:top w:val="nil"/>
          <w:left w:val="nil"/>
          <w:bottom w:val="nil"/>
          <w:right w:val="nil"/>
          <w:between w:val="nil"/>
        </w:pBdr>
      </w:pPr>
      <w:hyperlink r:id="rId27">
        <w:r w:rsidR="00FF2571" w:rsidRPr="0022612B">
          <w:rPr>
            <w:color w:val="0072CC"/>
            <w:u w:val="single"/>
          </w:rPr>
          <w:t>The Equality Act 2010</w:t>
        </w:r>
      </w:hyperlink>
      <w:r w:rsidR="00FF2571" w:rsidRPr="0022612B">
        <w:rPr>
          <w:color w:val="000000"/>
        </w:rPr>
        <w:t>, which makes it unlawful to discriminate against people regarding particular protected characteristics (including disability, sex, sexual orientation, gender reassignment and race). This means our governors and headteacher should carefully consider how they are supporting their pupils with regard to these characteristics. The Act allows our school to take positive action to deal with particular disadvantages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14:paraId="3DA3F638" w14:textId="3ABF9F2A" w:rsidR="00D771F6" w:rsidRPr="0022612B" w:rsidRDefault="002B2354">
      <w:pPr>
        <w:numPr>
          <w:ilvl w:val="0"/>
          <w:numId w:val="10"/>
        </w:numPr>
        <w:pBdr>
          <w:top w:val="nil"/>
          <w:left w:val="nil"/>
          <w:bottom w:val="nil"/>
          <w:right w:val="nil"/>
          <w:between w:val="nil"/>
        </w:pBdr>
      </w:pPr>
      <w:hyperlink r:id="rId28">
        <w:r w:rsidR="00FF2571" w:rsidRPr="0022612B">
          <w:rPr>
            <w:color w:val="0072CC"/>
            <w:u w:val="single"/>
          </w:rPr>
          <w:t>The Public Sector Equality Duty (PSED)</w:t>
        </w:r>
      </w:hyperlink>
      <w:r w:rsidR="00FF2571" w:rsidRPr="0022612B">
        <w:rPr>
          <w:color w:val="000000"/>
        </w:rPr>
        <w:t xml:space="preserve">,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w:t>
      </w:r>
      <w:proofErr w:type="spellStart"/>
      <w:r w:rsidR="00FF2571" w:rsidRPr="0022612B">
        <w:rPr>
          <w:color w:val="000000"/>
        </w:rPr>
        <w:t>biphobic</w:t>
      </w:r>
      <w:proofErr w:type="spellEnd"/>
      <w:r w:rsidR="00FF2571" w:rsidRPr="0022612B">
        <w:rPr>
          <w:color w:val="000000"/>
        </w:rPr>
        <w:t xml:space="preserve"> or transphobic bullying; or racial discrimination</w:t>
      </w:r>
    </w:p>
    <w:p w14:paraId="6449F129" w14:textId="1E402BDE" w:rsidR="00FF2571" w:rsidRPr="007A7B78" w:rsidRDefault="002B2354" w:rsidP="00FF2571">
      <w:pPr>
        <w:numPr>
          <w:ilvl w:val="0"/>
          <w:numId w:val="10"/>
        </w:numPr>
        <w:rPr>
          <w:rFonts w:ascii="Times New Roman" w:eastAsia="Times New Roman" w:hAnsi="Times New Roman" w:cs="Times New Roman"/>
        </w:rPr>
      </w:pPr>
      <w:hyperlink r:id="rId29" w:history="1">
        <w:r w:rsidR="00FF2571" w:rsidRPr="0022612B">
          <w:rPr>
            <w:color w:val="0072CC"/>
            <w:u w:val="single" w:color="0072CC"/>
          </w:rPr>
          <w:t>Operation Encompass statutory guidance</w:t>
        </w:r>
      </w:hyperlink>
      <w:r w:rsidR="00FF2571" w:rsidRPr="0022612B">
        <w:t>, which explains that the police must notify our school of any incidents involving domestic abuse</w:t>
      </w:r>
    </w:p>
    <w:p w14:paraId="1EDF94CE" w14:textId="467B15E1" w:rsidR="007A7B78" w:rsidRPr="007A7B78" w:rsidRDefault="007A7B78" w:rsidP="007A7B78">
      <w:pPr>
        <w:numPr>
          <w:ilvl w:val="0"/>
          <w:numId w:val="10"/>
        </w:numPr>
        <w:rPr>
          <w:rFonts w:eastAsia="Times New Roman"/>
        </w:rPr>
      </w:pPr>
      <w:r w:rsidRPr="007A7B78">
        <w:rPr>
          <w:rFonts w:eastAsia="Times New Roman"/>
        </w:rPr>
        <w:lastRenderedPageBreak/>
        <w:t>The Information Sharing Duty statutory guidance, which supports effective safeguarding through timely, proportionate and lawful sharing of information between relevant agencies and education providers where this is necessary to promote the welfare, safety and protection of children.</w:t>
      </w:r>
    </w:p>
    <w:p w14:paraId="56298FBE" w14:textId="77777777" w:rsidR="00D771F6" w:rsidRPr="0022612B" w:rsidRDefault="00FF2571">
      <w:pPr>
        <w:numPr>
          <w:ilvl w:val="0"/>
          <w:numId w:val="10"/>
        </w:numPr>
        <w:pBdr>
          <w:top w:val="nil"/>
          <w:left w:val="nil"/>
          <w:bottom w:val="nil"/>
          <w:right w:val="nil"/>
          <w:between w:val="nil"/>
        </w:pBdr>
      </w:pPr>
      <w:r w:rsidRPr="0022612B">
        <w:rPr>
          <w:color w:val="000000"/>
        </w:rPr>
        <w:t xml:space="preserve">The </w:t>
      </w:r>
      <w:hyperlink r:id="rId30">
        <w:r w:rsidRPr="0022612B">
          <w:rPr>
            <w:color w:val="0072CC"/>
            <w:u w:val="single"/>
          </w:rPr>
          <w:t>Childcare (Disqualification) and Childcare (Early Years Provision Free of Charge) (Extended Entitlement) (Amendment) Regulations 2018</w:t>
        </w:r>
      </w:hyperlink>
      <w:r w:rsidRPr="0022612B">
        <w:rPr>
          <w:color w:val="000000"/>
        </w:rPr>
        <w:t xml:space="preserve"> (referred to in this policy as the “2018 Childcare Disqualification Regulations”) and </w:t>
      </w:r>
      <w:hyperlink r:id="rId31">
        <w:r w:rsidRPr="0022612B">
          <w:rPr>
            <w:color w:val="0072CC"/>
            <w:u w:val="single"/>
          </w:rPr>
          <w:t>Childcare Act 2006</w:t>
        </w:r>
      </w:hyperlink>
      <w:r w:rsidRPr="0022612B">
        <w:rPr>
          <w:color w:val="000000"/>
        </w:rPr>
        <w:t>, which set out who is disqualified from working with children</w:t>
      </w:r>
    </w:p>
    <w:p w14:paraId="137C5E38" w14:textId="77777777" w:rsidR="00D771F6" w:rsidRPr="0022612B" w:rsidRDefault="00FF2571">
      <w:pPr>
        <w:numPr>
          <w:ilvl w:val="0"/>
          <w:numId w:val="10"/>
        </w:numPr>
        <w:pBdr>
          <w:top w:val="nil"/>
          <w:left w:val="nil"/>
          <w:bottom w:val="nil"/>
          <w:right w:val="nil"/>
          <w:between w:val="nil"/>
        </w:pBdr>
      </w:pPr>
      <w:r w:rsidRPr="0022612B">
        <w:rPr>
          <w:color w:val="000000"/>
        </w:rPr>
        <w:t xml:space="preserve">This policy also meets requirements relating to safeguarding and welfare in the </w:t>
      </w:r>
      <w:hyperlink r:id="rId32">
        <w:r w:rsidRPr="0022612B">
          <w:rPr>
            <w:color w:val="0072CC"/>
            <w:u w:val="single"/>
          </w:rPr>
          <w:t>statutory framework for the Early Years Foundation Stage</w:t>
        </w:r>
      </w:hyperlink>
    </w:p>
    <w:p w14:paraId="253736EE" w14:textId="77777777" w:rsidR="00D771F6" w:rsidRPr="0022612B" w:rsidRDefault="00D771F6">
      <w:pPr>
        <w:pBdr>
          <w:top w:val="nil"/>
          <w:left w:val="nil"/>
          <w:bottom w:val="nil"/>
          <w:right w:val="nil"/>
          <w:between w:val="nil"/>
        </w:pBdr>
        <w:rPr>
          <w:color w:val="000000"/>
        </w:rPr>
      </w:pPr>
    </w:p>
    <w:p w14:paraId="5242FEDC" w14:textId="77777777" w:rsidR="00D771F6" w:rsidRPr="0022612B" w:rsidRDefault="00FF2571">
      <w:pPr>
        <w:pStyle w:val="Heading1"/>
        <w:rPr>
          <w:color w:val="000000"/>
          <w:sz w:val="20"/>
          <w:szCs w:val="20"/>
        </w:rPr>
      </w:pPr>
      <w:bookmarkStart w:id="6" w:name="_heading=h.f8uo540taq" w:colFirst="0" w:colLast="0"/>
      <w:bookmarkEnd w:id="6"/>
      <w:r w:rsidRPr="0022612B">
        <w:rPr>
          <w:color w:val="000000"/>
          <w:sz w:val="20"/>
          <w:szCs w:val="20"/>
        </w:rPr>
        <w:t>3. Definitions</w:t>
      </w:r>
    </w:p>
    <w:p w14:paraId="6F3812D0" w14:textId="77777777" w:rsidR="00D771F6" w:rsidRPr="0022612B" w:rsidRDefault="00FF2571">
      <w:pPr>
        <w:pBdr>
          <w:top w:val="nil"/>
          <w:left w:val="nil"/>
          <w:bottom w:val="nil"/>
          <w:right w:val="nil"/>
          <w:between w:val="nil"/>
        </w:pBdr>
        <w:rPr>
          <w:color w:val="000000"/>
        </w:rPr>
      </w:pPr>
      <w:r w:rsidRPr="0022612B">
        <w:rPr>
          <w:b/>
          <w:bCs/>
          <w:color w:val="000000"/>
        </w:rPr>
        <w:t>Safeguarding and promoting the welfare of children</w:t>
      </w:r>
      <w:r w:rsidRPr="0022612B">
        <w:rPr>
          <w:color w:val="000000"/>
        </w:rPr>
        <w:t xml:space="preserve"> means: </w:t>
      </w:r>
    </w:p>
    <w:p w14:paraId="5536AE0C" w14:textId="77777777" w:rsidR="00D771F6" w:rsidRPr="0022612B" w:rsidRDefault="00FF2571">
      <w:pPr>
        <w:numPr>
          <w:ilvl w:val="0"/>
          <w:numId w:val="10"/>
        </w:numPr>
        <w:pBdr>
          <w:top w:val="nil"/>
          <w:left w:val="nil"/>
          <w:bottom w:val="nil"/>
          <w:right w:val="nil"/>
          <w:between w:val="nil"/>
        </w:pBdr>
      </w:pPr>
      <w:r w:rsidRPr="0022612B">
        <w:rPr>
          <w:color w:val="000000"/>
        </w:rPr>
        <w:t>Providing help and support to meet the needs of children as soon as problems emerge</w:t>
      </w:r>
    </w:p>
    <w:p w14:paraId="2DBFDF32" w14:textId="77777777" w:rsidR="00D771F6" w:rsidRPr="0022612B" w:rsidRDefault="00FF2571">
      <w:pPr>
        <w:numPr>
          <w:ilvl w:val="0"/>
          <w:numId w:val="10"/>
        </w:numPr>
        <w:pBdr>
          <w:top w:val="nil"/>
          <w:left w:val="nil"/>
          <w:bottom w:val="nil"/>
          <w:right w:val="nil"/>
          <w:between w:val="nil"/>
        </w:pBdr>
      </w:pPr>
      <w:r w:rsidRPr="0022612B">
        <w:rPr>
          <w:color w:val="000000"/>
        </w:rPr>
        <w:t>Protecting children from maltreatment whether that is within or outside the home, including online</w:t>
      </w:r>
    </w:p>
    <w:p w14:paraId="34E25D07" w14:textId="77777777" w:rsidR="00D771F6" w:rsidRPr="0022612B" w:rsidRDefault="00FF2571">
      <w:pPr>
        <w:numPr>
          <w:ilvl w:val="0"/>
          <w:numId w:val="10"/>
        </w:numPr>
        <w:pBdr>
          <w:top w:val="nil"/>
          <w:left w:val="nil"/>
          <w:bottom w:val="nil"/>
          <w:right w:val="nil"/>
          <w:between w:val="nil"/>
        </w:pBdr>
      </w:pPr>
      <w:r w:rsidRPr="0022612B">
        <w:rPr>
          <w:color w:val="000000"/>
        </w:rPr>
        <w:t>Preventing impairment of children’s mental and physical health or development</w:t>
      </w:r>
    </w:p>
    <w:p w14:paraId="6B17A38B" w14:textId="77777777" w:rsidR="00D771F6" w:rsidRPr="0022612B" w:rsidRDefault="00FF2571">
      <w:pPr>
        <w:numPr>
          <w:ilvl w:val="0"/>
          <w:numId w:val="10"/>
        </w:numPr>
        <w:pBdr>
          <w:top w:val="nil"/>
          <w:left w:val="nil"/>
          <w:bottom w:val="nil"/>
          <w:right w:val="nil"/>
          <w:between w:val="nil"/>
        </w:pBdr>
      </w:pPr>
      <w:r w:rsidRPr="0022612B">
        <w:rPr>
          <w:color w:val="000000"/>
        </w:rPr>
        <w:t>Ensuring that children grow up in circumstances consistent with the provision of safe and effective care</w:t>
      </w:r>
    </w:p>
    <w:p w14:paraId="04E9E8B6" w14:textId="77777777" w:rsidR="00D771F6" w:rsidRPr="0022612B" w:rsidRDefault="00FF2571">
      <w:pPr>
        <w:numPr>
          <w:ilvl w:val="0"/>
          <w:numId w:val="10"/>
        </w:numPr>
        <w:pBdr>
          <w:top w:val="nil"/>
          <w:left w:val="nil"/>
          <w:bottom w:val="nil"/>
          <w:right w:val="nil"/>
          <w:between w:val="nil"/>
        </w:pBdr>
      </w:pPr>
      <w:proofErr w:type="gramStart"/>
      <w:r w:rsidRPr="0022612B">
        <w:rPr>
          <w:color w:val="000000"/>
        </w:rPr>
        <w:t>Taking action</w:t>
      </w:r>
      <w:proofErr w:type="gramEnd"/>
      <w:r w:rsidRPr="0022612B">
        <w:rPr>
          <w:color w:val="000000"/>
        </w:rPr>
        <w:t xml:space="preserve"> to enable all children to have the best outcomes</w:t>
      </w:r>
    </w:p>
    <w:p w14:paraId="1C914019" w14:textId="77777777" w:rsidR="00D771F6" w:rsidRPr="0022612B" w:rsidRDefault="00FF2571">
      <w:pPr>
        <w:pBdr>
          <w:top w:val="nil"/>
          <w:left w:val="nil"/>
          <w:bottom w:val="nil"/>
          <w:right w:val="nil"/>
          <w:between w:val="nil"/>
        </w:pBdr>
        <w:rPr>
          <w:color w:val="000000"/>
        </w:rPr>
      </w:pPr>
      <w:r w:rsidRPr="0022612B">
        <w:rPr>
          <w:b/>
          <w:bCs/>
          <w:color w:val="000000"/>
        </w:rPr>
        <w:t>Child protection</w:t>
      </w:r>
      <w:r w:rsidRPr="0022612B">
        <w:rPr>
          <w:color w:val="000000"/>
        </w:rP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0B54B87B" w14:textId="77777777" w:rsidR="00D771F6" w:rsidRPr="0022612B" w:rsidRDefault="00FF2571">
      <w:pPr>
        <w:pBdr>
          <w:top w:val="nil"/>
          <w:left w:val="nil"/>
          <w:bottom w:val="nil"/>
          <w:right w:val="nil"/>
          <w:between w:val="nil"/>
        </w:pBdr>
        <w:rPr>
          <w:color w:val="000000"/>
        </w:rPr>
      </w:pPr>
      <w:r w:rsidRPr="0022612B">
        <w:rPr>
          <w:b/>
          <w:bCs/>
          <w:color w:val="000000"/>
        </w:rPr>
        <w:t>Abuse</w:t>
      </w:r>
      <w:r w:rsidRPr="0022612B">
        <w:rPr>
          <w:color w:val="000000"/>
        </w:rPr>
        <w:t xml:space="preserve"> is a form of maltreatment of a child and may involve inflicting harm or failing to act to prevent harm. Appendix 1 explains the different types of abuse.</w:t>
      </w:r>
    </w:p>
    <w:p w14:paraId="4C35FF67" w14:textId="77777777" w:rsidR="00D771F6" w:rsidRPr="0022612B" w:rsidRDefault="00FF2571">
      <w:pPr>
        <w:pBdr>
          <w:top w:val="nil"/>
          <w:left w:val="nil"/>
          <w:bottom w:val="nil"/>
          <w:right w:val="nil"/>
          <w:between w:val="nil"/>
        </w:pBdr>
        <w:rPr>
          <w:color w:val="000000"/>
        </w:rPr>
      </w:pPr>
      <w:r w:rsidRPr="0022612B">
        <w:rPr>
          <w:b/>
          <w:bCs/>
          <w:color w:val="000000"/>
        </w:rPr>
        <w:t xml:space="preserve">Neglect </w:t>
      </w:r>
      <w:r w:rsidRPr="0022612B">
        <w:rPr>
          <w:color w:val="000000"/>
        </w:rPr>
        <w:t>is a form of abuse and is the persistent failure to meet a child’s basic physical and/or psychological needs, likely to result in the serious impairment of the child’s health or development. Appendix 1 defines neglect in more detail.</w:t>
      </w:r>
    </w:p>
    <w:p w14:paraId="648F6DF5" w14:textId="77777777" w:rsidR="00E544D6" w:rsidRPr="0022612B" w:rsidRDefault="00E544D6" w:rsidP="00E544D6">
      <w:bookmarkStart w:id="7" w:name="_heading=h.wpe7pfudm270" w:colFirst="0" w:colLast="0"/>
      <w:bookmarkEnd w:id="7"/>
      <w:r w:rsidRPr="0022612B">
        <w:rPr>
          <w:b/>
          <w:bCs/>
        </w:rPr>
        <w:t xml:space="preserve">Making or sharing of nudes or semi-nudes </w:t>
      </w:r>
      <w:r w:rsidRPr="0022612B">
        <w:t>Making or sharing nudes or semi-nudes refers to the creation, sending or posting of nude or semi-nude images involving children under the age of 18. Images include photographs, videos and livestreams and may be taken by the child themselves, taken or created by another person, digitally altered or wholly generated using artificial intelligence, including ‘</w:t>
      </w:r>
      <w:proofErr w:type="spellStart"/>
      <w:r w:rsidRPr="0022612B">
        <w:t>deepfakes</w:t>
      </w:r>
      <w:proofErr w:type="spellEnd"/>
      <w:r w:rsidRPr="0022612B">
        <w:t xml:space="preserve">’ or ‘deep </w:t>
      </w:r>
      <w:proofErr w:type="gramStart"/>
      <w:r w:rsidRPr="0022612B">
        <w:t>nudes’</w:t>
      </w:r>
      <w:proofErr w:type="gramEnd"/>
      <w:r w:rsidRPr="0022612B">
        <w:t>. The sharing of nude or semi-nude images should always be considered through a safeguarding lens and responded to proportionately in line with UKCIS guidance, whether consensual or non-consensual.</w:t>
      </w:r>
    </w:p>
    <w:p w14:paraId="1EBE306A" w14:textId="77777777" w:rsidR="00D771F6" w:rsidRPr="0022612B" w:rsidRDefault="00FF2571">
      <w:pPr>
        <w:pBdr>
          <w:top w:val="nil"/>
          <w:left w:val="nil"/>
          <w:bottom w:val="nil"/>
          <w:right w:val="nil"/>
          <w:between w:val="nil"/>
        </w:pBdr>
        <w:rPr>
          <w:color w:val="000000"/>
        </w:rPr>
      </w:pPr>
      <w:r w:rsidRPr="0022612B">
        <w:rPr>
          <w:b/>
          <w:bCs/>
          <w:color w:val="000000"/>
        </w:rPr>
        <w:t>Children</w:t>
      </w:r>
      <w:r w:rsidRPr="0022612B">
        <w:rPr>
          <w:color w:val="000000"/>
        </w:rPr>
        <w:t xml:space="preserve"> includes everyone under the age of 18. </w:t>
      </w:r>
    </w:p>
    <w:p w14:paraId="01541499" w14:textId="77777777" w:rsidR="00D771F6" w:rsidRPr="0022612B" w:rsidRDefault="00FF2571">
      <w:pPr>
        <w:pBdr>
          <w:top w:val="nil"/>
          <w:left w:val="nil"/>
          <w:bottom w:val="nil"/>
          <w:right w:val="nil"/>
          <w:between w:val="nil"/>
        </w:pBdr>
        <w:rPr>
          <w:color w:val="000000"/>
        </w:rPr>
      </w:pPr>
      <w:r w:rsidRPr="0022612B">
        <w:rPr>
          <w:color w:val="000000"/>
        </w:rPr>
        <w:t xml:space="preserve">The following 3 </w:t>
      </w:r>
      <w:r w:rsidRPr="0022612B">
        <w:rPr>
          <w:b/>
          <w:bCs/>
          <w:color w:val="000000"/>
        </w:rPr>
        <w:t xml:space="preserve">safeguarding partners </w:t>
      </w:r>
      <w:r w:rsidRPr="0022612B">
        <w:rPr>
          <w:color w:val="000000"/>
        </w:rPr>
        <w:t>(</w:t>
      </w:r>
      <w:hyperlink r:id="rId33">
        <w:r w:rsidRPr="0022612B">
          <w:rPr>
            <w:color w:val="0000FF"/>
            <w:u w:val="single"/>
          </w:rPr>
          <w:t>Salford Safeguarding Children Partnership</w:t>
        </w:r>
      </w:hyperlink>
      <w:r w:rsidRPr="0022612B">
        <w:rPr>
          <w:color w:val="000000"/>
        </w:rPr>
        <w:t xml:space="preserve">) are identified in Keeping Children Safe in Education (and defined in the Children Act 2004, as amended by chapter 2 of the Children and Social Work Act 2017). They will </w:t>
      </w:r>
      <w:proofErr w:type="gramStart"/>
      <w:r w:rsidRPr="0022612B">
        <w:rPr>
          <w:color w:val="000000"/>
        </w:rPr>
        <w:t>make arrangements</w:t>
      </w:r>
      <w:proofErr w:type="gramEnd"/>
      <w:r w:rsidRPr="0022612B">
        <w:rPr>
          <w:color w:val="000000"/>
        </w:rPr>
        <w:t xml:space="preserve"> to work together to safeguard and promote the welfare of local children, including identifying and responding to their needs:  </w:t>
      </w:r>
    </w:p>
    <w:p w14:paraId="11A6ED01" w14:textId="77777777" w:rsidR="00D771F6" w:rsidRPr="0022612B" w:rsidRDefault="00FF2571">
      <w:pPr>
        <w:numPr>
          <w:ilvl w:val="0"/>
          <w:numId w:val="10"/>
        </w:numPr>
        <w:pBdr>
          <w:top w:val="nil"/>
          <w:left w:val="nil"/>
          <w:bottom w:val="nil"/>
          <w:right w:val="nil"/>
          <w:between w:val="nil"/>
        </w:pBdr>
      </w:pPr>
      <w:r w:rsidRPr="0022612B">
        <w:rPr>
          <w:color w:val="000000"/>
        </w:rPr>
        <w:t>The local authority (LA)</w:t>
      </w:r>
    </w:p>
    <w:p w14:paraId="4BDEF46A" w14:textId="77777777" w:rsidR="00D771F6" w:rsidRPr="0022612B" w:rsidRDefault="00FF2571">
      <w:pPr>
        <w:numPr>
          <w:ilvl w:val="0"/>
          <w:numId w:val="10"/>
        </w:numPr>
        <w:pBdr>
          <w:top w:val="nil"/>
          <w:left w:val="nil"/>
          <w:bottom w:val="nil"/>
          <w:right w:val="nil"/>
          <w:between w:val="nil"/>
        </w:pBdr>
      </w:pPr>
      <w:r w:rsidRPr="0022612B">
        <w:rPr>
          <w:color w:val="000000"/>
        </w:rPr>
        <w:t>Integrated care boards (previously known as clinical commissioning groups) for an area within the LA</w:t>
      </w:r>
    </w:p>
    <w:p w14:paraId="43535C90" w14:textId="77777777" w:rsidR="00D771F6" w:rsidRPr="0022612B" w:rsidRDefault="00FF2571">
      <w:pPr>
        <w:numPr>
          <w:ilvl w:val="0"/>
          <w:numId w:val="10"/>
        </w:numPr>
        <w:pBdr>
          <w:top w:val="nil"/>
          <w:left w:val="nil"/>
          <w:bottom w:val="nil"/>
          <w:right w:val="nil"/>
          <w:between w:val="nil"/>
        </w:pBdr>
      </w:pPr>
      <w:r w:rsidRPr="0022612B">
        <w:rPr>
          <w:color w:val="000000"/>
        </w:rPr>
        <w:t>The chief officer of police for a police area in the LA area</w:t>
      </w:r>
    </w:p>
    <w:p w14:paraId="7012DE92" w14:textId="77777777" w:rsidR="00D771F6" w:rsidRPr="0022612B" w:rsidRDefault="00FF2571">
      <w:pPr>
        <w:pBdr>
          <w:top w:val="nil"/>
          <w:left w:val="nil"/>
          <w:bottom w:val="nil"/>
          <w:right w:val="nil"/>
          <w:between w:val="nil"/>
        </w:pBdr>
        <w:rPr>
          <w:color w:val="000000"/>
        </w:rPr>
      </w:pPr>
      <w:r w:rsidRPr="0022612B">
        <w:rPr>
          <w:b/>
          <w:bCs/>
          <w:color w:val="000000"/>
        </w:rPr>
        <w:t xml:space="preserve">Victim </w:t>
      </w:r>
      <w:r w:rsidRPr="0022612B">
        <w:rPr>
          <w:color w:val="000000"/>
        </w:rP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1EF17436" w14:textId="77777777" w:rsidR="00D771F6" w:rsidRPr="0022612B" w:rsidRDefault="00FF2571">
      <w:pPr>
        <w:pBdr>
          <w:top w:val="nil"/>
          <w:left w:val="nil"/>
          <w:bottom w:val="nil"/>
          <w:right w:val="nil"/>
          <w:between w:val="nil"/>
        </w:pBdr>
        <w:rPr>
          <w:color w:val="000000"/>
        </w:rPr>
      </w:pPr>
      <w:r w:rsidRPr="0022612B">
        <w:rPr>
          <w:b/>
          <w:bCs/>
          <w:color w:val="000000"/>
        </w:rPr>
        <w:t xml:space="preserve">Alleged perpetrator(s) </w:t>
      </w:r>
      <w:r w:rsidRPr="0022612B">
        <w:rPr>
          <w:color w:val="000000"/>
        </w:rPr>
        <w:t xml:space="preserve">and </w:t>
      </w:r>
      <w:r w:rsidRPr="0022612B">
        <w:rPr>
          <w:b/>
          <w:bCs/>
          <w:color w:val="000000"/>
        </w:rPr>
        <w:t>perpetrator(s)</w:t>
      </w:r>
      <w:r w:rsidRPr="0022612B">
        <w:rPr>
          <w:color w:val="000000"/>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7DBD866A" w14:textId="77777777" w:rsidR="007A7B78" w:rsidRPr="0022612B" w:rsidRDefault="007A7B78" w:rsidP="007A7B78">
      <w:pPr>
        <w:pBdr>
          <w:top w:val="nil"/>
          <w:left w:val="nil"/>
          <w:bottom w:val="nil"/>
          <w:right w:val="nil"/>
          <w:between w:val="nil"/>
        </w:pBdr>
        <w:rPr>
          <w:color w:val="000000"/>
        </w:rPr>
      </w:pPr>
    </w:p>
    <w:p w14:paraId="25B85233" w14:textId="77777777" w:rsidR="00D771F6" w:rsidRPr="0022612B" w:rsidRDefault="00FF2571">
      <w:pPr>
        <w:pStyle w:val="Heading1"/>
        <w:rPr>
          <w:color w:val="000000"/>
          <w:sz w:val="20"/>
          <w:szCs w:val="20"/>
        </w:rPr>
      </w:pPr>
      <w:bookmarkStart w:id="8" w:name="_heading=h.846grcp7lcv4" w:colFirst="0" w:colLast="0"/>
      <w:bookmarkEnd w:id="8"/>
      <w:r w:rsidRPr="0022612B">
        <w:rPr>
          <w:color w:val="000000"/>
          <w:sz w:val="20"/>
          <w:szCs w:val="20"/>
        </w:rPr>
        <w:lastRenderedPageBreak/>
        <w:t>4. Equality statement</w:t>
      </w:r>
    </w:p>
    <w:p w14:paraId="57644ACB" w14:textId="04C39ABF" w:rsidR="00D771F6" w:rsidRPr="0022612B" w:rsidRDefault="00FF2571">
      <w:pPr>
        <w:pBdr>
          <w:top w:val="nil"/>
          <w:left w:val="nil"/>
          <w:bottom w:val="nil"/>
          <w:right w:val="nil"/>
          <w:between w:val="nil"/>
        </w:pBdr>
        <w:rPr>
          <w:color w:val="000000"/>
        </w:rPr>
      </w:pPr>
      <w:r w:rsidRPr="0022612B">
        <w:rPr>
          <w:color w:val="000000"/>
        </w:rP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3D962689" w14:textId="77777777" w:rsidR="00D771F6" w:rsidRPr="0022612B" w:rsidRDefault="00FF2571">
      <w:pPr>
        <w:pBdr>
          <w:top w:val="nil"/>
          <w:left w:val="nil"/>
          <w:bottom w:val="nil"/>
          <w:right w:val="nil"/>
          <w:between w:val="nil"/>
        </w:pBdr>
        <w:rPr>
          <w:color w:val="000000"/>
        </w:rPr>
      </w:pPr>
      <w:r w:rsidRPr="0022612B">
        <w:rPr>
          <w:color w:val="000000"/>
        </w:rPr>
        <w:t>We give special consideration to children who:</w:t>
      </w:r>
    </w:p>
    <w:p w14:paraId="445138FA" w14:textId="77777777" w:rsidR="00D771F6" w:rsidRPr="0022612B" w:rsidRDefault="00FF2571">
      <w:pPr>
        <w:numPr>
          <w:ilvl w:val="0"/>
          <w:numId w:val="10"/>
        </w:numPr>
        <w:pBdr>
          <w:top w:val="nil"/>
          <w:left w:val="nil"/>
          <w:bottom w:val="nil"/>
          <w:right w:val="nil"/>
          <w:between w:val="nil"/>
        </w:pBdr>
      </w:pPr>
      <w:r w:rsidRPr="0022612B">
        <w:rPr>
          <w:color w:val="000000"/>
        </w:rPr>
        <w:t>Have special educational needs and/or disabilities (SEND) or health conditions (see section 10)</w:t>
      </w:r>
    </w:p>
    <w:p w14:paraId="7B03952D" w14:textId="77777777" w:rsidR="00D771F6" w:rsidRPr="0022612B" w:rsidRDefault="00FF2571">
      <w:pPr>
        <w:numPr>
          <w:ilvl w:val="0"/>
          <w:numId w:val="10"/>
        </w:numPr>
        <w:pBdr>
          <w:top w:val="nil"/>
          <w:left w:val="nil"/>
          <w:bottom w:val="nil"/>
          <w:right w:val="nil"/>
          <w:between w:val="nil"/>
        </w:pBdr>
      </w:pPr>
      <w:r w:rsidRPr="0022612B">
        <w:rPr>
          <w:color w:val="000000"/>
        </w:rPr>
        <w:t>Are young carers</w:t>
      </w:r>
    </w:p>
    <w:p w14:paraId="537ECEB1" w14:textId="77777777" w:rsidR="00D771F6" w:rsidRPr="0022612B" w:rsidRDefault="00FF2571">
      <w:pPr>
        <w:numPr>
          <w:ilvl w:val="0"/>
          <w:numId w:val="10"/>
        </w:numPr>
        <w:pBdr>
          <w:top w:val="nil"/>
          <w:left w:val="nil"/>
          <w:bottom w:val="nil"/>
          <w:right w:val="nil"/>
          <w:between w:val="nil"/>
        </w:pBdr>
      </w:pPr>
      <w:r w:rsidRPr="0022612B">
        <w:rPr>
          <w:color w:val="000000"/>
        </w:rPr>
        <w:t xml:space="preserve">May experience discrimination due to their race, ethnicity, religion, gender identification or sexuality </w:t>
      </w:r>
    </w:p>
    <w:p w14:paraId="42CC32FE" w14:textId="77777777" w:rsidR="00D771F6" w:rsidRPr="0022612B" w:rsidRDefault="00FF2571">
      <w:pPr>
        <w:numPr>
          <w:ilvl w:val="0"/>
          <w:numId w:val="10"/>
        </w:numPr>
        <w:pBdr>
          <w:top w:val="nil"/>
          <w:left w:val="nil"/>
          <w:bottom w:val="nil"/>
          <w:right w:val="nil"/>
          <w:between w:val="nil"/>
        </w:pBdr>
      </w:pPr>
      <w:r w:rsidRPr="0022612B">
        <w:rPr>
          <w:color w:val="000000"/>
        </w:rPr>
        <w:t>Have English as an additional language (EAL)</w:t>
      </w:r>
    </w:p>
    <w:p w14:paraId="2ECD1A2F" w14:textId="77777777" w:rsidR="00D771F6" w:rsidRPr="0022612B" w:rsidRDefault="00FF2571">
      <w:pPr>
        <w:numPr>
          <w:ilvl w:val="0"/>
          <w:numId w:val="10"/>
        </w:numPr>
        <w:pBdr>
          <w:top w:val="nil"/>
          <w:left w:val="nil"/>
          <w:bottom w:val="nil"/>
          <w:right w:val="nil"/>
          <w:between w:val="nil"/>
        </w:pBdr>
      </w:pPr>
      <w:r w:rsidRPr="0022612B">
        <w:rPr>
          <w:color w:val="000000"/>
        </w:rPr>
        <w:t xml:space="preserve">Are known to be living in difficult situations – for example, temporary accommodation or where there are issues such as substance abuse or domestic violence </w:t>
      </w:r>
    </w:p>
    <w:p w14:paraId="0D7243BC" w14:textId="77777777" w:rsidR="00D771F6" w:rsidRPr="0022612B" w:rsidRDefault="00FF2571">
      <w:pPr>
        <w:numPr>
          <w:ilvl w:val="0"/>
          <w:numId w:val="10"/>
        </w:numPr>
        <w:pBdr>
          <w:top w:val="nil"/>
          <w:left w:val="nil"/>
          <w:bottom w:val="nil"/>
          <w:right w:val="nil"/>
          <w:between w:val="nil"/>
        </w:pBdr>
      </w:pPr>
      <w:r w:rsidRPr="0022612B">
        <w:rPr>
          <w:color w:val="000000"/>
        </w:rPr>
        <w:t>Are at risk of female genital mutilation (FGM), sexual exploitation, forced marriage, or radicalisation</w:t>
      </w:r>
    </w:p>
    <w:p w14:paraId="739D41C9" w14:textId="77777777" w:rsidR="00D771F6" w:rsidRPr="0022612B" w:rsidRDefault="00FF2571">
      <w:pPr>
        <w:numPr>
          <w:ilvl w:val="0"/>
          <w:numId w:val="10"/>
        </w:numPr>
        <w:pBdr>
          <w:top w:val="nil"/>
          <w:left w:val="nil"/>
          <w:bottom w:val="nil"/>
          <w:right w:val="nil"/>
          <w:between w:val="nil"/>
        </w:pBdr>
      </w:pPr>
      <w:r w:rsidRPr="0022612B">
        <w:rPr>
          <w:color w:val="000000"/>
        </w:rPr>
        <w:t>Are asylum seekers</w:t>
      </w:r>
    </w:p>
    <w:p w14:paraId="72F1A896" w14:textId="77777777" w:rsidR="00D771F6" w:rsidRPr="0022612B" w:rsidRDefault="00FF2571">
      <w:pPr>
        <w:numPr>
          <w:ilvl w:val="0"/>
          <w:numId w:val="10"/>
        </w:numPr>
        <w:pBdr>
          <w:top w:val="nil"/>
          <w:left w:val="nil"/>
          <w:bottom w:val="nil"/>
          <w:right w:val="nil"/>
          <w:between w:val="nil"/>
        </w:pBdr>
      </w:pPr>
      <w:r w:rsidRPr="0022612B">
        <w:rPr>
          <w:color w:val="000000"/>
        </w:rPr>
        <w:t xml:space="preserve">Are at risk due to either their own or a family member’s mental health needs </w:t>
      </w:r>
    </w:p>
    <w:p w14:paraId="3BDD8A56" w14:textId="77777777" w:rsidR="00D771F6" w:rsidRPr="0022612B" w:rsidRDefault="00FF2571">
      <w:pPr>
        <w:numPr>
          <w:ilvl w:val="0"/>
          <w:numId w:val="10"/>
        </w:numPr>
        <w:pBdr>
          <w:top w:val="nil"/>
          <w:left w:val="nil"/>
          <w:bottom w:val="nil"/>
          <w:right w:val="nil"/>
          <w:between w:val="nil"/>
        </w:pBdr>
      </w:pPr>
      <w:r w:rsidRPr="0022612B">
        <w:rPr>
          <w:color w:val="000000"/>
        </w:rPr>
        <w:t>Are Cared for or previously Cared for (see section 12)</w:t>
      </w:r>
    </w:p>
    <w:p w14:paraId="3D10EB38" w14:textId="77777777" w:rsidR="00D771F6" w:rsidRPr="0022612B" w:rsidRDefault="00FF2571">
      <w:pPr>
        <w:numPr>
          <w:ilvl w:val="0"/>
          <w:numId w:val="10"/>
        </w:numPr>
        <w:pBdr>
          <w:top w:val="nil"/>
          <w:left w:val="nil"/>
          <w:bottom w:val="nil"/>
          <w:right w:val="nil"/>
          <w:between w:val="nil"/>
        </w:pBdr>
      </w:pPr>
      <w:r w:rsidRPr="0022612B">
        <w:rPr>
          <w:color w:val="000000"/>
        </w:rPr>
        <w:t>Are missing or absent from education for prolonged periods and/or repeat occasions</w:t>
      </w:r>
    </w:p>
    <w:p w14:paraId="5F0037A6" w14:textId="35604AD2" w:rsidR="00D771F6" w:rsidRPr="0022612B" w:rsidRDefault="00FF2571" w:rsidP="00E544D6">
      <w:pPr>
        <w:numPr>
          <w:ilvl w:val="0"/>
          <w:numId w:val="10"/>
        </w:numPr>
        <w:pBdr>
          <w:top w:val="nil"/>
          <w:left w:val="nil"/>
          <w:bottom w:val="nil"/>
          <w:right w:val="nil"/>
          <w:between w:val="nil"/>
        </w:pBdr>
      </w:pPr>
      <w:r w:rsidRPr="0022612B">
        <w:rPr>
          <w:color w:val="000000"/>
        </w:rPr>
        <w:t>Whose parent/carer has expressed an intention to remove them from school to be home educated</w:t>
      </w:r>
    </w:p>
    <w:p w14:paraId="2663BFDC" w14:textId="77777777" w:rsidR="00D771F6" w:rsidRPr="0022612B" w:rsidRDefault="00FF2571">
      <w:pPr>
        <w:pStyle w:val="Heading1"/>
        <w:rPr>
          <w:color w:val="000000"/>
          <w:sz w:val="20"/>
          <w:szCs w:val="20"/>
        </w:rPr>
      </w:pPr>
      <w:bookmarkStart w:id="9" w:name="_heading=h.cr9hrn80rdoz" w:colFirst="0" w:colLast="0"/>
      <w:bookmarkEnd w:id="9"/>
      <w:r w:rsidRPr="0022612B">
        <w:rPr>
          <w:color w:val="000000"/>
          <w:sz w:val="20"/>
          <w:szCs w:val="20"/>
        </w:rPr>
        <w:t>5. Roles and responsibilities</w:t>
      </w:r>
    </w:p>
    <w:p w14:paraId="5BC42B9E" w14:textId="47825FE6" w:rsidR="00D771F6" w:rsidRPr="0022612B" w:rsidRDefault="00FF2571">
      <w:pPr>
        <w:pBdr>
          <w:top w:val="nil"/>
          <w:left w:val="nil"/>
          <w:bottom w:val="nil"/>
          <w:right w:val="nil"/>
          <w:between w:val="nil"/>
        </w:pBdr>
        <w:rPr>
          <w:color w:val="000000"/>
        </w:rPr>
      </w:pPr>
      <w:r w:rsidRPr="0022612B">
        <w:rPr>
          <w:color w:val="000000"/>
        </w:rPr>
        <w:t xml:space="preserve">Safeguarding and child protection is </w:t>
      </w:r>
      <w:r w:rsidRPr="0022612B">
        <w:rPr>
          <w:b/>
          <w:bCs/>
          <w:color w:val="000000"/>
        </w:rPr>
        <w:t xml:space="preserve">everyone’s </w:t>
      </w:r>
      <w:r w:rsidRPr="0022612B">
        <w:rPr>
          <w:color w:val="000000"/>
        </w:rPr>
        <w:t xml:space="preserve">responsibility. This policy applies to all staff, volunteers and governors in the school and is consistent with the procedures of Salford Safeguarding </w:t>
      </w:r>
      <w:r w:rsidR="00E544D6" w:rsidRPr="0022612B">
        <w:rPr>
          <w:color w:val="000000"/>
        </w:rPr>
        <w:t>Children’s</w:t>
      </w:r>
      <w:r w:rsidRPr="0022612B">
        <w:rPr>
          <w:color w:val="000000"/>
        </w:rPr>
        <w:t xml:space="preserve"> Partnership. Our policy and procedures also apply to extended school and off-site activities. </w:t>
      </w:r>
    </w:p>
    <w:p w14:paraId="0FCA3E4B" w14:textId="77777777" w:rsidR="00D771F6" w:rsidRPr="0022612B" w:rsidRDefault="00FF2571">
      <w:pPr>
        <w:pBdr>
          <w:top w:val="nil"/>
          <w:left w:val="nil"/>
          <w:bottom w:val="nil"/>
          <w:right w:val="nil"/>
          <w:between w:val="nil"/>
        </w:pBdr>
        <w:rPr>
          <w:color w:val="000000"/>
        </w:rPr>
      </w:pPr>
      <w:r w:rsidRPr="0022612B">
        <w:rPr>
          <w:color w:val="000000"/>
        </w:rPr>
        <w:t xml:space="preserve">The school plays a crucial role in preventative education. This is in the context of a whole-school approach to preparing pupils for life in modern Britain, and a culture of zero tolerance of sexism, misogyny/misandry, homophobia, biphobia, transphobia and sexual violence/harassment. This will be underpinned by our: </w:t>
      </w:r>
    </w:p>
    <w:p w14:paraId="5CC47A51" w14:textId="77777777" w:rsidR="00D771F6" w:rsidRPr="0022612B" w:rsidRDefault="00FF2571">
      <w:pPr>
        <w:numPr>
          <w:ilvl w:val="0"/>
          <w:numId w:val="10"/>
        </w:numPr>
        <w:pBdr>
          <w:top w:val="nil"/>
          <w:left w:val="nil"/>
          <w:bottom w:val="nil"/>
          <w:right w:val="nil"/>
          <w:between w:val="nil"/>
        </w:pBdr>
      </w:pPr>
      <w:r w:rsidRPr="0022612B">
        <w:rPr>
          <w:color w:val="000000"/>
        </w:rPr>
        <w:t xml:space="preserve">Behaviour policy </w:t>
      </w:r>
    </w:p>
    <w:p w14:paraId="789562AB" w14:textId="77777777" w:rsidR="00D771F6" w:rsidRPr="0022612B" w:rsidRDefault="00FF2571">
      <w:pPr>
        <w:numPr>
          <w:ilvl w:val="0"/>
          <w:numId w:val="10"/>
        </w:numPr>
        <w:pBdr>
          <w:top w:val="nil"/>
          <w:left w:val="nil"/>
          <w:bottom w:val="nil"/>
          <w:right w:val="nil"/>
          <w:between w:val="nil"/>
        </w:pBdr>
      </w:pPr>
      <w:r w:rsidRPr="0022612B">
        <w:rPr>
          <w:color w:val="000000"/>
        </w:rPr>
        <w:t xml:space="preserve">Pastoral support system </w:t>
      </w:r>
    </w:p>
    <w:p w14:paraId="15F733E2" w14:textId="77777777" w:rsidR="00D771F6" w:rsidRPr="0022612B" w:rsidRDefault="00FF2571">
      <w:pPr>
        <w:numPr>
          <w:ilvl w:val="0"/>
          <w:numId w:val="10"/>
        </w:numPr>
        <w:pBdr>
          <w:top w:val="nil"/>
          <w:left w:val="nil"/>
          <w:bottom w:val="nil"/>
          <w:right w:val="nil"/>
          <w:between w:val="nil"/>
        </w:pBdr>
      </w:pPr>
      <w:r w:rsidRPr="0022612B">
        <w:rPr>
          <w:color w:val="000000"/>
        </w:rPr>
        <w:t xml:space="preserve">Planned programme of relationships, sex and health education, which is inclusive and delivered regularly, tackling issues such as: </w:t>
      </w:r>
    </w:p>
    <w:p w14:paraId="478E1F05"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Healthy and respectful relationships </w:t>
      </w:r>
    </w:p>
    <w:p w14:paraId="3248EC51"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Boundaries and consent </w:t>
      </w:r>
    </w:p>
    <w:p w14:paraId="329EAFAD"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Stereotyping, prejudice and equality </w:t>
      </w:r>
    </w:p>
    <w:p w14:paraId="0CC647EF"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Body confidence and self-esteem </w:t>
      </w:r>
    </w:p>
    <w:p w14:paraId="2DC24543"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How to recognise an abusive relationship (including coercive and controlling behaviour) </w:t>
      </w:r>
    </w:p>
    <w:p w14:paraId="10E7DFFA"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The concepts of, and laws relating to, sexual consent, sexual and criminal exploitation, abuse, grooming, coercion, harassment, rape, domestic abuse, so-called honour-based violence such as forced marriage and FGM and how to access support </w:t>
      </w:r>
    </w:p>
    <w:p w14:paraId="2A883BFC"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What constitutes sexual harassment and sexual violence and why they’re always unacceptable </w:t>
      </w:r>
    </w:p>
    <w:p w14:paraId="4771F4EF"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5.1 All staff</w:t>
      </w:r>
    </w:p>
    <w:p w14:paraId="79CE4C1D" w14:textId="77777777" w:rsidR="00D771F6" w:rsidRPr="0022612B" w:rsidRDefault="00FF2571">
      <w:r w:rsidRPr="0022612B">
        <w:t>All staff will:</w:t>
      </w:r>
    </w:p>
    <w:p w14:paraId="4775FC80" w14:textId="77777777" w:rsidR="00E544D6" w:rsidRPr="0022612B" w:rsidRDefault="00E544D6" w:rsidP="00E544D6">
      <w:pPr>
        <w:numPr>
          <w:ilvl w:val="0"/>
          <w:numId w:val="10"/>
        </w:numPr>
        <w:rPr>
          <w:rFonts w:ascii="Times New Roman" w:eastAsia="Times New Roman" w:hAnsi="Times New Roman" w:cs="Times New Roman"/>
        </w:rPr>
      </w:pPr>
      <w:r w:rsidRPr="0022612B">
        <w:t xml:space="preserve">Read and understand Part One of Keeping Children Safe in Education in full. The governing board will ensure mechanisms are in place to support staff to understand and discharge their safeguarding </w:t>
      </w:r>
      <w:r w:rsidRPr="0022612B">
        <w:lastRenderedPageBreak/>
        <w:t>responsibilities. The governing board will ensure that all staff, including those who do not work directly with children, read Part One and understand how safeguarding responsibilities apply to their role.</w:t>
      </w:r>
    </w:p>
    <w:p w14:paraId="265FC212" w14:textId="77777777" w:rsidR="00D771F6" w:rsidRPr="0022612B" w:rsidRDefault="00FF2571">
      <w:pPr>
        <w:numPr>
          <w:ilvl w:val="0"/>
          <w:numId w:val="10"/>
        </w:numPr>
        <w:pBdr>
          <w:top w:val="nil"/>
          <w:left w:val="nil"/>
          <w:bottom w:val="nil"/>
          <w:right w:val="nil"/>
          <w:between w:val="nil"/>
        </w:pBdr>
      </w:pPr>
      <w:r w:rsidRPr="0022612B">
        <w:rPr>
          <w:color w:val="000000"/>
        </w:rPr>
        <w:t>Sign a declaration at the beginning of each academic year to say that they have reviewed the guidance</w:t>
      </w:r>
    </w:p>
    <w:p w14:paraId="42A4EE1A" w14:textId="77777777" w:rsidR="00D771F6" w:rsidRPr="0022612B" w:rsidRDefault="00FF2571">
      <w:pPr>
        <w:numPr>
          <w:ilvl w:val="0"/>
          <w:numId w:val="10"/>
        </w:numPr>
        <w:pBdr>
          <w:top w:val="nil"/>
          <w:left w:val="nil"/>
          <w:bottom w:val="nil"/>
          <w:right w:val="nil"/>
          <w:between w:val="nil"/>
        </w:pBdr>
      </w:pPr>
      <w:r w:rsidRPr="0022612B">
        <w:rPr>
          <w:color w:val="000000"/>
        </w:rPr>
        <w:t>Reinforce the importance of online safety when communicating with parents and carers. This includes making parents and carers aware of what we ask children to do online (e.g. sites they need to visit or who they’ll be interacting with online)</w:t>
      </w:r>
    </w:p>
    <w:p w14:paraId="741402D3" w14:textId="77777777" w:rsidR="00E544D6" w:rsidRPr="0022612B" w:rsidRDefault="00E544D6" w:rsidP="00E544D6">
      <w:pPr>
        <w:numPr>
          <w:ilvl w:val="0"/>
          <w:numId w:val="10"/>
        </w:numPr>
        <w:rPr>
          <w:rFonts w:ascii="Times New Roman" w:eastAsia="Times New Roman" w:hAnsi="Times New Roman" w:cs="Times New Roman"/>
        </w:rPr>
      </w:pPr>
      <w:r w:rsidRPr="0022612B">
        <w:t>Provide a safe space for children who may be vulnerable, including children who are lesbian, gay or bisexual and children who are questioning their gender, to speak out and share their concerns.</w:t>
      </w:r>
    </w:p>
    <w:p w14:paraId="155D2776" w14:textId="77777777" w:rsidR="00D771F6" w:rsidRPr="0022612B" w:rsidRDefault="00FF2571">
      <w:r w:rsidRPr="0022612B">
        <w:t xml:space="preserve">All staff will be aware of: </w:t>
      </w:r>
    </w:p>
    <w:p w14:paraId="5B11231A" w14:textId="77777777" w:rsidR="00E544D6" w:rsidRPr="0022612B" w:rsidRDefault="00FF2571" w:rsidP="00E544D6">
      <w:pPr>
        <w:numPr>
          <w:ilvl w:val="0"/>
          <w:numId w:val="10"/>
        </w:numPr>
        <w:pBdr>
          <w:top w:val="nil"/>
          <w:left w:val="nil"/>
          <w:bottom w:val="nil"/>
          <w:right w:val="nil"/>
          <w:between w:val="nil"/>
        </w:pBdr>
      </w:pPr>
      <w:r w:rsidRPr="0022612B">
        <w:rPr>
          <w:color w:val="000000"/>
        </w:rPr>
        <w:t>Our systems that support safeguarding, including this child protection and safeguarding policy, the staff Code of Conduct,</w:t>
      </w:r>
      <w:r w:rsidRPr="0022612B">
        <w:rPr>
          <w:color w:val="F15F22"/>
        </w:rPr>
        <w:t xml:space="preserve"> </w:t>
      </w:r>
      <w:r w:rsidRPr="0022612B">
        <w:rPr>
          <w:color w:val="000000"/>
        </w:rPr>
        <w:t>the role and identity</w:t>
      </w:r>
      <w:r w:rsidRPr="0022612B">
        <w:rPr>
          <w:i/>
          <w:iCs/>
          <w:color w:val="000000"/>
        </w:rPr>
        <w:t xml:space="preserve"> </w:t>
      </w:r>
      <w:r w:rsidRPr="0022612B">
        <w:rPr>
          <w:color w:val="000000"/>
        </w:rPr>
        <w:t>of the designated safeguarding lead (DSL) and the deputy DSL, the behaviour policy, online safety that includes the expectations, applicable roles and responsibilities in relation to filtering and monitoring, and the safeguarding response to children who go missing from education</w:t>
      </w:r>
      <w:r w:rsidR="00E544D6" w:rsidRPr="0022612B">
        <w:rPr>
          <w:color w:val="000000"/>
        </w:rPr>
        <w:t>.</w:t>
      </w:r>
    </w:p>
    <w:p w14:paraId="31BFA1CD" w14:textId="601991C5" w:rsidR="00D771F6" w:rsidRPr="0022612B" w:rsidRDefault="00E544D6" w:rsidP="00E544D6">
      <w:pPr>
        <w:numPr>
          <w:ilvl w:val="0"/>
          <w:numId w:val="10"/>
        </w:numPr>
        <w:pBdr>
          <w:top w:val="nil"/>
          <w:left w:val="nil"/>
          <w:bottom w:val="nil"/>
          <w:right w:val="nil"/>
          <w:between w:val="nil"/>
        </w:pBdr>
      </w:pPr>
      <w:r w:rsidRPr="0022612B">
        <w:t>Be aware of the school’s unauthorised absence procedures and children missing education procedures</w:t>
      </w:r>
    </w:p>
    <w:p w14:paraId="1FAEF756" w14:textId="77777777" w:rsidR="00D771F6" w:rsidRPr="0022612B" w:rsidRDefault="00FF2571">
      <w:pPr>
        <w:numPr>
          <w:ilvl w:val="0"/>
          <w:numId w:val="10"/>
        </w:numPr>
        <w:pBdr>
          <w:top w:val="nil"/>
          <w:left w:val="nil"/>
          <w:bottom w:val="nil"/>
          <w:right w:val="nil"/>
          <w:between w:val="nil"/>
        </w:pBdr>
      </w:pPr>
      <w:r w:rsidRPr="0022612B">
        <w:rPr>
          <w:color w:val="000000"/>
        </w:rPr>
        <w:t xml:space="preserve">The </w:t>
      </w:r>
      <w:hyperlink r:id="rId34">
        <w:r w:rsidRPr="0022612B">
          <w:rPr>
            <w:color w:val="0000FF"/>
            <w:u w:val="single"/>
          </w:rPr>
          <w:t>Early Help Assessment process</w:t>
        </w:r>
      </w:hyperlink>
      <w:r w:rsidRPr="0022612B">
        <w:rPr>
          <w:color w:val="000000"/>
        </w:rPr>
        <w:t xml:space="preserve"> and their role in it, including identifying emerging need, liaising with the DSL, and sharing information with other professionals to support early identification and assessment </w:t>
      </w:r>
    </w:p>
    <w:p w14:paraId="16536B1F" w14:textId="13E95E81" w:rsidR="00D771F6" w:rsidRPr="0022612B" w:rsidRDefault="00FF2571">
      <w:pPr>
        <w:numPr>
          <w:ilvl w:val="0"/>
          <w:numId w:val="10"/>
        </w:numPr>
        <w:pBdr>
          <w:top w:val="nil"/>
          <w:left w:val="nil"/>
          <w:bottom w:val="nil"/>
          <w:right w:val="nil"/>
          <w:between w:val="nil"/>
        </w:pBdr>
      </w:pPr>
      <w:r w:rsidRPr="0022612B">
        <w:rPr>
          <w:color w:val="000000"/>
        </w:rPr>
        <w:t>The process for making referrals to The Bridge Partnership and for statutory assessments that may follow a referral, including the role they might be expected to play</w:t>
      </w:r>
    </w:p>
    <w:p w14:paraId="7ADB3CB9" w14:textId="33F0ED88" w:rsidR="00E544D6" w:rsidRPr="0022612B" w:rsidRDefault="00E544D6" w:rsidP="00E544D6">
      <w:pPr>
        <w:numPr>
          <w:ilvl w:val="0"/>
          <w:numId w:val="10"/>
        </w:numPr>
        <w:rPr>
          <w:rFonts w:ascii="Times New Roman" w:eastAsia="Times New Roman" w:hAnsi="Times New Roman" w:cs="Times New Roman"/>
        </w:rPr>
      </w:pPr>
      <w:r w:rsidRPr="0022612B">
        <w:t>The process for community-based Family Help assessments</w:t>
      </w:r>
    </w:p>
    <w:p w14:paraId="194145AD" w14:textId="77777777" w:rsidR="00D771F6" w:rsidRPr="0022612B" w:rsidRDefault="00FF2571">
      <w:pPr>
        <w:numPr>
          <w:ilvl w:val="0"/>
          <w:numId w:val="10"/>
        </w:numPr>
        <w:pBdr>
          <w:top w:val="nil"/>
          <w:left w:val="nil"/>
          <w:bottom w:val="nil"/>
          <w:right w:val="nil"/>
          <w:between w:val="nil"/>
        </w:pBdr>
      </w:pPr>
      <w:r w:rsidRPr="0022612B">
        <w:rPr>
          <w:color w:val="000000"/>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26054DB6" w14:textId="77777777" w:rsidR="00E544D6" w:rsidRPr="0022612B" w:rsidRDefault="00FF2571" w:rsidP="00E544D6">
      <w:pPr>
        <w:numPr>
          <w:ilvl w:val="0"/>
          <w:numId w:val="10"/>
        </w:numPr>
        <w:pBdr>
          <w:top w:val="nil"/>
          <w:left w:val="nil"/>
          <w:bottom w:val="nil"/>
          <w:right w:val="nil"/>
          <w:between w:val="nil"/>
        </w:pBdr>
      </w:pPr>
      <w:r w:rsidRPr="0022612B">
        <w:rPr>
          <w:color w:val="000000"/>
        </w:rPr>
        <w:t xml:space="preserve">The signs of different types of abuse, neglect and exploitation,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251B78A1" w14:textId="202AD39F" w:rsidR="00E544D6" w:rsidRPr="0022612B" w:rsidRDefault="00E544D6" w:rsidP="00E544D6">
      <w:pPr>
        <w:numPr>
          <w:ilvl w:val="0"/>
          <w:numId w:val="10"/>
        </w:numPr>
        <w:pBdr>
          <w:top w:val="nil"/>
          <w:left w:val="nil"/>
          <w:bottom w:val="nil"/>
          <w:right w:val="nil"/>
          <w:between w:val="nil"/>
        </w:pBdr>
      </w:pPr>
      <w:r w:rsidRPr="0022612B">
        <w:t>The safeguarding issues that often overlap and can put children at risk of harm, including:</w:t>
      </w:r>
    </w:p>
    <w:p w14:paraId="29EF8537" w14:textId="77777777" w:rsidR="00E544D6" w:rsidRPr="0022612B" w:rsidRDefault="00E544D6" w:rsidP="00A51706">
      <w:pPr>
        <w:numPr>
          <w:ilvl w:val="0"/>
          <w:numId w:val="19"/>
        </w:numPr>
        <w:pBdr>
          <w:left w:val="none" w:sz="0" w:space="7" w:color="auto"/>
        </w:pBdr>
        <w:ind w:left="567" w:right="567" w:hanging="402"/>
        <w:rPr>
          <w:rFonts w:ascii="Times New Roman" w:eastAsia="Times New Roman" w:hAnsi="Times New Roman" w:cs="Times New Roman"/>
        </w:rPr>
      </w:pPr>
      <w:r w:rsidRPr="0022612B">
        <w:t>Drug taking and/or alcohol misuse</w:t>
      </w:r>
    </w:p>
    <w:p w14:paraId="64D668D1" w14:textId="77777777" w:rsidR="00E544D6" w:rsidRPr="0022612B" w:rsidRDefault="00E544D6" w:rsidP="00A51706">
      <w:pPr>
        <w:numPr>
          <w:ilvl w:val="0"/>
          <w:numId w:val="19"/>
        </w:numPr>
        <w:pBdr>
          <w:left w:val="none" w:sz="0" w:space="7" w:color="auto"/>
        </w:pBdr>
        <w:ind w:left="567" w:right="567" w:hanging="402"/>
        <w:rPr>
          <w:rFonts w:ascii="Times New Roman" w:eastAsia="Times New Roman" w:hAnsi="Times New Roman" w:cs="Times New Roman"/>
        </w:rPr>
      </w:pPr>
      <w:r w:rsidRPr="0022612B">
        <w:t>Unexplainable and/or persistent absences from education</w:t>
      </w:r>
    </w:p>
    <w:p w14:paraId="108011F7" w14:textId="77777777" w:rsidR="00E544D6" w:rsidRPr="0022612B" w:rsidRDefault="00E544D6" w:rsidP="00A51706">
      <w:pPr>
        <w:numPr>
          <w:ilvl w:val="0"/>
          <w:numId w:val="19"/>
        </w:numPr>
        <w:pBdr>
          <w:left w:val="none" w:sz="0" w:space="7" w:color="auto"/>
        </w:pBdr>
        <w:ind w:left="567" w:right="567" w:hanging="402"/>
        <w:rPr>
          <w:rFonts w:ascii="Times New Roman" w:eastAsia="Times New Roman" w:hAnsi="Times New Roman" w:cs="Times New Roman"/>
        </w:rPr>
      </w:pPr>
      <w:r w:rsidRPr="0022612B">
        <w:t>Serious violence, criminal exploitation (including that linked to county lines), radicalisation</w:t>
      </w:r>
    </w:p>
    <w:p w14:paraId="3BCC3BB6" w14:textId="27A27414" w:rsidR="00E544D6" w:rsidRPr="0022612B" w:rsidRDefault="00E544D6" w:rsidP="00A51706">
      <w:pPr>
        <w:numPr>
          <w:ilvl w:val="0"/>
          <w:numId w:val="19"/>
        </w:numPr>
        <w:pBdr>
          <w:left w:val="none" w:sz="0" w:space="7" w:color="auto"/>
        </w:pBdr>
        <w:ind w:left="567" w:right="567" w:hanging="402"/>
        <w:rPr>
          <w:rFonts w:ascii="Times New Roman" w:eastAsia="Times New Roman" w:hAnsi="Times New Roman" w:cs="Times New Roman"/>
        </w:rPr>
      </w:pPr>
      <w:r w:rsidRPr="0022612B">
        <w:t>Consensual and non-consensual making or sharing of nudes or semi-nudes</w:t>
      </w:r>
    </w:p>
    <w:p w14:paraId="365BC8EF" w14:textId="77777777" w:rsidR="00D771F6" w:rsidRPr="0022612B" w:rsidRDefault="00FF2571">
      <w:pPr>
        <w:numPr>
          <w:ilvl w:val="0"/>
          <w:numId w:val="10"/>
        </w:numPr>
        <w:pBdr>
          <w:top w:val="nil"/>
          <w:left w:val="nil"/>
          <w:bottom w:val="nil"/>
          <w:right w:val="nil"/>
          <w:between w:val="nil"/>
        </w:pBdr>
      </w:pPr>
      <w:r w:rsidRPr="0022612B">
        <w:rPr>
          <w:color w:val="000000"/>
        </w:rPr>
        <w:t>New and emerging threats, including online harm, grooming, sexual exploitation, criminal exploitation, sextortion, radicalisation, and the role of technology and social media in presenting harm</w:t>
      </w:r>
    </w:p>
    <w:p w14:paraId="7A384014" w14:textId="77777777" w:rsidR="00D771F6" w:rsidRPr="0022612B" w:rsidRDefault="00FF2571">
      <w:pPr>
        <w:numPr>
          <w:ilvl w:val="0"/>
          <w:numId w:val="10"/>
        </w:numPr>
        <w:pBdr>
          <w:top w:val="nil"/>
          <w:left w:val="nil"/>
          <w:bottom w:val="nil"/>
          <w:right w:val="nil"/>
          <w:between w:val="nil"/>
        </w:pBdr>
      </w:pPr>
      <w:r w:rsidRPr="0022612B">
        <w:rPr>
          <w:color w:val="000000"/>
        </w:rPr>
        <w:t>The importance of reassuring victims that they are being taken seriously and that they will be supported and kept safe</w:t>
      </w:r>
    </w:p>
    <w:p w14:paraId="5AFF3580" w14:textId="77777777" w:rsidR="00D771F6" w:rsidRPr="0022612B" w:rsidRDefault="00FF2571">
      <w:pPr>
        <w:numPr>
          <w:ilvl w:val="0"/>
          <w:numId w:val="10"/>
        </w:numPr>
        <w:pBdr>
          <w:top w:val="nil"/>
          <w:left w:val="nil"/>
          <w:bottom w:val="nil"/>
          <w:right w:val="nil"/>
          <w:between w:val="nil"/>
        </w:pBdr>
      </w:pPr>
      <w:r w:rsidRPr="0022612B">
        <w:rPr>
          <w:color w:val="000000"/>
        </w:rPr>
        <w:t>The fact that children can be at risk of harm inside and outside of their home, at school and online</w:t>
      </w:r>
    </w:p>
    <w:p w14:paraId="56A3E23E" w14:textId="7C11B999" w:rsidR="00E544D6" w:rsidRPr="0022612B" w:rsidRDefault="00E544D6" w:rsidP="00E544D6">
      <w:pPr>
        <w:numPr>
          <w:ilvl w:val="0"/>
          <w:numId w:val="10"/>
        </w:numPr>
        <w:rPr>
          <w:rFonts w:ascii="Times New Roman" w:eastAsia="Times New Roman" w:hAnsi="Times New Roman" w:cs="Times New Roman"/>
        </w:rPr>
      </w:pPr>
      <w:r w:rsidRPr="0022612B">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1FA1C478" w14:textId="77777777" w:rsidR="00E544D6" w:rsidRPr="0022612B" w:rsidRDefault="00E544D6" w:rsidP="00E544D6">
      <w:pPr>
        <w:numPr>
          <w:ilvl w:val="0"/>
          <w:numId w:val="10"/>
        </w:numPr>
        <w:rPr>
          <w:rFonts w:ascii="Times New Roman" w:eastAsia="Times New Roman" w:hAnsi="Times New Roman" w:cs="Times New Roman"/>
        </w:rPr>
      </w:pPr>
      <w:r w:rsidRPr="0022612B">
        <w:t xml:space="preserve">That children who are (or who are perceived to be) lesbian, gay or bisexual can be vulnerable to discriminatory bullying </w:t>
      </w:r>
    </w:p>
    <w:p w14:paraId="4D09774A" w14:textId="77777777" w:rsidR="00E544D6" w:rsidRPr="0022612B" w:rsidRDefault="00E544D6" w:rsidP="00E544D6">
      <w:pPr>
        <w:numPr>
          <w:ilvl w:val="0"/>
          <w:numId w:val="10"/>
        </w:numPr>
        <w:rPr>
          <w:rFonts w:ascii="Times New Roman" w:eastAsia="Times New Roman" w:hAnsi="Times New Roman" w:cs="Times New Roman"/>
        </w:rPr>
      </w:pPr>
      <w:r w:rsidRPr="0022612B">
        <w:t xml:space="preserve">The potential vulnerabilities of children who are questioning their gender </w:t>
      </w:r>
    </w:p>
    <w:p w14:paraId="7F323AB4" w14:textId="77777777" w:rsidR="00E544D6" w:rsidRPr="0022612B" w:rsidRDefault="00E544D6" w:rsidP="00E544D6">
      <w:pPr>
        <w:numPr>
          <w:ilvl w:val="0"/>
          <w:numId w:val="10"/>
        </w:numPr>
        <w:rPr>
          <w:rFonts w:ascii="Times New Roman" w:eastAsia="Times New Roman" w:hAnsi="Times New Roman" w:cs="Times New Roman"/>
        </w:rPr>
      </w:pPr>
      <w:r w:rsidRPr="0022612B">
        <w:t>That a child and their family may be experiencing multiple needs at the same time</w:t>
      </w:r>
    </w:p>
    <w:p w14:paraId="45031004" w14:textId="77777777" w:rsidR="00E544D6" w:rsidRPr="0022612B" w:rsidRDefault="00E544D6" w:rsidP="00E544D6">
      <w:pPr>
        <w:numPr>
          <w:ilvl w:val="0"/>
          <w:numId w:val="10"/>
        </w:numPr>
        <w:rPr>
          <w:rFonts w:ascii="Times New Roman" w:eastAsia="Times New Roman" w:hAnsi="Times New Roman" w:cs="Times New Roman"/>
        </w:rPr>
      </w:pPr>
      <w:r w:rsidRPr="0022612B">
        <w:lastRenderedPageBreak/>
        <w:t>That children may experience prejudice-based harm, including racism, faith-based prejudice and other forms of discrimination. These experiences may affect a child’s welfare, wellbeing, mental health and willingness to seek help. Staff will be alert to the signs and impact of prejudice-based harm and will ensure that concerns are considered within safeguarding practice where appropriate.</w:t>
      </w:r>
    </w:p>
    <w:p w14:paraId="218A306A" w14:textId="6ADA920E" w:rsidR="00E544D6" w:rsidRPr="007A7B78" w:rsidRDefault="00E544D6" w:rsidP="00E544D6">
      <w:pPr>
        <w:numPr>
          <w:ilvl w:val="0"/>
          <w:numId w:val="10"/>
        </w:numPr>
        <w:rPr>
          <w:rFonts w:ascii="Times New Roman" w:eastAsia="Times New Roman" w:hAnsi="Times New Roman" w:cs="Times New Roman"/>
        </w:rPr>
      </w:pPr>
      <w:r w:rsidRPr="0022612B">
        <w:t xml:space="preserve">What to look for to identify children who need help or protection </w:t>
      </w:r>
    </w:p>
    <w:p w14:paraId="5E222589" w14:textId="7C941437" w:rsidR="007A7B78" w:rsidRPr="007A7B78" w:rsidRDefault="007A7B78" w:rsidP="007A7B78">
      <w:pPr>
        <w:numPr>
          <w:ilvl w:val="0"/>
          <w:numId w:val="10"/>
        </w:numPr>
        <w:rPr>
          <w:rFonts w:eastAsia="Times New Roman"/>
        </w:rPr>
      </w:pPr>
      <w:r w:rsidRPr="007A7B78">
        <w:rPr>
          <w:rFonts w:eastAsia="Times New Roman"/>
        </w:rPr>
        <w:t>The role information sharing plays in safeguarding children and how to request, share and record safeguarding information in accordance with the Information Sharing Duty.</w:t>
      </w:r>
    </w:p>
    <w:p w14:paraId="4D700682" w14:textId="77777777" w:rsidR="00E544D6" w:rsidRPr="0022612B" w:rsidRDefault="00E544D6" w:rsidP="00E544D6">
      <w:pPr>
        <w:ind w:left="58"/>
        <w:rPr>
          <w:rFonts w:eastAsia="Times New Roman"/>
        </w:rPr>
      </w:pPr>
      <w:r w:rsidRPr="0022612B">
        <w:rPr>
          <w:rFonts w:eastAsia="Times New Roman"/>
        </w:rPr>
        <w:t>Staff should understand that safeguarding conversations are not investigative interviews. The purpose of professional curiosity is to understand whether a child may need help or protection, not to investigate whether abuse has occurred.</w:t>
      </w:r>
    </w:p>
    <w:p w14:paraId="5DB68550" w14:textId="77777777" w:rsidR="00E544D6" w:rsidRPr="0022612B" w:rsidRDefault="00E544D6" w:rsidP="00E544D6">
      <w:r w:rsidRPr="0022612B">
        <w:t xml:space="preserve">Appendix 4 of this policy outlines in more detail how staff are supported to do this. </w:t>
      </w:r>
    </w:p>
    <w:p w14:paraId="0CB5148C"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 xml:space="preserve">5.2 The designated safeguarding lead (DSL) </w:t>
      </w:r>
    </w:p>
    <w:p w14:paraId="19E1E66D" w14:textId="77777777" w:rsidR="00D771F6" w:rsidRPr="0022612B" w:rsidRDefault="00FF2571">
      <w:r w:rsidRPr="0022612B">
        <w:t>The DSL is a member of the senior leadership team. Our DSL is Helen Kelly. The DSL takes lead responsibility for child protection and wider safeguarding in the school. This includes online safety and understanding our filtering and monitoring processes on school devices and school networks to keep pupils safe online.</w:t>
      </w:r>
    </w:p>
    <w:p w14:paraId="0A51937B" w14:textId="77777777" w:rsidR="00D771F6" w:rsidRPr="0022612B" w:rsidRDefault="00FF2571">
      <w:r w:rsidRPr="0022612B">
        <w:t>During term time, the DSL will be available during school hours for staff to discuss any safeguarding concerns.</w:t>
      </w:r>
    </w:p>
    <w:p w14:paraId="76938BC7" w14:textId="77777777" w:rsidR="00D771F6" w:rsidRPr="0022612B" w:rsidRDefault="00FF2571">
      <w:pPr>
        <w:pBdr>
          <w:top w:val="nil"/>
          <w:left w:val="nil"/>
          <w:bottom w:val="nil"/>
          <w:right w:val="nil"/>
          <w:between w:val="nil"/>
        </w:pBdr>
        <w:rPr>
          <w:color w:val="000000"/>
        </w:rPr>
      </w:pPr>
      <w:r w:rsidRPr="0022612B">
        <w:rPr>
          <w:color w:val="000000"/>
        </w:rPr>
        <w:t xml:space="preserve">The DSL can be contacted via email at </w:t>
      </w:r>
      <w:hyperlink r:id="rId35">
        <w:r w:rsidRPr="0022612B">
          <w:rPr>
            <w:color w:val="0072CC"/>
            <w:u w:val="single"/>
          </w:rPr>
          <w:t>helen.kelly@wardleyce.co.uk</w:t>
        </w:r>
      </w:hyperlink>
      <w:r w:rsidRPr="0022612B">
        <w:rPr>
          <w:color w:val="000000"/>
        </w:rPr>
        <w:t xml:space="preserve"> out of school hours and during school hours. Emails will be checked regularly during these periods but when out of the country or they are unavailable due to taking a family holiday, an automated response will be delivered indicating when they will next read their emails. If that time frame is not deemed safe for a child, a direct referral to The Bridge Partnership should be made so that the matter can be looked into quickly and without delay. The DSL should be informed that the referral has been made. </w:t>
      </w:r>
    </w:p>
    <w:p w14:paraId="1566570B" w14:textId="77777777" w:rsidR="00D771F6" w:rsidRPr="0022612B" w:rsidRDefault="00FF2571">
      <w:r w:rsidRPr="0022612B">
        <w:t>When the DSL is absent, the deputy – Kari Walker – will act as cover during school hours and term time.</w:t>
      </w:r>
    </w:p>
    <w:p w14:paraId="1225FD51" w14:textId="75B81E52" w:rsidR="00D771F6" w:rsidRPr="0022612B" w:rsidRDefault="00FF2571">
      <w:r w:rsidRPr="0022612B">
        <w:t>If the DSL and deputy/deputies are not available,</w:t>
      </w:r>
      <w:r w:rsidRPr="0022612B">
        <w:rPr>
          <w:color w:val="ED7D31"/>
        </w:rPr>
        <w:t xml:space="preserve"> </w:t>
      </w:r>
      <w:r w:rsidRPr="0022612B">
        <w:t>The Bridge Partnership should be contacted and a referral made directly to them.</w:t>
      </w:r>
    </w:p>
    <w:p w14:paraId="337036E3" w14:textId="10E9D842" w:rsidR="00E544D6" w:rsidRPr="0022612B" w:rsidRDefault="00E544D6" w:rsidP="00E544D6">
      <w:pPr>
        <w:spacing w:line="300" w:lineRule="atLeast"/>
        <w:rPr>
          <w:rFonts w:eastAsia="Times New Roman"/>
        </w:rPr>
      </w:pPr>
      <w:r w:rsidRPr="0022612B">
        <w:rPr>
          <w:rFonts w:eastAsia="Times New Roman"/>
        </w:rPr>
        <w:t>The school will ensure safeguarding concerns are received, monitored and acted upon without delay during periods when the DSL is unavailable. Cover arrangements will remain operational during absence, illness, leave or other circumstances affecting DSL availability.</w:t>
      </w:r>
    </w:p>
    <w:p w14:paraId="761A2507" w14:textId="77777777" w:rsidR="00E544D6" w:rsidRPr="0022612B" w:rsidRDefault="00E544D6" w:rsidP="00E544D6">
      <w:pPr>
        <w:spacing w:line="300" w:lineRule="atLeast"/>
        <w:rPr>
          <w:rFonts w:eastAsia="Times New Roman"/>
        </w:rPr>
      </w:pPr>
    </w:p>
    <w:p w14:paraId="5673C85E" w14:textId="77777777" w:rsidR="00D771F6" w:rsidRPr="0022612B" w:rsidRDefault="00FF2571">
      <w:r w:rsidRPr="0022612B">
        <w:t>The DSL will be given the time, funding, training, resources and support to:</w:t>
      </w:r>
    </w:p>
    <w:p w14:paraId="32DAA3FA" w14:textId="77777777" w:rsidR="00D771F6" w:rsidRPr="0022612B" w:rsidRDefault="00FF2571">
      <w:pPr>
        <w:numPr>
          <w:ilvl w:val="0"/>
          <w:numId w:val="10"/>
        </w:numPr>
        <w:pBdr>
          <w:top w:val="nil"/>
          <w:left w:val="nil"/>
          <w:bottom w:val="nil"/>
          <w:right w:val="nil"/>
          <w:between w:val="nil"/>
        </w:pBdr>
      </w:pPr>
      <w:r w:rsidRPr="0022612B">
        <w:rPr>
          <w:color w:val="000000"/>
        </w:rPr>
        <w:t>Provide advice and support to other staff on child welfare and child protection matters</w:t>
      </w:r>
    </w:p>
    <w:p w14:paraId="08D181E5" w14:textId="77777777" w:rsidR="00D771F6" w:rsidRPr="0022612B" w:rsidRDefault="00FF2571">
      <w:pPr>
        <w:numPr>
          <w:ilvl w:val="0"/>
          <w:numId w:val="10"/>
        </w:numPr>
        <w:pBdr>
          <w:top w:val="nil"/>
          <w:left w:val="nil"/>
          <w:bottom w:val="nil"/>
          <w:right w:val="nil"/>
          <w:between w:val="nil"/>
        </w:pBdr>
      </w:pPr>
      <w:r w:rsidRPr="0022612B">
        <w:rPr>
          <w:color w:val="000000"/>
        </w:rPr>
        <w:t>Take part in strategy discussions and inter-agency meetings and/or support other staff to do so</w:t>
      </w:r>
    </w:p>
    <w:p w14:paraId="6870DA06" w14:textId="77777777" w:rsidR="00D771F6" w:rsidRPr="0022612B" w:rsidRDefault="00FF2571">
      <w:pPr>
        <w:numPr>
          <w:ilvl w:val="0"/>
          <w:numId w:val="10"/>
        </w:numPr>
        <w:pBdr>
          <w:top w:val="nil"/>
          <w:left w:val="nil"/>
          <w:bottom w:val="nil"/>
          <w:right w:val="nil"/>
          <w:between w:val="nil"/>
        </w:pBdr>
      </w:pPr>
      <w:r w:rsidRPr="0022612B">
        <w:rPr>
          <w:color w:val="000000"/>
        </w:rPr>
        <w:t>Contribute to the assessment of children</w:t>
      </w:r>
    </w:p>
    <w:p w14:paraId="4C68FBFC" w14:textId="77777777" w:rsidR="00D771F6" w:rsidRPr="0022612B" w:rsidRDefault="00FF2571">
      <w:pPr>
        <w:numPr>
          <w:ilvl w:val="0"/>
          <w:numId w:val="10"/>
        </w:numPr>
        <w:pBdr>
          <w:top w:val="nil"/>
          <w:left w:val="nil"/>
          <w:bottom w:val="nil"/>
          <w:right w:val="nil"/>
          <w:between w:val="nil"/>
        </w:pBdr>
      </w:pPr>
      <w:r w:rsidRPr="0022612B">
        <w:rPr>
          <w:color w:val="000000"/>
        </w:rPr>
        <w:t>Refer suspected cases, as appropriate, to the relevant body (local authority children’s social care (The Bridge Partnership), Channel programme, Disclosure and Barring Service, and/or police), and support staff who make such referrals directly</w:t>
      </w:r>
    </w:p>
    <w:p w14:paraId="7297CA49" w14:textId="77777777" w:rsidR="00D771F6" w:rsidRPr="0022612B" w:rsidRDefault="00FF2571">
      <w:pPr>
        <w:numPr>
          <w:ilvl w:val="0"/>
          <w:numId w:val="10"/>
        </w:numPr>
        <w:pBdr>
          <w:top w:val="nil"/>
          <w:left w:val="nil"/>
          <w:bottom w:val="nil"/>
          <w:right w:val="nil"/>
          <w:between w:val="nil"/>
        </w:pBdr>
      </w:pPr>
      <w:r w:rsidRPr="0022612B">
        <w:rPr>
          <w:color w:val="000000"/>
        </w:rPr>
        <w:t xml:space="preserve">Have a good understanding of harmful sexual behaviour </w:t>
      </w:r>
    </w:p>
    <w:p w14:paraId="44384742" w14:textId="77777777" w:rsidR="00D771F6" w:rsidRPr="0022612B" w:rsidRDefault="00FF2571">
      <w:pPr>
        <w:numPr>
          <w:ilvl w:val="0"/>
          <w:numId w:val="10"/>
        </w:numPr>
        <w:pBdr>
          <w:top w:val="nil"/>
          <w:left w:val="nil"/>
          <w:bottom w:val="nil"/>
          <w:right w:val="nil"/>
          <w:between w:val="nil"/>
        </w:pBdr>
      </w:pPr>
      <w:r w:rsidRPr="0022612B">
        <w:rPr>
          <w:color w:val="000000"/>
        </w:rPr>
        <w:t>Have a good understanding of the filtering and monitoring systems and processes in place at our school</w:t>
      </w:r>
    </w:p>
    <w:p w14:paraId="3E1288AB" w14:textId="77777777" w:rsidR="00D771F6" w:rsidRPr="0022612B" w:rsidRDefault="00FF2571">
      <w:pPr>
        <w:numPr>
          <w:ilvl w:val="0"/>
          <w:numId w:val="10"/>
        </w:numPr>
        <w:pBdr>
          <w:top w:val="nil"/>
          <w:left w:val="nil"/>
          <w:bottom w:val="nil"/>
          <w:right w:val="nil"/>
          <w:between w:val="nil"/>
        </w:pBdr>
      </w:pPr>
      <w:r w:rsidRPr="0022612B">
        <w:rPr>
          <w:color w:val="000000"/>
        </w:rPr>
        <w:t xml:space="preserve">The DSL is also the school’s Prevent Lead. </w:t>
      </w:r>
    </w:p>
    <w:p w14:paraId="6811CBDB" w14:textId="77777777" w:rsidR="00D771F6" w:rsidRPr="0022612B" w:rsidRDefault="00FF2571">
      <w:pPr>
        <w:numPr>
          <w:ilvl w:val="0"/>
          <w:numId w:val="10"/>
        </w:numPr>
        <w:pBdr>
          <w:top w:val="nil"/>
          <w:left w:val="nil"/>
          <w:bottom w:val="nil"/>
          <w:right w:val="nil"/>
          <w:between w:val="nil"/>
        </w:pBdr>
      </w:pPr>
      <w:r w:rsidRPr="0022612B">
        <w:rPr>
          <w:color w:val="000000"/>
        </w:rPr>
        <w:t xml:space="preserve">All staff will have annual refresher Prevent training and any new staff will undertake Prevent Training as part of their induction. </w:t>
      </w:r>
    </w:p>
    <w:p w14:paraId="0DC67232" w14:textId="77777777" w:rsidR="00D771F6" w:rsidRPr="0022612B" w:rsidRDefault="00FF2571">
      <w:r w:rsidRPr="0022612B">
        <w:t xml:space="preserve">The DSL will also: </w:t>
      </w:r>
    </w:p>
    <w:p w14:paraId="11178F48" w14:textId="77777777" w:rsidR="00D771F6" w:rsidRPr="0022612B" w:rsidRDefault="00FF2571">
      <w:pPr>
        <w:numPr>
          <w:ilvl w:val="0"/>
          <w:numId w:val="10"/>
        </w:numPr>
        <w:pBdr>
          <w:top w:val="nil"/>
          <w:left w:val="nil"/>
          <w:bottom w:val="nil"/>
          <w:right w:val="nil"/>
          <w:between w:val="nil"/>
        </w:pBdr>
      </w:pPr>
      <w:r w:rsidRPr="0022612B">
        <w:rPr>
          <w:color w:val="000000"/>
        </w:rPr>
        <w:lastRenderedPageBreak/>
        <w:t>Keep any other DSLs informed of any issues on a need-to-know and timely basis and a weekly update of vulnerable children will be given during the SLT meeting.</w:t>
      </w:r>
    </w:p>
    <w:p w14:paraId="4FE06997" w14:textId="77777777" w:rsidR="00D771F6" w:rsidRPr="0022612B" w:rsidRDefault="00FF2571">
      <w:pPr>
        <w:numPr>
          <w:ilvl w:val="0"/>
          <w:numId w:val="10"/>
        </w:numPr>
        <w:pBdr>
          <w:top w:val="nil"/>
          <w:left w:val="nil"/>
          <w:bottom w:val="nil"/>
          <w:right w:val="nil"/>
          <w:between w:val="nil"/>
        </w:pBdr>
      </w:pPr>
      <w:r w:rsidRPr="0022612B">
        <w:rPr>
          <w:color w:val="000000"/>
        </w:rPr>
        <w:t>Liaise with local authority managers, Safeguarding in Schools Officer, designated officers and social workers for child protection concerns as appropriate</w:t>
      </w:r>
    </w:p>
    <w:p w14:paraId="6F3F94AD" w14:textId="77777777" w:rsidR="00D771F6" w:rsidRPr="0022612B" w:rsidRDefault="00FF2571">
      <w:pPr>
        <w:numPr>
          <w:ilvl w:val="0"/>
          <w:numId w:val="10"/>
        </w:numPr>
        <w:pBdr>
          <w:top w:val="nil"/>
          <w:left w:val="nil"/>
          <w:bottom w:val="nil"/>
          <w:right w:val="nil"/>
          <w:between w:val="nil"/>
        </w:pBdr>
      </w:pPr>
      <w:r w:rsidRPr="0022612B">
        <w:rPr>
          <w:color w:val="000000"/>
        </w:rPr>
        <w:t>Discuss the local response to sexual violence and sexual harassment with police and local authority children’s social care colleagues to prepare the school’s policies</w:t>
      </w:r>
    </w:p>
    <w:p w14:paraId="7537B458" w14:textId="77777777" w:rsidR="00D771F6" w:rsidRPr="0022612B" w:rsidRDefault="00FF2571">
      <w:pPr>
        <w:numPr>
          <w:ilvl w:val="0"/>
          <w:numId w:val="10"/>
        </w:numPr>
        <w:pBdr>
          <w:top w:val="nil"/>
          <w:left w:val="nil"/>
          <w:bottom w:val="nil"/>
          <w:right w:val="nil"/>
          <w:between w:val="nil"/>
        </w:pBdr>
      </w:pPr>
      <w:r w:rsidRPr="0022612B">
        <w:rPr>
          <w:color w:val="000000"/>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750E8BC7" w14:textId="17107F71" w:rsidR="00D771F6" w:rsidRPr="0022612B" w:rsidRDefault="00FF2571">
      <w:pPr>
        <w:numPr>
          <w:ilvl w:val="0"/>
          <w:numId w:val="10"/>
        </w:numPr>
        <w:pBdr>
          <w:top w:val="nil"/>
          <w:left w:val="nil"/>
          <w:bottom w:val="nil"/>
          <w:right w:val="nil"/>
          <w:between w:val="nil"/>
        </w:pBdr>
      </w:pPr>
      <w:r w:rsidRPr="0022612B">
        <w:rPr>
          <w:color w:val="000000"/>
        </w:rPr>
        <w:t xml:space="preserve">Be aware that children must have an ‘appropriate adult’ to support and help them in the case of a police investigation or search </w:t>
      </w:r>
    </w:p>
    <w:p w14:paraId="69F76C0D" w14:textId="77777777" w:rsidR="00E544D6" w:rsidRPr="0022612B" w:rsidRDefault="00E544D6" w:rsidP="00E544D6">
      <w:pPr>
        <w:numPr>
          <w:ilvl w:val="0"/>
          <w:numId w:val="10"/>
        </w:numPr>
        <w:rPr>
          <w:rFonts w:ascii="Times New Roman" w:eastAsia="Times New Roman" w:hAnsi="Times New Roman" w:cs="Times New Roman"/>
        </w:rPr>
      </w:pPr>
      <w:r w:rsidRPr="0022612B">
        <w:t>Ensure that child protection files are kept up to date</w:t>
      </w:r>
    </w:p>
    <w:p w14:paraId="53F92509" w14:textId="77777777" w:rsidR="00E544D6" w:rsidRPr="0022612B" w:rsidRDefault="00E544D6" w:rsidP="00E544D6">
      <w:pPr>
        <w:numPr>
          <w:ilvl w:val="0"/>
          <w:numId w:val="10"/>
        </w:numPr>
        <w:rPr>
          <w:rFonts w:eastAsia="Times New Roman"/>
        </w:rPr>
      </w:pPr>
      <w:r w:rsidRPr="0022612B">
        <w:rPr>
          <w:rFonts w:eastAsia="Times New Roman"/>
        </w:rPr>
        <w:t>Ensure that safeguarding considerations relating to alternative provision placements are monitored, including attendance, wellbeing, information sharing and safeguarding arrangements with the provider.</w:t>
      </w:r>
    </w:p>
    <w:p w14:paraId="180E9CD8" w14:textId="7B033951" w:rsidR="00E544D6" w:rsidRPr="007A7B78" w:rsidRDefault="00E544D6" w:rsidP="00E544D6">
      <w:pPr>
        <w:numPr>
          <w:ilvl w:val="0"/>
          <w:numId w:val="10"/>
        </w:numPr>
        <w:rPr>
          <w:rFonts w:ascii="Times New Roman" w:eastAsia="Times New Roman" w:hAnsi="Times New Roman" w:cs="Times New Roman"/>
        </w:rPr>
      </w:pPr>
      <w:r w:rsidRPr="0022612B">
        <w:t>Where children leave the school, ensure their child protection file is transferred to the new school</w:t>
      </w:r>
    </w:p>
    <w:p w14:paraId="45BADDCC" w14:textId="510F95F1" w:rsidR="007A7B78" w:rsidRPr="007A7B78" w:rsidRDefault="007A7B78" w:rsidP="007A7B78">
      <w:pPr>
        <w:numPr>
          <w:ilvl w:val="0"/>
          <w:numId w:val="10"/>
        </w:numPr>
        <w:rPr>
          <w:rFonts w:eastAsia="Times New Roman"/>
        </w:rPr>
      </w:pPr>
      <w:r w:rsidRPr="007A7B78">
        <w:rPr>
          <w:rFonts w:eastAsia="Times New Roman"/>
        </w:rPr>
        <w:t>Promote effective information sharing across the safeguarding partnership and ensure staff understand their responsibilities under the Information Sharing Duty.</w:t>
      </w:r>
    </w:p>
    <w:p w14:paraId="6EF5E24C" w14:textId="77777777" w:rsidR="00E544D6" w:rsidRPr="0022612B" w:rsidRDefault="00E544D6" w:rsidP="00E544D6">
      <w:pPr>
        <w:pBdr>
          <w:top w:val="nil"/>
          <w:left w:val="nil"/>
          <w:bottom w:val="nil"/>
          <w:right w:val="nil"/>
          <w:between w:val="nil"/>
        </w:pBdr>
        <w:ind w:left="340"/>
      </w:pPr>
    </w:p>
    <w:p w14:paraId="2BB3EB9D" w14:textId="2DD504D6" w:rsidR="00D771F6" w:rsidRPr="0022612B" w:rsidRDefault="00FF2571" w:rsidP="00E544D6">
      <w:r w:rsidRPr="0022612B">
        <w:t xml:space="preserve">The full responsibilities of the DSL and deputy are set out in their job description. </w:t>
      </w:r>
    </w:p>
    <w:p w14:paraId="3062B383"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5.3 The governing board</w:t>
      </w:r>
    </w:p>
    <w:p w14:paraId="558D7B62" w14:textId="77777777" w:rsidR="00D771F6" w:rsidRPr="0022612B" w:rsidRDefault="00FF2571">
      <w:bookmarkStart w:id="10" w:name="_heading=h.esq7o6tbot7z" w:colFirst="0" w:colLast="0"/>
      <w:bookmarkEnd w:id="10"/>
      <w:r w:rsidRPr="0022612B">
        <w:t>The governing board will:</w:t>
      </w:r>
    </w:p>
    <w:p w14:paraId="2FC353CA" w14:textId="353F2EA3" w:rsidR="00D771F6" w:rsidRPr="0022612B" w:rsidRDefault="00FF2571">
      <w:pPr>
        <w:numPr>
          <w:ilvl w:val="0"/>
          <w:numId w:val="10"/>
        </w:numPr>
        <w:pBdr>
          <w:top w:val="nil"/>
          <w:left w:val="nil"/>
          <w:bottom w:val="nil"/>
          <w:right w:val="nil"/>
          <w:between w:val="nil"/>
        </w:pBdr>
      </w:pPr>
      <w:r w:rsidRPr="0022612B">
        <w:rPr>
          <w:color w:val="000000"/>
        </w:rPr>
        <w:t>Facilitate a whole-school approach to safeguarding, ensuring that safeguarding and child protection are at the forefront of, and underpin, all relevant aspects of process and policy development</w:t>
      </w:r>
    </w:p>
    <w:p w14:paraId="430E7247" w14:textId="77777777" w:rsidR="00D43EDC" w:rsidRPr="0022612B" w:rsidRDefault="00D43EDC" w:rsidP="00D43EDC">
      <w:pPr>
        <w:numPr>
          <w:ilvl w:val="0"/>
          <w:numId w:val="10"/>
        </w:numPr>
        <w:rPr>
          <w:rFonts w:eastAsia="Times New Roman"/>
        </w:rPr>
      </w:pPr>
      <w:r w:rsidRPr="0022612B">
        <w:rPr>
          <w:rFonts w:eastAsia="Times New Roman"/>
        </w:rPr>
        <w:t>Ensure that all governors receive safeguarding and child protection training at induction and regularly thereafter, enabling them to provide effective strategic challenge and assurance that safeguarding arrangements are effective</w:t>
      </w:r>
    </w:p>
    <w:p w14:paraId="53ECEB5F" w14:textId="188FB464" w:rsidR="00D43EDC" w:rsidRPr="0022612B" w:rsidRDefault="00D43EDC" w:rsidP="00D43EDC">
      <w:pPr>
        <w:numPr>
          <w:ilvl w:val="0"/>
          <w:numId w:val="10"/>
        </w:numPr>
        <w:rPr>
          <w:rFonts w:ascii="Times New Roman" w:eastAsia="Times New Roman" w:hAnsi="Times New Roman" w:cs="Times New Roman"/>
        </w:rPr>
      </w:pPr>
      <w:r w:rsidRPr="0022612B">
        <w:t>Ensure that all staff have read and understood Part One of Keeping Children Safe in Education (KCSIE), including staff who do not work directly with children and that mechanisms are in place to ensure staff understand and can apply safeguarding expectations within their roles.</w:t>
      </w:r>
    </w:p>
    <w:p w14:paraId="73724984" w14:textId="77777777" w:rsidR="00D771F6" w:rsidRPr="0022612B" w:rsidRDefault="00FF2571">
      <w:pPr>
        <w:numPr>
          <w:ilvl w:val="0"/>
          <w:numId w:val="10"/>
        </w:numPr>
        <w:pBdr>
          <w:top w:val="nil"/>
          <w:left w:val="nil"/>
          <w:bottom w:val="nil"/>
          <w:right w:val="nil"/>
          <w:between w:val="nil"/>
        </w:pBdr>
      </w:pPr>
      <w:r w:rsidRPr="0022612B">
        <w:rPr>
          <w:color w:val="000000"/>
        </w:rPr>
        <w:t>Evaluate and approve this policy at each review, ensuring it complies with the law, and hold the headteacher to account for its implementation</w:t>
      </w:r>
    </w:p>
    <w:p w14:paraId="027B44B1" w14:textId="77777777" w:rsidR="00D771F6" w:rsidRPr="0022612B" w:rsidRDefault="00FF2571">
      <w:pPr>
        <w:numPr>
          <w:ilvl w:val="0"/>
          <w:numId w:val="10"/>
        </w:numPr>
        <w:pBdr>
          <w:top w:val="nil"/>
          <w:left w:val="nil"/>
          <w:bottom w:val="nil"/>
          <w:right w:val="nil"/>
          <w:between w:val="nil"/>
        </w:pBdr>
      </w:pPr>
      <w:r w:rsidRPr="0022612B">
        <w:rPr>
          <w:color w:val="000000"/>
        </w:rPr>
        <w:t xml:space="preserve">Be aware of its obligations under the Human Rights Act 1998, the Equality Act 2010 (including the Public Sector Equality Duty), and our school’s local multi-agency safeguarding arrangements </w:t>
      </w:r>
    </w:p>
    <w:p w14:paraId="4E06F7D1" w14:textId="77777777" w:rsidR="00D771F6" w:rsidRPr="0022612B" w:rsidRDefault="00FF2571">
      <w:pPr>
        <w:numPr>
          <w:ilvl w:val="0"/>
          <w:numId w:val="10"/>
        </w:numPr>
        <w:pBdr>
          <w:top w:val="nil"/>
          <w:left w:val="nil"/>
          <w:bottom w:val="nil"/>
          <w:right w:val="nil"/>
          <w:between w:val="nil"/>
        </w:pBdr>
      </w:pPr>
      <w:r w:rsidRPr="0022612B">
        <w:rPr>
          <w:color w:val="000000"/>
        </w:rPr>
        <w:t>Appoint a safeguarding link governor to monitor the effectiveness of this policy in conjunction with the full governing board. This is always a different person from the DSL</w:t>
      </w:r>
    </w:p>
    <w:p w14:paraId="7C5DEBA2" w14:textId="77777777" w:rsidR="00D771F6" w:rsidRPr="0022612B" w:rsidRDefault="00FF2571">
      <w:pPr>
        <w:numPr>
          <w:ilvl w:val="0"/>
          <w:numId w:val="10"/>
        </w:numPr>
        <w:pBdr>
          <w:top w:val="nil"/>
          <w:left w:val="nil"/>
          <w:bottom w:val="nil"/>
          <w:right w:val="nil"/>
          <w:between w:val="nil"/>
        </w:pBdr>
      </w:pPr>
      <w:r w:rsidRPr="0022612B">
        <w:rPr>
          <w:color w:val="000000"/>
        </w:rPr>
        <w:t>Ensure all staff undergo safeguarding and child protection training at induction, including online safety, and that such training is regularly updated and is in line with advice from the safeguarding partners</w:t>
      </w:r>
    </w:p>
    <w:p w14:paraId="3A25AD79" w14:textId="7455E18D" w:rsidR="00D771F6" w:rsidRPr="0022612B" w:rsidRDefault="00FF2571">
      <w:pPr>
        <w:numPr>
          <w:ilvl w:val="0"/>
          <w:numId w:val="10"/>
        </w:numPr>
        <w:pBdr>
          <w:top w:val="nil"/>
          <w:left w:val="nil"/>
          <w:bottom w:val="nil"/>
          <w:right w:val="nil"/>
          <w:between w:val="nil"/>
        </w:pBdr>
      </w:pPr>
      <w:r w:rsidRPr="0022612B">
        <w:rPr>
          <w:color w:val="000000"/>
        </w:rPr>
        <w:t>Ensure all governors undergo safeguarding and child protection training, including online safety at induction, and that such training is regularly updated and is in line with advice from the safeguarding partners</w:t>
      </w:r>
    </w:p>
    <w:p w14:paraId="22D765A9" w14:textId="77777777" w:rsidR="00D43EDC" w:rsidRPr="0022612B" w:rsidRDefault="00D43EDC" w:rsidP="00D43EDC">
      <w:pPr>
        <w:numPr>
          <w:ilvl w:val="0"/>
          <w:numId w:val="10"/>
        </w:numPr>
        <w:rPr>
          <w:rFonts w:ascii="Times New Roman" w:eastAsia="Times New Roman" w:hAnsi="Times New Roman" w:cs="Times New Roman"/>
        </w:rPr>
      </w:pPr>
      <w:r w:rsidRPr="0022612B">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1DBAD057" w14:textId="283EF3CD" w:rsidR="00D43EDC" w:rsidRPr="0022612B" w:rsidRDefault="00D43EDC" w:rsidP="00D43EDC">
      <w:pPr>
        <w:numPr>
          <w:ilvl w:val="0"/>
          <w:numId w:val="10"/>
        </w:numPr>
        <w:rPr>
          <w:rFonts w:ascii="Times New Roman" w:eastAsia="Times New Roman" w:hAnsi="Times New Roman" w:cs="Times New Roman"/>
        </w:rPr>
      </w:pPr>
      <w:r w:rsidRPr="0022612B">
        <w:t>Ensure the school has appropriate cyber security systems in place</w:t>
      </w:r>
    </w:p>
    <w:p w14:paraId="527CCBF4" w14:textId="77777777" w:rsidR="00D771F6" w:rsidRPr="0022612B" w:rsidRDefault="00FF2571">
      <w:pPr>
        <w:numPr>
          <w:ilvl w:val="0"/>
          <w:numId w:val="10"/>
        </w:numPr>
        <w:pBdr>
          <w:top w:val="nil"/>
          <w:left w:val="nil"/>
          <w:bottom w:val="nil"/>
          <w:right w:val="nil"/>
          <w:between w:val="nil"/>
        </w:pBdr>
      </w:pPr>
      <w:r w:rsidRPr="0022612B">
        <w:rPr>
          <w:color w:val="000000"/>
        </w:rPr>
        <w:t>Ensure that the school has appropriate filtering and monitoring systems in place and review their effectiveness. This includes:</w:t>
      </w:r>
    </w:p>
    <w:p w14:paraId="18A9370B"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lastRenderedPageBreak/>
        <w:t>Making sure that the leadership team and staff are aware of the provisions in place, and that they understand their expectations, roles and responsibilities around filtering and monitoring as part of safeguarding training</w:t>
      </w:r>
    </w:p>
    <w:p w14:paraId="2EB16DF3"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Reviewing the </w:t>
      </w:r>
      <w:hyperlink r:id="rId36">
        <w:r w:rsidRPr="0022612B">
          <w:rPr>
            <w:color w:val="0072CC"/>
            <w:u w:val="single"/>
          </w:rPr>
          <w:t>DfE’s filtering and monitoring standards</w:t>
        </w:r>
      </w:hyperlink>
      <w:r w:rsidRPr="0022612B">
        <w:rPr>
          <w:color w:val="000000"/>
        </w:rPr>
        <w:t>, and discussing with IT staff and service providers what needs to be done to support the school in meeting these standards</w:t>
      </w:r>
    </w:p>
    <w:p w14:paraId="67D3CBA8" w14:textId="77777777" w:rsidR="00D771F6" w:rsidRPr="0022612B" w:rsidRDefault="00FF2571">
      <w:pPr>
        <w:numPr>
          <w:ilvl w:val="0"/>
          <w:numId w:val="10"/>
        </w:numPr>
        <w:pBdr>
          <w:top w:val="nil"/>
          <w:left w:val="nil"/>
          <w:bottom w:val="nil"/>
          <w:right w:val="nil"/>
          <w:between w:val="nil"/>
        </w:pBdr>
      </w:pPr>
      <w:r w:rsidRPr="0022612B">
        <w:rPr>
          <w:color w:val="000000"/>
        </w:rPr>
        <w:t>Make sure:</w:t>
      </w:r>
    </w:p>
    <w:p w14:paraId="4338D7B4"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The DSL has the appropriate status and authority to carry out their job, including additional time, funding, training, resources and support </w:t>
      </w:r>
    </w:p>
    <w:p w14:paraId="76B7EEE7"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Online safety is a running and interrelated theme within the whole-school approach to safeguarding and related policies </w:t>
      </w:r>
    </w:p>
    <w:p w14:paraId="0954FDF2"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The DSL has lead authority for safeguarding, including online safety and understanding the filtering and monitoring systems and processes in place </w:t>
      </w:r>
    </w:p>
    <w:p w14:paraId="1C9EE14B"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The school has procedures to manage any safeguarding concerns, no matter how small, or allegations that do not meet the harm threshold (low-level concerns) about staff members (including supply staff, volunteers and contractors). </w:t>
      </w:r>
    </w:p>
    <w:p w14:paraId="1635AC73"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That this policy reflects that children with SEND, or certain medical or physical health conditions, can face additional barriers to any abuse or neglect being recognised    </w:t>
      </w:r>
    </w:p>
    <w:p w14:paraId="24258614" w14:textId="77777777" w:rsidR="00D771F6" w:rsidRPr="0022612B" w:rsidRDefault="00FF2571">
      <w:pPr>
        <w:numPr>
          <w:ilvl w:val="0"/>
          <w:numId w:val="10"/>
        </w:numPr>
        <w:pBdr>
          <w:top w:val="nil"/>
          <w:left w:val="nil"/>
          <w:bottom w:val="nil"/>
          <w:right w:val="nil"/>
          <w:between w:val="nil"/>
        </w:pBdr>
      </w:pPr>
      <w:r w:rsidRPr="0022612B">
        <w:rPr>
          <w:color w:val="000000"/>
        </w:rPr>
        <w:t xml:space="preserve">Where another body is providing services or activities (regardless of whether or not the children who attend these services/activities are children on the school roll): </w:t>
      </w:r>
    </w:p>
    <w:p w14:paraId="4E957FFC"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Seek assurance that the other body has appropriate safeguarding and child protection policies/procedures in place, and inspect them if needed </w:t>
      </w:r>
    </w:p>
    <w:p w14:paraId="585BD4C4"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Make sure there are arrangements for the body to liaise with the school about safeguarding arrangements, where appropriate </w:t>
      </w:r>
    </w:p>
    <w:p w14:paraId="55FE4476"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Make sure that safeguarding requirements are a condition of using the school premises, and that any agreement to use the premises would be terminated if the other body fails to comply </w:t>
      </w:r>
    </w:p>
    <w:p w14:paraId="169533DE" w14:textId="77777777" w:rsidR="00D771F6" w:rsidRPr="0022612B" w:rsidRDefault="00FF2571">
      <w:r w:rsidRPr="0022612B">
        <w:t xml:space="preserve">The chair of governors will act as the ‘case manager’ in the event that an allegation of abuse is made against the headteacher, where appropriate (see appendix 3). </w:t>
      </w:r>
    </w:p>
    <w:p w14:paraId="275E1715" w14:textId="77777777" w:rsidR="008F6CBB" w:rsidRPr="0022612B" w:rsidRDefault="008F6CBB" w:rsidP="008F6CBB">
      <w:r w:rsidRPr="0022612B">
        <w:t>Governors will receive and understand safeguarding training and will ensure they have sufficient knowledge of Keeping Children Safe in Education to fulfil their safeguarding responsibilities.</w:t>
      </w:r>
    </w:p>
    <w:p w14:paraId="5FA84496" w14:textId="77777777" w:rsidR="008F6CBB" w:rsidRPr="0022612B" w:rsidRDefault="008F6CBB" w:rsidP="008F6CBB">
      <w:r w:rsidRPr="0022612B">
        <w:t>Section 19.3 of this policy has information on how governors are supported to fulfil their role.</w:t>
      </w:r>
    </w:p>
    <w:p w14:paraId="5E86DB48"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5.4 The Headteacher</w:t>
      </w:r>
    </w:p>
    <w:p w14:paraId="76974BCB" w14:textId="77777777" w:rsidR="00D771F6" w:rsidRPr="0022612B" w:rsidRDefault="00FF2571">
      <w:r w:rsidRPr="0022612B">
        <w:t>The headteacher is responsible for the implementation of this policy, including:</w:t>
      </w:r>
    </w:p>
    <w:p w14:paraId="2543A781" w14:textId="77777777" w:rsidR="00D771F6" w:rsidRPr="0022612B" w:rsidRDefault="00FF2571">
      <w:pPr>
        <w:numPr>
          <w:ilvl w:val="0"/>
          <w:numId w:val="10"/>
        </w:numPr>
        <w:pBdr>
          <w:top w:val="nil"/>
          <w:left w:val="nil"/>
          <w:bottom w:val="nil"/>
          <w:right w:val="nil"/>
          <w:between w:val="nil"/>
        </w:pBdr>
      </w:pPr>
      <w:r w:rsidRPr="0022612B">
        <w:rPr>
          <w:color w:val="000000"/>
        </w:rPr>
        <w:t xml:space="preserve">Ensuring that staff (including temporary staff) and volunteers: </w:t>
      </w:r>
    </w:p>
    <w:p w14:paraId="2F7DC3F9"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Are informed of our systems that support safeguarding, including this policy, as part of their induction</w:t>
      </w:r>
    </w:p>
    <w:p w14:paraId="06D40592"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Understand and follow the procedures included in this policy, particularly those concerning referrals of cases of suspected abuse and neglect </w:t>
      </w:r>
    </w:p>
    <w:p w14:paraId="0EE66AEA" w14:textId="77777777" w:rsidR="00D771F6" w:rsidRPr="0022612B" w:rsidRDefault="00FF2571">
      <w:pPr>
        <w:numPr>
          <w:ilvl w:val="0"/>
          <w:numId w:val="10"/>
        </w:numPr>
        <w:pBdr>
          <w:top w:val="nil"/>
          <w:left w:val="nil"/>
          <w:bottom w:val="nil"/>
          <w:right w:val="nil"/>
          <w:between w:val="nil"/>
        </w:pBdr>
      </w:pPr>
      <w:r w:rsidRPr="0022612B">
        <w:rPr>
          <w:color w:val="000000"/>
        </w:rPr>
        <w:t>Communicating this policy to parents/carers when their child joins the school and via the school website</w:t>
      </w:r>
    </w:p>
    <w:p w14:paraId="38A04150" w14:textId="77777777" w:rsidR="00D771F6" w:rsidRPr="0022612B" w:rsidRDefault="00FF2571">
      <w:pPr>
        <w:numPr>
          <w:ilvl w:val="0"/>
          <w:numId w:val="10"/>
        </w:numPr>
        <w:pBdr>
          <w:top w:val="nil"/>
          <w:left w:val="nil"/>
          <w:bottom w:val="nil"/>
          <w:right w:val="nil"/>
          <w:between w:val="nil"/>
        </w:pBdr>
      </w:pPr>
      <w:r w:rsidRPr="0022612B">
        <w:rPr>
          <w:color w:val="000000"/>
        </w:rPr>
        <w:t>Ensuring that the DSL has appropriate time, funding, training and resources, and that there is always adequate cover if the DSL is absent</w:t>
      </w:r>
    </w:p>
    <w:p w14:paraId="76F67DA4" w14:textId="77777777" w:rsidR="00D771F6" w:rsidRPr="0022612B" w:rsidRDefault="00FF2571">
      <w:pPr>
        <w:numPr>
          <w:ilvl w:val="0"/>
          <w:numId w:val="10"/>
        </w:numPr>
        <w:pBdr>
          <w:top w:val="nil"/>
          <w:left w:val="nil"/>
          <w:bottom w:val="nil"/>
          <w:right w:val="nil"/>
          <w:between w:val="nil"/>
        </w:pBdr>
      </w:pPr>
      <w:r w:rsidRPr="0022612B">
        <w:rPr>
          <w:color w:val="000000"/>
        </w:rPr>
        <w:t>Acting as the ‘case manager’ in the event of an allegation of abuse made against another member of staff or volunteer, where appropriate (see appendix 3)</w:t>
      </w:r>
    </w:p>
    <w:p w14:paraId="693EE5C6" w14:textId="77777777" w:rsidR="00D771F6" w:rsidRPr="0022612B" w:rsidRDefault="00FF2571">
      <w:pPr>
        <w:numPr>
          <w:ilvl w:val="0"/>
          <w:numId w:val="10"/>
        </w:numPr>
        <w:pBdr>
          <w:top w:val="nil"/>
          <w:left w:val="nil"/>
          <w:bottom w:val="nil"/>
          <w:right w:val="nil"/>
          <w:between w:val="nil"/>
        </w:pBdr>
      </w:pPr>
      <w:r w:rsidRPr="0022612B">
        <w:rPr>
          <w:color w:val="000000"/>
        </w:rPr>
        <w:t>Making decisions regarding all low-level concerns, though they may wish to collaborate with the DSL on this</w:t>
      </w:r>
    </w:p>
    <w:p w14:paraId="2D01DE08" w14:textId="77777777" w:rsidR="00D771F6" w:rsidRPr="0022612B" w:rsidRDefault="00FF2571">
      <w:pPr>
        <w:numPr>
          <w:ilvl w:val="0"/>
          <w:numId w:val="10"/>
        </w:numPr>
        <w:pBdr>
          <w:top w:val="nil"/>
          <w:left w:val="nil"/>
          <w:bottom w:val="nil"/>
          <w:right w:val="nil"/>
          <w:between w:val="nil"/>
        </w:pBdr>
      </w:pPr>
      <w:r w:rsidRPr="0022612B">
        <w:rPr>
          <w:color w:val="000000"/>
        </w:rPr>
        <w:t>Ensuring the relevant staffing ratios are met, where applicable</w:t>
      </w:r>
    </w:p>
    <w:p w14:paraId="3BAFB179" w14:textId="77777777" w:rsidR="00D771F6" w:rsidRPr="0022612B" w:rsidRDefault="00FF2571">
      <w:pPr>
        <w:numPr>
          <w:ilvl w:val="0"/>
          <w:numId w:val="10"/>
        </w:numPr>
        <w:pBdr>
          <w:top w:val="nil"/>
          <w:left w:val="nil"/>
          <w:bottom w:val="nil"/>
          <w:right w:val="nil"/>
          <w:between w:val="nil"/>
        </w:pBdr>
      </w:pPr>
      <w:r w:rsidRPr="0022612B">
        <w:rPr>
          <w:color w:val="000000"/>
        </w:rPr>
        <w:lastRenderedPageBreak/>
        <w:t>Making sure each child in the Early Years Foundation Stage is assigned a key person</w:t>
      </w:r>
    </w:p>
    <w:p w14:paraId="5E383D41" w14:textId="77777777" w:rsidR="00D771F6" w:rsidRPr="0022612B" w:rsidRDefault="00FF2571">
      <w:pPr>
        <w:numPr>
          <w:ilvl w:val="0"/>
          <w:numId w:val="10"/>
        </w:numPr>
        <w:pBdr>
          <w:top w:val="nil"/>
          <w:left w:val="nil"/>
          <w:bottom w:val="nil"/>
          <w:right w:val="nil"/>
          <w:between w:val="nil"/>
        </w:pBdr>
      </w:pPr>
      <w:bookmarkStart w:id="11" w:name="_heading=h.8zevtyxivle6" w:colFirst="0" w:colLast="0"/>
      <w:bookmarkEnd w:id="11"/>
      <w:r w:rsidRPr="0022612B">
        <w:rPr>
          <w:color w:val="000000"/>
        </w:rPr>
        <w:t>Overseeing the safe use of technology, mobile phones and cameras in the setting</w:t>
      </w:r>
    </w:p>
    <w:p w14:paraId="2E92DFB3" w14:textId="77777777" w:rsidR="00D771F6" w:rsidRPr="0022612B" w:rsidRDefault="00D771F6">
      <w:pPr>
        <w:pBdr>
          <w:top w:val="nil"/>
          <w:left w:val="nil"/>
          <w:bottom w:val="nil"/>
          <w:right w:val="nil"/>
          <w:between w:val="nil"/>
        </w:pBdr>
        <w:rPr>
          <w:color w:val="000000"/>
        </w:rPr>
      </w:pPr>
    </w:p>
    <w:p w14:paraId="539C9DE2" w14:textId="77777777" w:rsidR="00D771F6" w:rsidRPr="0022612B" w:rsidRDefault="00FF2571">
      <w:pPr>
        <w:pStyle w:val="Heading1"/>
        <w:rPr>
          <w:color w:val="000000"/>
          <w:sz w:val="20"/>
          <w:szCs w:val="20"/>
        </w:rPr>
      </w:pPr>
      <w:bookmarkStart w:id="12" w:name="_heading=h.hhadd7h1ggpf" w:colFirst="0" w:colLast="0"/>
      <w:bookmarkEnd w:id="12"/>
      <w:r w:rsidRPr="0022612B">
        <w:rPr>
          <w:color w:val="000000"/>
          <w:sz w:val="20"/>
          <w:szCs w:val="20"/>
        </w:rPr>
        <w:t xml:space="preserve">6. Confidentiality </w:t>
      </w:r>
    </w:p>
    <w:p w14:paraId="4ADDB20E" w14:textId="249CD19C" w:rsidR="008F6CBB" w:rsidRPr="007A7B78" w:rsidRDefault="008F6CBB" w:rsidP="008F6CBB">
      <w:pPr>
        <w:pStyle w:val="1bodycopy10pt"/>
        <w:numPr>
          <w:ilvl w:val="0"/>
          <w:numId w:val="10"/>
        </w:numPr>
      </w:pPr>
      <w:r w:rsidRPr="0022612B">
        <w:t xml:space="preserve">All staff will follow the </w:t>
      </w:r>
      <w:hyperlink r:id="rId37" w:history="1">
        <w:r w:rsidRPr="0022612B">
          <w:rPr>
            <w:color w:val="0000FF"/>
            <w:u w:val="single"/>
          </w:rPr>
          <w:t xml:space="preserve">Salford Safeguarding Children’s Partnership’s process and principles for sharing information, </w:t>
        </w:r>
      </w:hyperlink>
      <w:r w:rsidRPr="0022612B">
        <w:t xml:space="preserve"> and the Headteacher and the DSL understand the statutory guidance regarding information sharing outlined in </w:t>
      </w:r>
      <w:hyperlink r:id="rId38" w:history="1">
        <w:r w:rsidRPr="0022612B">
          <w:rPr>
            <w:color w:val="0000FF"/>
            <w:u w:val="single"/>
          </w:rPr>
          <w:t>Working together to safeguard children 2026</w:t>
        </w:r>
      </w:hyperlink>
      <w:r w:rsidRPr="0022612B">
        <w:t xml:space="preserve"> The governing board will follow the information sharing procedures detailed in Part 2 of </w:t>
      </w:r>
      <w:hyperlink r:id="rId39" w:history="1">
        <w:r w:rsidRPr="0022612B">
          <w:rPr>
            <w:color w:val="0000FF"/>
            <w:u w:val="single"/>
          </w:rPr>
          <w:t>Keeping children safe in education 2026</w:t>
        </w:r>
      </w:hyperlink>
    </w:p>
    <w:p w14:paraId="4C32FFAF" w14:textId="77777777" w:rsidR="007A7B78" w:rsidRPr="007A7B78" w:rsidRDefault="007A7B78" w:rsidP="007A7B78">
      <w:pPr>
        <w:pStyle w:val="1bodycopy10pt"/>
        <w:ind w:left="340"/>
        <w:rPr>
          <w:b/>
          <w:bCs/>
        </w:rPr>
      </w:pPr>
      <w:r w:rsidRPr="007A7B78">
        <w:rPr>
          <w:b/>
          <w:bCs/>
        </w:rPr>
        <w:t>Information Sharing Duty</w:t>
      </w:r>
    </w:p>
    <w:p w14:paraId="5B87BCEE" w14:textId="77777777" w:rsidR="007A7B78" w:rsidRPr="007A7B78" w:rsidRDefault="007A7B78" w:rsidP="007A7B78">
      <w:pPr>
        <w:pStyle w:val="1bodycopy10pt"/>
        <w:numPr>
          <w:ilvl w:val="0"/>
          <w:numId w:val="10"/>
        </w:numPr>
      </w:pPr>
      <w:r w:rsidRPr="007A7B78">
        <w:t>The school recognises the statutory Information Sharing Duty and the expectation that safeguarding partners and other relevant agencies share information with education providers where this is necessary to safeguard and promote the welfare of children.</w:t>
      </w:r>
    </w:p>
    <w:p w14:paraId="0167E6EF" w14:textId="77777777" w:rsidR="007A7B78" w:rsidRPr="007A7B78" w:rsidRDefault="007A7B78" w:rsidP="007A7B78">
      <w:pPr>
        <w:pStyle w:val="1bodycopy10pt"/>
        <w:numPr>
          <w:ilvl w:val="0"/>
          <w:numId w:val="10"/>
        </w:numPr>
      </w:pPr>
      <w:r w:rsidRPr="007A7B78">
        <w:t>The school will proactively share information where appropriate and will also seek information from partner agencies where this is necessary to understand a child’s circumstances, assess risk, support decision-making, or promote a child’s welfare.</w:t>
      </w:r>
    </w:p>
    <w:p w14:paraId="0A130497" w14:textId="77777777" w:rsidR="007A7B78" w:rsidRPr="007A7B78" w:rsidRDefault="007A7B78" w:rsidP="007A7B78">
      <w:pPr>
        <w:pStyle w:val="1bodycopy10pt"/>
        <w:numPr>
          <w:ilvl w:val="0"/>
          <w:numId w:val="10"/>
        </w:numPr>
      </w:pPr>
      <w:r w:rsidRPr="007A7B78">
        <w:t>The school recognises that information sharing supports not only child protection activity but also wider safeguarding, welfare, early help and Family Help interventions.</w:t>
      </w:r>
    </w:p>
    <w:p w14:paraId="16A3DD51" w14:textId="77777777" w:rsidR="007A7B78" w:rsidRPr="007A7B78" w:rsidRDefault="007A7B78" w:rsidP="007A7B78">
      <w:pPr>
        <w:pStyle w:val="1bodycopy10pt"/>
        <w:ind w:left="340"/>
        <w:rPr>
          <w:b/>
          <w:bCs/>
        </w:rPr>
      </w:pPr>
      <w:r w:rsidRPr="007A7B78">
        <w:rPr>
          <w:b/>
          <w:bCs/>
        </w:rPr>
        <w:t>Information Requests</w:t>
      </w:r>
    </w:p>
    <w:p w14:paraId="276E1DD8" w14:textId="77777777" w:rsidR="007A7B78" w:rsidRPr="007A7B78" w:rsidRDefault="007A7B78" w:rsidP="007A7B78">
      <w:pPr>
        <w:pStyle w:val="1bodycopy10pt"/>
        <w:numPr>
          <w:ilvl w:val="0"/>
          <w:numId w:val="10"/>
        </w:numPr>
      </w:pPr>
      <w:r w:rsidRPr="007A7B78">
        <w:t xml:space="preserve">The DSL and other safeguarding professionals may request information from safeguarding partners and other relevant agencies where this is necessary to safeguard or promote the welfare of a child. Information requests should be specific, proportionate and linked to identified need, risk or support planning. </w:t>
      </w:r>
    </w:p>
    <w:p w14:paraId="2F2226B0" w14:textId="30D1AC4A" w:rsidR="007A7B78" w:rsidRPr="007A7B78" w:rsidRDefault="007A7B78" w:rsidP="007A7B78">
      <w:pPr>
        <w:pStyle w:val="1bodycopy10pt"/>
        <w:numPr>
          <w:ilvl w:val="0"/>
          <w:numId w:val="10"/>
        </w:numPr>
      </w:pPr>
      <w:r w:rsidRPr="007A7B78">
        <w:t>The school expects partner agencies to share relevant safeguarding information where there is a lawful basis to do so and will work collaboratively with safeguarding partners to ensure that children receive the right help at the right time.</w:t>
      </w:r>
    </w:p>
    <w:p w14:paraId="5450426B" w14:textId="76CB641A" w:rsidR="00D771F6" w:rsidRPr="007A7B78" w:rsidRDefault="00FF2571">
      <w:pPr>
        <w:numPr>
          <w:ilvl w:val="0"/>
          <w:numId w:val="10"/>
        </w:numPr>
        <w:pBdr>
          <w:top w:val="nil"/>
          <w:left w:val="nil"/>
          <w:bottom w:val="nil"/>
          <w:right w:val="nil"/>
          <w:between w:val="nil"/>
        </w:pBdr>
      </w:pPr>
      <w:r w:rsidRPr="0022612B">
        <w:rPr>
          <w:color w:val="000000"/>
        </w:rPr>
        <w:t>Timely information sharing is essential to effective safeguarding</w:t>
      </w:r>
    </w:p>
    <w:p w14:paraId="05EB0400" w14:textId="77777777" w:rsidR="007A7B78" w:rsidRPr="007A7B78" w:rsidRDefault="007A7B78" w:rsidP="007A7B78">
      <w:pPr>
        <w:numPr>
          <w:ilvl w:val="0"/>
          <w:numId w:val="10"/>
        </w:numPr>
        <w:rPr>
          <w:rFonts w:eastAsia="Times New Roman"/>
        </w:rPr>
      </w:pPr>
      <w:r w:rsidRPr="007A7B78">
        <w:rPr>
          <w:rFonts w:eastAsia="Times New Roman"/>
        </w:rPr>
        <w:t>Relevant safeguarding information should be shared proactively and not only in response to requests where there is a lawful basis to do so.</w:t>
      </w:r>
    </w:p>
    <w:p w14:paraId="24053604" w14:textId="77777777" w:rsidR="007A7B78" w:rsidRPr="007A7B78" w:rsidRDefault="007A7B78" w:rsidP="007A7B78">
      <w:pPr>
        <w:numPr>
          <w:ilvl w:val="0"/>
          <w:numId w:val="10"/>
        </w:numPr>
        <w:rPr>
          <w:rFonts w:eastAsia="Times New Roman"/>
        </w:rPr>
      </w:pPr>
      <w:r w:rsidRPr="007A7B78">
        <w:rPr>
          <w:rFonts w:eastAsia="Times New Roman"/>
        </w:rPr>
        <w:t>The school will share information for the purposes of safeguarding, child protection, welfare support, Early Help and Family Help where appropriate.</w:t>
      </w:r>
    </w:p>
    <w:p w14:paraId="73CC35C0" w14:textId="150CF2DE" w:rsidR="007A7B78" w:rsidRPr="007A7B78" w:rsidRDefault="007A7B78" w:rsidP="007A7B78">
      <w:pPr>
        <w:numPr>
          <w:ilvl w:val="0"/>
          <w:numId w:val="10"/>
        </w:numPr>
        <w:rPr>
          <w:rFonts w:eastAsia="Times New Roman"/>
        </w:rPr>
      </w:pPr>
      <w:r w:rsidRPr="007A7B78">
        <w:rPr>
          <w:rFonts w:eastAsia="Times New Roman"/>
        </w:rPr>
        <w:t>Staff should be confident in both requesting and sharing information where doing so supports safeguarding decision-making.</w:t>
      </w:r>
    </w:p>
    <w:p w14:paraId="4771121E" w14:textId="376DCEAF" w:rsidR="008F6CBB" w:rsidRPr="0022612B" w:rsidRDefault="008F6CBB" w:rsidP="008F6CBB">
      <w:pPr>
        <w:numPr>
          <w:ilvl w:val="0"/>
          <w:numId w:val="10"/>
        </w:numPr>
        <w:rPr>
          <w:rFonts w:eastAsia="Times New Roman"/>
        </w:rPr>
      </w:pPr>
      <w:r w:rsidRPr="0022612B">
        <w:rPr>
          <w:rFonts w:eastAsia="Times New Roman"/>
        </w:rPr>
        <w:t>Arrangements should be in place setting out the processes and principles for sharing information within the school and with local authority children’s social care, the safeguarding partners and other organisations, agencies, and practitioners as required</w:t>
      </w:r>
    </w:p>
    <w:p w14:paraId="2610EA46" w14:textId="77777777" w:rsidR="00D771F6" w:rsidRPr="0022612B" w:rsidRDefault="00FF2571">
      <w:pPr>
        <w:numPr>
          <w:ilvl w:val="0"/>
          <w:numId w:val="10"/>
        </w:numPr>
        <w:pBdr>
          <w:top w:val="nil"/>
          <w:left w:val="nil"/>
          <w:bottom w:val="nil"/>
          <w:right w:val="nil"/>
          <w:between w:val="nil"/>
        </w:pBdr>
      </w:pPr>
      <w:r w:rsidRPr="0022612B">
        <w:rPr>
          <w:color w:val="000000"/>
        </w:rPr>
        <w:t>Fears about sharing information must not be allowed to stand in the way of the need to promote the welfare, and protect the safety, of children</w:t>
      </w:r>
    </w:p>
    <w:p w14:paraId="78F828CA" w14:textId="77777777" w:rsidR="008F6CBB" w:rsidRPr="0022612B" w:rsidRDefault="008F6CBB" w:rsidP="008F6CBB">
      <w:pPr>
        <w:numPr>
          <w:ilvl w:val="0"/>
          <w:numId w:val="10"/>
        </w:numPr>
        <w:rPr>
          <w:rFonts w:eastAsia="Times New Roman"/>
        </w:rPr>
      </w:pPr>
      <w:r w:rsidRPr="0022612B">
        <w:rPr>
          <w:rFonts w:eastAsia="Times New Roman"/>
        </w:rPr>
        <w:t>The Data Protection Act (DPA) 2018, Data (Use and Access) Act 2025, and the UK GDPR do not prevent, or limit, the sharing of information for the purposes of keeping children safe</w:t>
      </w:r>
    </w:p>
    <w:p w14:paraId="6341B994" w14:textId="77777777" w:rsidR="008F6CBB" w:rsidRPr="0022612B" w:rsidRDefault="008F6CBB" w:rsidP="008F6CBB">
      <w:pPr>
        <w:numPr>
          <w:ilvl w:val="0"/>
          <w:numId w:val="10"/>
        </w:numPr>
        <w:rPr>
          <w:rFonts w:eastAsia="Times New Roman"/>
        </w:rPr>
      </w:pPr>
      <w:r w:rsidRPr="0022612B">
        <w:rPr>
          <w:rFonts w:eastAsia="Times New Roman"/>
        </w:rPr>
        <w:t>The school recognises that data protection legislation does not prevent staff from sharing information where this is necessary to safeguard and promote the welfare of children.</w:t>
      </w:r>
    </w:p>
    <w:p w14:paraId="6B7947B1" w14:textId="77777777" w:rsidR="008F6CBB" w:rsidRPr="0022612B" w:rsidRDefault="008F6CBB" w:rsidP="008F6CBB">
      <w:pPr>
        <w:numPr>
          <w:ilvl w:val="0"/>
          <w:numId w:val="10"/>
        </w:numPr>
        <w:rPr>
          <w:rFonts w:eastAsia="Times New Roman"/>
        </w:rPr>
      </w:pPr>
      <w:r w:rsidRPr="0022612B">
        <w:rPr>
          <w:rFonts w:eastAsia="Times New Roman"/>
        </w:rPr>
        <w:t>When deciding what information to share, staff will consider relevance to current safeguarding risk, what information is necessary for the receiving professional or setting to know, and whether information is appropriately contextualised. Professional judgement will be used to ensure information sharing is focused and proportionate.</w:t>
      </w:r>
    </w:p>
    <w:p w14:paraId="26C044D8" w14:textId="77777777" w:rsidR="008F6CBB" w:rsidRPr="0022612B" w:rsidRDefault="008F6CBB" w:rsidP="008F6CBB">
      <w:pPr>
        <w:numPr>
          <w:ilvl w:val="0"/>
          <w:numId w:val="10"/>
        </w:numPr>
        <w:rPr>
          <w:rFonts w:eastAsia="Times New Roman"/>
        </w:rPr>
      </w:pPr>
      <w:r w:rsidRPr="0022612B">
        <w:rPr>
          <w:rFonts w:eastAsia="Times New Roman"/>
        </w:rPr>
        <w:t xml:space="preserve">If staff need to share ‘special category personal data’, the DPA 2018 contains ‘safeguarding of children and individuals at risk’ as a processing condition that allows practitioners to share information without </w:t>
      </w:r>
      <w:r w:rsidRPr="0022612B">
        <w:rPr>
          <w:rFonts w:eastAsia="Times New Roman"/>
        </w:rPr>
        <w:lastRenderedPageBreak/>
        <w:t>consent if: it is not possible to gain consent; it cannot be reasonably expected that a practitioner gains consent; or if to gain consent would place a child at risk</w:t>
      </w:r>
    </w:p>
    <w:p w14:paraId="391DC98B" w14:textId="77777777" w:rsidR="008F6CBB" w:rsidRPr="0022612B" w:rsidRDefault="008F6CBB" w:rsidP="008F6CBB">
      <w:pPr>
        <w:numPr>
          <w:ilvl w:val="0"/>
          <w:numId w:val="10"/>
        </w:numPr>
        <w:rPr>
          <w:rFonts w:eastAsia="Times New Roman"/>
        </w:rPr>
      </w:pPr>
      <w:r w:rsidRPr="0022612B">
        <w:rPr>
          <w:rFonts w:eastAsia="Times New Roman"/>
        </w:rPr>
        <w:t>Staff should never promise a child that they will not tell anyone about a report of abuse, as this may not be in the child’s best interests</w:t>
      </w:r>
    </w:p>
    <w:p w14:paraId="2E5DFF13" w14:textId="77777777" w:rsidR="00D771F6" w:rsidRPr="0022612B" w:rsidRDefault="00FF2571">
      <w:pPr>
        <w:numPr>
          <w:ilvl w:val="0"/>
          <w:numId w:val="10"/>
        </w:numPr>
        <w:pBdr>
          <w:top w:val="nil"/>
          <w:left w:val="nil"/>
          <w:bottom w:val="nil"/>
          <w:right w:val="nil"/>
          <w:between w:val="nil"/>
        </w:pBdr>
      </w:pPr>
      <w:r w:rsidRPr="0022612B">
        <w:rPr>
          <w:color w:val="000000"/>
        </w:rPr>
        <w:t xml:space="preserve">If a victim asks the school not to tell anyone about the sexual violence or sexual harassment: </w:t>
      </w:r>
    </w:p>
    <w:p w14:paraId="670F3F8F"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There’s no definitive answer, because even if a victim doesn’t consent to sharing information, staff may still lawfully share it if there’s another legal basis under the UK GDPR that applies</w:t>
      </w:r>
    </w:p>
    <w:p w14:paraId="4F0651FA"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The DSL will have to balance the victim’s wishes against their duty to protect the victim and other children </w:t>
      </w:r>
    </w:p>
    <w:p w14:paraId="4083B56B"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The DSL should consider that: </w:t>
      </w:r>
    </w:p>
    <w:p w14:paraId="17D39C4C" w14:textId="77777777" w:rsidR="00D771F6" w:rsidRPr="0022612B" w:rsidRDefault="00FF2571">
      <w:pPr>
        <w:numPr>
          <w:ilvl w:val="2"/>
          <w:numId w:val="10"/>
        </w:numPr>
        <w:pBdr>
          <w:top w:val="nil"/>
          <w:left w:val="nil"/>
          <w:bottom w:val="nil"/>
          <w:right w:val="nil"/>
          <w:between w:val="nil"/>
        </w:pBdr>
        <w:rPr>
          <w:color w:val="000000"/>
        </w:rPr>
      </w:pPr>
      <w:r w:rsidRPr="0022612B">
        <w:rPr>
          <w:color w:val="000000"/>
        </w:rPr>
        <w:t xml:space="preserve">Parents or carers should normally be informed (unless this would put the victim at greater risk) </w:t>
      </w:r>
    </w:p>
    <w:p w14:paraId="2C1FBB98" w14:textId="77777777" w:rsidR="00D771F6" w:rsidRPr="0022612B" w:rsidRDefault="00FF2571">
      <w:pPr>
        <w:numPr>
          <w:ilvl w:val="2"/>
          <w:numId w:val="10"/>
        </w:numPr>
        <w:pBdr>
          <w:top w:val="nil"/>
          <w:left w:val="nil"/>
          <w:bottom w:val="nil"/>
          <w:right w:val="nil"/>
          <w:between w:val="nil"/>
        </w:pBdr>
        <w:rPr>
          <w:color w:val="000000"/>
        </w:rPr>
      </w:pPr>
      <w:r w:rsidRPr="0022612B">
        <w:rPr>
          <w:color w:val="000000"/>
        </w:rPr>
        <w:t>The basic safeguarding principle is: if a child is at risk of harm, is in immediate danger, or has been harmed, a referral should be made to The Bridge Partnership</w:t>
      </w:r>
    </w:p>
    <w:p w14:paraId="586C8198" w14:textId="77777777" w:rsidR="00D771F6" w:rsidRPr="0022612B" w:rsidRDefault="00FF2571">
      <w:pPr>
        <w:numPr>
          <w:ilvl w:val="2"/>
          <w:numId w:val="10"/>
        </w:numPr>
        <w:pBdr>
          <w:top w:val="nil"/>
          <w:left w:val="nil"/>
          <w:bottom w:val="nil"/>
          <w:right w:val="nil"/>
          <w:between w:val="nil"/>
        </w:pBdr>
        <w:rPr>
          <w:color w:val="000000"/>
        </w:rPr>
      </w:pPr>
      <w:r w:rsidRPr="0022612B">
        <w:rPr>
          <w:color w:val="000000"/>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55B49A14" w14:textId="77777777" w:rsidR="00D771F6" w:rsidRPr="0022612B" w:rsidRDefault="00FF2571">
      <w:pPr>
        <w:numPr>
          <w:ilvl w:val="0"/>
          <w:numId w:val="10"/>
        </w:numPr>
        <w:pBdr>
          <w:top w:val="nil"/>
          <w:left w:val="nil"/>
          <w:bottom w:val="nil"/>
          <w:right w:val="nil"/>
          <w:between w:val="nil"/>
        </w:pBdr>
      </w:pPr>
      <w:r w:rsidRPr="0022612B">
        <w:rPr>
          <w:color w:val="000000"/>
        </w:rPr>
        <w:t xml:space="preserve">Regarding anonymity, all staff will: </w:t>
      </w:r>
    </w:p>
    <w:p w14:paraId="0C87E6C2"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Be aware of anonymity, witness support and the criminal process in general where an allegation of sexual violence or sexual harassment is progressing through the criminal justice system </w:t>
      </w:r>
    </w:p>
    <w:p w14:paraId="54AC4CC2"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710995BA"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Consider the potential impact of social media in facilitating the spreading of rumours and exposing victims’ identities</w:t>
      </w:r>
    </w:p>
    <w:p w14:paraId="75430EDA" w14:textId="5E67E94D" w:rsidR="008F6CBB" w:rsidRPr="007A7B78" w:rsidRDefault="008F6CBB" w:rsidP="007A7B78">
      <w:pPr>
        <w:numPr>
          <w:ilvl w:val="0"/>
          <w:numId w:val="54"/>
        </w:numPr>
        <w:ind w:left="340" w:hanging="282"/>
        <w:rPr>
          <w:rFonts w:eastAsia="Times New Roman"/>
        </w:rPr>
      </w:pPr>
      <w:r w:rsidRPr="0022612B">
        <w:t xml:space="preserve">The government’s </w:t>
      </w:r>
      <w:hyperlink r:id="rId40" w:history="1">
        <w:r w:rsidRPr="0022612B">
          <w:rPr>
            <w:color w:val="0000FF"/>
            <w:u w:val="single"/>
          </w:rPr>
          <w:t>Information sharing advice for safeguarding practitioners</w:t>
        </w:r>
      </w:hyperlink>
      <w:r w:rsidRPr="0022612B">
        <w:t xml:space="preserve"> includes 7 ‘golden rules’ for sharing information (including personal information), and will support staff who have to make decisions about sharing </w:t>
      </w:r>
      <w:r w:rsidRPr="007A7B78">
        <w:t>information</w:t>
      </w:r>
      <w:r w:rsidR="007A7B78" w:rsidRPr="007A7B78">
        <w:t>. The school also recognises the Information Sharing Duty and the expectation that safeguarding partners and other relevant agencies share appropriate information with education providers, and that education providers proactively share and request information where this is necessary to safeguard and promote the welfare of children.</w:t>
      </w:r>
    </w:p>
    <w:p w14:paraId="289DAA2C" w14:textId="77777777" w:rsidR="008F6CBB" w:rsidRPr="0022612B" w:rsidRDefault="008F6CBB" w:rsidP="008F6CBB">
      <w:pPr>
        <w:numPr>
          <w:ilvl w:val="0"/>
          <w:numId w:val="10"/>
        </w:numPr>
        <w:rPr>
          <w:rFonts w:eastAsia="Times New Roman"/>
        </w:rPr>
      </w:pPr>
      <w:r w:rsidRPr="0022612B">
        <w:t>If staff are in any doubt about sharing information, they should speak to the DSL (or deputy)</w:t>
      </w:r>
    </w:p>
    <w:p w14:paraId="43961FE5" w14:textId="77777777" w:rsidR="008F6CBB" w:rsidRPr="0022612B" w:rsidRDefault="008F6CBB" w:rsidP="008F6CBB">
      <w:pPr>
        <w:numPr>
          <w:ilvl w:val="0"/>
          <w:numId w:val="10"/>
        </w:numPr>
        <w:rPr>
          <w:rFonts w:eastAsia="Times New Roman"/>
        </w:rPr>
      </w:pPr>
      <w:r w:rsidRPr="0022612B">
        <w:t xml:space="preserve">Where a child leaves the </w:t>
      </w:r>
      <w:proofErr w:type="gramStart"/>
      <w:r w:rsidRPr="0022612B">
        <w:t>school</w:t>
      </w:r>
      <w:proofErr w:type="gramEnd"/>
      <w:r w:rsidRPr="0022612B">
        <w:t xml:space="preserve">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13AC18A0" w14:textId="77777777" w:rsidR="007A7B78" w:rsidRPr="007A7B78" w:rsidRDefault="008F6CBB" w:rsidP="008F6CBB">
      <w:pPr>
        <w:numPr>
          <w:ilvl w:val="0"/>
          <w:numId w:val="10"/>
        </w:numPr>
        <w:pBdr>
          <w:top w:val="nil"/>
          <w:left w:val="nil"/>
          <w:bottom w:val="nil"/>
          <w:right w:val="nil"/>
          <w:between w:val="nil"/>
        </w:pBdr>
      </w:pPr>
      <w:r w:rsidRPr="0022612B">
        <w:t>Confidentiality is also addressed in this policy with respect to record-keeping in section 18, and allegations of abuse against staff in appendix 3</w:t>
      </w:r>
      <w:r w:rsidR="00FF2571" w:rsidRPr="0022612B">
        <w:rPr>
          <w:color w:val="000000"/>
        </w:rPr>
        <w:t xml:space="preserve"> </w:t>
      </w:r>
    </w:p>
    <w:p w14:paraId="4C3972CA" w14:textId="77777777" w:rsidR="007A7B78" w:rsidRPr="007A7B78" w:rsidRDefault="007A7B78" w:rsidP="007A7B78">
      <w:pPr>
        <w:rPr>
          <w:rFonts w:eastAsia="Times New Roman"/>
          <w:b/>
          <w:bCs/>
        </w:rPr>
      </w:pPr>
      <w:r w:rsidRPr="007A7B78">
        <w:rPr>
          <w:rFonts w:eastAsia="Times New Roman"/>
          <w:b/>
          <w:bCs/>
        </w:rPr>
        <w:t>Information Sharing Principles</w:t>
      </w:r>
    </w:p>
    <w:p w14:paraId="52F57FDB" w14:textId="77777777" w:rsidR="007A7B78" w:rsidRPr="007A7B78" w:rsidRDefault="007A7B78" w:rsidP="007A7B78">
      <w:pPr>
        <w:rPr>
          <w:rFonts w:eastAsia="Times New Roman"/>
        </w:rPr>
      </w:pPr>
      <w:r w:rsidRPr="007A7B78">
        <w:rPr>
          <w:rFonts w:eastAsia="Times New Roman"/>
        </w:rPr>
        <w:t>The school recognises that:</w:t>
      </w:r>
    </w:p>
    <w:p w14:paraId="2F36D18C" w14:textId="77777777" w:rsidR="007A7B78" w:rsidRPr="007A7B78" w:rsidRDefault="007A7B78" w:rsidP="007A7B78">
      <w:pPr>
        <w:pStyle w:val="ListParagraph"/>
        <w:numPr>
          <w:ilvl w:val="0"/>
          <w:numId w:val="55"/>
        </w:numPr>
        <w:rPr>
          <w:rFonts w:eastAsia="Times New Roman"/>
        </w:rPr>
      </w:pPr>
      <w:r w:rsidRPr="007A7B78">
        <w:rPr>
          <w:rFonts w:eastAsia="Times New Roman"/>
        </w:rPr>
        <w:t>Information sharing is a safeguarding tool.</w:t>
      </w:r>
    </w:p>
    <w:p w14:paraId="6511AB4B" w14:textId="77777777" w:rsidR="007A7B78" w:rsidRPr="007A7B78" w:rsidRDefault="007A7B78" w:rsidP="007A7B78">
      <w:pPr>
        <w:pStyle w:val="ListParagraph"/>
        <w:numPr>
          <w:ilvl w:val="0"/>
          <w:numId w:val="55"/>
        </w:numPr>
        <w:rPr>
          <w:rFonts w:eastAsia="Times New Roman"/>
        </w:rPr>
      </w:pPr>
      <w:r w:rsidRPr="007A7B78">
        <w:rPr>
          <w:rFonts w:eastAsia="Times New Roman"/>
        </w:rPr>
        <w:t>Information sharing supports prevention, early intervention and protection.</w:t>
      </w:r>
    </w:p>
    <w:p w14:paraId="71E5485D" w14:textId="77777777" w:rsidR="007A7B78" w:rsidRPr="007A7B78" w:rsidRDefault="007A7B78" w:rsidP="007A7B78">
      <w:pPr>
        <w:pStyle w:val="ListParagraph"/>
        <w:numPr>
          <w:ilvl w:val="0"/>
          <w:numId w:val="55"/>
        </w:numPr>
        <w:rPr>
          <w:rFonts w:eastAsia="Times New Roman"/>
        </w:rPr>
      </w:pPr>
      <w:r w:rsidRPr="007A7B78">
        <w:rPr>
          <w:rFonts w:eastAsia="Times New Roman"/>
        </w:rPr>
        <w:t>Information should be relevant, necessary, proportionate and secure.</w:t>
      </w:r>
    </w:p>
    <w:p w14:paraId="04161C1D" w14:textId="77777777" w:rsidR="007A7B78" w:rsidRPr="007A7B78" w:rsidRDefault="007A7B78" w:rsidP="007A7B78">
      <w:pPr>
        <w:pStyle w:val="ListParagraph"/>
        <w:numPr>
          <w:ilvl w:val="0"/>
          <w:numId w:val="55"/>
        </w:numPr>
        <w:rPr>
          <w:rFonts w:eastAsia="Times New Roman"/>
        </w:rPr>
      </w:pPr>
      <w:r w:rsidRPr="007A7B78">
        <w:rPr>
          <w:rFonts w:eastAsia="Times New Roman"/>
        </w:rPr>
        <w:t>Consent should be sought where appropriate, but consent is not required where safeguarding concerns justify sharing.</w:t>
      </w:r>
    </w:p>
    <w:p w14:paraId="5F412F9E" w14:textId="77777777" w:rsidR="007A7B78" w:rsidRPr="007A7B78" w:rsidRDefault="007A7B78" w:rsidP="007A7B78">
      <w:pPr>
        <w:pStyle w:val="ListParagraph"/>
        <w:numPr>
          <w:ilvl w:val="0"/>
          <w:numId w:val="55"/>
        </w:numPr>
        <w:rPr>
          <w:rFonts w:eastAsia="Times New Roman"/>
        </w:rPr>
      </w:pPr>
      <w:r w:rsidRPr="007A7B78">
        <w:rPr>
          <w:rFonts w:eastAsia="Times New Roman"/>
        </w:rPr>
        <w:t>Data protection legislation does not prevent safeguarding information being shared.</w:t>
      </w:r>
    </w:p>
    <w:p w14:paraId="62CCAB3F" w14:textId="77777777" w:rsidR="007A7B78" w:rsidRPr="007A7B78" w:rsidRDefault="007A7B78" w:rsidP="007A7B78">
      <w:pPr>
        <w:pStyle w:val="ListParagraph"/>
        <w:numPr>
          <w:ilvl w:val="0"/>
          <w:numId w:val="55"/>
        </w:numPr>
        <w:rPr>
          <w:rFonts w:eastAsia="Times New Roman"/>
        </w:rPr>
      </w:pPr>
      <w:r w:rsidRPr="007A7B78">
        <w:rPr>
          <w:rFonts w:eastAsia="Times New Roman"/>
        </w:rPr>
        <w:lastRenderedPageBreak/>
        <w:t>Information should be shared in a timely manner.</w:t>
      </w:r>
    </w:p>
    <w:p w14:paraId="72FE2158" w14:textId="60D26A79" w:rsidR="00D771F6" w:rsidRPr="0022612B" w:rsidRDefault="007A7B78" w:rsidP="007A7B78">
      <w:pPr>
        <w:pBdr>
          <w:top w:val="nil"/>
          <w:left w:val="nil"/>
          <w:bottom w:val="nil"/>
          <w:right w:val="nil"/>
          <w:between w:val="nil"/>
        </w:pBdr>
        <w:ind w:left="340"/>
      </w:pPr>
      <w:r w:rsidRPr="007A7B78">
        <w:rPr>
          <w:rFonts w:eastAsia="Times New Roman"/>
        </w:rPr>
        <w:t>Decisions regarding information sharing should be appropriately recorded.</w:t>
      </w:r>
      <w:r w:rsidR="00FF2571" w:rsidRPr="007A7B78">
        <w:br/>
      </w:r>
    </w:p>
    <w:p w14:paraId="1A5230C5" w14:textId="77777777" w:rsidR="00D771F6" w:rsidRPr="0022612B" w:rsidRDefault="00FF2571">
      <w:pPr>
        <w:pStyle w:val="Heading1"/>
        <w:rPr>
          <w:color w:val="000000"/>
          <w:sz w:val="20"/>
          <w:szCs w:val="20"/>
        </w:rPr>
      </w:pPr>
      <w:bookmarkStart w:id="13" w:name="_heading=h.85oqzndbkmjf" w:colFirst="0" w:colLast="0"/>
      <w:bookmarkEnd w:id="13"/>
      <w:r w:rsidRPr="0022612B">
        <w:rPr>
          <w:color w:val="000000"/>
          <w:sz w:val="20"/>
          <w:szCs w:val="20"/>
        </w:rPr>
        <w:t xml:space="preserve">7. Recognising abuse and </w:t>
      </w:r>
      <w:proofErr w:type="gramStart"/>
      <w:r w:rsidRPr="0022612B">
        <w:rPr>
          <w:color w:val="000000"/>
          <w:sz w:val="20"/>
          <w:szCs w:val="20"/>
        </w:rPr>
        <w:t>taking action</w:t>
      </w:r>
      <w:proofErr w:type="gramEnd"/>
    </w:p>
    <w:p w14:paraId="4D0F5737" w14:textId="77777777" w:rsidR="008F6CBB" w:rsidRPr="0022612B" w:rsidRDefault="008F6CBB" w:rsidP="008F6CBB">
      <w:r w:rsidRPr="0022612B">
        <w:t>All staff are expected to be able to identify and recognise all forms of abuse, neglect, exploitation and modern slavery and shall be alert to the potential need for early help for a child who:</w:t>
      </w:r>
    </w:p>
    <w:p w14:paraId="6091B344" w14:textId="77777777" w:rsidR="008F6CBB" w:rsidRPr="0022612B" w:rsidRDefault="008F6CBB" w:rsidP="00A51706">
      <w:pPr>
        <w:numPr>
          <w:ilvl w:val="0"/>
          <w:numId w:val="20"/>
        </w:numPr>
        <w:ind w:right="284"/>
        <w:rPr>
          <w:rFonts w:ascii="Times New Roman" w:eastAsia="Times New Roman" w:hAnsi="Times New Roman" w:cs="Times New Roman"/>
        </w:rPr>
      </w:pPr>
      <w:bookmarkStart w:id="14" w:name="_Hlk157781976"/>
      <w:r w:rsidRPr="0022612B">
        <w:t>Has a disability or has certain health conditions and has specific additional needs</w:t>
      </w:r>
    </w:p>
    <w:p w14:paraId="5097332F" w14:textId="77777777" w:rsidR="008F6CBB" w:rsidRPr="0022612B" w:rsidRDefault="008F6CBB" w:rsidP="00A51706">
      <w:pPr>
        <w:numPr>
          <w:ilvl w:val="0"/>
          <w:numId w:val="20"/>
        </w:numPr>
        <w:ind w:right="284"/>
        <w:rPr>
          <w:rFonts w:ascii="Times New Roman" w:eastAsia="Times New Roman" w:hAnsi="Times New Roman" w:cs="Times New Roman"/>
        </w:rPr>
      </w:pPr>
      <w:r w:rsidRPr="0022612B">
        <w:t>Has special educational needs (whether or not they have a statutory education health and care (EHC) plan)</w:t>
      </w:r>
    </w:p>
    <w:p w14:paraId="5393791A" w14:textId="77777777" w:rsidR="008F6CBB" w:rsidRPr="0022612B" w:rsidRDefault="008F6CBB" w:rsidP="00A51706">
      <w:pPr>
        <w:numPr>
          <w:ilvl w:val="0"/>
          <w:numId w:val="20"/>
        </w:numPr>
        <w:ind w:right="284"/>
        <w:rPr>
          <w:rFonts w:ascii="Times New Roman" w:eastAsia="Times New Roman" w:hAnsi="Times New Roman" w:cs="Times New Roman"/>
        </w:rPr>
      </w:pPr>
      <w:r w:rsidRPr="0022612B">
        <w:t xml:space="preserve">Has a mental health </w:t>
      </w:r>
      <w:proofErr w:type="gramStart"/>
      <w:r w:rsidRPr="0022612B">
        <w:t>need</w:t>
      </w:r>
      <w:proofErr w:type="gramEnd"/>
    </w:p>
    <w:p w14:paraId="5B99AAEB" w14:textId="77777777" w:rsidR="008F6CBB" w:rsidRPr="0022612B" w:rsidRDefault="008F6CBB" w:rsidP="00A51706">
      <w:pPr>
        <w:numPr>
          <w:ilvl w:val="0"/>
          <w:numId w:val="20"/>
        </w:numPr>
        <w:ind w:right="284"/>
        <w:rPr>
          <w:rFonts w:ascii="Times New Roman" w:eastAsia="Times New Roman" w:hAnsi="Times New Roman" w:cs="Times New Roman"/>
        </w:rPr>
      </w:pPr>
      <w:r w:rsidRPr="0022612B">
        <w:t>Is a young carer</w:t>
      </w:r>
    </w:p>
    <w:p w14:paraId="313ED65C" w14:textId="77777777" w:rsidR="008F6CBB" w:rsidRPr="0022612B" w:rsidRDefault="008F6CBB" w:rsidP="00A51706">
      <w:pPr>
        <w:numPr>
          <w:ilvl w:val="0"/>
          <w:numId w:val="20"/>
        </w:numPr>
        <w:ind w:right="284"/>
        <w:rPr>
          <w:rFonts w:ascii="Times New Roman" w:eastAsia="Times New Roman" w:hAnsi="Times New Roman" w:cs="Times New Roman"/>
        </w:rPr>
      </w:pPr>
      <w:r w:rsidRPr="0022612B">
        <w:t xml:space="preserve">Is pregnant and/or is a parent themselves </w:t>
      </w:r>
    </w:p>
    <w:p w14:paraId="52B24ADB" w14:textId="77777777" w:rsidR="008F6CBB" w:rsidRPr="0022612B" w:rsidRDefault="008F6CBB" w:rsidP="00A51706">
      <w:pPr>
        <w:numPr>
          <w:ilvl w:val="0"/>
          <w:numId w:val="20"/>
        </w:numPr>
        <w:ind w:right="284"/>
        <w:rPr>
          <w:rFonts w:ascii="Times New Roman" w:eastAsia="Times New Roman" w:hAnsi="Times New Roman" w:cs="Times New Roman"/>
        </w:rPr>
      </w:pPr>
      <w:r w:rsidRPr="0022612B">
        <w:t xml:space="preserve">Has exhibited early signs of abusive, violent and/or harmful behaviours </w:t>
      </w:r>
    </w:p>
    <w:p w14:paraId="1CEE9FAF" w14:textId="77777777" w:rsidR="008F6CBB" w:rsidRPr="0022612B" w:rsidRDefault="008F6CBB" w:rsidP="00A51706">
      <w:pPr>
        <w:numPr>
          <w:ilvl w:val="0"/>
          <w:numId w:val="20"/>
        </w:numPr>
        <w:ind w:right="284"/>
        <w:rPr>
          <w:rFonts w:ascii="Times New Roman" w:eastAsia="Times New Roman" w:hAnsi="Times New Roman" w:cs="Times New Roman"/>
        </w:rPr>
      </w:pPr>
      <w:r w:rsidRPr="0022612B">
        <w:t>Is bereaved</w:t>
      </w:r>
    </w:p>
    <w:p w14:paraId="0970B42D" w14:textId="77777777" w:rsidR="008F6CBB" w:rsidRPr="0022612B" w:rsidRDefault="008F6CBB" w:rsidP="00A51706">
      <w:pPr>
        <w:numPr>
          <w:ilvl w:val="0"/>
          <w:numId w:val="20"/>
        </w:numPr>
        <w:ind w:right="284"/>
        <w:rPr>
          <w:rFonts w:ascii="Times New Roman" w:eastAsia="Times New Roman" w:hAnsi="Times New Roman" w:cs="Times New Roman"/>
        </w:rPr>
      </w:pPr>
      <w:r w:rsidRPr="0022612B">
        <w:t xml:space="preserve">Is showing early signs of being drawn into anti-social or criminal behaviour, including gang </w:t>
      </w:r>
      <w:proofErr w:type="gramStart"/>
      <w:r w:rsidRPr="0022612B">
        <w:t>involvement  and</w:t>
      </w:r>
      <w:proofErr w:type="gramEnd"/>
      <w:r w:rsidRPr="0022612B">
        <w:t xml:space="preserve"> association with organised crime groups or county lines</w:t>
      </w:r>
    </w:p>
    <w:p w14:paraId="43BCCD48" w14:textId="77777777" w:rsidR="008F6CBB" w:rsidRPr="0022612B" w:rsidRDefault="008F6CBB" w:rsidP="00A51706">
      <w:pPr>
        <w:numPr>
          <w:ilvl w:val="0"/>
          <w:numId w:val="20"/>
        </w:numPr>
        <w:rPr>
          <w:rFonts w:ascii="Times New Roman" w:eastAsia="Times New Roman" w:hAnsi="Times New Roman" w:cs="Times New Roman"/>
        </w:rPr>
      </w:pPr>
      <w:r w:rsidRPr="0022612B">
        <w:t>Is frequently missing, goes missing from education, care or home</w:t>
      </w:r>
    </w:p>
    <w:p w14:paraId="3D1C2011" w14:textId="77777777" w:rsidR="008F6CBB" w:rsidRPr="0022612B" w:rsidRDefault="008F6CBB" w:rsidP="00A51706">
      <w:pPr>
        <w:numPr>
          <w:ilvl w:val="0"/>
          <w:numId w:val="20"/>
        </w:numPr>
        <w:rPr>
          <w:rFonts w:ascii="Times New Roman" w:eastAsia="Times New Roman" w:hAnsi="Times New Roman" w:cs="Times New Roman"/>
        </w:rPr>
      </w:pPr>
      <w:r w:rsidRPr="0022612B">
        <w:t xml:space="preserve">Has been repeatedly removed from the classroom, experienced multiple suspensions, is on a part-time timetable, is at risk of permanent exclusion and in alternative provision or a pupil referral unit </w:t>
      </w:r>
    </w:p>
    <w:p w14:paraId="7B070F01" w14:textId="77777777" w:rsidR="008F6CBB" w:rsidRPr="0022612B" w:rsidRDefault="008F6CBB" w:rsidP="00A51706">
      <w:pPr>
        <w:numPr>
          <w:ilvl w:val="0"/>
          <w:numId w:val="20"/>
        </w:numPr>
        <w:rPr>
          <w:rFonts w:ascii="Times New Roman" w:eastAsia="Times New Roman" w:hAnsi="Times New Roman" w:cs="Times New Roman"/>
        </w:rPr>
      </w:pPr>
      <w:r w:rsidRPr="0022612B">
        <w:t>Is at risk of exploitation, modern slavery, trafficking, sexual and/or criminal exploitation</w:t>
      </w:r>
    </w:p>
    <w:p w14:paraId="58D7899B" w14:textId="77777777" w:rsidR="008F6CBB" w:rsidRPr="0022612B" w:rsidRDefault="008F6CBB" w:rsidP="00A51706">
      <w:pPr>
        <w:numPr>
          <w:ilvl w:val="0"/>
          <w:numId w:val="20"/>
        </w:numPr>
        <w:rPr>
          <w:rFonts w:ascii="Times New Roman" w:eastAsia="Times New Roman" w:hAnsi="Times New Roman" w:cs="Times New Roman"/>
        </w:rPr>
      </w:pPr>
      <w:r w:rsidRPr="0022612B">
        <w:t>Is at risk of being radicalised into terrorism</w:t>
      </w:r>
    </w:p>
    <w:p w14:paraId="5FC6DD0B" w14:textId="77777777" w:rsidR="008F6CBB" w:rsidRPr="0022612B" w:rsidRDefault="008F6CBB" w:rsidP="00A51706">
      <w:pPr>
        <w:numPr>
          <w:ilvl w:val="0"/>
          <w:numId w:val="20"/>
        </w:numPr>
        <w:rPr>
          <w:rFonts w:ascii="Times New Roman" w:eastAsia="Times New Roman" w:hAnsi="Times New Roman" w:cs="Times New Roman"/>
        </w:rPr>
      </w:pPr>
      <w:r w:rsidRPr="0022612B">
        <w:t xml:space="preserve">Has a parent or carer in custody, or is affected by parental offending </w:t>
      </w:r>
    </w:p>
    <w:p w14:paraId="6B1AD1C0" w14:textId="77777777" w:rsidR="008F6CBB" w:rsidRPr="0022612B" w:rsidRDefault="008F6CBB" w:rsidP="00A51706">
      <w:pPr>
        <w:numPr>
          <w:ilvl w:val="0"/>
          <w:numId w:val="20"/>
        </w:numPr>
        <w:rPr>
          <w:rFonts w:ascii="Times New Roman" w:eastAsia="Times New Roman" w:hAnsi="Times New Roman" w:cs="Times New Roman"/>
        </w:rPr>
      </w:pPr>
      <w:r w:rsidRPr="0022612B">
        <w:t>Is viewing problematic and/or inappropriate online content (for example, linked to violence), or developing inappropriate relationships online</w:t>
      </w:r>
    </w:p>
    <w:p w14:paraId="7EED9C05" w14:textId="77777777" w:rsidR="008F6CBB" w:rsidRPr="0022612B" w:rsidRDefault="008F6CBB" w:rsidP="00A51706">
      <w:pPr>
        <w:numPr>
          <w:ilvl w:val="0"/>
          <w:numId w:val="20"/>
        </w:numPr>
        <w:rPr>
          <w:rFonts w:ascii="Times New Roman" w:eastAsia="Times New Roman" w:hAnsi="Times New Roman" w:cs="Times New Roman"/>
        </w:rPr>
      </w:pPr>
      <w:r w:rsidRPr="0022612B">
        <w:t>Is in a family circumstance presenting challenges for the child, such as drug and alcohol misuse, adult mental health issues and domestic abuse</w:t>
      </w:r>
    </w:p>
    <w:p w14:paraId="7C8773F5" w14:textId="77777777" w:rsidR="008F6CBB" w:rsidRPr="0022612B" w:rsidRDefault="008F6CBB" w:rsidP="00A51706">
      <w:pPr>
        <w:numPr>
          <w:ilvl w:val="0"/>
          <w:numId w:val="20"/>
        </w:numPr>
        <w:rPr>
          <w:rFonts w:ascii="Times New Roman" w:eastAsia="Times New Roman" w:hAnsi="Times New Roman" w:cs="Times New Roman"/>
        </w:rPr>
      </w:pPr>
      <w:r w:rsidRPr="0022612B">
        <w:t xml:space="preserve">Is misusing drugs or alcohol </w:t>
      </w:r>
    </w:p>
    <w:p w14:paraId="73787FDA" w14:textId="77777777" w:rsidR="008F6CBB" w:rsidRPr="0022612B" w:rsidRDefault="008F6CBB" w:rsidP="00A51706">
      <w:pPr>
        <w:numPr>
          <w:ilvl w:val="0"/>
          <w:numId w:val="20"/>
        </w:numPr>
        <w:rPr>
          <w:rFonts w:ascii="Times New Roman" w:eastAsia="Times New Roman" w:hAnsi="Times New Roman" w:cs="Times New Roman"/>
        </w:rPr>
      </w:pPr>
      <w:r w:rsidRPr="0022612B">
        <w:t>Has returned home to their family from care</w:t>
      </w:r>
    </w:p>
    <w:p w14:paraId="70CDC627" w14:textId="77777777" w:rsidR="008F6CBB" w:rsidRPr="0022612B" w:rsidRDefault="008F6CBB" w:rsidP="00A51706">
      <w:pPr>
        <w:numPr>
          <w:ilvl w:val="0"/>
          <w:numId w:val="20"/>
        </w:numPr>
        <w:rPr>
          <w:rFonts w:ascii="Times New Roman" w:eastAsia="Times New Roman" w:hAnsi="Times New Roman" w:cs="Times New Roman"/>
        </w:rPr>
      </w:pPr>
      <w:bookmarkStart w:id="15" w:name="_Hlk157782128"/>
      <w:r w:rsidRPr="0022612B">
        <w:t>Is at risk of honour-based abuse such as female genital mutilation (FGM) or forced marriage</w:t>
      </w:r>
    </w:p>
    <w:bookmarkEnd w:id="15"/>
    <w:p w14:paraId="2137BF08" w14:textId="77777777" w:rsidR="008F6CBB" w:rsidRPr="0022612B" w:rsidRDefault="008F6CBB" w:rsidP="00A51706">
      <w:pPr>
        <w:numPr>
          <w:ilvl w:val="0"/>
          <w:numId w:val="20"/>
        </w:numPr>
        <w:rPr>
          <w:rFonts w:ascii="Times New Roman" w:eastAsia="Times New Roman" w:hAnsi="Times New Roman" w:cs="Times New Roman"/>
        </w:rPr>
      </w:pPr>
      <w:r w:rsidRPr="0022612B">
        <w:t>Is a privately fostered child</w:t>
      </w:r>
    </w:p>
    <w:p w14:paraId="72A848EE" w14:textId="77777777" w:rsidR="008F6CBB" w:rsidRPr="0022612B" w:rsidRDefault="008F6CBB" w:rsidP="008F6CBB">
      <w:pPr>
        <w:rPr>
          <w:rFonts w:ascii="Times New Roman" w:eastAsia="Times New Roman" w:hAnsi="Times New Roman" w:cs="Times New Roman"/>
        </w:rPr>
      </w:pPr>
      <w:r w:rsidRPr="0022612B">
        <w:t>Staff will also recognise that children may experience prejudice-based harm, including racism, faith-based prejudice and other forms of discrimination. Such experiences may affect a child's welfare, wellbeing and mental health and may make them less willing to seek help. Any concerns about prejudice-based harm will be considered through a safeguarding lens and referred to the DSL where appropriate.</w:t>
      </w:r>
    </w:p>
    <w:bookmarkEnd w:id="14"/>
    <w:p w14:paraId="3D02C70D" w14:textId="77777777" w:rsidR="008F6CBB" w:rsidRPr="0022612B" w:rsidRDefault="008F6CBB" w:rsidP="008F6CBB">
      <w:r w:rsidRPr="0022612B">
        <w:t>Staff, volunteers and governors must follow the procedures set out below in the event of a safeguarding issue.</w:t>
      </w:r>
    </w:p>
    <w:p w14:paraId="1FD5183B" w14:textId="2D61B968" w:rsidR="008F6CBB" w:rsidRPr="0022612B" w:rsidRDefault="008F6CBB" w:rsidP="008F6CBB">
      <w:r w:rsidRPr="0022612B">
        <w:t>Please note – in this and subsequent sections, you should take any references to the DSL to mean ‘the DSL (or deputy DSL)’.</w:t>
      </w:r>
    </w:p>
    <w:p w14:paraId="664A51CF" w14:textId="11C3CE7C" w:rsidR="00D771F6" w:rsidRPr="0022612B" w:rsidRDefault="00FF2571">
      <w:pPr>
        <w:pBdr>
          <w:top w:val="nil"/>
          <w:left w:val="nil"/>
          <w:bottom w:val="nil"/>
          <w:right w:val="nil"/>
          <w:between w:val="nil"/>
        </w:pBdr>
        <w:spacing w:before="240"/>
        <w:rPr>
          <w:b/>
          <w:bCs/>
          <w:color w:val="12263F"/>
        </w:rPr>
      </w:pPr>
      <w:r w:rsidRPr="0022612B">
        <w:rPr>
          <w:b/>
          <w:bCs/>
          <w:color w:val="12263F"/>
        </w:rPr>
        <w:t>7.1 If a child is suffering or likely to suffer harm, or in immediate danger</w:t>
      </w:r>
    </w:p>
    <w:p w14:paraId="4C3171CD" w14:textId="77777777" w:rsidR="00D771F6" w:rsidRPr="0022612B" w:rsidRDefault="00FF2571">
      <w:r w:rsidRPr="0022612B">
        <w:t xml:space="preserve">Telephone the Bridge Partnership and follow this up with a referral to the Bridge Partnership and/or contact the police </w:t>
      </w:r>
      <w:r w:rsidRPr="0022612B">
        <w:rPr>
          <w:b/>
          <w:bCs/>
        </w:rPr>
        <w:t>immediately</w:t>
      </w:r>
      <w:r w:rsidRPr="0022612B">
        <w:t xml:space="preserve"> if you believe a child is suffering or likely to suffer from harm or is in immediate danger. </w:t>
      </w:r>
      <w:r w:rsidRPr="0022612B">
        <w:rPr>
          <w:b/>
          <w:bCs/>
        </w:rPr>
        <w:t xml:space="preserve">Anyone can make a referral. </w:t>
      </w:r>
      <w:hyperlink r:id="rId41">
        <w:r w:rsidRPr="0022612B">
          <w:rPr>
            <w:color w:val="0000FF"/>
            <w:u w:val="single"/>
          </w:rPr>
          <w:t xml:space="preserve">Worried about a </w:t>
        </w:r>
        <w:proofErr w:type="spellStart"/>
        <w:r w:rsidRPr="0022612B">
          <w:rPr>
            <w:color w:val="0000FF"/>
            <w:u w:val="single"/>
          </w:rPr>
          <w:t>child•Salford</w:t>
        </w:r>
        <w:proofErr w:type="spellEnd"/>
        <w:r w:rsidRPr="0022612B">
          <w:rPr>
            <w:color w:val="0000FF"/>
            <w:u w:val="single"/>
          </w:rPr>
          <w:t xml:space="preserve"> City Council</w:t>
        </w:r>
      </w:hyperlink>
    </w:p>
    <w:p w14:paraId="1FE7AC20" w14:textId="77777777" w:rsidR="00D771F6" w:rsidRPr="0022612B" w:rsidRDefault="00FF2571">
      <w:r w:rsidRPr="0022612B">
        <w:t>Tell the DSL (see section 5.2) as soon as possible if you make a referral directly.</w:t>
      </w:r>
    </w:p>
    <w:p w14:paraId="15C31B9F"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lastRenderedPageBreak/>
        <w:t>7.2 If a child makes a disclosure to you</w:t>
      </w:r>
    </w:p>
    <w:p w14:paraId="79076DFD" w14:textId="77777777" w:rsidR="00D771F6" w:rsidRPr="0022612B" w:rsidRDefault="00FF2571">
      <w:r w:rsidRPr="0022612B">
        <w:t>If a child discloses a safeguarding issue to you, you should:</w:t>
      </w:r>
    </w:p>
    <w:p w14:paraId="2D136AD6" w14:textId="77777777" w:rsidR="00D771F6" w:rsidRPr="0022612B" w:rsidRDefault="00FF2571">
      <w:pPr>
        <w:numPr>
          <w:ilvl w:val="0"/>
          <w:numId w:val="10"/>
        </w:numPr>
        <w:pBdr>
          <w:top w:val="nil"/>
          <w:left w:val="nil"/>
          <w:bottom w:val="nil"/>
          <w:right w:val="nil"/>
          <w:between w:val="nil"/>
        </w:pBdr>
      </w:pPr>
      <w:r w:rsidRPr="0022612B">
        <w:rPr>
          <w:color w:val="000000"/>
        </w:rPr>
        <w:t>Listen to and believe them. Allow them time to talk freely and do not ask leading questions</w:t>
      </w:r>
    </w:p>
    <w:p w14:paraId="5CF66B2F" w14:textId="77777777" w:rsidR="00D771F6" w:rsidRPr="0022612B" w:rsidRDefault="00FF2571">
      <w:pPr>
        <w:numPr>
          <w:ilvl w:val="0"/>
          <w:numId w:val="10"/>
        </w:numPr>
        <w:pBdr>
          <w:top w:val="nil"/>
          <w:left w:val="nil"/>
          <w:bottom w:val="nil"/>
          <w:right w:val="nil"/>
          <w:between w:val="nil"/>
        </w:pBdr>
      </w:pPr>
      <w:r w:rsidRPr="0022612B">
        <w:rPr>
          <w:color w:val="000000"/>
        </w:rPr>
        <w:t xml:space="preserve">Stay calm and do not show that you are shocked or upset </w:t>
      </w:r>
    </w:p>
    <w:p w14:paraId="747AC2F0" w14:textId="77777777" w:rsidR="00D771F6" w:rsidRPr="0022612B" w:rsidRDefault="00FF2571">
      <w:pPr>
        <w:numPr>
          <w:ilvl w:val="0"/>
          <w:numId w:val="10"/>
        </w:numPr>
        <w:pBdr>
          <w:top w:val="nil"/>
          <w:left w:val="nil"/>
          <w:bottom w:val="nil"/>
          <w:right w:val="nil"/>
          <w:between w:val="nil"/>
        </w:pBdr>
      </w:pPr>
      <w:r w:rsidRPr="0022612B">
        <w:rPr>
          <w:color w:val="000000"/>
        </w:rPr>
        <w:t>Tell the child they have done the right thing in telling you. Do not tell them they should have told you sooner</w:t>
      </w:r>
    </w:p>
    <w:p w14:paraId="24955B5D" w14:textId="77777777" w:rsidR="00D771F6" w:rsidRPr="0022612B" w:rsidRDefault="00FF2571">
      <w:pPr>
        <w:numPr>
          <w:ilvl w:val="0"/>
          <w:numId w:val="10"/>
        </w:numPr>
        <w:pBdr>
          <w:top w:val="nil"/>
          <w:left w:val="nil"/>
          <w:bottom w:val="nil"/>
          <w:right w:val="nil"/>
          <w:between w:val="nil"/>
        </w:pBdr>
      </w:pPr>
      <w:r w:rsidRPr="0022612B">
        <w:rPr>
          <w:color w:val="000000"/>
        </w:rPr>
        <w:t xml:space="preserve">Explain what will happen next and that you will have to pass this information on. Do not promise to keep it a secret </w:t>
      </w:r>
    </w:p>
    <w:p w14:paraId="10DEC11A" w14:textId="77777777" w:rsidR="00D771F6" w:rsidRPr="0022612B" w:rsidRDefault="00FF2571">
      <w:pPr>
        <w:numPr>
          <w:ilvl w:val="0"/>
          <w:numId w:val="10"/>
        </w:numPr>
        <w:pBdr>
          <w:top w:val="nil"/>
          <w:left w:val="nil"/>
          <w:bottom w:val="nil"/>
          <w:right w:val="nil"/>
          <w:between w:val="nil"/>
        </w:pBdr>
      </w:pPr>
      <w:r w:rsidRPr="0022612B">
        <w:rPr>
          <w:color w:val="000000"/>
        </w:rPr>
        <w:t>Write up your conversation as soon as possible in the child’s own words. Stick to the facts, and do not put your own judgement/opinion on it</w:t>
      </w:r>
    </w:p>
    <w:p w14:paraId="4CA2AC68" w14:textId="77777777" w:rsidR="00D771F6" w:rsidRPr="0022612B" w:rsidRDefault="00FF2571">
      <w:pPr>
        <w:numPr>
          <w:ilvl w:val="0"/>
          <w:numId w:val="10"/>
        </w:numPr>
        <w:pBdr>
          <w:top w:val="nil"/>
          <w:left w:val="nil"/>
          <w:bottom w:val="nil"/>
          <w:right w:val="nil"/>
          <w:between w:val="nil"/>
        </w:pBdr>
      </w:pPr>
      <w:r w:rsidRPr="0022612B">
        <w:rPr>
          <w:color w:val="000000"/>
        </w:rPr>
        <w:t>Sign and date the write-up and pass it on to the Designated Safeguarding Lead. (DSL) Alternatively, if appropriate, make a referral to The Bridge Partnership and/or the police directly (see 7.1), and tell the DSL as soon as possible that you have done so. Aside from these people, do not disclose the information to anyone else unless told to do so by a relevant authority involved in the safeguarding process</w:t>
      </w:r>
    </w:p>
    <w:p w14:paraId="17BCE0D5" w14:textId="77777777" w:rsidR="00D771F6" w:rsidRPr="0022612B" w:rsidRDefault="00FF2571">
      <w:pPr>
        <w:pBdr>
          <w:top w:val="nil"/>
          <w:left w:val="nil"/>
          <w:bottom w:val="nil"/>
          <w:right w:val="nil"/>
          <w:between w:val="nil"/>
        </w:pBdr>
        <w:rPr>
          <w:color w:val="000000"/>
        </w:rPr>
      </w:pPr>
      <w:r w:rsidRPr="0022612B">
        <w:rPr>
          <w:color w:val="000000"/>
        </w:rPr>
        <w:t>Bear in mind that some children may:</w:t>
      </w:r>
    </w:p>
    <w:p w14:paraId="440A170E" w14:textId="77777777" w:rsidR="00D771F6" w:rsidRPr="0022612B" w:rsidRDefault="00FF2571">
      <w:pPr>
        <w:numPr>
          <w:ilvl w:val="0"/>
          <w:numId w:val="10"/>
        </w:numPr>
        <w:pBdr>
          <w:top w:val="nil"/>
          <w:left w:val="nil"/>
          <w:bottom w:val="nil"/>
          <w:right w:val="nil"/>
          <w:between w:val="nil"/>
        </w:pBdr>
      </w:pPr>
      <w:r w:rsidRPr="0022612B">
        <w:rPr>
          <w:color w:val="000000"/>
        </w:rPr>
        <w:t>Not feel ready, or know how to tell someone that they are being abused, exploited or neglected</w:t>
      </w:r>
    </w:p>
    <w:p w14:paraId="52235F75" w14:textId="77777777" w:rsidR="00D771F6" w:rsidRPr="0022612B" w:rsidRDefault="00FF2571">
      <w:pPr>
        <w:numPr>
          <w:ilvl w:val="0"/>
          <w:numId w:val="10"/>
        </w:numPr>
        <w:pBdr>
          <w:top w:val="nil"/>
          <w:left w:val="nil"/>
          <w:bottom w:val="nil"/>
          <w:right w:val="nil"/>
          <w:between w:val="nil"/>
        </w:pBdr>
      </w:pPr>
      <w:r w:rsidRPr="0022612B">
        <w:rPr>
          <w:color w:val="000000"/>
        </w:rPr>
        <w:t>Not recognise their experiences as harmful</w:t>
      </w:r>
    </w:p>
    <w:p w14:paraId="3211F082" w14:textId="77777777" w:rsidR="00D771F6" w:rsidRPr="0022612B" w:rsidRDefault="00FF2571">
      <w:pPr>
        <w:numPr>
          <w:ilvl w:val="0"/>
          <w:numId w:val="10"/>
        </w:numPr>
        <w:pBdr>
          <w:top w:val="nil"/>
          <w:left w:val="nil"/>
          <w:bottom w:val="nil"/>
          <w:right w:val="nil"/>
          <w:between w:val="nil"/>
        </w:pBdr>
      </w:pPr>
      <w:r w:rsidRPr="0022612B">
        <w:rPr>
          <w:color w:val="000000"/>
        </w:rPr>
        <w:t>Feel embarrassed, humiliated or threatened. This could be due to their vulnerability, disability, sexual orientation and/or language barriers</w:t>
      </w:r>
    </w:p>
    <w:p w14:paraId="75447F5E" w14:textId="64AF306A" w:rsidR="00D771F6" w:rsidRPr="0022612B" w:rsidRDefault="00FF2571">
      <w:pPr>
        <w:pBdr>
          <w:top w:val="nil"/>
          <w:left w:val="nil"/>
          <w:bottom w:val="nil"/>
          <w:right w:val="nil"/>
          <w:between w:val="nil"/>
        </w:pBdr>
        <w:rPr>
          <w:color w:val="000000"/>
        </w:rPr>
      </w:pPr>
      <w:r w:rsidRPr="0022612B">
        <w:rPr>
          <w:color w:val="000000"/>
        </w:rPr>
        <w:t xml:space="preserve">None of this should stop you from exercising </w:t>
      </w:r>
      <w:hyperlink r:id="rId42">
        <w:r w:rsidRPr="0022612B">
          <w:rPr>
            <w:color w:val="0000FF"/>
            <w:u w:val="single"/>
          </w:rPr>
          <w:t>professional curiosity</w:t>
        </w:r>
      </w:hyperlink>
      <w:r w:rsidRPr="0022612B">
        <w:rPr>
          <w:color w:val="000000"/>
        </w:rPr>
        <w:t xml:space="preserve"> and speaking to the DSL if you have concerns about a child.   </w:t>
      </w:r>
    </w:p>
    <w:p w14:paraId="08B329B9" w14:textId="25848C8E" w:rsidR="008F6CBB" w:rsidRPr="0022612B" w:rsidRDefault="008F6CBB" w:rsidP="008F6CBB">
      <w:pPr>
        <w:pBdr>
          <w:top w:val="nil"/>
          <w:left w:val="nil"/>
          <w:bottom w:val="nil"/>
          <w:right w:val="nil"/>
          <w:between w:val="nil"/>
        </w:pBdr>
        <w:rPr>
          <w:color w:val="000000"/>
        </w:rPr>
      </w:pPr>
      <w:r w:rsidRPr="0022612B">
        <w:rPr>
          <w:color w:val="000000"/>
        </w:rPr>
        <w:t>We will ensure that staff have sufficient understanding and use of English to ensure the wellbeing of children in their care.  For example, to keep records in English, liaise with other agencies in English, be able to summon emergency for help, and understand instructions, for example</w:t>
      </w:r>
      <w:r w:rsidR="00B70714" w:rsidRPr="0022612B">
        <w:rPr>
          <w:color w:val="000000"/>
        </w:rPr>
        <w:t xml:space="preserve"> about the safety of medicines or food hygiene.</w:t>
      </w:r>
    </w:p>
    <w:p w14:paraId="5FD738AD" w14:textId="77777777" w:rsidR="00D771F6" w:rsidRPr="0022612B" w:rsidRDefault="00FF2571" w:rsidP="008F6CBB">
      <w:pPr>
        <w:pBdr>
          <w:top w:val="nil"/>
          <w:left w:val="nil"/>
          <w:bottom w:val="nil"/>
          <w:right w:val="nil"/>
          <w:between w:val="nil"/>
        </w:pBdr>
        <w:spacing w:before="240"/>
        <w:rPr>
          <w:b/>
          <w:bCs/>
          <w:color w:val="12263F"/>
        </w:rPr>
      </w:pPr>
      <w:r w:rsidRPr="0022612B">
        <w:rPr>
          <w:b/>
          <w:bCs/>
          <w:color w:val="12263F"/>
        </w:rPr>
        <w:t>7.3 If you discover that FGM has taken place, or a pupil is at risk of FGM</w:t>
      </w:r>
    </w:p>
    <w:p w14:paraId="5EA62488" w14:textId="77777777" w:rsidR="00D771F6" w:rsidRPr="0022612B" w:rsidRDefault="00FF2571">
      <w:r w:rsidRPr="0022612B">
        <w:t>Keeping Children Safe in Education explains that FGM comprises “all procedures involving partial or total removal of the external female genitalia, or other injury to the female genital organs”.</w:t>
      </w:r>
    </w:p>
    <w:p w14:paraId="26D44D86" w14:textId="77777777" w:rsidR="00D771F6" w:rsidRPr="0022612B" w:rsidRDefault="00FF2571">
      <w:r w:rsidRPr="0022612B">
        <w:t>FGM is illegal in the UK and a form of child abuse with long-lasting, harmful consequences. It is also known as ‘female genital cutting’, ‘circumcision’ or ‘initiation’.</w:t>
      </w:r>
    </w:p>
    <w:p w14:paraId="39AED889" w14:textId="77777777" w:rsidR="00D771F6" w:rsidRPr="0022612B" w:rsidRDefault="00FF2571">
      <w:r w:rsidRPr="0022612B">
        <w:t xml:space="preserve">Possible indicators that a pupil has already been subjected to FGM, and factors that suggest a pupil may be at risk, are set out in appendix 4 of this policy. </w:t>
      </w:r>
    </w:p>
    <w:p w14:paraId="03B5C4DC" w14:textId="77777777" w:rsidR="00D771F6" w:rsidRPr="0022612B" w:rsidRDefault="00FF2571">
      <w:r w:rsidRPr="0022612B">
        <w:rPr>
          <w:b/>
          <w:bCs/>
        </w:rPr>
        <w:t>Any teacher</w:t>
      </w:r>
      <w:r w:rsidRPr="0022612B">
        <w:t xml:space="preserve"> who either:</w:t>
      </w:r>
    </w:p>
    <w:p w14:paraId="6F4DCB2A" w14:textId="77777777" w:rsidR="00D771F6" w:rsidRPr="0022612B" w:rsidRDefault="00FF2571">
      <w:pPr>
        <w:numPr>
          <w:ilvl w:val="0"/>
          <w:numId w:val="5"/>
        </w:numPr>
        <w:ind w:hanging="360"/>
      </w:pPr>
      <w:r w:rsidRPr="0022612B">
        <w:t xml:space="preserve">Is informed by a girl under 18 that an act of FGM has been carried out on her; or </w:t>
      </w:r>
    </w:p>
    <w:p w14:paraId="167800A6" w14:textId="77777777" w:rsidR="00D771F6" w:rsidRPr="0022612B" w:rsidRDefault="00FF2571">
      <w:pPr>
        <w:numPr>
          <w:ilvl w:val="0"/>
          <w:numId w:val="5"/>
        </w:numPr>
        <w:ind w:hanging="360"/>
      </w:pPr>
      <w:r w:rsidRPr="0022612B">
        <w:t>Observes physical signs which appear to show that an act of FGM has been carried out on a girl under 18 and they have no reason to believe that the act was necessary for the girl’s physical or mental health or for purposes connected with labour or birth</w:t>
      </w:r>
    </w:p>
    <w:p w14:paraId="14BD937C" w14:textId="4BA072BA" w:rsidR="00D771F6" w:rsidRPr="0022612B" w:rsidRDefault="00B70714">
      <w:r w:rsidRPr="0022612B">
        <w:rPr>
          <w:b/>
          <w:bCs/>
        </w:rPr>
        <w:t>M</w:t>
      </w:r>
      <w:r w:rsidR="00FF2571" w:rsidRPr="0022612B">
        <w:rPr>
          <w:b/>
          <w:bCs/>
        </w:rPr>
        <w:t>ust immediately report this to the police, personally</w:t>
      </w:r>
      <w:r w:rsidR="00FF2571" w:rsidRPr="0022612B">
        <w:t xml:space="preserve">. This is a </w:t>
      </w:r>
      <w:r w:rsidR="00FF2571" w:rsidRPr="0022612B">
        <w:rPr>
          <w:b/>
          <w:bCs/>
        </w:rPr>
        <w:t>mandatory statutory duty</w:t>
      </w:r>
      <w:r w:rsidR="00FF2571" w:rsidRPr="0022612B">
        <w:t>, and teachers will face disciplinary sanctions for failing to meet it.</w:t>
      </w:r>
    </w:p>
    <w:p w14:paraId="47CFB1D8" w14:textId="77777777" w:rsidR="00D771F6" w:rsidRPr="0022612B" w:rsidRDefault="00FF2571">
      <w:r w:rsidRPr="0022612B">
        <w:t>Unless they have been specifically told not to disclose, they should also discuss the case with the DSL and involve The Bridge Partnership as appropriate.</w:t>
      </w:r>
    </w:p>
    <w:p w14:paraId="05E69559" w14:textId="77777777" w:rsidR="00D771F6" w:rsidRPr="0022612B" w:rsidRDefault="00FF2571">
      <w:r w:rsidRPr="0022612B">
        <w:rPr>
          <w:b/>
          <w:bCs/>
        </w:rPr>
        <w:t>Any other member of staff</w:t>
      </w:r>
      <w:r w:rsidRPr="0022612B">
        <w:t xml:space="preserve"> who discovers that an act of FGM appears to have been carried out on a </w:t>
      </w:r>
      <w:r w:rsidRPr="0022612B">
        <w:rPr>
          <w:b/>
          <w:bCs/>
        </w:rPr>
        <w:t>pupil under 18</w:t>
      </w:r>
      <w:r w:rsidRPr="0022612B">
        <w:t xml:space="preserve"> must speak to the DSL and follow our safeguarding procedures.</w:t>
      </w:r>
    </w:p>
    <w:p w14:paraId="79FC1DB1" w14:textId="77777777" w:rsidR="00D771F6" w:rsidRPr="0022612B" w:rsidRDefault="00FF2571">
      <w:r w:rsidRPr="0022612B">
        <w:t xml:space="preserve">The duty for teachers mentioned above does not apply in cases where a pupil is </w:t>
      </w:r>
      <w:r w:rsidRPr="0022612B">
        <w:rPr>
          <w:i/>
          <w:iCs/>
        </w:rPr>
        <w:t xml:space="preserve">at risk </w:t>
      </w:r>
      <w:r w:rsidRPr="0022612B">
        <w:t>of FGM or FGM is suspected but is not known to have been carried out. Staff should not examine pupils.</w:t>
      </w:r>
    </w:p>
    <w:p w14:paraId="580C0F80" w14:textId="77777777" w:rsidR="00D771F6" w:rsidRPr="0022612B" w:rsidRDefault="00FF2571">
      <w:r w:rsidRPr="0022612B">
        <w:rPr>
          <w:b/>
          <w:bCs/>
        </w:rPr>
        <w:lastRenderedPageBreak/>
        <w:t>Any member of staff</w:t>
      </w:r>
      <w:r w:rsidRPr="0022612B">
        <w:t xml:space="preserve"> who suspects a pupil is </w:t>
      </w:r>
      <w:r w:rsidRPr="0022612B">
        <w:rPr>
          <w:b/>
          <w:bCs/>
          <w:i/>
          <w:iCs/>
        </w:rPr>
        <w:t>at risk</w:t>
      </w:r>
      <w:r w:rsidRPr="0022612B">
        <w:t xml:space="preserve"> of FGM or suspects that FGM has been carried out should speak to the DSL and follow Salford safeguarding procedures. The Salford FGM Toolkit should be used where a pupil is suspected of being at risk </w:t>
      </w:r>
      <w:hyperlink r:id="rId43">
        <w:r w:rsidRPr="0022612B">
          <w:rPr>
            <w:color w:val="0000FF"/>
            <w:u w:val="single"/>
          </w:rPr>
          <w:t>Female Genital Mutilation | Salford Safeguarding Children Partnership</w:t>
        </w:r>
      </w:hyperlink>
    </w:p>
    <w:p w14:paraId="22901380" w14:textId="77777777" w:rsidR="00B70714" w:rsidRPr="0022612B" w:rsidRDefault="00B70714" w:rsidP="00B70714">
      <w:pPr>
        <w:spacing w:before="240"/>
      </w:pPr>
      <w:r w:rsidRPr="0022612B">
        <w:rPr>
          <w:b/>
          <w:bCs/>
          <w:color w:val="12263F"/>
        </w:rPr>
        <w:t>7.4 If you have concerns about a child (as opposed to believing a child is suffering or likely to suffer from harm, or is in immediate danger)</w:t>
      </w:r>
    </w:p>
    <w:p w14:paraId="0C48E993" w14:textId="77777777" w:rsidR="00B70714" w:rsidRPr="0022612B" w:rsidRDefault="00B70714" w:rsidP="00B70714">
      <w:r w:rsidRPr="0022612B">
        <w:t>Figure 1 below, before section 7.7, illustrates the procedure to follow if you have any concerns about a child’s welfare.</w:t>
      </w:r>
    </w:p>
    <w:p w14:paraId="6435583C" w14:textId="77777777" w:rsidR="00B70714" w:rsidRPr="0022612B" w:rsidRDefault="00B70714" w:rsidP="00B70714">
      <w:r w:rsidRPr="0022612B">
        <w:t xml:space="preserve">Where possible, speak to the DSL first to agree a course of action. </w:t>
      </w:r>
    </w:p>
    <w:p w14:paraId="6D86D999" w14:textId="77777777" w:rsidR="00B70714" w:rsidRPr="0022612B" w:rsidRDefault="00B70714" w:rsidP="00B70714">
      <w:r w:rsidRPr="0022612B">
        <w:t xml:space="preserve">If in exceptional circumstances the DSL is not available, this should not delay appropriate action being taken. Speak to a member of the senior leadership team and/or take advice from The Bridge Partnership. You can also seek advice at any time from the NSPCC helpline on 0808 800 5000. Share details of any actions you take with the DSL as soon as practically possible. </w:t>
      </w:r>
    </w:p>
    <w:p w14:paraId="6956C0AF" w14:textId="77777777" w:rsidR="00B70714" w:rsidRPr="0022612B" w:rsidRDefault="00B70714" w:rsidP="00B70714">
      <w:r w:rsidRPr="0022612B">
        <w:t>Make a referral to The Bridge Partnership directly, if appropriate (see ‘Referral’ below). Share any action taken with the DSL as soon as possible.</w:t>
      </w:r>
    </w:p>
    <w:p w14:paraId="402AEE63" w14:textId="77777777" w:rsidR="00B70714" w:rsidRPr="0022612B" w:rsidRDefault="00B70714" w:rsidP="00B70714">
      <w:pPr>
        <w:rPr>
          <w:b/>
          <w:bCs/>
        </w:rPr>
      </w:pPr>
      <w:r w:rsidRPr="0022612B">
        <w:rPr>
          <w:b/>
          <w:bCs/>
        </w:rPr>
        <w:t>Community-based Early Help and Family Help</w:t>
      </w:r>
    </w:p>
    <w:p w14:paraId="4A082C9F" w14:textId="77777777" w:rsidR="00B70714" w:rsidRPr="0022612B" w:rsidRDefault="00B70714" w:rsidP="00B70714">
      <w:r w:rsidRPr="0022612B">
        <w:t>Where a child would benefit from support before statutory intervention, the school will consider universal services and community-based Early Help and, where appropriate, the targeted early help level of Family Help. Where a Family Help assessment is appropriate, the DSL will generally lead liaison with other agencies and support the establishment of an inter-agency assessment. Staff may be required to support other agencies and professionals in an early help assessment, in some cases acting as the lead practitioner.</w:t>
      </w:r>
    </w:p>
    <w:p w14:paraId="36A4B5BD" w14:textId="77777777" w:rsidR="00B70714" w:rsidRPr="0022612B" w:rsidRDefault="00B70714" w:rsidP="00B70714">
      <w:r w:rsidRPr="0022612B">
        <w:t xml:space="preserve">We will discuss and agree, with statutory safeguarding partners, levels for the different types of assessment, as part of local arrangements. </w:t>
      </w:r>
    </w:p>
    <w:p w14:paraId="67DCF5AA" w14:textId="77777777" w:rsidR="00B70714" w:rsidRPr="0022612B" w:rsidRDefault="00B70714" w:rsidP="00B70714">
      <w:r w:rsidRPr="0022612B">
        <w:t xml:space="preserve">The DSL will keep the case under constant review and the school will consider a referral to The Bridge Partnership if the situation does not seem to be improving. Timelines of interventions will be monitored and reviewed. </w:t>
      </w:r>
    </w:p>
    <w:p w14:paraId="22C96B14" w14:textId="2A022502" w:rsidR="00B70714" w:rsidRDefault="00B70714" w:rsidP="00B70714">
      <w:r w:rsidRPr="0022612B">
        <w:t>The school recognises the Families First Partnership Programme and will utilise community-based Family Help, targeted Family Help and statutory intervention where appropriate in accordance with local threshold guidance.</w:t>
      </w:r>
    </w:p>
    <w:p w14:paraId="2F527CE4" w14:textId="6B96F13F" w:rsidR="002B2354" w:rsidRPr="002B2354" w:rsidRDefault="002B2354" w:rsidP="00B70714">
      <w:r w:rsidRPr="002B2354">
        <w:t>Effective Early Help and Family Help interventions depend on timely and appropriate information sharing between agencies. The school will actively contribute information and seek relevant information from partner agencies to support coordinated planning and intervention.</w:t>
      </w:r>
    </w:p>
    <w:p w14:paraId="18B1E3B8" w14:textId="77777777" w:rsidR="002B2354" w:rsidRPr="002B2354" w:rsidRDefault="002B2354" w:rsidP="00B70714">
      <w:pPr>
        <w:rPr>
          <w:color w:val="EE0000"/>
        </w:rPr>
      </w:pPr>
    </w:p>
    <w:p w14:paraId="1F080534" w14:textId="4BFF35DD" w:rsidR="00B70714" w:rsidRPr="0022612B" w:rsidRDefault="002B2354" w:rsidP="00B70714">
      <w:hyperlink r:id="rId44" w:history="1">
        <w:r w:rsidR="00B70714" w:rsidRPr="0022612B">
          <w:rPr>
            <w:b/>
            <w:bCs/>
            <w:color w:val="0000FF"/>
            <w:u w:val="single"/>
          </w:rPr>
          <w:t>Salford School Partnership</w:t>
        </w:r>
      </w:hyperlink>
    </w:p>
    <w:p w14:paraId="03D85150" w14:textId="18C23980" w:rsidR="00B70714" w:rsidRPr="0022612B" w:rsidRDefault="00B70714" w:rsidP="00B70714">
      <w:r w:rsidRPr="0022612B">
        <w:t xml:space="preserve">The most effective way to create a support plan with a family is through collaboration with the Salford School Partnership. The Salford School Partnership approach involves a multi-agency partnership discussion, building trust and improving communications across the agencies so that information sharing is effective and appropriate, and the emerging needs identified. </w:t>
      </w:r>
    </w:p>
    <w:p w14:paraId="1CB40A95" w14:textId="77777777" w:rsidR="00B70714" w:rsidRPr="0022612B" w:rsidRDefault="00B70714" w:rsidP="00B70714">
      <w:r w:rsidRPr="0022612B">
        <w:t>School Coordinators are available for consultations usually with our DSL or pastoral staff, they will advise and support our staff on implementing the next steps for Early Help support.</w:t>
      </w:r>
    </w:p>
    <w:p w14:paraId="4206C986" w14:textId="77777777" w:rsidR="00B70714" w:rsidRPr="0022612B" w:rsidRDefault="00B70714" w:rsidP="00B70714"/>
    <w:p w14:paraId="196DF9E4" w14:textId="77777777" w:rsidR="00B70714" w:rsidRPr="0022612B" w:rsidRDefault="00B70714" w:rsidP="00B70714">
      <w:r w:rsidRPr="0022612B">
        <w:rPr>
          <w:b/>
          <w:bCs/>
        </w:rPr>
        <w:t>Referral</w:t>
      </w:r>
    </w:p>
    <w:p w14:paraId="2B185BFF" w14:textId="77777777" w:rsidR="00B70714" w:rsidRPr="0022612B" w:rsidRDefault="00B70714" w:rsidP="00B70714">
      <w:r w:rsidRPr="0022612B">
        <w:t>If it is appropriate to refer the case to The Bridge Partnership or the police, the DSL will make the referral or support you to do so.</w:t>
      </w:r>
    </w:p>
    <w:p w14:paraId="608E1A01" w14:textId="77777777" w:rsidR="00B70714" w:rsidRPr="0022612B" w:rsidRDefault="00B70714" w:rsidP="00B70714">
      <w:r w:rsidRPr="0022612B">
        <w:t>If you make a referral directly (see section 7.1), you must tell the DSL as soon as possible.</w:t>
      </w:r>
    </w:p>
    <w:p w14:paraId="4688866F" w14:textId="77777777" w:rsidR="00B70714" w:rsidRPr="0022612B" w:rsidRDefault="00B70714" w:rsidP="00B70714">
      <w:r w:rsidRPr="0022612B">
        <w:t xml:space="preserve">Children's social care (Bridge) should acknowledge and make decisions in accordance with Working Together to Safeguard Children 2026 and local threshold procedures. The DSL or person who made the referral must </w:t>
      </w:r>
      <w:r w:rsidRPr="0022612B">
        <w:lastRenderedPageBreak/>
        <w:t xml:space="preserve">follow up with The Bridge if this information is not made available, and ensure outcomes are properly recorded. </w:t>
      </w:r>
    </w:p>
    <w:p w14:paraId="7E9A23A4" w14:textId="77777777" w:rsidR="00B70714" w:rsidRPr="0022612B" w:rsidRDefault="00B70714" w:rsidP="00B70714">
      <w:r w:rsidRPr="0022612B">
        <w:t xml:space="preserve">If the child’s situation does not seem to be improving after the referral, the DSL or person who made the referral must follow </w:t>
      </w:r>
      <w:hyperlink r:id="rId45" w:history="1">
        <w:r w:rsidRPr="0022612B">
          <w:rPr>
            <w:color w:val="0000FF"/>
            <w:u w:val="single"/>
          </w:rPr>
          <w:t>Salford’s Effective Challenge and Escalation Procedures</w:t>
        </w:r>
      </w:hyperlink>
      <w:r w:rsidRPr="0022612B">
        <w:t xml:space="preserve"> to ensure their concerns have been addressed and that the child’s situation improves.</w:t>
      </w:r>
    </w:p>
    <w:p w14:paraId="7A564A2E" w14:textId="77777777" w:rsidR="00B70714" w:rsidRPr="0022612B" w:rsidRDefault="00B70714" w:rsidP="00B70714">
      <w:pPr>
        <w:spacing w:before="240"/>
      </w:pPr>
      <w:r w:rsidRPr="0022612B">
        <w:rPr>
          <w:b/>
          <w:bCs/>
          <w:color w:val="12263F"/>
        </w:rPr>
        <w:t>7.5 If you have concerns about extremism</w:t>
      </w:r>
    </w:p>
    <w:p w14:paraId="5B68AD70" w14:textId="77777777" w:rsidR="00B70714" w:rsidRPr="0022612B" w:rsidRDefault="00B70714" w:rsidP="00B70714">
      <w:r w:rsidRPr="0022612B">
        <w:t>If a child is not suffering or likely to suffer from harm, or in immediate danger, where possible speak to the DSL first to agree a course of action.</w:t>
      </w:r>
    </w:p>
    <w:p w14:paraId="59D27CB9" w14:textId="77777777" w:rsidR="00B70714" w:rsidRPr="0022612B" w:rsidRDefault="00B70714" w:rsidP="00B70714">
      <w:r w:rsidRPr="0022612B">
        <w:t>If in exceptional circumstances the DSL is not available, this should not delay appropriate action being taken. Speak to a member of the senior leadership team and/or seek advice from the Bridge. Make a referral to Bridge directly, if appropriate (see ‘Referral’ above). Inform the DSL or deputy as soon as practically possible after the referral.</w:t>
      </w:r>
    </w:p>
    <w:p w14:paraId="7B07B9A4" w14:textId="77777777" w:rsidR="00B70714" w:rsidRPr="0022612B" w:rsidRDefault="00B70714" w:rsidP="00B70714">
      <w:r w:rsidRPr="0022612B">
        <w:t xml:space="preserve">Where there is a concern, the DSL will consider the level of risk and decide which agency to make a referral to. This could include the police or </w:t>
      </w:r>
      <w:hyperlink r:id="rId46" w:history="1">
        <w:r w:rsidRPr="0022612B">
          <w:rPr>
            <w:color w:val="0072CC"/>
            <w:u w:val="single" w:color="0072CC"/>
          </w:rPr>
          <w:t>Channel</w:t>
        </w:r>
      </w:hyperlink>
      <w:r w:rsidRPr="0022612B">
        <w:t xml:space="preserve">, the government’s programme for identifying and supporting individuals at risk of </w:t>
      </w:r>
      <w:r w:rsidRPr="0022612B">
        <w:rPr>
          <w:color w:val="1D1C1D"/>
          <w:shd w:val="clear" w:color="auto" w:fill="F8F8F8"/>
        </w:rPr>
        <w:t>becoming involved with or supporting terrorism</w:t>
      </w:r>
      <w:r w:rsidRPr="0022612B">
        <w:t>, or The Bridge.</w:t>
      </w:r>
    </w:p>
    <w:p w14:paraId="7269D31E" w14:textId="77777777" w:rsidR="00B70714" w:rsidRPr="0022612B" w:rsidRDefault="00B70714" w:rsidP="00B70714">
      <w:r w:rsidRPr="0022612B">
        <w:t xml:space="preserve">The Salford LA Prevent and Cohesion Lead can provide guidance and the DfE also has a dedicated telephone helpline, 020 7340 7264, which school staff and governors can call to raise concerns about extremism with respect to a pupil. You can also email </w:t>
      </w:r>
      <w:hyperlink r:id="rId47" w:history="1">
        <w:r w:rsidRPr="0022612B">
          <w:rPr>
            <w:color w:val="0072CC"/>
            <w:u w:val="single" w:color="0072CC"/>
          </w:rPr>
          <w:t>counter.extremism@education.gov.uk</w:t>
        </w:r>
      </w:hyperlink>
      <w:r w:rsidRPr="0022612B">
        <w:t>. Note that this is not for use in emergency situations.</w:t>
      </w:r>
    </w:p>
    <w:p w14:paraId="60D5208E" w14:textId="77777777" w:rsidR="00B70714" w:rsidRPr="0022612B" w:rsidRDefault="00B70714" w:rsidP="00B70714">
      <w:r w:rsidRPr="0022612B">
        <w:t xml:space="preserve">In an emergency, call 999 or the confidential anti-terrorist hotline on 0800 789 321 if you: </w:t>
      </w:r>
    </w:p>
    <w:p w14:paraId="6B4ECEC3" w14:textId="77777777" w:rsidR="00B70714" w:rsidRPr="0022612B" w:rsidRDefault="00B70714" w:rsidP="00A51706">
      <w:pPr>
        <w:numPr>
          <w:ilvl w:val="0"/>
          <w:numId w:val="21"/>
        </w:numPr>
        <w:ind w:left="340" w:hanging="282"/>
        <w:rPr>
          <w:rFonts w:ascii="Times New Roman" w:eastAsia="Times New Roman" w:hAnsi="Times New Roman" w:cs="Times New Roman"/>
        </w:rPr>
      </w:pPr>
      <w:r w:rsidRPr="0022612B">
        <w:t>Think someone is in immediate danger</w:t>
      </w:r>
    </w:p>
    <w:p w14:paraId="495EED40" w14:textId="77777777" w:rsidR="00B70714" w:rsidRPr="0022612B" w:rsidRDefault="00B70714" w:rsidP="00A51706">
      <w:pPr>
        <w:numPr>
          <w:ilvl w:val="0"/>
          <w:numId w:val="21"/>
        </w:numPr>
        <w:ind w:left="340" w:hanging="282"/>
        <w:rPr>
          <w:rFonts w:ascii="Times New Roman" w:eastAsia="Times New Roman" w:hAnsi="Times New Roman" w:cs="Times New Roman"/>
        </w:rPr>
      </w:pPr>
      <w:r w:rsidRPr="0022612B">
        <w:t>Think someone may be planning to travel to join an extremist group</w:t>
      </w:r>
    </w:p>
    <w:p w14:paraId="59C084FE" w14:textId="77777777" w:rsidR="00B70714" w:rsidRPr="0022612B" w:rsidRDefault="00B70714" w:rsidP="00A51706">
      <w:pPr>
        <w:numPr>
          <w:ilvl w:val="0"/>
          <w:numId w:val="21"/>
        </w:numPr>
        <w:ind w:left="340" w:hanging="282"/>
        <w:rPr>
          <w:rFonts w:ascii="Times New Roman" w:eastAsia="Times New Roman" w:hAnsi="Times New Roman" w:cs="Times New Roman"/>
        </w:rPr>
      </w:pPr>
      <w:r w:rsidRPr="0022612B">
        <w:t>See or hear something that may be terrorist-related</w:t>
      </w:r>
    </w:p>
    <w:p w14:paraId="49BAEED2" w14:textId="77777777" w:rsidR="00B70714" w:rsidRPr="0022612B" w:rsidRDefault="00B70714" w:rsidP="00B70714">
      <w:pPr>
        <w:spacing w:before="240"/>
      </w:pPr>
      <w:r w:rsidRPr="0022612B">
        <w:rPr>
          <w:b/>
          <w:bCs/>
          <w:color w:val="12263F"/>
        </w:rPr>
        <w:t>7.6 If you have a concern about mental health</w:t>
      </w:r>
    </w:p>
    <w:p w14:paraId="2368D35F" w14:textId="77777777" w:rsidR="00B70714" w:rsidRPr="0022612B" w:rsidRDefault="00B70714" w:rsidP="00B70714">
      <w:r w:rsidRPr="0022612B">
        <w:t xml:space="preserve">Mental health problems can, in some cases, be an indicator that a child has suffered or is at risk of suffering abuse, neglect or exploitation. </w:t>
      </w:r>
    </w:p>
    <w:p w14:paraId="07819844" w14:textId="77777777" w:rsidR="00B70714" w:rsidRPr="0022612B" w:rsidRDefault="00B70714" w:rsidP="00B70714">
      <w:r w:rsidRPr="0022612B">
        <w:t>Mental health problems can also</w:t>
      </w:r>
      <w:r w:rsidRPr="0022612B">
        <w:rPr>
          <w:color w:val="B5082E"/>
        </w:rPr>
        <w:t>,</w:t>
      </w:r>
      <w:r w:rsidRPr="0022612B">
        <w:t xml:space="preserve"> in some cases, develop into safeguarding concerns (for example, self-harm).</w:t>
      </w:r>
    </w:p>
    <w:p w14:paraId="11BB1763" w14:textId="77777777" w:rsidR="00B70714" w:rsidRPr="0022612B" w:rsidRDefault="00B70714" w:rsidP="00B70714">
      <w:r w:rsidRPr="0022612B">
        <w:t>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14:paraId="517CEAA9" w14:textId="77777777" w:rsidR="00B70714" w:rsidRPr="0022612B" w:rsidRDefault="00B70714" w:rsidP="00A51706">
      <w:pPr>
        <w:numPr>
          <w:ilvl w:val="0"/>
          <w:numId w:val="22"/>
        </w:numPr>
        <w:ind w:left="340" w:hanging="282"/>
        <w:rPr>
          <w:rFonts w:ascii="Times New Roman" w:eastAsia="Times New Roman" w:hAnsi="Times New Roman" w:cs="Times New Roman"/>
        </w:rPr>
      </w:pPr>
      <w:r w:rsidRPr="0022612B">
        <w:t>Significant changes in behaviour,</w:t>
      </w:r>
    </w:p>
    <w:p w14:paraId="404329FD" w14:textId="77777777" w:rsidR="00B70714" w:rsidRPr="0022612B" w:rsidRDefault="00B70714" w:rsidP="00A51706">
      <w:pPr>
        <w:numPr>
          <w:ilvl w:val="0"/>
          <w:numId w:val="22"/>
        </w:numPr>
        <w:ind w:left="340" w:hanging="282"/>
        <w:rPr>
          <w:rFonts w:ascii="Times New Roman" w:eastAsia="Times New Roman" w:hAnsi="Times New Roman" w:cs="Times New Roman"/>
        </w:rPr>
      </w:pPr>
      <w:r w:rsidRPr="0022612B">
        <w:t>Ongoing difficulty sleeping</w:t>
      </w:r>
    </w:p>
    <w:p w14:paraId="6BAEAB85" w14:textId="77777777" w:rsidR="00B70714" w:rsidRPr="0022612B" w:rsidRDefault="00B70714" w:rsidP="00A51706">
      <w:pPr>
        <w:numPr>
          <w:ilvl w:val="0"/>
          <w:numId w:val="22"/>
        </w:numPr>
        <w:ind w:left="340" w:hanging="282"/>
        <w:rPr>
          <w:rFonts w:ascii="Times New Roman" w:eastAsia="Times New Roman" w:hAnsi="Times New Roman" w:cs="Times New Roman"/>
        </w:rPr>
      </w:pPr>
      <w:r w:rsidRPr="0022612B">
        <w:t>Withdrawing from social situations</w:t>
      </w:r>
    </w:p>
    <w:p w14:paraId="26F6FAA3" w14:textId="77777777" w:rsidR="00B70714" w:rsidRPr="0022612B" w:rsidRDefault="00B70714" w:rsidP="00A51706">
      <w:pPr>
        <w:numPr>
          <w:ilvl w:val="0"/>
          <w:numId w:val="22"/>
        </w:numPr>
        <w:ind w:left="340" w:hanging="282"/>
        <w:rPr>
          <w:rFonts w:ascii="Times New Roman" w:eastAsia="Times New Roman" w:hAnsi="Times New Roman" w:cs="Times New Roman"/>
        </w:rPr>
      </w:pPr>
      <w:r w:rsidRPr="0022612B">
        <w:t>Not wanting to do things they usually like</w:t>
      </w:r>
    </w:p>
    <w:p w14:paraId="6BFA19A7" w14:textId="77777777" w:rsidR="00B70714" w:rsidRPr="0022612B" w:rsidRDefault="00B70714" w:rsidP="00A51706">
      <w:pPr>
        <w:numPr>
          <w:ilvl w:val="0"/>
          <w:numId w:val="22"/>
        </w:numPr>
        <w:ind w:left="340" w:hanging="282"/>
        <w:rPr>
          <w:rFonts w:ascii="Times New Roman" w:eastAsia="Times New Roman" w:hAnsi="Times New Roman" w:cs="Times New Roman"/>
        </w:rPr>
      </w:pPr>
      <w:r w:rsidRPr="0022612B">
        <w:t xml:space="preserve">Physical signs of self-harm or neglecting themselves </w:t>
      </w:r>
    </w:p>
    <w:p w14:paraId="74B6FEB8" w14:textId="77777777" w:rsidR="00B70714" w:rsidRPr="0022612B" w:rsidRDefault="00B70714" w:rsidP="00B70714">
      <w:r w:rsidRPr="0022612B">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2B56DE25" w14:textId="77777777" w:rsidR="00B70714" w:rsidRPr="0022612B" w:rsidRDefault="00B70714" w:rsidP="00B70714">
      <w:r w:rsidRPr="0022612B">
        <w:t>If the child needs help urgently for their mental health, but it's not an emergency, staff can get help from NHS 111 online or call 111 and select the mental health option.</w:t>
      </w:r>
    </w:p>
    <w:p w14:paraId="3E94EA50" w14:textId="77777777" w:rsidR="00B70714" w:rsidRPr="0022612B" w:rsidRDefault="00B70714" w:rsidP="00B70714">
      <w:r w:rsidRPr="0022612B">
        <w:lastRenderedPageBreak/>
        <w:t>If you have a mental health concern that is</w:t>
      </w:r>
      <w:r w:rsidRPr="0022612B">
        <w:rPr>
          <w:b/>
          <w:bCs/>
        </w:rPr>
        <w:t xml:space="preserve"> not </w:t>
      </w:r>
      <w:r w:rsidRPr="0022612B">
        <w:t xml:space="preserve">also a safeguarding concern, speak to the DSL to agree a course of action. </w:t>
      </w:r>
    </w:p>
    <w:p w14:paraId="71EDD3BB" w14:textId="77777777" w:rsidR="00B70714" w:rsidRPr="0022612B" w:rsidRDefault="00B70714" w:rsidP="00B70714">
      <w:r w:rsidRPr="0022612B">
        <w:rPr>
          <w:shd w:val="clear" w:color="auto" w:fill="FFFF00"/>
        </w:rPr>
        <w:t xml:space="preserve">Add further details as necessary, about your procedures for identifying possible mental health problems, including routes to escalate and referral and accountability systems. Refer to the Department for Education guidance on </w:t>
      </w:r>
      <w:hyperlink r:id="rId48" w:history="1">
        <w:r w:rsidRPr="0022612B">
          <w:rPr>
            <w:color w:val="0072CC"/>
            <w:u w:val="single" w:color="0072CC"/>
            <w:shd w:val="clear" w:color="auto" w:fill="FFFF00"/>
          </w:rPr>
          <w:t>mental health and behaviour in schools</w:t>
        </w:r>
      </w:hyperlink>
      <w:r w:rsidRPr="0022612B">
        <w:rPr>
          <w:shd w:val="clear" w:color="auto" w:fill="FFFF00"/>
        </w:rPr>
        <w:t xml:space="preserve"> for more information.</w:t>
      </w:r>
    </w:p>
    <w:p w14:paraId="7BC33A99" w14:textId="4BE09083" w:rsidR="00D771F6" w:rsidRPr="0022612B" w:rsidRDefault="00B70714" w:rsidP="00B70714">
      <w:pPr>
        <w:pBdr>
          <w:top w:val="nil"/>
          <w:left w:val="nil"/>
          <w:bottom w:val="nil"/>
          <w:right w:val="nil"/>
          <w:between w:val="nil"/>
        </w:pBdr>
        <w:rPr>
          <w:b/>
          <w:bCs/>
          <w:color w:val="000000"/>
        </w:rPr>
      </w:pPr>
      <w:r w:rsidRPr="0022612B">
        <w:br w:type="page"/>
      </w:r>
      <w:r w:rsidR="00FF2571" w:rsidRPr="0022612B">
        <w:rPr>
          <w:b/>
          <w:bCs/>
          <w:color w:val="000000"/>
        </w:rPr>
        <w:lastRenderedPageBreak/>
        <w:t>Figure 1: procedure if you have concerns about a child’s welfare (as opposed to believing a child is suffering or likely to suffer from harm, or in immediate danger)</w:t>
      </w:r>
    </w:p>
    <w:p w14:paraId="0BAC02C9" w14:textId="77777777" w:rsidR="00D771F6" w:rsidRPr="0022612B" w:rsidRDefault="00FF2571">
      <w:pPr>
        <w:rPr>
          <w:b/>
          <w:bCs/>
        </w:rPr>
      </w:pPr>
      <w:r w:rsidRPr="0022612B">
        <w:t>(Note – if the DSL is unavailable, this should not delay action. See section 7.4 for what to do.)</w:t>
      </w:r>
    </w:p>
    <w:p w14:paraId="60F38E97" w14:textId="77777777" w:rsidR="00D771F6" w:rsidRPr="0022612B" w:rsidRDefault="00FF2571">
      <w:pPr>
        <w:rPr>
          <w:b/>
          <w:bCs/>
        </w:rPr>
      </w:pPr>
      <w:r w:rsidRPr="0022612B">
        <w:rPr>
          <w:noProof/>
        </w:rPr>
        <w:drawing>
          <wp:inline distT="0" distB="0" distL="0" distR="0" wp14:anchorId="6D90BB2F" wp14:editId="6469F242">
            <wp:extent cx="5829300" cy="7667625"/>
            <wp:effectExtent l="0" t="0" r="0" b="0"/>
            <wp:docPr id="1976562579" name="image16.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Diagram&#10;&#10;Description automatically generated"/>
                    <pic:cNvPicPr preferRelativeResize="0"/>
                  </pic:nvPicPr>
                  <pic:blipFill>
                    <a:blip r:embed="rId49"/>
                    <a:srcRect/>
                    <a:stretch>
                      <a:fillRect/>
                    </a:stretch>
                  </pic:blipFill>
                  <pic:spPr>
                    <a:xfrm>
                      <a:off x="0" y="0"/>
                      <a:ext cx="5829300" cy="7667625"/>
                    </a:xfrm>
                    <a:prstGeom prst="rect">
                      <a:avLst/>
                    </a:prstGeom>
                    <a:ln/>
                  </pic:spPr>
                </pic:pic>
              </a:graphicData>
            </a:graphic>
          </wp:inline>
        </w:drawing>
      </w:r>
    </w:p>
    <w:p w14:paraId="7AB2322F" w14:textId="77777777" w:rsidR="00D771F6" w:rsidRPr="0022612B" w:rsidRDefault="00D771F6"/>
    <w:p w14:paraId="213C3488"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lastRenderedPageBreak/>
        <w:t>7.7 Concerns about a staff member, supply teacher, volunteer or contractor</w:t>
      </w:r>
    </w:p>
    <w:p w14:paraId="1DB7F7D6" w14:textId="77777777" w:rsidR="00D771F6" w:rsidRPr="0022612B" w:rsidRDefault="00FF2571">
      <w:r w:rsidRPr="0022612B">
        <w:t xml:space="preserve">If you have concerns about a member of staff (including a supply teacher, volunteer, contractor, Chair of Governors), or an allegation is made about a member of staff (including a supply teacher, volunteer or contractor) posing a risk of harm to children, speak to the headteacher as soon as possible. This includes low level concerns in line with the allegations against staff (including low-level concerns) policy in Appendix 3.  </w:t>
      </w:r>
      <w:r w:rsidRPr="0022612B">
        <w:rPr>
          <w:b/>
          <w:bCs/>
        </w:rPr>
        <w:t>If the concerns/allegations are about the headteacher, speak to the chair of governors.</w:t>
      </w:r>
      <w:r w:rsidRPr="0022612B">
        <w:t xml:space="preserve"> </w:t>
      </w:r>
    </w:p>
    <w:p w14:paraId="35AB8996" w14:textId="77777777" w:rsidR="00D771F6" w:rsidRPr="0022612B" w:rsidRDefault="00FF2571">
      <w:r w:rsidRPr="0022612B">
        <w:t>The headteacher/chair of governors will then follow the procedures set out in appendix 3, if appropriate.</w:t>
      </w:r>
    </w:p>
    <w:p w14:paraId="10CA05DA" w14:textId="77777777" w:rsidR="00D771F6" w:rsidRPr="0022612B" w:rsidRDefault="00FF2571">
      <w:r w:rsidRPr="0022612B">
        <w:t>If the concerns/allegations are about the headteacher, speak to the local authority designated officer (LADO).</w:t>
      </w:r>
    </w:p>
    <w:p w14:paraId="314F452D" w14:textId="77777777" w:rsidR="00D771F6" w:rsidRPr="0022612B" w:rsidRDefault="00FF2571">
      <w:r w:rsidRPr="0022612B">
        <w:t>Where you believe there is a conflict of interest in reporting a concern or allegation about a member of staff (including a supply teacher, Chair of Governors, the head teacher, volunteer or contractor) to the headteacher, report it directly to the local authority designated officer (LADO).</w:t>
      </w:r>
    </w:p>
    <w:p w14:paraId="491DA60A" w14:textId="77777777" w:rsidR="00D771F6" w:rsidRPr="0022612B" w:rsidRDefault="00FF2571">
      <w:r w:rsidRPr="0022612B">
        <w:rPr>
          <w:highlight w:val="white"/>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14:paraId="1177AD8B" w14:textId="77777777" w:rsidR="00D771F6" w:rsidRPr="0022612B" w:rsidRDefault="00FF2571">
      <w:r w:rsidRPr="0022612B">
        <w:t>Where appropriate, the school will inform Ofsted of the allegation and actions taken, within the necessary timescale (see appendix 3 for more detail).</w:t>
      </w:r>
    </w:p>
    <w:p w14:paraId="37497428"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7.8 Allegations of abuse made against other pupils</w:t>
      </w:r>
    </w:p>
    <w:p w14:paraId="256A79F2" w14:textId="77777777" w:rsidR="00DD0D56" w:rsidRPr="0022612B" w:rsidRDefault="00DD0D56" w:rsidP="00DD0D56">
      <w:r w:rsidRPr="0022612B">
        <w:t>We recognise that children are capable of abusing their peers. Abuse will never be tolerated or passed off as “banter”, “just having a laugh”, “part of growing up”, or “boys being boys”, as this can lead to a culture of unacceptable behaviours, misogyny/misandry and an unsafe environment for pupils.</w:t>
      </w:r>
    </w:p>
    <w:p w14:paraId="00D4FD8D" w14:textId="77777777" w:rsidR="00DD0D56" w:rsidRPr="0022612B" w:rsidRDefault="00DD0D56" w:rsidP="00DD0D56">
      <w:r w:rsidRPr="0022612B">
        <w:t xml:space="preserve">For some (but not all) forms of child-on-child abuse it is more likely that girls will be victims and boys’ perpetrators. However, all child-on-child abuse is unacceptable and will be taken seriously. </w:t>
      </w:r>
    </w:p>
    <w:p w14:paraId="060FCC63" w14:textId="77777777" w:rsidR="00DD0D56" w:rsidRPr="0022612B" w:rsidRDefault="00DD0D56" w:rsidP="00DD0D56">
      <w:r w:rsidRPr="0022612B">
        <w:t>Most cases of pupils hurting other pupils will be dealt with under our school’s behaviour policy, but this child protection and safeguarding policy will apply to any allegations that raise safeguarding concerns. This might include where the alleged behaviour:</w:t>
      </w:r>
    </w:p>
    <w:p w14:paraId="23E9DC60" w14:textId="77777777" w:rsidR="00D771F6" w:rsidRPr="0022612B" w:rsidRDefault="00FF2571">
      <w:pPr>
        <w:numPr>
          <w:ilvl w:val="0"/>
          <w:numId w:val="10"/>
        </w:numPr>
        <w:pBdr>
          <w:top w:val="nil"/>
          <w:left w:val="nil"/>
          <w:bottom w:val="nil"/>
          <w:right w:val="nil"/>
          <w:between w:val="nil"/>
        </w:pBdr>
      </w:pPr>
      <w:r w:rsidRPr="0022612B">
        <w:rPr>
          <w:color w:val="000000"/>
        </w:rPr>
        <w:t>Is serious, and potentially a criminal offence</w:t>
      </w:r>
    </w:p>
    <w:p w14:paraId="5DB80772" w14:textId="77777777" w:rsidR="00D771F6" w:rsidRPr="0022612B" w:rsidRDefault="00FF2571">
      <w:pPr>
        <w:numPr>
          <w:ilvl w:val="0"/>
          <w:numId w:val="10"/>
        </w:numPr>
        <w:pBdr>
          <w:top w:val="nil"/>
          <w:left w:val="nil"/>
          <w:bottom w:val="nil"/>
          <w:right w:val="nil"/>
          <w:between w:val="nil"/>
        </w:pBdr>
      </w:pPr>
      <w:r w:rsidRPr="0022612B">
        <w:rPr>
          <w:color w:val="000000"/>
        </w:rPr>
        <w:t>Could put pupils in the school at risk</w:t>
      </w:r>
    </w:p>
    <w:p w14:paraId="78027F92" w14:textId="77777777" w:rsidR="00D771F6" w:rsidRPr="0022612B" w:rsidRDefault="00FF2571">
      <w:pPr>
        <w:numPr>
          <w:ilvl w:val="0"/>
          <w:numId w:val="10"/>
        </w:numPr>
        <w:pBdr>
          <w:top w:val="nil"/>
          <w:left w:val="nil"/>
          <w:bottom w:val="nil"/>
          <w:right w:val="nil"/>
          <w:between w:val="nil"/>
        </w:pBdr>
      </w:pPr>
      <w:r w:rsidRPr="0022612B">
        <w:rPr>
          <w:color w:val="000000"/>
        </w:rPr>
        <w:t>Is violent</w:t>
      </w:r>
    </w:p>
    <w:p w14:paraId="12E4F81B" w14:textId="77777777" w:rsidR="00D771F6" w:rsidRPr="0022612B" w:rsidRDefault="00FF2571">
      <w:pPr>
        <w:numPr>
          <w:ilvl w:val="0"/>
          <w:numId w:val="10"/>
        </w:numPr>
        <w:pBdr>
          <w:top w:val="nil"/>
          <w:left w:val="nil"/>
          <w:bottom w:val="nil"/>
          <w:right w:val="nil"/>
          <w:between w:val="nil"/>
        </w:pBdr>
      </w:pPr>
      <w:r w:rsidRPr="0022612B">
        <w:rPr>
          <w:color w:val="000000"/>
        </w:rPr>
        <w:t>Involves pupils being forced to use drugs or alcohol</w:t>
      </w:r>
    </w:p>
    <w:p w14:paraId="750EE538" w14:textId="77777777" w:rsidR="00D771F6" w:rsidRPr="0022612B" w:rsidRDefault="00FF2571">
      <w:pPr>
        <w:numPr>
          <w:ilvl w:val="0"/>
          <w:numId w:val="10"/>
        </w:numPr>
        <w:pBdr>
          <w:top w:val="nil"/>
          <w:left w:val="nil"/>
          <w:bottom w:val="nil"/>
          <w:right w:val="nil"/>
          <w:between w:val="nil"/>
        </w:pBdr>
      </w:pPr>
      <w:r w:rsidRPr="0022612B">
        <w:rPr>
          <w:color w:val="000000"/>
        </w:rPr>
        <w:t xml:space="preserve">Involves sexual exploitation, sexual abuse or sexual harassment, such as indecent exposure, sexual assault, </w:t>
      </w:r>
      <w:proofErr w:type="spellStart"/>
      <w:r w:rsidRPr="0022612B">
        <w:rPr>
          <w:color w:val="000000"/>
        </w:rPr>
        <w:t>upskirting</w:t>
      </w:r>
      <w:proofErr w:type="spellEnd"/>
      <w:r w:rsidRPr="0022612B">
        <w:rPr>
          <w:color w:val="000000"/>
        </w:rPr>
        <w:t xml:space="preserve"> or sexually inappropriate pictures or videos (including the sharing of nudes and semi-nudes)</w:t>
      </w:r>
    </w:p>
    <w:p w14:paraId="7A45BDBD" w14:textId="741C4325" w:rsidR="00D771F6" w:rsidRPr="0022612B" w:rsidRDefault="00FF2571">
      <w:pPr>
        <w:pBdr>
          <w:top w:val="nil"/>
          <w:left w:val="nil"/>
          <w:bottom w:val="nil"/>
          <w:right w:val="nil"/>
          <w:between w:val="nil"/>
        </w:pBdr>
        <w:rPr>
          <w:color w:val="000000"/>
        </w:rPr>
      </w:pPr>
      <w:r w:rsidRPr="0022612B">
        <w:rPr>
          <w:color w:val="000000"/>
        </w:rPr>
        <w:t>See appendix 4 for more information about child-on-child abuse.</w:t>
      </w:r>
    </w:p>
    <w:p w14:paraId="34E3F46F" w14:textId="77777777" w:rsidR="00DD0D56" w:rsidRPr="0022612B" w:rsidRDefault="00DD0D56">
      <w:pPr>
        <w:rPr>
          <w:b/>
          <w:bCs/>
        </w:rPr>
      </w:pPr>
    </w:p>
    <w:p w14:paraId="608CEAED" w14:textId="7B48DA19" w:rsidR="00D771F6" w:rsidRPr="0022612B" w:rsidRDefault="00FF2571">
      <w:pPr>
        <w:rPr>
          <w:b/>
          <w:bCs/>
        </w:rPr>
      </w:pPr>
      <w:r w:rsidRPr="0022612B">
        <w:rPr>
          <w:b/>
          <w:bCs/>
        </w:rPr>
        <w:t>Procedures for dealing with allegations of child-on-child abuse</w:t>
      </w:r>
    </w:p>
    <w:p w14:paraId="191D7C43" w14:textId="77777777" w:rsidR="00D771F6" w:rsidRPr="0022612B" w:rsidRDefault="00FF2571">
      <w:r w:rsidRPr="0022612B">
        <w:t>If a pupil makes an allegation of abuse against another pupil:</w:t>
      </w:r>
    </w:p>
    <w:p w14:paraId="1B34DAFA" w14:textId="77777777" w:rsidR="00D771F6" w:rsidRPr="0022612B" w:rsidRDefault="00FF2571">
      <w:pPr>
        <w:numPr>
          <w:ilvl w:val="0"/>
          <w:numId w:val="10"/>
        </w:numPr>
        <w:pBdr>
          <w:top w:val="nil"/>
          <w:left w:val="nil"/>
          <w:bottom w:val="nil"/>
          <w:right w:val="nil"/>
          <w:between w:val="nil"/>
        </w:pBdr>
      </w:pPr>
      <w:r w:rsidRPr="0022612B">
        <w:rPr>
          <w:color w:val="000000"/>
        </w:rPr>
        <w:t>You must record the allegation and tell the DSL, but do not investigate it</w:t>
      </w:r>
    </w:p>
    <w:p w14:paraId="55C16AFB" w14:textId="77777777" w:rsidR="00D771F6" w:rsidRPr="0022612B" w:rsidRDefault="00FF2571">
      <w:pPr>
        <w:numPr>
          <w:ilvl w:val="0"/>
          <w:numId w:val="10"/>
        </w:numPr>
        <w:pBdr>
          <w:top w:val="nil"/>
          <w:left w:val="nil"/>
          <w:bottom w:val="nil"/>
          <w:right w:val="nil"/>
          <w:between w:val="nil"/>
        </w:pBdr>
      </w:pPr>
      <w:r w:rsidRPr="0022612B">
        <w:rPr>
          <w:color w:val="000000"/>
        </w:rPr>
        <w:t xml:space="preserve">The DSL will follow the procedures detailed in the Child-on-Child Abuse Policy and the </w:t>
      </w:r>
      <w:r w:rsidRPr="0022612B">
        <w:rPr>
          <w:b/>
          <w:bCs/>
          <w:color w:val="000000"/>
        </w:rPr>
        <w:t>Salford Harmful Sexual Behaviour Pathway</w:t>
      </w:r>
      <w:r w:rsidRPr="0022612B">
        <w:rPr>
          <w:color w:val="000000"/>
        </w:rPr>
        <w:t xml:space="preserve"> (Refer to Section 17, Links with other policies)</w:t>
      </w:r>
    </w:p>
    <w:p w14:paraId="783207EE" w14:textId="77777777" w:rsidR="00D771F6" w:rsidRPr="0022612B" w:rsidRDefault="00FF2571">
      <w:pPr>
        <w:numPr>
          <w:ilvl w:val="0"/>
          <w:numId w:val="10"/>
        </w:numPr>
        <w:pBdr>
          <w:top w:val="nil"/>
          <w:left w:val="nil"/>
          <w:bottom w:val="nil"/>
          <w:right w:val="nil"/>
          <w:between w:val="nil"/>
        </w:pBdr>
      </w:pPr>
      <w:r w:rsidRPr="0022612B">
        <w:rPr>
          <w:color w:val="000000"/>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3267331E" w14:textId="77777777" w:rsidR="00D771F6" w:rsidRPr="0022612B" w:rsidRDefault="00FF2571">
      <w:pPr>
        <w:numPr>
          <w:ilvl w:val="0"/>
          <w:numId w:val="10"/>
        </w:numPr>
        <w:pBdr>
          <w:top w:val="nil"/>
          <w:left w:val="nil"/>
          <w:bottom w:val="nil"/>
          <w:right w:val="nil"/>
          <w:between w:val="nil"/>
        </w:pBdr>
      </w:pPr>
      <w:r w:rsidRPr="0022612B">
        <w:rPr>
          <w:color w:val="000000"/>
        </w:rPr>
        <w:t>The DSL will contact the children and adolescent mental health services (CAMHS), if appropriate</w:t>
      </w:r>
    </w:p>
    <w:p w14:paraId="3C20D0E7" w14:textId="77777777" w:rsidR="00D771F6" w:rsidRPr="0022612B" w:rsidRDefault="00FF2571">
      <w:pPr>
        <w:pBdr>
          <w:top w:val="nil"/>
          <w:left w:val="nil"/>
          <w:bottom w:val="nil"/>
          <w:right w:val="nil"/>
          <w:between w:val="nil"/>
        </w:pBdr>
        <w:ind w:left="340" w:hanging="170"/>
        <w:rPr>
          <w:color w:val="000000"/>
        </w:rPr>
      </w:pPr>
      <w:r w:rsidRPr="0022612B">
        <w:rPr>
          <w:color w:val="000000"/>
        </w:rPr>
        <w:lastRenderedPageBreak/>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51FB00F0" w14:textId="77777777" w:rsidR="00D771F6" w:rsidRPr="0022612B" w:rsidRDefault="00FF2571">
      <w:pPr>
        <w:pBdr>
          <w:top w:val="nil"/>
          <w:left w:val="nil"/>
          <w:bottom w:val="nil"/>
          <w:right w:val="nil"/>
          <w:between w:val="nil"/>
        </w:pBdr>
        <w:ind w:left="340" w:hanging="170"/>
        <w:rPr>
          <w:color w:val="000000"/>
        </w:rPr>
      </w:pPr>
      <w:r w:rsidRPr="0022612B">
        <w:rPr>
          <w:color w:val="000000"/>
        </w:rPr>
        <w:t>Investigations will be recorded on CPOMs (the school’s secure procedure for recording incidents) and support will be given to victims, perpetrators and any other children affected after consultation with parents and other agencies as deemed necessary.</w:t>
      </w:r>
    </w:p>
    <w:p w14:paraId="255FDAEB" w14:textId="77777777" w:rsidR="00D771F6" w:rsidRPr="0022612B" w:rsidRDefault="00D771F6">
      <w:pPr>
        <w:pBdr>
          <w:top w:val="nil"/>
          <w:left w:val="nil"/>
          <w:bottom w:val="nil"/>
          <w:right w:val="nil"/>
          <w:between w:val="nil"/>
        </w:pBdr>
        <w:rPr>
          <w:b/>
          <w:bCs/>
          <w:color w:val="000000"/>
        </w:rPr>
      </w:pPr>
    </w:p>
    <w:p w14:paraId="695E3A24" w14:textId="77777777" w:rsidR="00D771F6" w:rsidRPr="0022612B" w:rsidRDefault="00FF2571">
      <w:pPr>
        <w:pBdr>
          <w:top w:val="nil"/>
          <w:left w:val="nil"/>
          <w:bottom w:val="nil"/>
          <w:right w:val="nil"/>
          <w:between w:val="nil"/>
        </w:pBdr>
        <w:rPr>
          <w:b/>
          <w:bCs/>
          <w:color w:val="000000"/>
        </w:rPr>
      </w:pPr>
      <w:r w:rsidRPr="0022612B">
        <w:rPr>
          <w:b/>
          <w:bCs/>
          <w:color w:val="000000"/>
        </w:rPr>
        <w:t>Creating a supportive environment in school and minimising the risk of child-on-child abuse</w:t>
      </w:r>
    </w:p>
    <w:p w14:paraId="5EE96FF0" w14:textId="77777777" w:rsidR="00D771F6" w:rsidRPr="0022612B" w:rsidRDefault="00FF2571">
      <w:pPr>
        <w:pBdr>
          <w:top w:val="nil"/>
          <w:left w:val="nil"/>
          <w:bottom w:val="nil"/>
          <w:right w:val="nil"/>
          <w:between w:val="nil"/>
        </w:pBdr>
        <w:rPr>
          <w:color w:val="000000"/>
        </w:rPr>
      </w:pPr>
      <w:r w:rsidRPr="0022612B">
        <w:rPr>
          <w:color w:val="000000"/>
        </w:rPr>
        <w:t xml:space="preserve">We recognise the importance of taking proactive action to minimise the risk of child-on-child abuse, and of creating a supportive environment where victims feel confident in reporting incidents. </w:t>
      </w:r>
    </w:p>
    <w:p w14:paraId="3C782381" w14:textId="77777777" w:rsidR="00D771F6" w:rsidRPr="0022612B" w:rsidRDefault="00FF2571">
      <w:pPr>
        <w:pBdr>
          <w:top w:val="nil"/>
          <w:left w:val="nil"/>
          <w:bottom w:val="nil"/>
          <w:right w:val="nil"/>
          <w:between w:val="nil"/>
        </w:pBdr>
        <w:rPr>
          <w:color w:val="000000"/>
        </w:rPr>
      </w:pPr>
      <w:r w:rsidRPr="0022612B">
        <w:rPr>
          <w:color w:val="000000"/>
        </w:rPr>
        <w:t>To achieve this, we will:</w:t>
      </w:r>
    </w:p>
    <w:p w14:paraId="77EEFA9A"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 xml:space="preserve">Challenge any form of derogatory or sexualised language or inappropriate behaviour between peers, including requesting, making or sending sexual images </w:t>
      </w:r>
    </w:p>
    <w:p w14:paraId="2610E4F3"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Be vigilant to issues that particularly affect different genders – for example, sexualised or aggressive touching or grabbing towards female pupils, and initiation or hazing-type violence with respect to boys</w:t>
      </w:r>
    </w:p>
    <w:p w14:paraId="712C139E"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 xml:space="preserve">Ensure our curriculum helps to educate pupils about appropriate behaviour and consent </w:t>
      </w:r>
    </w:p>
    <w:p w14:paraId="42F99054"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Ensure pupils are able to easily and confidently report abuse using our reporting systems (as described in section 7.10 below)</w:t>
      </w:r>
    </w:p>
    <w:p w14:paraId="7B22D123"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 xml:space="preserve">Ensure staff reassure victims that they are being taken seriously </w:t>
      </w:r>
    </w:p>
    <w:p w14:paraId="01BE17C4"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74A26AFB"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Recognise the intersection of misogyny/misandry and harmful sexual behaviour. We will actively identify, challenge and address how misogynistic/misandrist attitudes contribute to the normalisation of inappropriate behaviour and increases the risk of leading to child-on-child abuse, including sexual harassment and sexual violence, within our school environment</w:t>
      </w:r>
    </w:p>
    <w:p w14:paraId="15EF028B"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Be alert to the prevalence of harmful online material and extreme misogynistic/misandrist ideologies, including misogynistic influencers, and recognise the impact this content could have on shaping pupils’ attitudes</w:t>
      </w:r>
    </w:p>
    <w:p w14:paraId="0D415382"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Support children who have witnessed sexual violence, especially rape or assault by penetration. We will do all we can to make sure the victim, alleged perpetrator(s) and any witnesses are not bullied or harassed</w:t>
      </w:r>
    </w:p>
    <w:p w14:paraId="1E2D60DE"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 xml:space="preserve">Consider intra-familial harms and any necessary support for siblings following a report of sexual violence and/or harassment  </w:t>
      </w:r>
    </w:p>
    <w:p w14:paraId="4DE9F8CB" w14:textId="77777777" w:rsidR="00DD0D56" w:rsidRPr="0022612B" w:rsidRDefault="00DD0D56" w:rsidP="00A51706">
      <w:pPr>
        <w:numPr>
          <w:ilvl w:val="0"/>
          <w:numId w:val="23"/>
        </w:numPr>
        <w:ind w:left="340" w:hanging="282"/>
        <w:rPr>
          <w:rFonts w:eastAsia="Times New Roman"/>
        </w:rPr>
      </w:pPr>
      <w:r w:rsidRPr="0022612B">
        <w:rPr>
          <w:rFonts w:eastAsia="Times New Roman"/>
        </w:rPr>
        <w:t>Recognise that harmful sexual behaviour exists on a continuum and may escalate from inappropriate behaviour, including misogyny, to sexual harassment and sexual violence if not addressed early.</w:t>
      </w:r>
    </w:p>
    <w:p w14:paraId="23FA5CEA" w14:textId="77777777" w:rsidR="00DD0D56" w:rsidRPr="0022612B" w:rsidRDefault="00DD0D56" w:rsidP="00A51706">
      <w:pPr>
        <w:numPr>
          <w:ilvl w:val="0"/>
          <w:numId w:val="23"/>
        </w:numPr>
        <w:ind w:left="340" w:hanging="282"/>
        <w:rPr>
          <w:rFonts w:ascii="Times New Roman" w:eastAsia="Times New Roman" w:hAnsi="Times New Roman" w:cs="Times New Roman"/>
        </w:rPr>
      </w:pPr>
      <w:r w:rsidRPr="0022612B">
        <w:t>Ensure staff are trained to understand:</w:t>
      </w:r>
    </w:p>
    <w:p w14:paraId="56CB3654" w14:textId="77777777" w:rsidR="00DD0D56" w:rsidRPr="0022612B" w:rsidRDefault="00DD0D56" w:rsidP="00A51706">
      <w:pPr>
        <w:numPr>
          <w:ilvl w:val="0"/>
          <w:numId w:val="24"/>
        </w:numPr>
        <w:pBdr>
          <w:left w:val="none" w:sz="0" w:space="7" w:color="auto"/>
        </w:pBdr>
        <w:ind w:left="567" w:right="567" w:hanging="402"/>
        <w:rPr>
          <w:rFonts w:ascii="Times New Roman" w:eastAsia="Times New Roman" w:hAnsi="Times New Roman" w:cs="Times New Roman"/>
        </w:rPr>
      </w:pPr>
      <w:r w:rsidRPr="0022612B">
        <w:t>How to recognise the indicators and signs of child-on-child abuse, and know how to identify it and respond to reports</w:t>
      </w:r>
    </w:p>
    <w:p w14:paraId="4CF00CA1" w14:textId="77777777" w:rsidR="00DD0D56" w:rsidRPr="0022612B" w:rsidRDefault="00DD0D56" w:rsidP="00A51706">
      <w:pPr>
        <w:numPr>
          <w:ilvl w:val="0"/>
          <w:numId w:val="24"/>
        </w:numPr>
        <w:pBdr>
          <w:left w:val="none" w:sz="0" w:space="7" w:color="auto"/>
        </w:pBdr>
        <w:ind w:left="567" w:right="567" w:hanging="402"/>
        <w:rPr>
          <w:rFonts w:ascii="Times New Roman" w:eastAsia="Times New Roman" w:hAnsi="Times New Roman" w:cs="Times New Roman"/>
        </w:rPr>
      </w:pPr>
      <w:r w:rsidRPr="0022612B">
        <w:t xml:space="preserve">That even if there are no reports of child-on-child abuse in school, it does not mean it is not happening – staff should maintain an attitude of “it could happen here” </w:t>
      </w:r>
    </w:p>
    <w:p w14:paraId="30216DB5" w14:textId="77777777" w:rsidR="00DD0D56" w:rsidRPr="0022612B" w:rsidRDefault="00DD0D56" w:rsidP="00A51706">
      <w:pPr>
        <w:numPr>
          <w:ilvl w:val="0"/>
          <w:numId w:val="24"/>
        </w:numPr>
        <w:pBdr>
          <w:left w:val="none" w:sz="0" w:space="7" w:color="auto"/>
        </w:pBdr>
        <w:ind w:left="567" w:right="567" w:hanging="402"/>
        <w:rPr>
          <w:rFonts w:ascii="Times New Roman" w:eastAsia="Times New Roman" w:hAnsi="Times New Roman" w:cs="Times New Roman"/>
        </w:rPr>
      </w:pPr>
      <w:r w:rsidRPr="0022612B">
        <w:t>That if they have any concerns about a child’s welfare, they should act on them immediately rather than wait to be told, and that victims may not always make a direct report. For example:</w:t>
      </w:r>
    </w:p>
    <w:p w14:paraId="0D7A7DD7" w14:textId="77777777" w:rsidR="00DD0D56" w:rsidRPr="0022612B" w:rsidRDefault="00DD0D56" w:rsidP="00A51706">
      <w:pPr>
        <w:numPr>
          <w:ilvl w:val="0"/>
          <w:numId w:val="25"/>
        </w:numPr>
        <w:pBdr>
          <w:left w:val="none" w:sz="0" w:space="7" w:color="auto"/>
        </w:pBdr>
        <w:ind w:left="850" w:hanging="340"/>
        <w:rPr>
          <w:rFonts w:eastAsia="Times New Roman"/>
        </w:rPr>
      </w:pPr>
      <w:r w:rsidRPr="0022612B">
        <w:rPr>
          <w:rFonts w:eastAsia="Times New Roman"/>
        </w:rPr>
        <w:t>Children can show signs or act in ways that they hope adults will notice and react to</w:t>
      </w:r>
    </w:p>
    <w:p w14:paraId="2F3A66B7" w14:textId="77777777" w:rsidR="00DD0D56" w:rsidRPr="0022612B" w:rsidRDefault="00DD0D56" w:rsidP="00A51706">
      <w:pPr>
        <w:numPr>
          <w:ilvl w:val="0"/>
          <w:numId w:val="25"/>
        </w:numPr>
        <w:pBdr>
          <w:left w:val="none" w:sz="0" w:space="7" w:color="auto"/>
        </w:pBdr>
        <w:ind w:left="850" w:hanging="340"/>
        <w:rPr>
          <w:rFonts w:eastAsia="Times New Roman"/>
        </w:rPr>
      </w:pPr>
      <w:r w:rsidRPr="0022612B">
        <w:rPr>
          <w:rFonts w:eastAsia="Times New Roman"/>
        </w:rPr>
        <w:lastRenderedPageBreak/>
        <w:t>A friend may make a report</w:t>
      </w:r>
    </w:p>
    <w:p w14:paraId="6E834A80" w14:textId="77777777" w:rsidR="00DD0D56" w:rsidRPr="0022612B" w:rsidRDefault="00DD0D56" w:rsidP="00A51706">
      <w:pPr>
        <w:numPr>
          <w:ilvl w:val="0"/>
          <w:numId w:val="25"/>
        </w:numPr>
        <w:pBdr>
          <w:left w:val="none" w:sz="0" w:space="7" w:color="auto"/>
        </w:pBdr>
        <w:ind w:left="850" w:hanging="340"/>
        <w:rPr>
          <w:rFonts w:eastAsia="Times New Roman"/>
        </w:rPr>
      </w:pPr>
      <w:r w:rsidRPr="0022612B">
        <w:rPr>
          <w:rFonts w:eastAsia="Times New Roman"/>
        </w:rPr>
        <w:t>A member of staff may overhear a conversation</w:t>
      </w:r>
    </w:p>
    <w:p w14:paraId="3DCE1067" w14:textId="77777777" w:rsidR="00DD0D56" w:rsidRPr="0022612B" w:rsidRDefault="00DD0D56" w:rsidP="00A51706">
      <w:pPr>
        <w:numPr>
          <w:ilvl w:val="0"/>
          <w:numId w:val="25"/>
        </w:numPr>
        <w:pBdr>
          <w:left w:val="none" w:sz="0" w:space="7" w:color="auto"/>
        </w:pBdr>
        <w:ind w:left="850" w:hanging="340"/>
        <w:rPr>
          <w:rFonts w:eastAsia="Times New Roman"/>
        </w:rPr>
      </w:pPr>
      <w:r w:rsidRPr="0022612B">
        <w:rPr>
          <w:rFonts w:eastAsia="Times New Roman"/>
        </w:rPr>
        <w:t>A child’s behaviour may indicate something is wrong</w:t>
      </w:r>
    </w:p>
    <w:p w14:paraId="25581BA8" w14:textId="77777777" w:rsidR="00DD0D56" w:rsidRPr="0022612B" w:rsidRDefault="00DD0D56" w:rsidP="00A51706">
      <w:pPr>
        <w:numPr>
          <w:ilvl w:val="0"/>
          <w:numId w:val="26"/>
        </w:numPr>
        <w:pBdr>
          <w:left w:val="none" w:sz="0" w:space="7" w:color="auto"/>
        </w:pBdr>
        <w:ind w:left="567" w:right="567" w:hanging="402"/>
        <w:rPr>
          <w:rFonts w:ascii="Times New Roman" w:eastAsia="Times New Roman" w:hAnsi="Times New Roman" w:cs="Times New Roman"/>
        </w:rPr>
      </w:pPr>
      <w:r w:rsidRPr="0022612B">
        <w:t>That certain children may face additional barriers to telling someone because of their vulnerability, disability, gender, ethnicity and/or sexual orientation</w:t>
      </w:r>
    </w:p>
    <w:p w14:paraId="4029C683" w14:textId="77777777" w:rsidR="00DD0D56" w:rsidRPr="0022612B" w:rsidRDefault="00DD0D56" w:rsidP="00A51706">
      <w:pPr>
        <w:numPr>
          <w:ilvl w:val="0"/>
          <w:numId w:val="26"/>
        </w:numPr>
        <w:pBdr>
          <w:left w:val="none" w:sz="0" w:space="7" w:color="auto"/>
        </w:pBdr>
        <w:ind w:left="567" w:right="567" w:hanging="402"/>
        <w:rPr>
          <w:rFonts w:ascii="Times New Roman" w:eastAsia="Times New Roman" w:hAnsi="Times New Roman" w:cs="Times New Roman"/>
        </w:rPr>
      </w:pPr>
      <w:r w:rsidRPr="0022612B">
        <w:t>That a pupil harming a peer could be a sign that the child is being abused themselves, and that this would fall under the scope of this policy</w:t>
      </w:r>
    </w:p>
    <w:p w14:paraId="1DB15833" w14:textId="77777777" w:rsidR="00DD0D56" w:rsidRPr="0022612B" w:rsidRDefault="00DD0D56" w:rsidP="00A51706">
      <w:pPr>
        <w:numPr>
          <w:ilvl w:val="0"/>
          <w:numId w:val="26"/>
        </w:numPr>
        <w:pBdr>
          <w:left w:val="none" w:sz="0" w:space="7" w:color="auto"/>
        </w:pBdr>
        <w:ind w:left="567" w:right="567" w:hanging="402"/>
        <w:rPr>
          <w:rFonts w:ascii="Times New Roman" w:eastAsia="Times New Roman" w:hAnsi="Times New Roman" w:cs="Times New Roman"/>
        </w:rPr>
      </w:pPr>
      <w:r w:rsidRPr="0022612B">
        <w:t>The important role they have to play in preventing child-on-child abuse and responding where they believe a child may be at risk from it</w:t>
      </w:r>
    </w:p>
    <w:p w14:paraId="37915061" w14:textId="77777777" w:rsidR="00DD0D56" w:rsidRPr="0022612B" w:rsidRDefault="00DD0D56" w:rsidP="00A51706">
      <w:pPr>
        <w:numPr>
          <w:ilvl w:val="0"/>
          <w:numId w:val="26"/>
        </w:numPr>
        <w:pBdr>
          <w:left w:val="none" w:sz="0" w:space="7" w:color="auto"/>
        </w:pBdr>
        <w:ind w:left="567" w:right="567" w:hanging="402"/>
        <w:rPr>
          <w:rFonts w:ascii="Times New Roman" w:eastAsia="Times New Roman" w:hAnsi="Times New Roman" w:cs="Times New Roman"/>
        </w:rPr>
      </w:pPr>
      <w:r w:rsidRPr="0022612B">
        <w:t>That they should speak to the DSL if they have any concerns</w:t>
      </w:r>
    </w:p>
    <w:p w14:paraId="5CC56763" w14:textId="77777777" w:rsidR="00DD0D56" w:rsidRPr="0022612B" w:rsidRDefault="00DD0D56" w:rsidP="00A51706">
      <w:pPr>
        <w:numPr>
          <w:ilvl w:val="0"/>
          <w:numId w:val="26"/>
        </w:numPr>
        <w:pBdr>
          <w:left w:val="none" w:sz="0" w:space="7" w:color="auto"/>
        </w:pBdr>
        <w:ind w:left="567" w:right="567" w:hanging="402"/>
        <w:rPr>
          <w:rFonts w:ascii="Times New Roman" w:eastAsia="Times New Roman" w:hAnsi="Times New Roman" w:cs="Times New Roman"/>
        </w:rPr>
      </w:pPr>
      <w:r w:rsidRPr="0022612B">
        <w:t>That social media is likely to play a role in the fall-out from any incident or alleged incident, including for potential contact between the victim, alleged perpetrator(s) and friends from either side</w:t>
      </w:r>
    </w:p>
    <w:p w14:paraId="1C1C2C1D" w14:textId="77777777" w:rsidR="00DD0D56" w:rsidRPr="0022612B" w:rsidRDefault="00DD0D56" w:rsidP="00A51706">
      <w:pPr>
        <w:numPr>
          <w:ilvl w:val="0"/>
          <w:numId w:val="26"/>
        </w:numPr>
        <w:pBdr>
          <w:left w:val="none" w:sz="0" w:space="7" w:color="auto"/>
        </w:pBdr>
        <w:ind w:left="567" w:right="567" w:hanging="402"/>
        <w:rPr>
          <w:rFonts w:ascii="Times New Roman" w:eastAsia="Times New Roman" w:hAnsi="Times New Roman" w:cs="Times New Roman"/>
        </w:rPr>
      </w:pPr>
      <w:r w:rsidRPr="0022612B">
        <w:t>That exposure to misogynistic/misandrist content online can indicate a safeguarding concern and requires early discussion with the DSL</w:t>
      </w:r>
    </w:p>
    <w:p w14:paraId="7FD524A1" w14:textId="77777777" w:rsidR="00DD0D56" w:rsidRPr="0022612B" w:rsidRDefault="00DD0D56" w:rsidP="00DD0D56">
      <w:r w:rsidRPr="0022612B">
        <w:t>The DSL will take the lead role in any disciplining of the alleged perpetrator(s). We will provide support at the same time as taking any disciplinary action.</w:t>
      </w:r>
    </w:p>
    <w:p w14:paraId="2EEB3B5C" w14:textId="77777777" w:rsidR="00DD0D56" w:rsidRPr="0022612B" w:rsidRDefault="00DD0D56" w:rsidP="00DD0D56">
      <w:r w:rsidRPr="0022612B">
        <w:t xml:space="preserve">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w:t>
      </w:r>
      <w:proofErr w:type="gramStart"/>
      <w:r w:rsidRPr="0022612B">
        <w:t>taking into account</w:t>
      </w:r>
      <w:proofErr w:type="gramEnd"/>
      <w:r w:rsidRPr="0022612B">
        <w:t xml:space="preserve"> whether:</w:t>
      </w:r>
    </w:p>
    <w:p w14:paraId="11511077" w14:textId="77777777" w:rsidR="00DD0D56" w:rsidRPr="0022612B" w:rsidRDefault="00DD0D56" w:rsidP="00A51706">
      <w:pPr>
        <w:pStyle w:val="ListParagraph"/>
        <w:numPr>
          <w:ilvl w:val="0"/>
          <w:numId w:val="27"/>
        </w:numPr>
        <w:rPr>
          <w:rFonts w:ascii="Times New Roman" w:eastAsia="Times New Roman" w:hAnsi="Times New Roman" w:cs="Times New Roman"/>
        </w:rPr>
      </w:pPr>
      <w:proofErr w:type="gramStart"/>
      <w:r w:rsidRPr="0022612B">
        <w:t>Taking action</w:t>
      </w:r>
      <w:proofErr w:type="gramEnd"/>
      <w:r w:rsidRPr="0022612B">
        <w:t xml:space="preserve"> would prejudice an investigation and/or subsequent prosecution – we will liaise with the police and/or local authority children’s social care to determine this</w:t>
      </w:r>
    </w:p>
    <w:p w14:paraId="6DF1691D" w14:textId="77777777" w:rsidR="00DD0D56" w:rsidRPr="0022612B" w:rsidRDefault="00DD0D56" w:rsidP="00A51706">
      <w:pPr>
        <w:pStyle w:val="ListParagraph"/>
        <w:numPr>
          <w:ilvl w:val="0"/>
          <w:numId w:val="27"/>
        </w:numPr>
        <w:rPr>
          <w:rFonts w:ascii="Times New Roman" w:eastAsia="Times New Roman" w:hAnsi="Times New Roman" w:cs="Times New Roman"/>
        </w:rPr>
      </w:pPr>
      <w:r w:rsidRPr="0022612B">
        <w:t>There are circumstances that make it unreasonable or irrational for us to reach our own view about what happened while an independent investigation is ongoing</w:t>
      </w:r>
    </w:p>
    <w:p w14:paraId="298DD9A4"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 xml:space="preserve">7.9 Sharing of nudes and semi-nudes (‘sexting’) </w:t>
      </w:r>
    </w:p>
    <w:p w14:paraId="41E33F1F" w14:textId="77777777" w:rsidR="00D771F6" w:rsidRPr="0022612B" w:rsidRDefault="00FF2571">
      <w:pPr>
        <w:pBdr>
          <w:top w:val="nil"/>
          <w:left w:val="nil"/>
          <w:bottom w:val="nil"/>
          <w:right w:val="nil"/>
          <w:between w:val="nil"/>
        </w:pBdr>
        <w:rPr>
          <w:color w:val="000000"/>
        </w:rPr>
      </w:pPr>
      <w:r w:rsidRPr="0022612B">
        <w:rPr>
          <w:color w:val="000000"/>
        </w:rPr>
        <w:t xml:space="preserve">This approach based on </w:t>
      </w:r>
      <w:hyperlink r:id="rId50">
        <w:r w:rsidRPr="0022612B">
          <w:rPr>
            <w:color w:val="0072CC"/>
            <w:u w:val="single"/>
          </w:rPr>
          <w:t>guidance from the UK Council for Internet Safety</w:t>
        </w:r>
      </w:hyperlink>
      <w:r w:rsidRPr="0022612B">
        <w:rPr>
          <w:color w:val="000000"/>
        </w:rPr>
        <w:t xml:space="preserve"> for all staff and for </w:t>
      </w:r>
      <w:hyperlink r:id="rId51">
        <w:r w:rsidRPr="0022612B">
          <w:rPr>
            <w:color w:val="000000"/>
          </w:rPr>
          <w:t>DSLs and senior leaders</w:t>
        </w:r>
      </w:hyperlink>
      <w:r w:rsidRPr="0022612B">
        <w:rPr>
          <w:color w:val="000000"/>
        </w:rPr>
        <w:t xml:space="preserve">. </w:t>
      </w:r>
    </w:p>
    <w:p w14:paraId="0500DD1F" w14:textId="77777777" w:rsidR="00DD0D56" w:rsidRPr="0022612B" w:rsidRDefault="00DD0D56" w:rsidP="00DD0D56">
      <w:r w:rsidRPr="0022612B">
        <w:rPr>
          <w:b/>
          <w:bCs/>
        </w:rPr>
        <w:t>Your responsibilities when responding to an incident</w:t>
      </w:r>
    </w:p>
    <w:p w14:paraId="0D2F9707" w14:textId="77777777" w:rsidR="00DD0D56" w:rsidRPr="0022612B" w:rsidRDefault="00DD0D56" w:rsidP="00DD0D56">
      <w:r w:rsidRPr="0022612B">
        <w:t>All incidents involving the sharing of nude or semi-nude images, regardless of whether they are consensual or non-consensual, require a safeguarding response. The sharing of nude or semi-nude images should always be considered through a safeguarding lens and responded to proportionately in line with UKCIS guidance, whether consensual or non-consensual. If you are made aware of an incident involving the consensual or non-consensual making or sharing of nude or semi-nudes</w:t>
      </w:r>
      <w:r w:rsidRPr="0022612B">
        <w:rPr>
          <w:color w:val="0B0C0C"/>
          <w:shd w:val="clear" w:color="auto" w:fill="FFFFFF"/>
        </w:rPr>
        <w:t>, including where generated by AI</w:t>
      </w:r>
      <w:r w:rsidRPr="0022612B">
        <w:t xml:space="preserve">, you must report it to the DSL immediately. </w:t>
      </w:r>
    </w:p>
    <w:p w14:paraId="75C193D3" w14:textId="77777777" w:rsidR="00DD0D56" w:rsidRPr="0022612B" w:rsidRDefault="00DD0D56" w:rsidP="00DD0D56">
      <w:r w:rsidRPr="0022612B">
        <w:t xml:space="preserve">You must </w:t>
      </w:r>
      <w:r w:rsidRPr="0022612B">
        <w:rPr>
          <w:b/>
          <w:bCs/>
        </w:rPr>
        <w:t>not</w:t>
      </w:r>
      <w:r w:rsidRPr="0022612B">
        <w:t xml:space="preserve">: </w:t>
      </w:r>
    </w:p>
    <w:p w14:paraId="1E50ECE8" w14:textId="77777777" w:rsidR="00DD0D56" w:rsidRPr="0022612B" w:rsidRDefault="00DD0D56" w:rsidP="00A51706">
      <w:pPr>
        <w:numPr>
          <w:ilvl w:val="0"/>
          <w:numId w:val="28"/>
        </w:numPr>
        <w:ind w:left="340" w:hanging="282"/>
        <w:rPr>
          <w:rFonts w:ascii="Times New Roman" w:eastAsia="Times New Roman" w:hAnsi="Times New Roman" w:cs="Times New Roman"/>
        </w:rPr>
      </w:pPr>
      <w:r w:rsidRPr="0022612B">
        <w:t>View, copy, print, share, store or save the imagery yourself, or ask a pupil to share or download it (if you have already viewed the imagery by accident, you must report this to the DSL)</w:t>
      </w:r>
    </w:p>
    <w:p w14:paraId="219D3F73" w14:textId="77777777" w:rsidR="00DD0D56" w:rsidRPr="0022612B" w:rsidRDefault="00DD0D56" w:rsidP="00A51706">
      <w:pPr>
        <w:numPr>
          <w:ilvl w:val="0"/>
          <w:numId w:val="28"/>
        </w:numPr>
        <w:ind w:left="340" w:hanging="282"/>
        <w:rPr>
          <w:rFonts w:ascii="Times New Roman" w:eastAsia="Times New Roman" w:hAnsi="Times New Roman" w:cs="Times New Roman"/>
        </w:rPr>
      </w:pPr>
      <w:r w:rsidRPr="0022612B">
        <w:t>Delete the imagery or ask the pupil to delete it</w:t>
      </w:r>
    </w:p>
    <w:p w14:paraId="2897D6FA" w14:textId="77777777" w:rsidR="00DD0D56" w:rsidRPr="0022612B" w:rsidRDefault="00DD0D56" w:rsidP="00A51706">
      <w:pPr>
        <w:numPr>
          <w:ilvl w:val="0"/>
          <w:numId w:val="28"/>
        </w:numPr>
        <w:ind w:left="340" w:hanging="282"/>
        <w:rPr>
          <w:rFonts w:ascii="Times New Roman" w:eastAsia="Times New Roman" w:hAnsi="Times New Roman" w:cs="Times New Roman"/>
        </w:rPr>
      </w:pPr>
      <w:r w:rsidRPr="0022612B">
        <w:t xml:space="preserve">Ask the pupil(s) who are involved in the incident to disclose information regarding the imagery (this is the DSL’s responsibility) </w:t>
      </w:r>
    </w:p>
    <w:p w14:paraId="641EF123" w14:textId="77777777" w:rsidR="00DD0D56" w:rsidRPr="0022612B" w:rsidRDefault="00DD0D56" w:rsidP="00A51706">
      <w:pPr>
        <w:numPr>
          <w:ilvl w:val="0"/>
          <w:numId w:val="28"/>
        </w:numPr>
        <w:ind w:left="340" w:hanging="282"/>
        <w:rPr>
          <w:rFonts w:ascii="Times New Roman" w:eastAsia="Times New Roman" w:hAnsi="Times New Roman" w:cs="Times New Roman"/>
        </w:rPr>
      </w:pPr>
      <w:r w:rsidRPr="0022612B">
        <w:t>Share information about the incident with other members of staff, the pupil(s) it involves or their, or other, parents and/or carers</w:t>
      </w:r>
    </w:p>
    <w:p w14:paraId="1215AE06" w14:textId="77777777" w:rsidR="00DD0D56" w:rsidRPr="0022612B" w:rsidRDefault="00DD0D56" w:rsidP="00A51706">
      <w:pPr>
        <w:numPr>
          <w:ilvl w:val="0"/>
          <w:numId w:val="28"/>
        </w:numPr>
        <w:ind w:left="340" w:hanging="282"/>
        <w:rPr>
          <w:rFonts w:ascii="Times New Roman" w:eastAsia="Times New Roman" w:hAnsi="Times New Roman" w:cs="Times New Roman"/>
        </w:rPr>
      </w:pPr>
      <w:r w:rsidRPr="0022612B">
        <w:t>Say or do anything to blame or shame any young people involved</w:t>
      </w:r>
    </w:p>
    <w:p w14:paraId="64C1DBA4" w14:textId="77777777" w:rsidR="00DD0D56" w:rsidRPr="0022612B" w:rsidRDefault="00DD0D56" w:rsidP="00DD0D56">
      <w:r w:rsidRPr="0022612B">
        <w:lastRenderedPageBreak/>
        <w:t>You should explain that you need to report the incident, and reassure the pupil(s) that they will receive support and help from the DSL.</w:t>
      </w:r>
    </w:p>
    <w:p w14:paraId="7C141D02" w14:textId="77777777" w:rsidR="00DD0D56" w:rsidRPr="0022612B" w:rsidRDefault="00DD0D56" w:rsidP="00DD0D56">
      <w:r w:rsidRPr="0022612B">
        <w:rPr>
          <w:b/>
          <w:bCs/>
        </w:rPr>
        <w:t>Initial review meeting</w:t>
      </w:r>
    </w:p>
    <w:p w14:paraId="2AA9CE4A" w14:textId="77777777" w:rsidR="00DD0D56" w:rsidRPr="0022612B" w:rsidRDefault="00DD0D56" w:rsidP="00DD0D56">
      <w:r w:rsidRPr="0022612B">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4F5BAA66" w14:textId="77777777" w:rsidR="00DD0D56" w:rsidRPr="0022612B" w:rsidRDefault="00DD0D56" w:rsidP="00A51706">
      <w:pPr>
        <w:numPr>
          <w:ilvl w:val="0"/>
          <w:numId w:val="29"/>
        </w:numPr>
        <w:ind w:left="340" w:hanging="282"/>
        <w:rPr>
          <w:rFonts w:ascii="Times New Roman" w:eastAsia="Times New Roman" w:hAnsi="Times New Roman" w:cs="Times New Roman"/>
        </w:rPr>
      </w:pPr>
      <w:r w:rsidRPr="0022612B">
        <w:t xml:space="preserve">Whether there is an immediate risk to pupil(s) </w:t>
      </w:r>
    </w:p>
    <w:p w14:paraId="0AA4E9C5" w14:textId="77777777" w:rsidR="00DD0D56" w:rsidRPr="0022612B" w:rsidRDefault="00DD0D56" w:rsidP="00A51706">
      <w:pPr>
        <w:numPr>
          <w:ilvl w:val="0"/>
          <w:numId w:val="29"/>
        </w:numPr>
        <w:ind w:left="340" w:hanging="282"/>
        <w:rPr>
          <w:rFonts w:ascii="Times New Roman" w:eastAsia="Times New Roman" w:hAnsi="Times New Roman" w:cs="Times New Roman"/>
        </w:rPr>
      </w:pPr>
      <w:r w:rsidRPr="0022612B">
        <w:t xml:space="preserve">If a referral needs to be made to the police and/or children’s social care </w:t>
      </w:r>
    </w:p>
    <w:p w14:paraId="73A8CE74" w14:textId="77777777" w:rsidR="00DD0D56" w:rsidRPr="0022612B" w:rsidRDefault="00DD0D56" w:rsidP="00A51706">
      <w:pPr>
        <w:numPr>
          <w:ilvl w:val="0"/>
          <w:numId w:val="29"/>
        </w:numPr>
        <w:ind w:left="340" w:hanging="282"/>
        <w:rPr>
          <w:rFonts w:ascii="Times New Roman" w:eastAsia="Times New Roman" w:hAnsi="Times New Roman" w:cs="Times New Roman"/>
        </w:rPr>
      </w:pPr>
      <w:r w:rsidRPr="0022612B">
        <w:t>If it is necessary to view the image(s) in order to safeguard the young person (in most cases, images or videos should not be viewed)</w:t>
      </w:r>
    </w:p>
    <w:p w14:paraId="2E053892" w14:textId="77777777" w:rsidR="00DD0D56" w:rsidRPr="0022612B" w:rsidRDefault="00DD0D56" w:rsidP="00A51706">
      <w:pPr>
        <w:numPr>
          <w:ilvl w:val="0"/>
          <w:numId w:val="29"/>
        </w:numPr>
        <w:ind w:left="340" w:hanging="282"/>
        <w:rPr>
          <w:rFonts w:ascii="Times New Roman" w:eastAsia="Times New Roman" w:hAnsi="Times New Roman" w:cs="Times New Roman"/>
        </w:rPr>
      </w:pPr>
      <w:r w:rsidRPr="0022612B">
        <w:t>What further information is required to decide on the best response</w:t>
      </w:r>
    </w:p>
    <w:p w14:paraId="1957F968" w14:textId="77777777" w:rsidR="00DD0D56" w:rsidRPr="0022612B" w:rsidRDefault="00DD0D56" w:rsidP="00A51706">
      <w:pPr>
        <w:numPr>
          <w:ilvl w:val="0"/>
          <w:numId w:val="29"/>
        </w:numPr>
        <w:ind w:left="340" w:hanging="282"/>
        <w:rPr>
          <w:rFonts w:ascii="Times New Roman" w:eastAsia="Times New Roman" w:hAnsi="Times New Roman" w:cs="Times New Roman"/>
        </w:rPr>
      </w:pPr>
      <w:r w:rsidRPr="0022612B">
        <w:t>Whether the image(s) has been shared widely and via what services and/or platforms (this may be unknown)</w:t>
      </w:r>
    </w:p>
    <w:p w14:paraId="5F07BF61" w14:textId="77777777" w:rsidR="00DD0D56" w:rsidRPr="0022612B" w:rsidRDefault="00DD0D56" w:rsidP="00A51706">
      <w:pPr>
        <w:numPr>
          <w:ilvl w:val="0"/>
          <w:numId w:val="29"/>
        </w:numPr>
        <w:ind w:left="340" w:hanging="282"/>
        <w:rPr>
          <w:rFonts w:ascii="Times New Roman" w:eastAsia="Times New Roman" w:hAnsi="Times New Roman" w:cs="Times New Roman"/>
        </w:rPr>
      </w:pPr>
      <w:r w:rsidRPr="0022612B">
        <w:t>Whether immediate action should be taken to delete or remove images or videos from devices or online services</w:t>
      </w:r>
    </w:p>
    <w:p w14:paraId="4745D9B5" w14:textId="77777777" w:rsidR="00DD0D56" w:rsidRPr="0022612B" w:rsidRDefault="00DD0D56" w:rsidP="00A51706">
      <w:pPr>
        <w:numPr>
          <w:ilvl w:val="0"/>
          <w:numId w:val="29"/>
        </w:numPr>
        <w:ind w:left="340" w:hanging="282"/>
        <w:rPr>
          <w:rFonts w:ascii="Times New Roman" w:eastAsia="Times New Roman" w:hAnsi="Times New Roman" w:cs="Times New Roman"/>
        </w:rPr>
      </w:pPr>
      <w:r w:rsidRPr="0022612B">
        <w:t>Any relevant facts about the pupils involved which would influence risk assessment</w:t>
      </w:r>
    </w:p>
    <w:p w14:paraId="5DBDDD0D" w14:textId="77777777" w:rsidR="00DD0D56" w:rsidRPr="0022612B" w:rsidRDefault="00DD0D56" w:rsidP="00A51706">
      <w:pPr>
        <w:numPr>
          <w:ilvl w:val="0"/>
          <w:numId w:val="29"/>
        </w:numPr>
        <w:ind w:left="340" w:hanging="282"/>
        <w:rPr>
          <w:rFonts w:ascii="Times New Roman" w:eastAsia="Times New Roman" w:hAnsi="Times New Roman" w:cs="Times New Roman"/>
        </w:rPr>
      </w:pPr>
      <w:r w:rsidRPr="0022612B">
        <w:t>If there is a need to contact another school, college, setting or individual</w:t>
      </w:r>
    </w:p>
    <w:p w14:paraId="57D635EE" w14:textId="77777777" w:rsidR="00DD0D56" w:rsidRPr="0022612B" w:rsidRDefault="00DD0D56" w:rsidP="00A51706">
      <w:pPr>
        <w:numPr>
          <w:ilvl w:val="0"/>
          <w:numId w:val="29"/>
        </w:numPr>
        <w:ind w:left="340" w:hanging="282"/>
        <w:rPr>
          <w:rFonts w:ascii="Times New Roman" w:eastAsia="Times New Roman" w:hAnsi="Times New Roman" w:cs="Times New Roman"/>
        </w:rPr>
      </w:pPr>
      <w:r w:rsidRPr="0022612B">
        <w:t>Whether to contact parents or carers of the pupils involved (in most cases parents/carers should be involved)</w:t>
      </w:r>
    </w:p>
    <w:p w14:paraId="4FDFCF1D" w14:textId="77777777" w:rsidR="00DD0D56" w:rsidRPr="0022612B" w:rsidRDefault="00DD0D56" w:rsidP="00DD0D56">
      <w:r w:rsidRPr="0022612B">
        <w:t xml:space="preserve">The DSL will make an immediate referral to police and/or The Bridge if: </w:t>
      </w:r>
    </w:p>
    <w:p w14:paraId="58197BB4" w14:textId="77777777" w:rsidR="00DD0D56" w:rsidRPr="0022612B" w:rsidRDefault="00DD0D56" w:rsidP="00A51706">
      <w:pPr>
        <w:numPr>
          <w:ilvl w:val="0"/>
          <w:numId w:val="30"/>
        </w:numPr>
        <w:ind w:left="340" w:hanging="282"/>
        <w:rPr>
          <w:rFonts w:ascii="Times New Roman" w:eastAsia="Times New Roman" w:hAnsi="Times New Roman" w:cs="Times New Roman"/>
        </w:rPr>
      </w:pPr>
      <w:r w:rsidRPr="0022612B">
        <w:t xml:space="preserve">The incident involves an adult. </w:t>
      </w:r>
      <w:bookmarkStart w:id="16" w:name="_Hlk167959363"/>
      <w:r w:rsidRPr="0022612B">
        <w:t xml:space="preserve">Where an </w:t>
      </w:r>
      <w:proofErr w:type="gramStart"/>
      <w:r w:rsidRPr="0022612B">
        <w:t>adult poses</w:t>
      </w:r>
      <w:proofErr w:type="gramEnd"/>
      <w:r w:rsidRPr="0022612B">
        <w:t xml:space="preserve"> as a child to groom or exploit a child or young person, the incident may first present as a child-on-child incident. See appendix 4 for more information on assessing adult-involved incidents</w:t>
      </w:r>
    </w:p>
    <w:bookmarkEnd w:id="16"/>
    <w:p w14:paraId="64AB7F01" w14:textId="77777777" w:rsidR="00DD0D56" w:rsidRPr="0022612B" w:rsidRDefault="00DD0D56" w:rsidP="00A51706">
      <w:pPr>
        <w:numPr>
          <w:ilvl w:val="0"/>
          <w:numId w:val="30"/>
        </w:numPr>
        <w:ind w:left="340" w:hanging="282"/>
        <w:rPr>
          <w:rFonts w:ascii="Times New Roman" w:eastAsia="Times New Roman" w:hAnsi="Times New Roman" w:cs="Times New Roman"/>
        </w:rPr>
      </w:pPr>
      <w:r w:rsidRPr="0022612B">
        <w:t>There is reason to believe that a young person has been coerced, blackmailed or groomed, or if there are concerns about their capacity to consent (for example, owing to their SEND)</w:t>
      </w:r>
    </w:p>
    <w:p w14:paraId="223448AB" w14:textId="77777777" w:rsidR="00DD0D56" w:rsidRPr="0022612B" w:rsidRDefault="00DD0D56" w:rsidP="00A51706">
      <w:pPr>
        <w:numPr>
          <w:ilvl w:val="0"/>
          <w:numId w:val="30"/>
        </w:numPr>
        <w:ind w:left="340" w:hanging="282"/>
        <w:rPr>
          <w:rFonts w:ascii="Times New Roman" w:eastAsia="Times New Roman" w:hAnsi="Times New Roman" w:cs="Times New Roman"/>
        </w:rPr>
      </w:pPr>
      <w:r w:rsidRPr="0022612B">
        <w:t>What the DSL knows about the images or videos suggests the content depicts sexual acts which are unusual for the young person’s developmental stage, or are violent</w:t>
      </w:r>
    </w:p>
    <w:p w14:paraId="4AD492E6" w14:textId="77777777" w:rsidR="00DD0D56" w:rsidRPr="0022612B" w:rsidRDefault="00DD0D56" w:rsidP="00A51706">
      <w:pPr>
        <w:numPr>
          <w:ilvl w:val="0"/>
          <w:numId w:val="30"/>
        </w:numPr>
        <w:ind w:left="340" w:hanging="282"/>
        <w:rPr>
          <w:rFonts w:ascii="Times New Roman" w:eastAsia="Times New Roman" w:hAnsi="Times New Roman" w:cs="Times New Roman"/>
        </w:rPr>
      </w:pPr>
      <w:r w:rsidRPr="0022612B">
        <w:t>The imagery involves sexual acts and any pupil in the images or videos is under 13</w:t>
      </w:r>
    </w:p>
    <w:p w14:paraId="58146608" w14:textId="77777777" w:rsidR="00DD0D56" w:rsidRPr="0022612B" w:rsidRDefault="00DD0D56" w:rsidP="00A51706">
      <w:pPr>
        <w:numPr>
          <w:ilvl w:val="0"/>
          <w:numId w:val="30"/>
        </w:numPr>
        <w:ind w:left="340" w:hanging="282"/>
        <w:rPr>
          <w:rFonts w:ascii="Times New Roman" w:eastAsia="Times New Roman" w:hAnsi="Times New Roman" w:cs="Times New Roman"/>
        </w:rPr>
      </w:pPr>
      <w:r w:rsidRPr="0022612B">
        <w:t>The DSL has reason to believe a pupil is at immediate risk of harm owing to the making or sharing of nudes and semi-nudes (for example, the young person is presenting as suicidal or self-harming)</w:t>
      </w:r>
    </w:p>
    <w:p w14:paraId="219B3100" w14:textId="77777777" w:rsidR="00DD0D56" w:rsidRPr="0022612B" w:rsidRDefault="00DD0D56" w:rsidP="00DD0D56">
      <w:r w:rsidRPr="0022612B">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59B39CA6" w14:textId="77777777" w:rsidR="00DD0D56" w:rsidRPr="0022612B" w:rsidRDefault="00DD0D56" w:rsidP="00DD0D56">
      <w:r w:rsidRPr="0022612B">
        <w:rPr>
          <w:b/>
          <w:bCs/>
        </w:rPr>
        <w:t>Further review by the DSL</w:t>
      </w:r>
    </w:p>
    <w:p w14:paraId="5A8D695D" w14:textId="77777777" w:rsidR="00DD0D56" w:rsidRPr="0022612B" w:rsidRDefault="00DD0D56" w:rsidP="00DD0D56">
      <w:r w:rsidRPr="0022612B">
        <w:t xml:space="preserve">If at the initial review </w:t>
      </w:r>
      <w:proofErr w:type="gramStart"/>
      <w:r w:rsidRPr="0022612B">
        <w:t>stage</w:t>
      </w:r>
      <w:proofErr w:type="gramEnd"/>
      <w:r w:rsidRPr="0022612B">
        <w:t xml:space="preserve"> a decision has been made not to refer to police and/or The Bridge, the DSL will conduct a further review to establish the facts and assess the risks.</w:t>
      </w:r>
    </w:p>
    <w:p w14:paraId="7E10058C" w14:textId="77777777" w:rsidR="00DD0D56" w:rsidRPr="0022612B" w:rsidRDefault="00DD0D56" w:rsidP="00DD0D56">
      <w:r w:rsidRPr="0022612B">
        <w:t>They will hold interviews with the pupils involved (if appropriate).</w:t>
      </w:r>
    </w:p>
    <w:p w14:paraId="47B1DA39" w14:textId="77777777" w:rsidR="00DD0D56" w:rsidRPr="0022612B" w:rsidRDefault="00DD0D56" w:rsidP="00DD0D56">
      <w:r w:rsidRPr="0022612B">
        <w:t xml:space="preserve">If at any point in the process there is a concern that a pupil has been harmed or is at risk of harm, a referral will be made to The Bridge and/or the police immediately. </w:t>
      </w:r>
    </w:p>
    <w:p w14:paraId="0D0D9B0C" w14:textId="77777777" w:rsidR="00DD0D56" w:rsidRPr="0022612B" w:rsidRDefault="00DD0D56" w:rsidP="00DD0D56">
      <w:r w:rsidRPr="0022612B">
        <w:rPr>
          <w:b/>
          <w:bCs/>
        </w:rPr>
        <w:t>Informing parents/carers</w:t>
      </w:r>
    </w:p>
    <w:p w14:paraId="5E01C2C5" w14:textId="77777777" w:rsidR="00DD0D56" w:rsidRPr="0022612B" w:rsidRDefault="00DD0D56" w:rsidP="00DD0D56">
      <w:r w:rsidRPr="0022612B">
        <w:t xml:space="preserve">The DSL will inform parents/carers at an early stage and keep them involved in the process, unless there is a good reason to believe that involving them would put the pupil at risk of harm. </w:t>
      </w:r>
    </w:p>
    <w:p w14:paraId="5917C3A6" w14:textId="77777777" w:rsidR="00D771F6" w:rsidRPr="0022612B" w:rsidRDefault="00D771F6"/>
    <w:p w14:paraId="7FB9AC44" w14:textId="77777777" w:rsidR="00D771F6" w:rsidRPr="0022612B" w:rsidRDefault="00FF2571">
      <w:pPr>
        <w:rPr>
          <w:b/>
          <w:bCs/>
        </w:rPr>
      </w:pPr>
      <w:r w:rsidRPr="0022612B">
        <w:rPr>
          <w:b/>
          <w:bCs/>
        </w:rPr>
        <w:lastRenderedPageBreak/>
        <w:t>Referring to the police</w:t>
      </w:r>
    </w:p>
    <w:p w14:paraId="11129B4D" w14:textId="77777777" w:rsidR="00D771F6" w:rsidRPr="0022612B" w:rsidRDefault="00FF2571">
      <w:r w:rsidRPr="0022612B">
        <w:t>If it is necessary to refer an incident to the police, this will be done through the online police referral on the Police.uk website. A phone call can also be made by dialling 101 or in the case of an emergency dialling 999.</w:t>
      </w:r>
    </w:p>
    <w:p w14:paraId="11DC9059" w14:textId="77777777" w:rsidR="00D771F6" w:rsidRPr="0022612B" w:rsidRDefault="00D771F6">
      <w:pPr>
        <w:rPr>
          <w:b/>
          <w:bCs/>
        </w:rPr>
      </w:pPr>
    </w:p>
    <w:p w14:paraId="559A62B9" w14:textId="77777777" w:rsidR="00D771F6" w:rsidRPr="0022612B" w:rsidRDefault="00FF2571">
      <w:pPr>
        <w:rPr>
          <w:b/>
          <w:bCs/>
        </w:rPr>
      </w:pPr>
      <w:r w:rsidRPr="0022612B">
        <w:rPr>
          <w:b/>
          <w:bCs/>
        </w:rPr>
        <w:t>Recording incidents</w:t>
      </w:r>
    </w:p>
    <w:p w14:paraId="1B0E6E58" w14:textId="77777777" w:rsidR="00DD0D56" w:rsidRPr="0022612B" w:rsidRDefault="00DD0D56" w:rsidP="00DD0D56">
      <w:bookmarkStart w:id="17" w:name="_heading=h.3jckm9ph0eh6" w:colFirst="0" w:colLast="0"/>
      <w:bookmarkEnd w:id="17"/>
      <w:r w:rsidRPr="0022612B">
        <w:t>All incidents of making or sharing of nudes and semi-nudes, including where generated by AI,</w:t>
      </w:r>
      <w:r w:rsidRPr="0022612B">
        <w:rPr>
          <w:color w:val="B5082E"/>
        </w:rPr>
        <w:t xml:space="preserve"> </w:t>
      </w:r>
      <w:r w:rsidRPr="0022612B">
        <w:t xml:space="preserve">and the decisions made in responding to them, will be recorded. The record-keeping arrangements set out in section 18 of this policy also apply to recording these incidents. </w:t>
      </w:r>
    </w:p>
    <w:p w14:paraId="5A70FCC5" w14:textId="77777777" w:rsidR="00D771F6" w:rsidRPr="0022612B" w:rsidRDefault="00D771F6"/>
    <w:p w14:paraId="3B9E069B" w14:textId="77777777" w:rsidR="00D771F6" w:rsidRPr="0022612B" w:rsidRDefault="00FF2571">
      <w:pPr>
        <w:rPr>
          <w:b/>
          <w:bCs/>
        </w:rPr>
      </w:pPr>
      <w:r w:rsidRPr="0022612B">
        <w:rPr>
          <w:b/>
          <w:bCs/>
        </w:rPr>
        <w:t xml:space="preserve">Curriculum coverage </w:t>
      </w:r>
    </w:p>
    <w:p w14:paraId="38703782" w14:textId="447B489F" w:rsidR="00D771F6" w:rsidRPr="0022612B" w:rsidRDefault="00FF2571">
      <w:r w:rsidRPr="0022612B">
        <w:t>Pupils are taught about the issues surrounding the sharing of nudes and semi-nudes</w:t>
      </w:r>
      <w:r w:rsidRPr="0022612B">
        <w:rPr>
          <w:b/>
          <w:bCs/>
        </w:rPr>
        <w:t xml:space="preserve"> </w:t>
      </w:r>
      <w:r w:rsidRPr="0022612B">
        <w:t>as part of our RSE, P</w:t>
      </w:r>
      <w:r w:rsidR="00DD0D56" w:rsidRPr="0022612B">
        <w:t>SH</w:t>
      </w:r>
      <w:r w:rsidRPr="0022612B">
        <w:t xml:space="preserve">E and computing programmes. Teaching covers the following in relation to the sharing of nudes and semi-nudes: </w:t>
      </w:r>
    </w:p>
    <w:p w14:paraId="6D6DA8CB" w14:textId="77777777" w:rsidR="00DD0D56" w:rsidRPr="0022612B" w:rsidRDefault="00DD0D56" w:rsidP="00A51706">
      <w:pPr>
        <w:numPr>
          <w:ilvl w:val="0"/>
          <w:numId w:val="31"/>
        </w:numPr>
        <w:rPr>
          <w:rFonts w:ascii="Times New Roman" w:eastAsia="Times New Roman" w:hAnsi="Times New Roman" w:cs="Times New Roman"/>
        </w:rPr>
      </w:pPr>
      <w:r w:rsidRPr="0022612B">
        <w:t>What it is</w:t>
      </w:r>
    </w:p>
    <w:p w14:paraId="22F153A9" w14:textId="77777777" w:rsidR="00DD0D56" w:rsidRPr="0022612B" w:rsidRDefault="00DD0D56" w:rsidP="00A51706">
      <w:pPr>
        <w:numPr>
          <w:ilvl w:val="0"/>
          <w:numId w:val="31"/>
        </w:numPr>
        <w:rPr>
          <w:rFonts w:ascii="Times New Roman" w:eastAsia="Times New Roman" w:hAnsi="Times New Roman" w:cs="Times New Roman"/>
        </w:rPr>
      </w:pPr>
      <w:r w:rsidRPr="0022612B">
        <w:t>How it is most likely to be encountered</w:t>
      </w:r>
    </w:p>
    <w:p w14:paraId="1F2331C5" w14:textId="77777777" w:rsidR="00DD0D56" w:rsidRPr="0022612B" w:rsidRDefault="00DD0D56" w:rsidP="00A51706">
      <w:pPr>
        <w:numPr>
          <w:ilvl w:val="0"/>
          <w:numId w:val="31"/>
        </w:numPr>
        <w:rPr>
          <w:rFonts w:ascii="Times New Roman" w:eastAsia="Times New Roman" w:hAnsi="Times New Roman" w:cs="Times New Roman"/>
        </w:rPr>
      </w:pPr>
      <w:r w:rsidRPr="0022612B">
        <w:t xml:space="preserve">The consequences of requesting, forwarding or providing such images, including when it is and is not abusive and when it may be deemed as online sexual harassment. This also includes making such images, including where generated by AI </w:t>
      </w:r>
    </w:p>
    <w:p w14:paraId="24390EF6" w14:textId="77777777" w:rsidR="00DD0D56" w:rsidRPr="0022612B" w:rsidRDefault="00DD0D56" w:rsidP="00A51706">
      <w:pPr>
        <w:numPr>
          <w:ilvl w:val="0"/>
          <w:numId w:val="31"/>
        </w:numPr>
        <w:rPr>
          <w:rFonts w:ascii="Times New Roman" w:eastAsia="Times New Roman" w:hAnsi="Times New Roman" w:cs="Times New Roman"/>
        </w:rPr>
      </w:pPr>
      <w:r w:rsidRPr="0022612B">
        <w:t>Issues of legality</w:t>
      </w:r>
    </w:p>
    <w:p w14:paraId="3BFFB647" w14:textId="77777777" w:rsidR="00DD0D56" w:rsidRPr="0022612B" w:rsidRDefault="00DD0D56" w:rsidP="00A51706">
      <w:pPr>
        <w:numPr>
          <w:ilvl w:val="0"/>
          <w:numId w:val="31"/>
        </w:numPr>
        <w:rPr>
          <w:rFonts w:ascii="Times New Roman" w:eastAsia="Times New Roman" w:hAnsi="Times New Roman" w:cs="Times New Roman"/>
        </w:rPr>
      </w:pPr>
      <w:r w:rsidRPr="0022612B">
        <w:t>The risk of damage to people’s feelings and reputation</w:t>
      </w:r>
    </w:p>
    <w:p w14:paraId="5C00A380" w14:textId="77777777" w:rsidR="00DD0D56" w:rsidRPr="0022612B" w:rsidRDefault="00DD0D56" w:rsidP="00A51706">
      <w:pPr>
        <w:pStyle w:val="ListParagraph"/>
        <w:numPr>
          <w:ilvl w:val="0"/>
          <w:numId w:val="31"/>
        </w:numPr>
      </w:pPr>
      <w:r w:rsidRPr="0022612B">
        <w:t>Pupils also learn the strategies and skills needed to manage:</w:t>
      </w:r>
    </w:p>
    <w:p w14:paraId="1F8D39F2" w14:textId="77777777" w:rsidR="00DD0D56" w:rsidRPr="0022612B" w:rsidRDefault="00DD0D56" w:rsidP="00A51706">
      <w:pPr>
        <w:numPr>
          <w:ilvl w:val="0"/>
          <w:numId w:val="31"/>
        </w:numPr>
        <w:ind w:right="284"/>
        <w:rPr>
          <w:rFonts w:ascii="Times New Roman" w:eastAsia="Times New Roman" w:hAnsi="Times New Roman" w:cs="Times New Roman"/>
        </w:rPr>
      </w:pPr>
      <w:r w:rsidRPr="0022612B">
        <w:t>Specific requests or pressure to make, provide (or forward) such images</w:t>
      </w:r>
    </w:p>
    <w:p w14:paraId="07F4C798" w14:textId="77777777" w:rsidR="00DD0D56" w:rsidRPr="0022612B" w:rsidRDefault="00DD0D56" w:rsidP="00A51706">
      <w:pPr>
        <w:numPr>
          <w:ilvl w:val="0"/>
          <w:numId w:val="31"/>
        </w:numPr>
        <w:ind w:right="284"/>
        <w:rPr>
          <w:rFonts w:ascii="Times New Roman" w:eastAsia="Times New Roman" w:hAnsi="Times New Roman" w:cs="Times New Roman"/>
        </w:rPr>
      </w:pPr>
      <w:r w:rsidRPr="0022612B">
        <w:t>The receipt of such images</w:t>
      </w:r>
    </w:p>
    <w:p w14:paraId="5499BB0E" w14:textId="77777777" w:rsidR="00DD0D56" w:rsidRPr="0022612B" w:rsidRDefault="00DD0D56" w:rsidP="00A51706">
      <w:pPr>
        <w:pStyle w:val="ListParagraph"/>
        <w:numPr>
          <w:ilvl w:val="0"/>
          <w:numId w:val="31"/>
        </w:numPr>
      </w:pPr>
      <w:r w:rsidRPr="0022612B">
        <w:t>This policy on the making or sharing of nudes and semi-nudes</w:t>
      </w:r>
      <w:r w:rsidRPr="0022612B">
        <w:rPr>
          <w:b/>
          <w:bCs/>
        </w:rPr>
        <w:t xml:space="preserve"> </w:t>
      </w:r>
      <w:r w:rsidRPr="0022612B">
        <w:t>is also shared with pupils so they are aware of the processes the school will follow in the event of an incident.</w:t>
      </w:r>
    </w:p>
    <w:p w14:paraId="28A9E1B4" w14:textId="77777777" w:rsidR="00DD0D56" w:rsidRPr="0022612B" w:rsidRDefault="00DD0D56" w:rsidP="00A51706">
      <w:pPr>
        <w:pStyle w:val="ListParagraph"/>
        <w:numPr>
          <w:ilvl w:val="0"/>
          <w:numId w:val="31"/>
        </w:numPr>
      </w:pPr>
      <w:bookmarkStart w:id="18" w:name="_Hlk167957908"/>
      <w:r w:rsidRPr="0022612B">
        <w:t>Teaching follows best practice in delivering safe and effective education, including:</w:t>
      </w:r>
    </w:p>
    <w:p w14:paraId="18447329" w14:textId="77777777" w:rsidR="00DD0D56" w:rsidRPr="0022612B" w:rsidRDefault="00DD0D56" w:rsidP="00A51706">
      <w:pPr>
        <w:numPr>
          <w:ilvl w:val="0"/>
          <w:numId w:val="31"/>
        </w:numPr>
        <w:rPr>
          <w:rFonts w:ascii="Times New Roman" w:eastAsia="Times New Roman" w:hAnsi="Times New Roman" w:cs="Times New Roman"/>
        </w:rPr>
      </w:pPr>
      <w:r w:rsidRPr="0022612B">
        <w:t>Putting safeguarding first</w:t>
      </w:r>
    </w:p>
    <w:p w14:paraId="1502AB49" w14:textId="77777777" w:rsidR="00DD0D56" w:rsidRPr="0022612B" w:rsidRDefault="00DD0D56" w:rsidP="00A51706">
      <w:pPr>
        <w:numPr>
          <w:ilvl w:val="0"/>
          <w:numId w:val="31"/>
        </w:numPr>
        <w:rPr>
          <w:rFonts w:ascii="Times New Roman" w:eastAsia="Times New Roman" w:hAnsi="Times New Roman" w:cs="Times New Roman"/>
        </w:rPr>
      </w:pPr>
      <w:r w:rsidRPr="0022612B">
        <w:t>Approaching from the perspective of the child</w:t>
      </w:r>
    </w:p>
    <w:p w14:paraId="2271DC9F" w14:textId="77777777" w:rsidR="00DD0D56" w:rsidRPr="0022612B" w:rsidRDefault="00DD0D56" w:rsidP="00A51706">
      <w:pPr>
        <w:numPr>
          <w:ilvl w:val="0"/>
          <w:numId w:val="31"/>
        </w:numPr>
        <w:rPr>
          <w:rFonts w:ascii="Times New Roman" w:eastAsia="Times New Roman" w:hAnsi="Times New Roman" w:cs="Times New Roman"/>
        </w:rPr>
      </w:pPr>
      <w:r w:rsidRPr="0022612B">
        <w:t>Promoting dialogue and understanding</w:t>
      </w:r>
    </w:p>
    <w:p w14:paraId="05299615" w14:textId="77777777" w:rsidR="00DD0D56" w:rsidRPr="0022612B" w:rsidRDefault="00DD0D56" w:rsidP="00A51706">
      <w:pPr>
        <w:numPr>
          <w:ilvl w:val="0"/>
          <w:numId w:val="31"/>
        </w:numPr>
        <w:rPr>
          <w:rFonts w:ascii="Times New Roman" w:eastAsia="Times New Roman" w:hAnsi="Times New Roman" w:cs="Times New Roman"/>
        </w:rPr>
      </w:pPr>
      <w:r w:rsidRPr="0022612B">
        <w:t>Empowering and enabling children and young people</w:t>
      </w:r>
    </w:p>
    <w:p w14:paraId="276F60B3" w14:textId="77777777" w:rsidR="00DD0D56" w:rsidRPr="0022612B" w:rsidRDefault="00DD0D56" w:rsidP="00A51706">
      <w:pPr>
        <w:numPr>
          <w:ilvl w:val="0"/>
          <w:numId w:val="31"/>
        </w:numPr>
        <w:rPr>
          <w:rFonts w:ascii="Times New Roman" w:eastAsia="Times New Roman" w:hAnsi="Times New Roman" w:cs="Times New Roman"/>
        </w:rPr>
      </w:pPr>
      <w:r w:rsidRPr="0022612B">
        <w:t>Never frightening or scare-mongering</w:t>
      </w:r>
    </w:p>
    <w:p w14:paraId="76DD67EC" w14:textId="77777777" w:rsidR="00DD0D56" w:rsidRPr="0022612B" w:rsidRDefault="00DD0D56" w:rsidP="00A51706">
      <w:pPr>
        <w:numPr>
          <w:ilvl w:val="0"/>
          <w:numId w:val="31"/>
        </w:numPr>
        <w:rPr>
          <w:rFonts w:ascii="Times New Roman" w:eastAsia="Times New Roman" w:hAnsi="Times New Roman" w:cs="Times New Roman"/>
        </w:rPr>
      </w:pPr>
      <w:r w:rsidRPr="0022612B">
        <w:t>Challenging victim-blaming attitudes</w:t>
      </w:r>
    </w:p>
    <w:bookmarkEnd w:id="18"/>
    <w:p w14:paraId="3B5483BE"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 xml:space="preserve">7.10 Reporting systems for our pupils </w:t>
      </w:r>
    </w:p>
    <w:p w14:paraId="344EE61E" w14:textId="77777777" w:rsidR="00D771F6" w:rsidRPr="0022612B" w:rsidRDefault="00FF2571">
      <w:r w:rsidRPr="0022612B">
        <w:t xml:space="preserve">Where there is a safeguarding concern, we will take the child’s wishes and feelings into account when determining what action to take and what services to provide. </w:t>
      </w:r>
    </w:p>
    <w:p w14:paraId="51DEDB6C" w14:textId="77777777" w:rsidR="00D771F6" w:rsidRPr="0022612B" w:rsidRDefault="00FF2571">
      <w:r w:rsidRPr="0022612B">
        <w:t xml:space="preserve">We recognise the importance of ensuring pupils feel safe and comfortable to come forward and report any concerns and/or allegations. </w:t>
      </w:r>
    </w:p>
    <w:p w14:paraId="6D94A5DC" w14:textId="77777777" w:rsidR="00D771F6" w:rsidRPr="0022612B" w:rsidRDefault="00FF2571">
      <w:r w:rsidRPr="0022612B">
        <w:t>To achieve this, we will:</w:t>
      </w:r>
    </w:p>
    <w:p w14:paraId="7AABCAC6" w14:textId="77777777" w:rsidR="00D771F6" w:rsidRPr="0022612B" w:rsidRDefault="00FF2571">
      <w:pPr>
        <w:numPr>
          <w:ilvl w:val="0"/>
          <w:numId w:val="10"/>
        </w:numPr>
        <w:pBdr>
          <w:top w:val="nil"/>
          <w:left w:val="nil"/>
          <w:bottom w:val="nil"/>
          <w:right w:val="nil"/>
          <w:between w:val="nil"/>
        </w:pBdr>
      </w:pPr>
      <w:r w:rsidRPr="0022612B">
        <w:rPr>
          <w:color w:val="000000"/>
        </w:rPr>
        <w:t>Put systems in place for pupils to confidently report abuse</w:t>
      </w:r>
    </w:p>
    <w:p w14:paraId="2B8F16AD" w14:textId="77777777" w:rsidR="00D771F6" w:rsidRPr="0022612B" w:rsidRDefault="00FF2571">
      <w:pPr>
        <w:numPr>
          <w:ilvl w:val="0"/>
          <w:numId w:val="10"/>
        </w:numPr>
        <w:pBdr>
          <w:top w:val="nil"/>
          <w:left w:val="nil"/>
          <w:bottom w:val="nil"/>
          <w:right w:val="nil"/>
          <w:between w:val="nil"/>
        </w:pBdr>
      </w:pPr>
      <w:r w:rsidRPr="0022612B">
        <w:rPr>
          <w:color w:val="000000"/>
        </w:rPr>
        <w:t xml:space="preserve">Ensure our reporting systems are well promoted, easily understood and easily accessible for pupils </w:t>
      </w:r>
    </w:p>
    <w:p w14:paraId="2B65B15B" w14:textId="77777777" w:rsidR="00D771F6" w:rsidRPr="0022612B" w:rsidRDefault="00FF2571">
      <w:pPr>
        <w:numPr>
          <w:ilvl w:val="0"/>
          <w:numId w:val="10"/>
        </w:numPr>
        <w:pBdr>
          <w:top w:val="nil"/>
          <w:left w:val="nil"/>
          <w:bottom w:val="nil"/>
          <w:right w:val="nil"/>
          <w:between w:val="nil"/>
        </w:pBdr>
      </w:pPr>
      <w:r w:rsidRPr="0022612B">
        <w:rPr>
          <w:color w:val="000000"/>
        </w:rPr>
        <w:t xml:space="preserve">Make it clear to pupils that their concerns will be taken seriously, and that they can safely express their views and give feedback </w:t>
      </w:r>
    </w:p>
    <w:p w14:paraId="7751C6F9" w14:textId="77777777" w:rsidR="00D771F6" w:rsidRPr="0022612B" w:rsidRDefault="00FF2571">
      <w:pPr>
        <w:numPr>
          <w:ilvl w:val="0"/>
          <w:numId w:val="10"/>
        </w:numPr>
        <w:pBdr>
          <w:top w:val="nil"/>
          <w:left w:val="nil"/>
          <w:bottom w:val="nil"/>
          <w:right w:val="nil"/>
          <w:between w:val="nil"/>
        </w:pBdr>
      </w:pPr>
      <w:r w:rsidRPr="0022612B">
        <w:rPr>
          <w:color w:val="000000"/>
        </w:rPr>
        <w:lastRenderedPageBreak/>
        <w:t>Pupils can report their concern to any trusted adult in school but all children are regularly made aware of who the school’s DSLs are.</w:t>
      </w:r>
    </w:p>
    <w:p w14:paraId="174B3346" w14:textId="77777777" w:rsidR="00D771F6" w:rsidRPr="0022612B" w:rsidRDefault="00FF2571">
      <w:pPr>
        <w:numPr>
          <w:ilvl w:val="0"/>
          <w:numId w:val="10"/>
        </w:numPr>
        <w:pBdr>
          <w:top w:val="nil"/>
          <w:left w:val="nil"/>
          <w:bottom w:val="nil"/>
          <w:right w:val="nil"/>
          <w:between w:val="nil"/>
        </w:pBdr>
      </w:pPr>
      <w:r w:rsidRPr="0022612B">
        <w:rPr>
          <w:color w:val="000000"/>
        </w:rPr>
        <w:t>Pupils are reminded regularly about who they can talk to in class and whole school assemblies and specific reference is made to reporting systems and who to talk to during PSHE and RSE lessons throughout the school year.</w:t>
      </w:r>
    </w:p>
    <w:p w14:paraId="3AFABECD" w14:textId="77777777" w:rsidR="00D771F6" w:rsidRPr="0022612B" w:rsidRDefault="00FF2571">
      <w:pPr>
        <w:numPr>
          <w:ilvl w:val="0"/>
          <w:numId w:val="10"/>
        </w:numPr>
        <w:pBdr>
          <w:top w:val="nil"/>
          <w:left w:val="nil"/>
          <w:bottom w:val="nil"/>
          <w:right w:val="nil"/>
          <w:between w:val="nil"/>
        </w:pBdr>
      </w:pPr>
      <w:r w:rsidRPr="0022612B">
        <w:rPr>
          <w:color w:val="000000"/>
        </w:rPr>
        <w:t xml:space="preserve">Pupils will be regularly reminded in class and in whole school assemblies that’s they can talk freely with any trusted adult in school and that no concern is ‘silly’ or will be dismissed. </w:t>
      </w:r>
      <w:r w:rsidRPr="0022612B">
        <w:rPr>
          <w:color w:val="000000"/>
        </w:rPr>
        <w:br/>
      </w:r>
    </w:p>
    <w:p w14:paraId="4076850E" w14:textId="77777777" w:rsidR="00D771F6" w:rsidRPr="0022612B" w:rsidRDefault="00FF2571">
      <w:pPr>
        <w:pStyle w:val="Heading1"/>
        <w:rPr>
          <w:color w:val="000000"/>
          <w:sz w:val="20"/>
          <w:szCs w:val="20"/>
        </w:rPr>
      </w:pPr>
      <w:bookmarkStart w:id="19" w:name="_heading=h.r0jhwyisxwrg" w:colFirst="0" w:colLast="0"/>
      <w:bookmarkEnd w:id="19"/>
      <w:r w:rsidRPr="0022612B">
        <w:rPr>
          <w:color w:val="000000"/>
          <w:sz w:val="20"/>
          <w:szCs w:val="20"/>
        </w:rPr>
        <w:t>8. Online safety and the use of mobile technology</w:t>
      </w:r>
    </w:p>
    <w:p w14:paraId="1DDB47F9" w14:textId="77777777" w:rsidR="00D771F6" w:rsidRPr="0022612B" w:rsidRDefault="00FF2571">
      <w:pPr>
        <w:pBdr>
          <w:top w:val="nil"/>
          <w:left w:val="nil"/>
          <w:bottom w:val="nil"/>
          <w:right w:val="nil"/>
          <w:between w:val="nil"/>
        </w:pBdr>
        <w:rPr>
          <w:color w:val="000000"/>
        </w:rPr>
      </w:pPr>
      <w:r w:rsidRPr="0022612B">
        <w:rPr>
          <w:color w:val="000000"/>
        </w:rPr>
        <w:t>We recognise the importance of safeguarding children from potentially harmful and inappropriate online material, and we understand that technology is a significant component in many safeguarding and wellbeing issues. </w:t>
      </w:r>
    </w:p>
    <w:p w14:paraId="0064E5CA" w14:textId="77777777" w:rsidR="00D771F6" w:rsidRPr="0022612B" w:rsidRDefault="00FF2571">
      <w:pPr>
        <w:pBdr>
          <w:top w:val="nil"/>
          <w:left w:val="nil"/>
          <w:bottom w:val="nil"/>
          <w:right w:val="nil"/>
          <w:between w:val="nil"/>
        </w:pBdr>
        <w:rPr>
          <w:rFonts w:ascii="Times New Roman" w:eastAsia="Times New Roman" w:hAnsi="Times New Roman" w:cs="Times New Roman"/>
          <w:color w:val="000000"/>
        </w:rPr>
      </w:pPr>
      <w:r w:rsidRPr="0022612B">
        <w:rPr>
          <w:color w:val="000000"/>
        </w:rPr>
        <w:t>To address this, our school aims to:</w:t>
      </w:r>
    </w:p>
    <w:p w14:paraId="39D0310D" w14:textId="77777777" w:rsidR="00D771F6" w:rsidRPr="0022612B" w:rsidRDefault="00FF2571">
      <w:pPr>
        <w:numPr>
          <w:ilvl w:val="0"/>
          <w:numId w:val="10"/>
        </w:numPr>
        <w:pBdr>
          <w:top w:val="nil"/>
          <w:left w:val="nil"/>
          <w:bottom w:val="nil"/>
          <w:right w:val="nil"/>
          <w:between w:val="nil"/>
        </w:pBdr>
      </w:pPr>
      <w:r w:rsidRPr="0022612B">
        <w:rPr>
          <w:color w:val="000000"/>
        </w:rPr>
        <w:t>Have robust processes (including filtering and monitoring systems) in place to ensure the online safety of pupils, staff, volunteers and governors</w:t>
      </w:r>
    </w:p>
    <w:p w14:paraId="02F6A22F" w14:textId="77777777" w:rsidR="00D771F6" w:rsidRPr="0022612B" w:rsidRDefault="00FF2571">
      <w:pPr>
        <w:numPr>
          <w:ilvl w:val="0"/>
          <w:numId w:val="10"/>
        </w:numPr>
        <w:pBdr>
          <w:top w:val="nil"/>
          <w:left w:val="nil"/>
          <w:bottom w:val="nil"/>
          <w:right w:val="nil"/>
          <w:between w:val="nil"/>
        </w:pBdr>
      </w:pPr>
      <w:r w:rsidRPr="0022612B">
        <w:rPr>
          <w:color w:val="000000"/>
        </w:rPr>
        <w:t>Protect and educate the whole school community in its safe and responsible use of technology, including mobile and smart technology (which we refer to as ‘mobile phones’)</w:t>
      </w:r>
    </w:p>
    <w:p w14:paraId="4AB89A7F" w14:textId="77777777" w:rsidR="00D771F6" w:rsidRPr="0022612B" w:rsidRDefault="00FF2571">
      <w:pPr>
        <w:numPr>
          <w:ilvl w:val="0"/>
          <w:numId w:val="10"/>
        </w:numPr>
        <w:pBdr>
          <w:top w:val="nil"/>
          <w:left w:val="nil"/>
          <w:bottom w:val="nil"/>
          <w:right w:val="nil"/>
          <w:between w:val="nil"/>
        </w:pBdr>
      </w:pPr>
      <w:r w:rsidRPr="0022612B">
        <w:rPr>
          <w:color w:val="000000"/>
        </w:rPr>
        <w:t>Set clear guidelines for the use of mobile phones for the whole school community</w:t>
      </w:r>
    </w:p>
    <w:p w14:paraId="270BE789" w14:textId="77777777" w:rsidR="00D771F6" w:rsidRPr="0022612B" w:rsidRDefault="00FF2571">
      <w:pPr>
        <w:numPr>
          <w:ilvl w:val="0"/>
          <w:numId w:val="10"/>
        </w:numPr>
        <w:pBdr>
          <w:top w:val="nil"/>
          <w:left w:val="nil"/>
          <w:bottom w:val="nil"/>
          <w:right w:val="nil"/>
          <w:between w:val="nil"/>
        </w:pBdr>
      </w:pPr>
      <w:r w:rsidRPr="0022612B">
        <w:rPr>
          <w:color w:val="000000"/>
        </w:rPr>
        <w:t>Establish clear mechanisms to identify, intervene in and escalate any incidents or concerns, where appropriate</w:t>
      </w:r>
    </w:p>
    <w:p w14:paraId="0EBE44BF" w14:textId="77777777" w:rsidR="00D771F6" w:rsidRPr="0022612B" w:rsidRDefault="00FF2571">
      <w:pPr>
        <w:pBdr>
          <w:top w:val="nil"/>
          <w:left w:val="nil"/>
          <w:bottom w:val="nil"/>
          <w:right w:val="nil"/>
          <w:between w:val="nil"/>
        </w:pBdr>
        <w:rPr>
          <w:b/>
          <w:bCs/>
          <w:color w:val="000000"/>
        </w:rPr>
      </w:pPr>
      <w:r w:rsidRPr="0022612B">
        <w:rPr>
          <w:b/>
          <w:bCs/>
          <w:color w:val="000000"/>
        </w:rPr>
        <w:t>The 4 key categories of risk</w:t>
      </w:r>
    </w:p>
    <w:p w14:paraId="345FFBED" w14:textId="77777777" w:rsidR="00D771F6" w:rsidRPr="0022612B" w:rsidRDefault="00FF2571">
      <w:pPr>
        <w:pBdr>
          <w:top w:val="nil"/>
          <w:left w:val="nil"/>
          <w:bottom w:val="nil"/>
          <w:right w:val="nil"/>
          <w:between w:val="nil"/>
        </w:pBdr>
        <w:rPr>
          <w:color w:val="000000"/>
        </w:rPr>
      </w:pPr>
      <w:r w:rsidRPr="0022612B">
        <w:rPr>
          <w:color w:val="000000"/>
        </w:rPr>
        <w:t>Our approach to online safety is based on addressing the following categories of risk:</w:t>
      </w:r>
    </w:p>
    <w:p w14:paraId="615070D6" w14:textId="77777777" w:rsidR="00D771F6" w:rsidRPr="0022612B" w:rsidRDefault="00FF2571" w:rsidP="00A51706">
      <w:pPr>
        <w:numPr>
          <w:ilvl w:val="0"/>
          <w:numId w:val="18"/>
        </w:numPr>
        <w:pBdr>
          <w:top w:val="nil"/>
          <w:left w:val="nil"/>
          <w:bottom w:val="nil"/>
          <w:right w:val="nil"/>
          <w:between w:val="nil"/>
        </w:pBdr>
      </w:pPr>
      <w:r w:rsidRPr="0022612B">
        <w:rPr>
          <w:b/>
          <w:bCs/>
          <w:color w:val="000000"/>
        </w:rPr>
        <w:t>Content</w:t>
      </w:r>
      <w:r w:rsidRPr="0022612B">
        <w:rPr>
          <w:color w:val="000000"/>
        </w:rPr>
        <w:t xml:space="preserve"> – being exposed to illegal, inappropriate or harmful content, such as pornography, fake news, racism, misogyny, self-harm, suicide, antisemitism, radicalisation and extremism, misinformation, disinformation (including fake news) and conspiracy theories</w:t>
      </w:r>
    </w:p>
    <w:p w14:paraId="6605B55B" w14:textId="77777777" w:rsidR="00D771F6" w:rsidRPr="0022612B" w:rsidRDefault="00FF2571">
      <w:pPr>
        <w:numPr>
          <w:ilvl w:val="0"/>
          <w:numId w:val="10"/>
        </w:numPr>
        <w:pBdr>
          <w:top w:val="nil"/>
          <w:left w:val="nil"/>
          <w:bottom w:val="nil"/>
          <w:right w:val="nil"/>
          <w:between w:val="nil"/>
        </w:pBdr>
      </w:pPr>
      <w:r w:rsidRPr="0022612B">
        <w:rPr>
          <w:b/>
          <w:bCs/>
          <w:color w:val="000000"/>
        </w:rPr>
        <w:t>Contact</w:t>
      </w:r>
      <w:r w:rsidRPr="0022612B">
        <w:rPr>
          <w:color w:val="000000"/>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040B4851" w14:textId="77777777" w:rsidR="00D771F6" w:rsidRPr="0022612B" w:rsidRDefault="00FF2571">
      <w:pPr>
        <w:numPr>
          <w:ilvl w:val="0"/>
          <w:numId w:val="10"/>
        </w:numPr>
        <w:pBdr>
          <w:top w:val="nil"/>
          <w:left w:val="nil"/>
          <w:bottom w:val="nil"/>
          <w:right w:val="nil"/>
          <w:between w:val="nil"/>
        </w:pBdr>
      </w:pPr>
      <w:r w:rsidRPr="0022612B">
        <w:rPr>
          <w:b/>
          <w:bCs/>
          <w:color w:val="000000"/>
        </w:rPr>
        <w:t>Conduct</w:t>
      </w:r>
      <w:r w:rsidRPr="0022612B">
        <w:rPr>
          <w:color w:val="000000"/>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3FE20040" w14:textId="5A99349A" w:rsidR="00D771F6" w:rsidRPr="0022612B" w:rsidRDefault="00FF2571">
      <w:pPr>
        <w:numPr>
          <w:ilvl w:val="0"/>
          <w:numId w:val="10"/>
        </w:numPr>
        <w:pBdr>
          <w:top w:val="nil"/>
          <w:left w:val="nil"/>
          <w:bottom w:val="nil"/>
          <w:right w:val="nil"/>
          <w:between w:val="nil"/>
        </w:pBdr>
      </w:pPr>
      <w:r w:rsidRPr="0022612B">
        <w:rPr>
          <w:b/>
          <w:bCs/>
          <w:color w:val="000000"/>
        </w:rPr>
        <w:t>Commerce</w:t>
      </w:r>
      <w:r w:rsidRPr="0022612B">
        <w:rPr>
          <w:color w:val="000000"/>
        </w:rPr>
        <w:t xml:space="preserve"> – risks such as online gambling, inappropriate advertising, phishing and/or financial scams</w:t>
      </w:r>
    </w:p>
    <w:p w14:paraId="4283D7DB" w14:textId="2FF7CAC4" w:rsidR="00FA7549" w:rsidRPr="0022612B" w:rsidRDefault="00FA7549" w:rsidP="00FA7549">
      <w:pPr>
        <w:rPr>
          <w:rFonts w:eastAsia="Times New Roman"/>
        </w:rPr>
      </w:pPr>
      <w:r w:rsidRPr="0022612B">
        <w:rPr>
          <w:rFonts w:eastAsia="Times New Roman"/>
        </w:rPr>
        <w:t>Online safety is a running and interrelated theme throughout the school's whole-school safeguarding approach. The school will consider online safety when developing policies, staff training, curriculum content, parental engagement and safeguarding procedures.</w:t>
      </w:r>
    </w:p>
    <w:p w14:paraId="5C307343" w14:textId="77777777" w:rsidR="00D771F6" w:rsidRPr="0022612B" w:rsidRDefault="00FF2571">
      <w:pPr>
        <w:pBdr>
          <w:top w:val="nil"/>
          <w:left w:val="nil"/>
          <w:bottom w:val="nil"/>
          <w:right w:val="nil"/>
          <w:between w:val="nil"/>
        </w:pBdr>
        <w:rPr>
          <w:b/>
          <w:bCs/>
          <w:color w:val="000000"/>
        </w:rPr>
      </w:pPr>
      <w:r w:rsidRPr="0022612B">
        <w:rPr>
          <w:b/>
          <w:bCs/>
          <w:color w:val="000000"/>
        </w:rPr>
        <w:t>To meet our aims and address the risks above, we will:</w:t>
      </w:r>
    </w:p>
    <w:p w14:paraId="49C2AD47" w14:textId="77777777" w:rsidR="00D771F6" w:rsidRPr="0022612B" w:rsidRDefault="00FF2571">
      <w:pPr>
        <w:numPr>
          <w:ilvl w:val="0"/>
          <w:numId w:val="10"/>
        </w:numPr>
        <w:pBdr>
          <w:top w:val="nil"/>
          <w:left w:val="nil"/>
          <w:bottom w:val="nil"/>
          <w:right w:val="nil"/>
          <w:between w:val="nil"/>
        </w:pBdr>
      </w:pPr>
      <w:r w:rsidRPr="0022612B">
        <w:rPr>
          <w:color w:val="000000"/>
        </w:rPr>
        <w:t>Educate pupils about online safety as part of our curriculum. For example:</w:t>
      </w:r>
    </w:p>
    <w:p w14:paraId="4C7E51C3"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The safe use of social media, the internet and technology</w:t>
      </w:r>
    </w:p>
    <w:p w14:paraId="25137EEE"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Keeping personal information private</w:t>
      </w:r>
    </w:p>
    <w:p w14:paraId="77F9492C"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How to recognise unacceptable behaviour online</w:t>
      </w:r>
    </w:p>
    <w:p w14:paraId="31791F96"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How to report any incidents of cyber-bullying, ensuring pupils are encouraged to do so, including where they’re a witness rather than a victim</w:t>
      </w:r>
    </w:p>
    <w:p w14:paraId="0EBD880D" w14:textId="77777777" w:rsidR="00D771F6" w:rsidRPr="0022612B" w:rsidRDefault="00FF2571">
      <w:pPr>
        <w:numPr>
          <w:ilvl w:val="0"/>
          <w:numId w:val="10"/>
        </w:numPr>
        <w:pBdr>
          <w:top w:val="nil"/>
          <w:left w:val="nil"/>
          <w:bottom w:val="nil"/>
          <w:right w:val="nil"/>
          <w:between w:val="nil"/>
        </w:pBdr>
      </w:pPr>
      <w:r w:rsidRPr="0022612B">
        <w:rPr>
          <w:color w:val="000000"/>
        </w:rP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181903F0" w14:textId="77777777" w:rsidR="00D771F6" w:rsidRPr="0022612B" w:rsidRDefault="00FF2571">
      <w:pPr>
        <w:numPr>
          <w:ilvl w:val="0"/>
          <w:numId w:val="10"/>
        </w:numPr>
        <w:pBdr>
          <w:top w:val="nil"/>
          <w:left w:val="nil"/>
          <w:bottom w:val="nil"/>
          <w:right w:val="nil"/>
          <w:between w:val="nil"/>
        </w:pBdr>
      </w:pPr>
      <w:r w:rsidRPr="0022612B">
        <w:rPr>
          <w:color w:val="000000"/>
        </w:rPr>
        <w:lastRenderedPageBreak/>
        <w:t>Educate parents/carers about online safety via our website, communications sent directly to them and during parents’ evenings. We will also share clear procedures with them, so they know how to raise concerns about online safety</w:t>
      </w:r>
    </w:p>
    <w:p w14:paraId="12B8BDEB" w14:textId="77777777" w:rsidR="00D771F6" w:rsidRPr="0022612B" w:rsidRDefault="00FF2571">
      <w:pPr>
        <w:numPr>
          <w:ilvl w:val="0"/>
          <w:numId w:val="10"/>
        </w:numPr>
        <w:pBdr>
          <w:top w:val="nil"/>
          <w:left w:val="nil"/>
          <w:bottom w:val="nil"/>
          <w:right w:val="nil"/>
          <w:between w:val="nil"/>
        </w:pBdr>
      </w:pPr>
      <w:r w:rsidRPr="0022612B">
        <w:rPr>
          <w:color w:val="000000"/>
        </w:rPr>
        <w:t>Make sure staff are aware of any restrictions placed on them with regards to the use of their mobile phone and cameras, for example that:</w:t>
      </w:r>
    </w:p>
    <w:p w14:paraId="545AAEE5"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Staff are allowed to bring their personal phones to school for their own use, but will limit such use to non-contact time when pupils are not present</w:t>
      </w:r>
    </w:p>
    <w:p w14:paraId="35F46ED1"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Staff will not take pictures or recordings of pupils on their personal phones or cameras</w:t>
      </w:r>
    </w:p>
    <w:p w14:paraId="7D4C29C7" w14:textId="77777777" w:rsidR="00D771F6" w:rsidRPr="0022612B" w:rsidRDefault="00FF2571">
      <w:pPr>
        <w:numPr>
          <w:ilvl w:val="0"/>
          <w:numId w:val="10"/>
        </w:numPr>
        <w:pBdr>
          <w:top w:val="nil"/>
          <w:left w:val="nil"/>
          <w:bottom w:val="nil"/>
          <w:right w:val="nil"/>
          <w:between w:val="nil"/>
        </w:pBdr>
      </w:pPr>
      <w:r w:rsidRPr="0022612B">
        <w:rPr>
          <w:color w:val="000000"/>
        </w:rPr>
        <w:t>Make all pupils, parents/carers, staff, volunteers and governors aware that they are expected to sign an agreement regarding the acceptable use of the internet in school, use of the school’s ICT systems and use of their mobile and smart technology</w:t>
      </w:r>
    </w:p>
    <w:p w14:paraId="6DEBC009" w14:textId="77777777" w:rsidR="00D771F6" w:rsidRPr="0022612B" w:rsidRDefault="00FF2571">
      <w:pPr>
        <w:numPr>
          <w:ilvl w:val="0"/>
          <w:numId w:val="10"/>
        </w:numPr>
        <w:pBdr>
          <w:top w:val="nil"/>
          <w:left w:val="nil"/>
          <w:bottom w:val="nil"/>
          <w:right w:val="nil"/>
          <w:between w:val="nil"/>
        </w:pBdr>
      </w:pPr>
      <w:r w:rsidRPr="0022612B">
        <w:rPr>
          <w:color w:val="000000"/>
        </w:rPr>
        <w:t xml:space="preserve">Explain the sanctions we will use if a pupil is in breach of our policies on the acceptable use of the internet and mobile phones </w:t>
      </w:r>
    </w:p>
    <w:p w14:paraId="08330625" w14:textId="77777777" w:rsidR="00D771F6" w:rsidRPr="0022612B" w:rsidRDefault="00FF2571">
      <w:pPr>
        <w:numPr>
          <w:ilvl w:val="0"/>
          <w:numId w:val="10"/>
        </w:numPr>
        <w:pBdr>
          <w:top w:val="nil"/>
          <w:left w:val="nil"/>
          <w:bottom w:val="nil"/>
          <w:right w:val="nil"/>
          <w:between w:val="nil"/>
        </w:pBdr>
      </w:pPr>
      <w:r w:rsidRPr="0022612B">
        <w:rPr>
          <w:color w:val="000000"/>
        </w:rPr>
        <w:t xml:space="preserve">Make sure all staff, pupils and parents/carers are aware that staff have the power to search pupils’ phones, as set out in the </w:t>
      </w:r>
      <w:hyperlink r:id="rId52">
        <w:r w:rsidRPr="0022612B">
          <w:rPr>
            <w:color w:val="0072CC"/>
            <w:u w:val="single"/>
          </w:rPr>
          <w:t>DfE’s guidance on searching, screening and confiscation</w:t>
        </w:r>
      </w:hyperlink>
      <w:r w:rsidRPr="0022612B">
        <w:rPr>
          <w:color w:val="000000"/>
        </w:rPr>
        <w:t xml:space="preserve"> </w:t>
      </w:r>
    </w:p>
    <w:p w14:paraId="287F6A12" w14:textId="77777777" w:rsidR="00D771F6" w:rsidRPr="0022612B" w:rsidRDefault="00FF2571">
      <w:pPr>
        <w:numPr>
          <w:ilvl w:val="0"/>
          <w:numId w:val="10"/>
        </w:numPr>
        <w:pBdr>
          <w:top w:val="nil"/>
          <w:left w:val="nil"/>
          <w:bottom w:val="nil"/>
          <w:right w:val="nil"/>
          <w:between w:val="nil"/>
        </w:pBdr>
      </w:pPr>
      <w:r w:rsidRPr="0022612B">
        <w:rPr>
          <w:color w:val="000000"/>
        </w:rPr>
        <w:t>Put in place robust filtering and monitoring systems to limit children’s exposure to the 4 key categories of risk (described above) from the school’s IT systems</w:t>
      </w:r>
      <w:r w:rsidRPr="0022612B">
        <w:rPr>
          <w:b/>
          <w:bCs/>
          <w:color w:val="000000"/>
        </w:rPr>
        <w:t xml:space="preserve"> </w:t>
      </w:r>
    </w:p>
    <w:p w14:paraId="3B1509F5" w14:textId="3FEBB313" w:rsidR="00D771F6" w:rsidRPr="0022612B" w:rsidRDefault="00FF2571">
      <w:pPr>
        <w:numPr>
          <w:ilvl w:val="0"/>
          <w:numId w:val="10"/>
        </w:numPr>
        <w:pBdr>
          <w:top w:val="nil"/>
          <w:left w:val="nil"/>
          <w:bottom w:val="nil"/>
          <w:right w:val="nil"/>
          <w:between w:val="nil"/>
        </w:pBdr>
      </w:pPr>
      <w:r w:rsidRPr="0022612B">
        <w:rPr>
          <w:color w:val="000000"/>
        </w:rPr>
        <w:t>Carry out an annual review of our approach to online safety, supported by an annual risk assessment that considers and reflects the risks faced by our school community</w:t>
      </w:r>
    </w:p>
    <w:p w14:paraId="5041C0DC" w14:textId="3C06EB57" w:rsidR="00FA7549" w:rsidRPr="0022612B" w:rsidRDefault="00FA7549" w:rsidP="00FA7549">
      <w:pPr>
        <w:numPr>
          <w:ilvl w:val="0"/>
          <w:numId w:val="10"/>
        </w:numPr>
      </w:pPr>
      <w:r w:rsidRPr="0022612B">
        <w:t>The outcome of filtering and monitoring reviews will be reported to governors and recorded as part of the school's safeguarding quality assurance arrangements.</w:t>
      </w:r>
    </w:p>
    <w:p w14:paraId="312BD88B" w14:textId="77777777" w:rsidR="00D771F6" w:rsidRPr="0022612B" w:rsidRDefault="00FF2571">
      <w:pPr>
        <w:numPr>
          <w:ilvl w:val="0"/>
          <w:numId w:val="10"/>
        </w:numPr>
        <w:pBdr>
          <w:top w:val="nil"/>
          <w:left w:val="nil"/>
          <w:bottom w:val="nil"/>
          <w:right w:val="nil"/>
          <w:between w:val="nil"/>
        </w:pBdr>
      </w:pPr>
      <w:r w:rsidRPr="0022612B">
        <w:rPr>
          <w:color w:val="000000"/>
        </w:rPr>
        <w:t>Provide regular safeguarding and children protection updates including online safety to all staff, at least annually, in order to continue to provide them with the relevant skills and knowledge to safeguard effectively</w:t>
      </w:r>
    </w:p>
    <w:p w14:paraId="7A1F0C7B" w14:textId="77777777" w:rsidR="00D771F6" w:rsidRPr="0022612B" w:rsidRDefault="00FF2571">
      <w:pPr>
        <w:numPr>
          <w:ilvl w:val="0"/>
          <w:numId w:val="10"/>
        </w:numPr>
        <w:pBdr>
          <w:top w:val="nil"/>
          <w:left w:val="nil"/>
          <w:bottom w:val="nil"/>
          <w:right w:val="nil"/>
          <w:between w:val="nil"/>
        </w:pBdr>
      </w:pPr>
      <w:r w:rsidRPr="0022612B">
        <w:rPr>
          <w:color w:val="000000"/>
        </w:rPr>
        <w:t>Review the child protection and safeguarding policy, including online safety, annually and ensure the procedures and implementation are updated and reviewed regularly</w:t>
      </w:r>
    </w:p>
    <w:p w14:paraId="142ECF89" w14:textId="77777777" w:rsidR="00D771F6" w:rsidRPr="0022612B" w:rsidRDefault="00FF2571">
      <w:pPr>
        <w:pBdr>
          <w:top w:val="nil"/>
          <w:left w:val="nil"/>
          <w:bottom w:val="nil"/>
          <w:right w:val="nil"/>
          <w:between w:val="nil"/>
        </w:pBdr>
        <w:rPr>
          <w:b/>
          <w:bCs/>
          <w:color w:val="000000"/>
        </w:rPr>
      </w:pPr>
      <w:r w:rsidRPr="0022612B">
        <w:rPr>
          <w:color w:val="000000"/>
        </w:rPr>
        <w:t>This section summarises our approach to online safety and mobile phone use. For full details about our school’s policies in these areas, please refer to our online safety policy and mobile phone policies which can be found on our website.</w:t>
      </w:r>
    </w:p>
    <w:p w14:paraId="62DC7031"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8.1 Artificial intelligence (AI)</w:t>
      </w:r>
    </w:p>
    <w:p w14:paraId="3DC8F532" w14:textId="77777777" w:rsidR="00D771F6" w:rsidRPr="0022612B" w:rsidRDefault="00FF2571">
      <w:pPr>
        <w:pBdr>
          <w:top w:val="nil"/>
          <w:left w:val="nil"/>
          <w:bottom w:val="nil"/>
          <w:right w:val="nil"/>
          <w:between w:val="nil"/>
        </w:pBdr>
        <w:rPr>
          <w:color w:val="000000"/>
        </w:rPr>
      </w:pPr>
      <w:r w:rsidRPr="0022612B">
        <w:rPr>
          <w:color w:val="000000"/>
        </w:rPr>
        <w:t xml:space="preserve">Generative artificial intelligence (AI) tools are now widespread and easy to access. Staff, pupils and parents/carers may be familiar with generative chatbots such as </w:t>
      </w:r>
      <w:proofErr w:type="spellStart"/>
      <w:r w:rsidRPr="0022612B">
        <w:rPr>
          <w:color w:val="000000"/>
        </w:rPr>
        <w:t>ChatGPT</w:t>
      </w:r>
      <w:proofErr w:type="spellEnd"/>
      <w:r w:rsidRPr="0022612B">
        <w:rPr>
          <w:color w:val="000000"/>
        </w:rPr>
        <w:t xml:space="preserve"> and Google Gemini.</w:t>
      </w:r>
    </w:p>
    <w:p w14:paraId="6173607F" w14:textId="77777777" w:rsidR="00D771F6" w:rsidRPr="0022612B" w:rsidRDefault="00FF2571">
      <w:pPr>
        <w:pBdr>
          <w:top w:val="nil"/>
          <w:left w:val="nil"/>
          <w:bottom w:val="nil"/>
          <w:right w:val="nil"/>
          <w:between w:val="nil"/>
        </w:pBdr>
        <w:rPr>
          <w:color w:val="000000"/>
        </w:rPr>
      </w:pPr>
      <w:r w:rsidRPr="0022612B">
        <w:rPr>
          <w:color w:val="000000"/>
        </w:rPr>
        <w:t>Wardley CE Primary School recognises that AI has many uses, including enhancing teaching and learning, and in helping to protect and safeguard pupils. However, AI may also have the potential to facilitate abuse (e.g. bullying and grooming) and/or expose pupils to harmful content. For example, in the form of '</w:t>
      </w:r>
      <w:proofErr w:type="spellStart"/>
      <w:r w:rsidRPr="0022612B">
        <w:rPr>
          <w:color w:val="000000"/>
        </w:rPr>
        <w:t>deepfakes</w:t>
      </w:r>
      <w:proofErr w:type="spellEnd"/>
      <w:r w:rsidRPr="0022612B">
        <w:rPr>
          <w:color w:val="000000"/>
        </w:rPr>
        <w:t>', where AI is used to create images, audio or video hoaxes that look real.</w:t>
      </w:r>
    </w:p>
    <w:p w14:paraId="2249C01B" w14:textId="77777777" w:rsidR="00D771F6" w:rsidRPr="0022612B" w:rsidRDefault="00FF2571">
      <w:pPr>
        <w:pBdr>
          <w:top w:val="nil"/>
          <w:left w:val="nil"/>
          <w:bottom w:val="nil"/>
          <w:right w:val="nil"/>
          <w:between w:val="nil"/>
        </w:pBdr>
        <w:rPr>
          <w:color w:val="000000"/>
        </w:rPr>
      </w:pPr>
      <w:r w:rsidRPr="0022612B">
        <w:rPr>
          <w:color w:val="000000"/>
        </w:rPr>
        <w:t>Wardley CE Primary School will treat any use of AI to access harmful content or bully pupils in line with this policy.</w:t>
      </w:r>
    </w:p>
    <w:p w14:paraId="025B88BB" w14:textId="77777777" w:rsidR="00D771F6" w:rsidRPr="0022612B" w:rsidRDefault="00FF2571">
      <w:pPr>
        <w:pBdr>
          <w:top w:val="nil"/>
          <w:left w:val="nil"/>
          <w:bottom w:val="nil"/>
          <w:right w:val="nil"/>
          <w:between w:val="nil"/>
        </w:pBdr>
        <w:rPr>
          <w:color w:val="000000"/>
        </w:rPr>
      </w:pPr>
      <w:r w:rsidRPr="0022612B">
        <w:rPr>
          <w:color w:val="000000"/>
        </w:rPr>
        <w:t xml:space="preserve">Staff should be aware of the risks of using AI tools whilst they are still being developed and should carry out risk assessments for any new AI tool being used by the school. Our school’s requirements for filtering and monitoring also apply to the use of AI, in line with Keeping Children Safe in Education. </w:t>
      </w:r>
    </w:p>
    <w:p w14:paraId="0C9914E6" w14:textId="77777777" w:rsidR="00D771F6" w:rsidRPr="0022612B" w:rsidRDefault="00FF2571">
      <w:pPr>
        <w:pStyle w:val="Heading1"/>
        <w:rPr>
          <w:color w:val="000000"/>
          <w:sz w:val="20"/>
          <w:szCs w:val="20"/>
        </w:rPr>
      </w:pPr>
      <w:bookmarkStart w:id="20" w:name="_heading=h.hzcloiiiab95" w:colFirst="0" w:colLast="0"/>
      <w:bookmarkEnd w:id="20"/>
      <w:r w:rsidRPr="0022612B">
        <w:rPr>
          <w:color w:val="000000"/>
          <w:sz w:val="20"/>
          <w:szCs w:val="20"/>
        </w:rPr>
        <w:t>9. Notifying parents or carers</w:t>
      </w:r>
    </w:p>
    <w:p w14:paraId="67C3806A" w14:textId="77777777" w:rsidR="00D771F6" w:rsidRPr="0022612B" w:rsidRDefault="00FF2571">
      <w:r w:rsidRPr="0022612B">
        <w:t xml:space="preserve">Where appropriate, we will discuss any concerns about a child with the child’s parents or carers. The DSL will normally do this in the event of a suspicion or disclosure. </w:t>
      </w:r>
    </w:p>
    <w:p w14:paraId="52225091" w14:textId="77777777" w:rsidR="00D771F6" w:rsidRPr="0022612B" w:rsidRDefault="00FF2571">
      <w:r w:rsidRPr="0022612B">
        <w:t xml:space="preserve">Other staff will only talk to parents or carers about any such concerns following consultation with the DSL. </w:t>
      </w:r>
    </w:p>
    <w:p w14:paraId="0979B514" w14:textId="77777777" w:rsidR="00D771F6" w:rsidRPr="0022612B" w:rsidRDefault="00FF2571">
      <w:r w:rsidRPr="0022612B">
        <w:t>If we believe that notifying the parents or carers would increase the risk to the child, we will discuss this with the Bridge Partnership before doing so.</w:t>
      </w:r>
    </w:p>
    <w:p w14:paraId="1D24710C" w14:textId="77777777" w:rsidR="00D771F6" w:rsidRPr="0022612B" w:rsidRDefault="00FF2571">
      <w:r w:rsidRPr="0022612B">
        <w:lastRenderedPageBreak/>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1A11965B" w14:textId="77777777" w:rsidR="00D771F6" w:rsidRPr="0022612B" w:rsidRDefault="00FF2571">
      <w:r w:rsidRPr="0022612B">
        <w:t xml:space="preserve">The DSL will, along with any relevant agencies (this will be decided on a case-by-case basis): </w:t>
      </w:r>
    </w:p>
    <w:p w14:paraId="2FC1CEFE" w14:textId="77777777" w:rsidR="00D771F6" w:rsidRPr="0022612B" w:rsidRDefault="00FF2571">
      <w:pPr>
        <w:numPr>
          <w:ilvl w:val="0"/>
          <w:numId w:val="10"/>
        </w:numPr>
        <w:pBdr>
          <w:top w:val="nil"/>
          <w:left w:val="nil"/>
          <w:bottom w:val="nil"/>
          <w:right w:val="nil"/>
          <w:between w:val="nil"/>
        </w:pBdr>
      </w:pPr>
      <w:r w:rsidRPr="0022612B">
        <w:rPr>
          <w:color w:val="000000"/>
        </w:rPr>
        <w:t xml:space="preserve">Meet with the victim’s parents or carers, with the victim, to discuss what’s being put in place to safeguard them, and understand their wishes in terms of what support they may need and how the report will be progressed </w:t>
      </w:r>
    </w:p>
    <w:p w14:paraId="392EA703" w14:textId="77777777" w:rsidR="00D771F6" w:rsidRPr="0022612B" w:rsidRDefault="00FF2571">
      <w:pPr>
        <w:numPr>
          <w:ilvl w:val="0"/>
          <w:numId w:val="10"/>
        </w:numPr>
        <w:pBdr>
          <w:top w:val="nil"/>
          <w:left w:val="nil"/>
          <w:bottom w:val="nil"/>
          <w:right w:val="nil"/>
          <w:between w:val="nil"/>
        </w:pBdr>
      </w:pPr>
      <w:r w:rsidRPr="0022612B">
        <w:rPr>
          <w:color w:val="000000"/>
        </w:rPr>
        <w:t xml:space="preserve">Meet with the alleged perpetrator’s parents or carers to discuss support for them, and what’s being put in place that will impact them, e.g. moving them out of classes with the victim, and the reason(s) behind any decision(s)  </w:t>
      </w:r>
    </w:p>
    <w:p w14:paraId="4DC9F588" w14:textId="77777777" w:rsidR="00D771F6" w:rsidRPr="0022612B" w:rsidRDefault="00FF2571">
      <w:pPr>
        <w:pStyle w:val="Heading1"/>
        <w:rPr>
          <w:color w:val="000000"/>
          <w:sz w:val="20"/>
          <w:szCs w:val="20"/>
        </w:rPr>
      </w:pPr>
      <w:bookmarkStart w:id="21" w:name="_heading=h.xe0iy5vc0jor" w:colFirst="0" w:colLast="0"/>
      <w:bookmarkEnd w:id="21"/>
      <w:r w:rsidRPr="0022612B">
        <w:rPr>
          <w:color w:val="000000"/>
          <w:sz w:val="20"/>
          <w:szCs w:val="20"/>
        </w:rPr>
        <w:t>10. Pupils with special educational needs, disabilities or health issues</w:t>
      </w:r>
    </w:p>
    <w:p w14:paraId="57DD3B45" w14:textId="77777777" w:rsidR="00D771F6" w:rsidRPr="0022612B" w:rsidRDefault="00FF2571">
      <w:r w:rsidRPr="0022612B">
        <w:t xml:space="preserve">We recognise that pupils with SEND, or certain health conditions can face additional safeguarding challenges. Children with disabilities are more likely to be abused than their peers. Additional barriers can exist when recognising abuse, exploitation and neglect in this group, including: </w:t>
      </w:r>
    </w:p>
    <w:p w14:paraId="5D37B03D" w14:textId="77777777" w:rsidR="00D771F6" w:rsidRPr="0022612B" w:rsidRDefault="00FF2571">
      <w:pPr>
        <w:numPr>
          <w:ilvl w:val="0"/>
          <w:numId w:val="10"/>
        </w:numPr>
        <w:pBdr>
          <w:top w:val="nil"/>
          <w:left w:val="nil"/>
          <w:bottom w:val="nil"/>
          <w:right w:val="nil"/>
          <w:between w:val="nil"/>
        </w:pBdr>
      </w:pPr>
      <w:r w:rsidRPr="0022612B">
        <w:rPr>
          <w:color w:val="000000"/>
        </w:rPr>
        <w:t>Assumptions that indicators of possible abuse such as behaviour, mood and injury relate to the child’s condition without further exploration</w:t>
      </w:r>
    </w:p>
    <w:p w14:paraId="3C70FCC3" w14:textId="77777777" w:rsidR="00D771F6" w:rsidRPr="0022612B" w:rsidRDefault="00FF2571">
      <w:pPr>
        <w:numPr>
          <w:ilvl w:val="0"/>
          <w:numId w:val="10"/>
        </w:numPr>
        <w:pBdr>
          <w:top w:val="nil"/>
          <w:left w:val="nil"/>
          <w:bottom w:val="nil"/>
          <w:right w:val="nil"/>
          <w:between w:val="nil"/>
        </w:pBdr>
      </w:pPr>
      <w:r w:rsidRPr="0022612B">
        <w:rPr>
          <w:color w:val="000000"/>
        </w:rPr>
        <w:t>Pupils being more prone to peer group isolation or bullying (including prejudice-based bullying) than other pupils</w:t>
      </w:r>
    </w:p>
    <w:p w14:paraId="559D8E32" w14:textId="77777777" w:rsidR="00D771F6" w:rsidRPr="0022612B" w:rsidRDefault="00FF2571">
      <w:pPr>
        <w:numPr>
          <w:ilvl w:val="0"/>
          <w:numId w:val="10"/>
        </w:numPr>
        <w:pBdr>
          <w:top w:val="nil"/>
          <w:left w:val="nil"/>
          <w:bottom w:val="nil"/>
          <w:right w:val="nil"/>
          <w:between w:val="nil"/>
        </w:pBdr>
      </w:pPr>
      <w:r w:rsidRPr="0022612B">
        <w:rPr>
          <w:color w:val="000000"/>
        </w:rPr>
        <w:t>The potential for pupils with SEND, disabilities or certain health conditions being disproportionally impacted by behaviours such as bullying, without outwardly showing any signs</w:t>
      </w:r>
    </w:p>
    <w:p w14:paraId="1864E756" w14:textId="77777777" w:rsidR="00D771F6" w:rsidRPr="0022612B" w:rsidRDefault="00FF2571">
      <w:pPr>
        <w:numPr>
          <w:ilvl w:val="0"/>
          <w:numId w:val="10"/>
        </w:numPr>
        <w:pBdr>
          <w:top w:val="nil"/>
          <w:left w:val="nil"/>
          <w:bottom w:val="nil"/>
          <w:right w:val="nil"/>
          <w:between w:val="nil"/>
        </w:pBdr>
      </w:pPr>
      <w:r w:rsidRPr="0022612B">
        <w:rPr>
          <w:color w:val="000000"/>
        </w:rPr>
        <w:t>Communication barriers and difficulties in managing or reporting these challenges</w:t>
      </w:r>
    </w:p>
    <w:p w14:paraId="720B998B" w14:textId="77777777" w:rsidR="00D771F6" w:rsidRPr="0022612B" w:rsidRDefault="00FF2571" w:rsidP="00A51706">
      <w:pPr>
        <w:numPr>
          <w:ilvl w:val="0"/>
          <w:numId w:val="18"/>
        </w:numPr>
        <w:pBdr>
          <w:top w:val="nil"/>
          <w:left w:val="nil"/>
          <w:bottom w:val="nil"/>
          <w:right w:val="nil"/>
          <w:between w:val="nil"/>
        </w:pBdr>
      </w:pPr>
      <w:bookmarkStart w:id="22" w:name="_heading=h.kbkx98fb4jf0" w:colFirst="0" w:colLast="0"/>
      <w:bookmarkEnd w:id="22"/>
      <w:r w:rsidRPr="0022612B">
        <w:rPr>
          <w:color w:val="000000"/>
        </w:rPr>
        <w:t>Cognitive understanding – being unable to understand the difference between fact and fiction in online content and then repeating the content/behaviours in schools or colleges or the consequences of doing so</w:t>
      </w:r>
    </w:p>
    <w:p w14:paraId="420E5864" w14:textId="77777777" w:rsidR="00D771F6" w:rsidRPr="0022612B" w:rsidRDefault="00FF2571">
      <w:r w:rsidRPr="0022612B">
        <w:t xml:space="preserve">We offer extra pastoral support for these pupils. This includes: </w:t>
      </w:r>
    </w:p>
    <w:p w14:paraId="3B61C793" w14:textId="77777777" w:rsidR="00D771F6" w:rsidRPr="0022612B" w:rsidRDefault="00FF2571">
      <w:r w:rsidRPr="0022612B">
        <w:t xml:space="preserve">A tiered approach for pastoral support and mental health &amp; well-being which include drawing-for-talking, check-in-chats, Lego therapy, NHS 5 ways to well-being days, DOTS and MISP units with our well-being lead, support from EMTAS, support </w:t>
      </w:r>
      <w:proofErr w:type="spellStart"/>
      <w:r w:rsidRPr="0022612B">
        <w:t>form</w:t>
      </w:r>
      <w:proofErr w:type="spellEnd"/>
      <w:r w:rsidRPr="0022612B">
        <w:t xml:space="preserve"> the PIT team and </w:t>
      </w:r>
      <w:proofErr w:type="spellStart"/>
      <w:r w:rsidRPr="0022612B">
        <w:t>Gaddams</w:t>
      </w:r>
      <w:proofErr w:type="spellEnd"/>
      <w:r w:rsidRPr="0022612B">
        <w:t>.</w:t>
      </w:r>
    </w:p>
    <w:p w14:paraId="58631DEA" w14:textId="77777777" w:rsidR="00FA7549" w:rsidRPr="0022612B" w:rsidRDefault="00FA7549" w:rsidP="00FA7549">
      <w:r w:rsidRPr="0022612B">
        <w:t>Any abuse involving pupils with SEND will require close liaison with the DSL (or deputy) and the SENCO. The school will consider extra pastoral support and attention for these children, and ensure any appropriate support for communication is in place.</w:t>
      </w:r>
    </w:p>
    <w:p w14:paraId="6AD87AF3" w14:textId="0DF1BEA8" w:rsidR="00FA7549" w:rsidRPr="0022612B" w:rsidRDefault="00FA7549">
      <w:pPr>
        <w:pBdr>
          <w:top w:val="nil"/>
          <w:left w:val="nil"/>
          <w:bottom w:val="nil"/>
          <w:right w:val="nil"/>
          <w:between w:val="nil"/>
        </w:pBdr>
        <w:rPr>
          <w:color w:val="000000"/>
        </w:rPr>
      </w:pPr>
    </w:p>
    <w:p w14:paraId="45875747" w14:textId="77777777" w:rsidR="00FA7549" w:rsidRPr="0022612B" w:rsidRDefault="00FA7549" w:rsidP="00FA7549">
      <w:pPr>
        <w:pStyle w:val="Heading1"/>
        <w:rPr>
          <w:color w:val="auto"/>
          <w:sz w:val="20"/>
          <w:szCs w:val="20"/>
        </w:rPr>
      </w:pPr>
      <w:bookmarkStart w:id="23" w:name="_Toc239143794"/>
      <w:r w:rsidRPr="0022612B">
        <w:rPr>
          <w:color w:val="auto"/>
          <w:sz w:val="20"/>
          <w:szCs w:val="20"/>
        </w:rPr>
        <w:t>11. Pupils with medical conditions</w:t>
      </w:r>
      <w:bookmarkEnd w:id="23"/>
    </w:p>
    <w:p w14:paraId="742C17E1" w14:textId="77777777" w:rsidR="00FA7549" w:rsidRPr="0022612B" w:rsidRDefault="00FA7549" w:rsidP="00FA7549">
      <w:r w:rsidRPr="0022612B">
        <w:t xml:space="preserve">An incident relating to the management of a child’s medical condition (including allergies) does not itself warrant a referral to local safeguarding partners. </w:t>
      </w:r>
    </w:p>
    <w:p w14:paraId="5A9D11D1" w14:textId="77777777" w:rsidR="00FA7549" w:rsidRPr="0022612B" w:rsidRDefault="00FA7549" w:rsidP="00FA7549">
      <w:r w:rsidRPr="0022612B">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56C15B29" w14:textId="77777777" w:rsidR="00FA7549" w:rsidRPr="0022612B" w:rsidRDefault="00FA7549" w:rsidP="00FA7549">
      <w:pPr>
        <w:pStyle w:val="Heading1"/>
        <w:rPr>
          <w:color w:val="auto"/>
          <w:sz w:val="20"/>
          <w:szCs w:val="20"/>
        </w:rPr>
      </w:pPr>
      <w:bookmarkStart w:id="24" w:name="_Toc239143795"/>
      <w:r w:rsidRPr="0022612B">
        <w:rPr>
          <w:color w:val="auto"/>
          <w:sz w:val="20"/>
          <w:szCs w:val="20"/>
        </w:rPr>
        <w:t>12. Young carers</w:t>
      </w:r>
      <w:bookmarkEnd w:id="24"/>
    </w:p>
    <w:p w14:paraId="6BB5C541" w14:textId="31491886" w:rsidR="00D771F6" w:rsidRPr="0022612B" w:rsidRDefault="00FA7549" w:rsidP="00FA7549">
      <w:r w:rsidRPr="0022612B">
        <w:t>The school recognises that caring responsibilities can impact on a child’s attendance, attainment, behaviour and wellbeing, and early identification is essential to ensure young carers receive support at the right time and by the appropriate services including additional support from external partners, or local authority and health service.</w:t>
      </w:r>
    </w:p>
    <w:p w14:paraId="375D4899" w14:textId="6679682D" w:rsidR="00D771F6" w:rsidRPr="0022612B" w:rsidRDefault="00FF2571">
      <w:pPr>
        <w:pStyle w:val="Heading1"/>
        <w:rPr>
          <w:color w:val="000000"/>
          <w:sz w:val="20"/>
          <w:szCs w:val="20"/>
        </w:rPr>
      </w:pPr>
      <w:bookmarkStart w:id="25" w:name="_heading=h.azfvrlfldyoj" w:colFirst="0" w:colLast="0"/>
      <w:bookmarkEnd w:id="25"/>
      <w:r w:rsidRPr="0022612B">
        <w:rPr>
          <w:color w:val="000000"/>
          <w:sz w:val="20"/>
          <w:szCs w:val="20"/>
        </w:rPr>
        <w:t>1</w:t>
      </w:r>
      <w:r w:rsidR="00FA7549" w:rsidRPr="0022612B">
        <w:rPr>
          <w:color w:val="000000"/>
          <w:sz w:val="20"/>
          <w:szCs w:val="20"/>
        </w:rPr>
        <w:t>3</w:t>
      </w:r>
      <w:r w:rsidRPr="0022612B">
        <w:rPr>
          <w:color w:val="000000"/>
          <w:sz w:val="20"/>
          <w:szCs w:val="20"/>
        </w:rPr>
        <w:t xml:space="preserve">. Pupils with a social worker </w:t>
      </w:r>
    </w:p>
    <w:p w14:paraId="10B6E456" w14:textId="77777777" w:rsidR="00D771F6" w:rsidRPr="0022612B" w:rsidRDefault="00FF2571">
      <w:pPr>
        <w:pBdr>
          <w:top w:val="nil"/>
          <w:left w:val="nil"/>
          <w:bottom w:val="nil"/>
          <w:right w:val="nil"/>
          <w:between w:val="nil"/>
        </w:pBdr>
        <w:rPr>
          <w:color w:val="000000"/>
          <w:highlight w:val="white"/>
        </w:rPr>
      </w:pPr>
      <w:r w:rsidRPr="0022612B">
        <w:rPr>
          <w:color w:val="000000"/>
        </w:rPr>
        <w:lastRenderedPageBreak/>
        <w:t xml:space="preserve">Pupils may need a social worker due to safeguarding or welfare needs. We recognise that a child’s experiences of adversity and trauma can leave them vulnerable to further harm as well as potentially </w:t>
      </w:r>
      <w:r w:rsidRPr="0022612B">
        <w:rPr>
          <w:color w:val="000000"/>
          <w:highlight w:val="white"/>
        </w:rPr>
        <w:t>creating barriers to attendance, learning, behaviour and mental health.</w:t>
      </w:r>
    </w:p>
    <w:p w14:paraId="5362670C" w14:textId="77777777" w:rsidR="00D771F6" w:rsidRPr="0022612B" w:rsidRDefault="00FF2571">
      <w:pPr>
        <w:pBdr>
          <w:top w:val="nil"/>
          <w:left w:val="nil"/>
          <w:bottom w:val="nil"/>
          <w:right w:val="nil"/>
          <w:between w:val="nil"/>
        </w:pBdr>
        <w:ind w:left="340" w:hanging="170"/>
        <w:rPr>
          <w:color w:val="000000"/>
        </w:rPr>
      </w:pPr>
      <w:r w:rsidRPr="0022612B">
        <w:rPr>
          <w:color w:val="000000"/>
          <w:highlight w:val="white"/>
        </w:rPr>
        <w:t>The DSL and all members of staff will work with and support social workers to help protect vulnerable children.</w:t>
      </w:r>
    </w:p>
    <w:p w14:paraId="01180CDB" w14:textId="77777777" w:rsidR="00D771F6" w:rsidRPr="0022612B" w:rsidRDefault="00FF2571">
      <w:pPr>
        <w:pBdr>
          <w:top w:val="nil"/>
          <w:left w:val="nil"/>
          <w:bottom w:val="nil"/>
          <w:right w:val="nil"/>
          <w:between w:val="nil"/>
        </w:pBdr>
        <w:rPr>
          <w:color w:val="000000"/>
          <w:highlight w:val="white"/>
        </w:rPr>
      </w:pPr>
      <w:r w:rsidRPr="0022612B">
        <w:rPr>
          <w:color w:val="000000"/>
          <w:highlight w:val="white"/>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12B1EAB4" w14:textId="77777777" w:rsidR="00D771F6" w:rsidRPr="0022612B" w:rsidRDefault="00FF2571">
      <w:pPr>
        <w:numPr>
          <w:ilvl w:val="0"/>
          <w:numId w:val="10"/>
        </w:numPr>
        <w:pBdr>
          <w:top w:val="nil"/>
          <w:left w:val="nil"/>
          <w:bottom w:val="nil"/>
          <w:right w:val="nil"/>
          <w:between w:val="nil"/>
        </w:pBdr>
        <w:rPr>
          <w:highlight w:val="white"/>
        </w:rPr>
      </w:pPr>
      <w:r w:rsidRPr="0022612B">
        <w:rPr>
          <w:color w:val="000000"/>
          <w:highlight w:val="white"/>
        </w:rPr>
        <w:t>Responding to unauthorised absence or missing education where there are known safeguarding risks</w:t>
      </w:r>
    </w:p>
    <w:p w14:paraId="4E85B742" w14:textId="77777777" w:rsidR="00D771F6" w:rsidRPr="0022612B" w:rsidRDefault="00FF2571">
      <w:pPr>
        <w:numPr>
          <w:ilvl w:val="0"/>
          <w:numId w:val="10"/>
        </w:numPr>
        <w:pBdr>
          <w:top w:val="nil"/>
          <w:left w:val="nil"/>
          <w:bottom w:val="nil"/>
          <w:right w:val="nil"/>
          <w:between w:val="nil"/>
        </w:pBdr>
      </w:pPr>
      <w:r w:rsidRPr="0022612B">
        <w:rPr>
          <w:color w:val="000000"/>
          <w:highlight w:val="white"/>
        </w:rPr>
        <w:t>The provision of pastoral and/or academic support</w:t>
      </w:r>
    </w:p>
    <w:p w14:paraId="7AD44956" w14:textId="77777777" w:rsidR="00D771F6" w:rsidRPr="0022612B" w:rsidRDefault="00D771F6">
      <w:pPr>
        <w:pBdr>
          <w:top w:val="nil"/>
          <w:left w:val="nil"/>
          <w:bottom w:val="nil"/>
          <w:right w:val="nil"/>
          <w:between w:val="nil"/>
        </w:pBdr>
        <w:ind w:left="340" w:hanging="170"/>
        <w:rPr>
          <w:color w:val="000000"/>
        </w:rPr>
      </w:pPr>
    </w:p>
    <w:p w14:paraId="3D0E4F1F" w14:textId="09BA3928" w:rsidR="00D771F6" w:rsidRPr="0022612B" w:rsidRDefault="00FF2571">
      <w:pPr>
        <w:pStyle w:val="Heading1"/>
        <w:rPr>
          <w:color w:val="000000"/>
          <w:sz w:val="20"/>
          <w:szCs w:val="20"/>
        </w:rPr>
      </w:pPr>
      <w:bookmarkStart w:id="26" w:name="_heading=h.h3zc3konhw0b" w:colFirst="0" w:colLast="0"/>
      <w:bookmarkEnd w:id="26"/>
      <w:r w:rsidRPr="0022612B">
        <w:rPr>
          <w:color w:val="000000"/>
          <w:sz w:val="20"/>
          <w:szCs w:val="20"/>
        </w:rPr>
        <w:t>1</w:t>
      </w:r>
      <w:r w:rsidR="00FA7549" w:rsidRPr="0022612B">
        <w:rPr>
          <w:color w:val="000000"/>
          <w:sz w:val="20"/>
          <w:szCs w:val="20"/>
        </w:rPr>
        <w:t>4</w:t>
      </w:r>
      <w:r w:rsidRPr="0022612B">
        <w:rPr>
          <w:color w:val="000000"/>
          <w:sz w:val="20"/>
          <w:szCs w:val="20"/>
        </w:rPr>
        <w:t>. Cared for and previously Cared for children</w:t>
      </w:r>
    </w:p>
    <w:p w14:paraId="68FE1ADF" w14:textId="77777777" w:rsidR="00D771F6" w:rsidRPr="0022612B" w:rsidRDefault="00FF2571">
      <w:pPr>
        <w:pBdr>
          <w:top w:val="nil"/>
          <w:left w:val="nil"/>
          <w:bottom w:val="nil"/>
          <w:right w:val="nil"/>
          <w:between w:val="nil"/>
        </w:pBdr>
        <w:ind w:left="340" w:hanging="170"/>
        <w:rPr>
          <w:color w:val="000000"/>
        </w:rPr>
      </w:pPr>
      <w:r w:rsidRPr="0022612B">
        <w:rPr>
          <w:color w:val="000000"/>
        </w:rPr>
        <w:t xml:space="preserve">We will ensure that staff have the skills, knowledge and understanding to keep cared for children and previously cared for children safe. In particular, we will ensure that: </w:t>
      </w:r>
    </w:p>
    <w:p w14:paraId="7759C935" w14:textId="77777777" w:rsidR="00D771F6" w:rsidRPr="0022612B" w:rsidRDefault="00FF2571">
      <w:pPr>
        <w:numPr>
          <w:ilvl w:val="0"/>
          <w:numId w:val="10"/>
        </w:numPr>
        <w:pBdr>
          <w:top w:val="nil"/>
          <w:left w:val="nil"/>
          <w:bottom w:val="nil"/>
          <w:right w:val="nil"/>
          <w:between w:val="nil"/>
        </w:pBdr>
      </w:pPr>
      <w:r w:rsidRPr="0022612B">
        <w:rPr>
          <w:color w:val="000000"/>
        </w:rPr>
        <w:t xml:space="preserve">Appropriate staff have relevant information about </w:t>
      </w:r>
      <w:proofErr w:type="gramStart"/>
      <w:r w:rsidRPr="0022612B">
        <w:rPr>
          <w:color w:val="000000"/>
        </w:rPr>
        <w:t>children’s</w:t>
      </w:r>
      <w:proofErr w:type="gramEnd"/>
      <w:r w:rsidRPr="0022612B">
        <w:rPr>
          <w:color w:val="000000"/>
        </w:rPr>
        <w:t xml:space="preserve"> cared for legal status, contact arrangements with birth parents or those with parental responsibility, and care arrangements</w:t>
      </w:r>
    </w:p>
    <w:p w14:paraId="4A88DB2F" w14:textId="77777777" w:rsidR="00D771F6" w:rsidRPr="0022612B" w:rsidRDefault="00FF2571">
      <w:pPr>
        <w:numPr>
          <w:ilvl w:val="0"/>
          <w:numId w:val="10"/>
        </w:numPr>
        <w:pBdr>
          <w:top w:val="nil"/>
          <w:left w:val="nil"/>
          <w:bottom w:val="nil"/>
          <w:right w:val="nil"/>
          <w:between w:val="nil"/>
        </w:pBdr>
      </w:pPr>
      <w:r w:rsidRPr="0022612B">
        <w:rPr>
          <w:color w:val="000000"/>
        </w:rPr>
        <w:t xml:space="preserve">The DSL has details of children’s social workers and relevant virtual school heads </w:t>
      </w:r>
    </w:p>
    <w:p w14:paraId="2798D3F9" w14:textId="3354F8DC" w:rsidR="00D771F6" w:rsidRPr="0022612B" w:rsidRDefault="00FF2571" w:rsidP="00FA7549">
      <w:pPr>
        <w:pBdr>
          <w:top w:val="nil"/>
          <w:left w:val="nil"/>
          <w:bottom w:val="nil"/>
          <w:right w:val="nil"/>
          <w:between w:val="nil"/>
        </w:pBdr>
        <w:ind w:left="340" w:hanging="170"/>
        <w:rPr>
          <w:color w:val="000000"/>
        </w:rPr>
      </w:pPr>
      <w:r w:rsidRPr="0022612B">
        <w:rPr>
          <w:color w:val="000000"/>
        </w:rPr>
        <w:t xml:space="preserve">We have appointed a designated teacher, Helen Kelly, who is responsible for promoting the educational achievement of cared for children and previously cared children in line with </w:t>
      </w:r>
      <w:hyperlink r:id="rId53">
        <w:r w:rsidRPr="0022612B">
          <w:rPr>
            <w:color w:val="0072CC"/>
            <w:u w:val="single"/>
          </w:rPr>
          <w:t>statutory guidance</w:t>
        </w:r>
      </w:hyperlink>
      <w:r w:rsidRPr="0022612B">
        <w:rPr>
          <w:color w:val="000000"/>
        </w:rPr>
        <w:t xml:space="preserve">. </w:t>
      </w:r>
    </w:p>
    <w:p w14:paraId="5DDBEF9B" w14:textId="34055174" w:rsidR="00FA7549" w:rsidRPr="0022612B" w:rsidRDefault="00FA7549" w:rsidP="00FA7549">
      <w:r w:rsidRPr="0022612B">
        <w:t>The designated teacher is appropriately trained and has the relevant qualifications and experience to perform the role.</w:t>
      </w:r>
    </w:p>
    <w:p w14:paraId="2D08AD1B" w14:textId="77777777" w:rsidR="00D771F6" w:rsidRPr="0022612B" w:rsidRDefault="00FF2571">
      <w:pPr>
        <w:pBdr>
          <w:top w:val="nil"/>
          <w:left w:val="nil"/>
          <w:bottom w:val="nil"/>
          <w:right w:val="nil"/>
          <w:between w:val="nil"/>
        </w:pBdr>
        <w:ind w:left="340" w:hanging="170"/>
        <w:rPr>
          <w:color w:val="000000"/>
        </w:rPr>
      </w:pPr>
      <w:r w:rsidRPr="0022612B">
        <w:rPr>
          <w:color w:val="000000"/>
        </w:rPr>
        <w:t xml:space="preserve">As part of their role, the designated teacher will: </w:t>
      </w:r>
    </w:p>
    <w:p w14:paraId="40E5C0BF" w14:textId="77777777" w:rsidR="00D771F6" w:rsidRPr="0022612B" w:rsidRDefault="00FF2571">
      <w:pPr>
        <w:numPr>
          <w:ilvl w:val="0"/>
          <w:numId w:val="10"/>
        </w:numPr>
        <w:pBdr>
          <w:top w:val="nil"/>
          <w:left w:val="nil"/>
          <w:bottom w:val="nil"/>
          <w:right w:val="nil"/>
          <w:between w:val="nil"/>
        </w:pBdr>
      </w:pPr>
      <w:r w:rsidRPr="0022612B">
        <w:rPr>
          <w:color w:val="000000"/>
        </w:rPr>
        <w:t>Work closely with all DSLs to ensure that any safeguarding concerns regarding cared for and previously cared for children are quickly and effectively responded to</w:t>
      </w:r>
    </w:p>
    <w:p w14:paraId="4920345B" w14:textId="77777777" w:rsidR="00D771F6" w:rsidRPr="0022612B" w:rsidRDefault="00FF2571">
      <w:pPr>
        <w:numPr>
          <w:ilvl w:val="0"/>
          <w:numId w:val="10"/>
        </w:numPr>
        <w:pBdr>
          <w:top w:val="nil"/>
          <w:left w:val="nil"/>
          <w:bottom w:val="nil"/>
          <w:right w:val="nil"/>
          <w:between w:val="nil"/>
        </w:pBdr>
      </w:pPr>
      <w:r w:rsidRPr="0022612B">
        <w:rPr>
          <w:color w:val="000000"/>
        </w:rPr>
        <w:t xml:space="preserve">Work with the Virtual School Head and the </w:t>
      </w:r>
      <w:hyperlink r:id="rId54">
        <w:r w:rsidRPr="0022612B">
          <w:rPr>
            <w:color w:val="0000FF"/>
            <w:u w:val="single"/>
          </w:rPr>
          <w:t>Salford Virtual School Team</w:t>
        </w:r>
      </w:hyperlink>
      <w:r w:rsidRPr="0022612B">
        <w:rPr>
          <w:color w:val="000000"/>
        </w:rPr>
        <w:t xml:space="preserve"> to promote the educational achievement of cared for and previously cared for children, including discussing how pupil premium plus funding can be best used to support cared for children and meet the needs identified in their personal education plans</w:t>
      </w:r>
    </w:p>
    <w:p w14:paraId="73856025" w14:textId="77777777" w:rsidR="00D771F6" w:rsidRPr="0022612B" w:rsidRDefault="00FF2571">
      <w:pPr>
        <w:numPr>
          <w:ilvl w:val="0"/>
          <w:numId w:val="10"/>
        </w:numPr>
        <w:pBdr>
          <w:top w:val="nil"/>
          <w:left w:val="nil"/>
          <w:bottom w:val="nil"/>
          <w:right w:val="nil"/>
          <w:between w:val="nil"/>
        </w:pBdr>
      </w:pPr>
      <w:r w:rsidRPr="0022612B">
        <w:rPr>
          <w:color w:val="000000"/>
        </w:rPr>
        <w:t>Ensure the Virtual School are (</w:t>
      </w:r>
      <w:hyperlink r:id="rId55">
        <w:r w:rsidRPr="0022612B">
          <w:rPr>
            <w:color w:val="0563C1"/>
            <w:u w:val="single"/>
          </w:rPr>
          <w:t>virtualschoolteam@salford.gov.uk</w:t>
        </w:r>
      </w:hyperlink>
      <w:r w:rsidRPr="0022612B">
        <w:rPr>
          <w:color w:val="000000"/>
        </w:rPr>
        <w:t xml:space="preserve"> ) made aware of any Cared for Child who is at risk of exclusion and is notified of any suspension as soon as possible.</w:t>
      </w:r>
    </w:p>
    <w:p w14:paraId="1F2E1156" w14:textId="77777777" w:rsidR="00FA7549" w:rsidRPr="0022612B" w:rsidRDefault="00FA7549" w:rsidP="00FA7549">
      <w:pPr>
        <w:numPr>
          <w:ilvl w:val="0"/>
          <w:numId w:val="10"/>
        </w:numPr>
        <w:rPr>
          <w:rFonts w:eastAsia="Times New Roman"/>
        </w:rPr>
      </w:pPr>
      <w:r w:rsidRPr="0022612B">
        <w:rPr>
          <w:rFonts w:eastAsia="Times New Roman"/>
        </w:rPr>
        <w:t>The designated teacher and DSL will ensure appropriate staff understand a child’s legal status, care arrangements and delegated authority arrangements where relevant.</w:t>
      </w:r>
    </w:p>
    <w:p w14:paraId="1C6C6C08" w14:textId="3489EB75" w:rsidR="00FA7549" w:rsidRPr="0022612B" w:rsidRDefault="00FA7549" w:rsidP="00FA7549">
      <w:pPr>
        <w:ind w:left="58"/>
        <w:rPr>
          <w:rFonts w:eastAsia="Times New Roman"/>
        </w:rPr>
      </w:pPr>
      <w:r w:rsidRPr="0022612B">
        <w:rPr>
          <w:rFonts w:eastAsia="Times New Roman"/>
        </w:rPr>
        <w:t>The designated teacher and DSL will work together to consider safeguarding vulnerabilities, attendance, mental health, exploitation risks and educational outcomes.</w:t>
      </w:r>
    </w:p>
    <w:p w14:paraId="7CF14C8D" w14:textId="608E24F6" w:rsidR="00D771F6" w:rsidRPr="0022612B" w:rsidRDefault="00FF2571">
      <w:pPr>
        <w:pStyle w:val="Heading1"/>
        <w:rPr>
          <w:color w:val="000000"/>
          <w:sz w:val="20"/>
          <w:szCs w:val="20"/>
        </w:rPr>
      </w:pPr>
      <w:bookmarkStart w:id="27" w:name="_heading=h.prb1zxw8tztd" w:colFirst="0" w:colLast="0"/>
      <w:bookmarkEnd w:id="27"/>
      <w:r w:rsidRPr="0022612B">
        <w:rPr>
          <w:color w:val="000000"/>
          <w:sz w:val="20"/>
          <w:szCs w:val="20"/>
        </w:rPr>
        <w:t>1</w:t>
      </w:r>
      <w:r w:rsidR="00FA7549" w:rsidRPr="0022612B">
        <w:rPr>
          <w:color w:val="000000"/>
          <w:sz w:val="20"/>
          <w:szCs w:val="20"/>
        </w:rPr>
        <w:t>5</w:t>
      </w:r>
      <w:r w:rsidRPr="0022612B">
        <w:rPr>
          <w:color w:val="000000"/>
          <w:sz w:val="20"/>
          <w:szCs w:val="20"/>
        </w:rPr>
        <w:t xml:space="preserve">. Pupils who are lesbian, gay, </w:t>
      </w:r>
      <w:r w:rsidR="00FA7549" w:rsidRPr="0022612B">
        <w:rPr>
          <w:color w:val="000000"/>
          <w:sz w:val="20"/>
          <w:szCs w:val="20"/>
        </w:rPr>
        <w:t xml:space="preserve">or </w:t>
      </w:r>
      <w:r w:rsidRPr="0022612B">
        <w:rPr>
          <w:color w:val="000000"/>
          <w:sz w:val="20"/>
          <w:szCs w:val="20"/>
        </w:rPr>
        <w:t xml:space="preserve">bisexual </w:t>
      </w:r>
    </w:p>
    <w:p w14:paraId="521E6EE9" w14:textId="77777777" w:rsidR="00FA7549" w:rsidRPr="0022612B" w:rsidRDefault="00FA7549" w:rsidP="00FA7549">
      <w:r w:rsidRPr="0022612B">
        <w:t xml:space="preserve">The school recognises that a child being lesbian, gay, or bisexual is not in itself a risk factor for harm. However, pupils who are (or who are perceived by other children to be) lesbian, gay, or bisexual can sometimes be vulnerable to discriminatory bullying. </w:t>
      </w:r>
      <w:r w:rsidRPr="0022612B">
        <w:rPr>
          <w:shd w:val="clear" w:color="auto" w:fill="FFFF00"/>
        </w:rPr>
        <w:t>See our behaviour policy for more detail on how we prevent bullying based on sexuality.</w:t>
      </w:r>
    </w:p>
    <w:p w14:paraId="78CFACA0" w14:textId="3C4B0C3C" w:rsidR="00FA7549" w:rsidRPr="0022612B" w:rsidRDefault="00FA7549" w:rsidP="00FA7549">
      <w:r w:rsidRPr="0022612B">
        <w:t>Any concerns should be reported to the DSL</w:t>
      </w:r>
    </w:p>
    <w:p w14:paraId="1A348C0E" w14:textId="77777777" w:rsidR="00FA7549" w:rsidRPr="0022612B" w:rsidRDefault="00FA7549" w:rsidP="00FA7549">
      <w:pPr>
        <w:pStyle w:val="Heading1"/>
        <w:spacing w:before="360"/>
        <w:rPr>
          <w:color w:val="auto"/>
          <w:sz w:val="20"/>
          <w:szCs w:val="20"/>
        </w:rPr>
      </w:pPr>
      <w:bookmarkStart w:id="28" w:name="_Toc239143799"/>
      <w:r w:rsidRPr="0022612B">
        <w:rPr>
          <w:color w:val="auto"/>
          <w:sz w:val="20"/>
          <w:szCs w:val="20"/>
        </w:rPr>
        <w:t>16. Pupils who are questioning their gender</w:t>
      </w:r>
      <w:bookmarkEnd w:id="28"/>
    </w:p>
    <w:p w14:paraId="6CEDAA0F" w14:textId="77777777" w:rsidR="00FA7549" w:rsidRPr="0022612B" w:rsidRDefault="00FA7549" w:rsidP="00FA7549">
      <w:pPr>
        <w:spacing w:before="240"/>
      </w:pPr>
      <w:r w:rsidRPr="0022612B">
        <w:rPr>
          <w:b/>
          <w:bCs/>
          <w:color w:val="12263F"/>
        </w:rPr>
        <w:t>16.1 Supporting pupils who are questioning their gender</w:t>
      </w:r>
    </w:p>
    <w:p w14:paraId="74A1EB65" w14:textId="77777777" w:rsidR="00FA7549" w:rsidRPr="0022612B" w:rsidRDefault="00FA7549" w:rsidP="00FA7549">
      <w:r w:rsidRPr="0022612B">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02D07BE7" w14:textId="77777777" w:rsidR="00FA7549" w:rsidRPr="0022612B" w:rsidRDefault="00FA7549" w:rsidP="00FA7549">
      <w:r w:rsidRPr="0022612B">
        <w:lastRenderedPageBreak/>
        <w:t>We will take a strong, proactive stance on all forms of bullying based on gender. See our behaviour policy for more detail</w:t>
      </w:r>
      <w:r w:rsidRPr="0022612B">
        <w:rPr>
          <w:shd w:val="clear" w:color="auto" w:fill="FFFF00"/>
        </w:rPr>
        <w:t xml:space="preserve">. 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132E0A4A" w14:textId="77777777" w:rsidR="00FA7549" w:rsidRPr="0022612B" w:rsidRDefault="00FA7549" w:rsidP="00FA7549">
      <w:r w:rsidRPr="0022612B">
        <w:rPr>
          <w:shd w:val="clear" w:color="auto" w:fill="FFFF00"/>
        </w:rPr>
        <w:t xml:space="preserve">When supporting a pupil questioning their gender, we will </w:t>
      </w:r>
      <w:proofErr w:type="gramStart"/>
      <w:r w:rsidRPr="0022612B">
        <w:rPr>
          <w:shd w:val="clear" w:color="auto" w:fill="FFFF00"/>
        </w:rPr>
        <w:t>take into account</w:t>
      </w:r>
      <w:proofErr w:type="gramEnd"/>
      <w:r w:rsidRPr="0022612B">
        <w:rPr>
          <w:shd w:val="clear" w:color="auto" w:fill="FFFF00"/>
        </w:rPr>
        <w:t xml:space="preserve"> the principle of taking a careful approach.</w:t>
      </w:r>
    </w:p>
    <w:p w14:paraId="684D634B" w14:textId="77777777" w:rsidR="00FA7549" w:rsidRPr="0022612B" w:rsidRDefault="00FA7549" w:rsidP="00FA7549">
      <w:r w:rsidRPr="0022612B">
        <w:t>The DSL will lead in these cases.</w:t>
      </w:r>
    </w:p>
    <w:p w14:paraId="7BE71DBE" w14:textId="77777777" w:rsidR="00FA7549" w:rsidRPr="0022612B" w:rsidRDefault="00FA7549" w:rsidP="00FA7549">
      <w:pPr>
        <w:spacing w:before="240"/>
      </w:pPr>
      <w:r w:rsidRPr="0022612B">
        <w:rPr>
          <w:b/>
          <w:bCs/>
          <w:color w:val="12263F"/>
        </w:rPr>
        <w:t>16.2 Involving parents/carers in cases of pupils questioning their gender</w:t>
      </w:r>
    </w:p>
    <w:p w14:paraId="6C6CF8A2" w14:textId="77777777" w:rsidR="00FA7549" w:rsidRPr="0022612B" w:rsidRDefault="00FA7549" w:rsidP="00FA7549">
      <w:r w:rsidRPr="0022612B">
        <w:t>Where a child who is questioning their gender asks for support from the school, we will engage parents/carers as a matter of priority.</w:t>
      </w:r>
    </w:p>
    <w:p w14:paraId="2B8B4D5F" w14:textId="77777777" w:rsidR="00FA7549" w:rsidRPr="0022612B" w:rsidRDefault="00FA7549" w:rsidP="00FA7549">
      <w:r w:rsidRPr="0022612B">
        <w:t>However, in the rare circumstances where involving parents/carers might put a pupil at greater risk than not involving them, the DSL will determine a course of action needed to safeguard the child before contacting parents/carers or any decisions are taken.</w:t>
      </w:r>
    </w:p>
    <w:p w14:paraId="1A240C5B" w14:textId="77777777" w:rsidR="00FA7549" w:rsidRPr="0022612B" w:rsidRDefault="00FA7549" w:rsidP="00FA7549">
      <w:r w:rsidRPr="0022612B">
        <w:t>Where a child confides in a member of staff about their feelings but does not ask the school to make changes to how they are treated, the school will only break any confidence if there is a related safeguarding risk.</w:t>
      </w:r>
    </w:p>
    <w:p w14:paraId="73FAC68A" w14:textId="77777777" w:rsidR="00FA7549" w:rsidRPr="0022612B" w:rsidRDefault="00FA7549" w:rsidP="00FA7549">
      <w:r w:rsidRPr="0022612B">
        <w:rPr>
          <w:b/>
          <w:bCs/>
          <w:color w:val="12263F"/>
        </w:rPr>
        <w:t>16.3 Considering requests for support with social transition</w:t>
      </w:r>
    </w:p>
    <w:p w14:paraId="769F80E9" w14:textId="77777777" w:rsidR="00FA7549" w:rsidRPr="0022612B" w:rsidRDefault="00FA7549" w:rsidP="00FA7549">
      <w:pPr>
        <w:spacing w:after="240" w:line="259" w:lineRule="auto"/>
      </w:pPr>
      <w:r w:rsidRPr="0022612B">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60215052" w14:textId="77777777" w:rsidR="00FA7549" w:rsidRPr="0022612B" w:rsidRDefault="00FA7549" w:rsidP="00FA7549">
      <w:pPr>
        <w:spacing w:after="240" w:line="259" w:lineRule="auto"/>
      </w:pPr>
      <w:r w:rsidRPr="0022612B">
        <w:t xml:space="preserve">Members of staff will not adopt any changes relating to social transition unless a decision has been made by the school and a child’s parents/carers have been involved (as set out in </w:t>
      </w:r>
      <w:hyperlink r:id="rId56" w:history="1">
        <w:r w:rsidRPr="0022612B">
          <w:rPr>
            <w:color w:val="0072CC"/>
            <w:u w:val="single" w:color="0072CC"/>
          </w:rPr>
          <w:t>Keeping Children Safe in Education</w:t>
        </w:r>
      </w:hyperlink>
      <w:r w:rsidRPr="0022612B">
        <w:t xml:space="preserve"> )</w:t>
      </w:r>
    </w:p>
    <w:p w14:paraId="7913465B" w14:textId="77777777" w:rsidR="00FA7549" w:rsidRPr="0022612B" w:rsidRDefault="00FA7549" w:rsidP="00FA7549">
      <w:pPr>
        <w:spacing w:after="240" w:line="259" w:lineRule="auto"/>
      </w:pPr>
      <w:r w:rsidRPr="0022612B">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737F18D3" w14:textId="77777777" w:rsidR="00FA7549" w:rsidRPr="0022612B" w:rsidRDefault="00FA7549" w:rsidP="00A51706">
      <w:pPr>
        <w:pStyle w:val="ListParagraph"/>
        <w:numPr>
          <w:ilvl w:val="0"/>
          <w:numId w:val="32"/>
        </w:numPr>
        <w:rPr>
          <w:rFonts w:ascii="Times New Roman" w:eastAsia="Times New Roman" w:hAnsi="Times New Roman" w:cs="Times New Roman"/>
        </w:rPr>
      </w:pPr>
      <w:r w:rsidRPr="0022612B">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6DE85BF3" w14:textId="77777777" w:rsidR="00FA7549" w:rsidRPr="0022612B" w:rsidRDefault="00FA7549" w:rsidP="00A51706">
      <w:pPr>
        <w:pStyle w:val="ListParagraph"/>
        <w:numPr>
          <w:ilvl w:val="0"/>
          <w:numId w:val="32"/>
        </w:numPr>
        <w:rPr>
          <w:rFonts w:ascii="Times New Roman" w:eastAsia="Times New Roman" w:hAnsi="Times New Roman" w:cs="Times New Roman"/>
        </w:rPr>
      </w:pPr>
      <w:r w:rsidRPr="0022612B">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061C5884" w14:textId="77777777" w:rsidR="00FA7549" w:rsidRPr="0022612B" w:rsidRDefault="00FA7549" w:rsidP="00A51706">
      <w:pPr>
        <w:pStyle w:val="ListParagraph"/>
        <w:numPr>
          <w:ilvl w:val="0"/>
          <w:numId w:val="32"/>
        </w:numPr>
        <w:rPr>
          <w:rFonts w:ascii="Times New Roman" w:eastAsia="Times New Roman" w:hAnsi="Times New Roman" w:cs="Times New Roman"/>
        </w:rPr>
      </w:pPr>
      <w:r w:rsidRPr="0022612B">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087C6E56" w14:textId="77777777" w:rsidR="00FA7549" w:rsidRPr="0022612B" w:rsidRDefault="00FA7549" w:rsidP="00A51706">
      <w:pPr>
        <w:pStyle w:val="ListParagraph"/>
        <w:numPr>
          <w:ilvl w:val="0"/>
          <w:numId w:val="32"/>
        </w:numPr>
        <w:rPr>
          <w:rFonts w:ascii="Times New Roman" w:eastAsia="Times New Roman" w:hAnsi="Times New Roman" w:cs="Times New Roman"/>
        </w:rPr>
      </w:pPr>
      <w:r w:rsidRPr="0022612B">
        <w:t>The school will comply with obligations under the Equality Act and Human Rights Act when considering requests for support with social transition</w:t>
      </w:r>
    </w:p>
    <w:p w14:paraId="28A19D6E" w14:textId="77777777" w:rsidR="00FA7549" w:rsidRPr="0022612B" w:rsidRDefault="00FA7549" w:rsidP="00FA7549">
      <w:pPr>
        <w:spacing w:after="240" w:line="259" w:lineRule="auto"/>
      </w:pPr>
      <w:r w:rsidRPr="0022612B">
        <w:t>The school will ensure that the decision-making process is documented and records are kept.</w:t>
      </w:r>
    </w:p>
    <w:p w14:paraId="262E1EF6" w14:textId="66220C06" w:rsidR="00FA7549" w:rsidRPr="0022612B" w:rsidRDefault="00FA7549" w:rsidP="00FA7549">
      <w:pPr>
        <w:spacing w:after="240" w:line="259" w:lineRule="auto"/>
      </w:pPr>
      <w:r w:rsidRPr="0022612B">
        <w:t>The circumstances or needs of a child may change over time, and the school may need to review its original decision and will involve the DSL in doing so.</w:t>
      </w:r>
    </w:p>
    <w:p w14:paraId="52669869" w14:textId="77777777" w:rsidR="00FA7549" w:rsidRPr="0022612B" w:rsidRDefault="00FA7549" w:rsidP="00FA7549">
      <w:pPr>
        <w:spacing w:after="240" w:line="259" w:lineRule="auto"/>
      </w:pPr>
      <w:r w:rsidRPr="0022612B">
        <w:rPr>
          <w:b/>
          <w:bCs/>
          <w:color w:val="12263F"/>
        </w:rPr>
        <w:t>16.4 Rules on single-sex spaces</w:t>
      </w:r>
    </w:p>
    <w:p w14:paraId="44F1D434" w14:textId="77777777" w:rsidR="00FA7549" w:rsidRPr="0022612B" w:rsidRDefault="00FA7549" w:rsidP="00FA7549">
      <w:pPr>
        <w:spacing w:after="240" w:line="259" w:lineRule="auto"/>
      </w:pPr>
      <w:r w:rsidRPr="0022612B">
        <w:lastRenderedPageBreak/>
        <w:t>For pupils aged 8 and over, the school will provide separate toilet facilities for boys and girls, except where a toilet is provided in a room that can be secured from the inside and is intended for use by one pupil at a time. Pupils aged 8 and over will not be permitted to use toilet facilities designated solely for the opposite biological sex.</w:t>
      </w:r>
    </w:p>
    <w:p w14:paraId="0C66A37D" w14:textId="77777777" w:rsidR="00FA7549" w:rsidRPr="0022612B" w:rsidRDefault="00FA7549" w:rsidP="00FA7549">
      <w:pPr>
        <w:spacing w:after="240" w:line="259" w:lineRule="auto"/>
      </w:pPr>
      <w:r w:rsidRPr="0022612B">
        <w:t>For children under the age of 8, schools are not subject to the same statutory requirement to provide separate toilet facilities for boys and girls. The school will determine appropriate arrangements having regard to the age and needs of the children and their safeguarding, supervision, privacy and dignity.</w:t>
      </w:r>
    </w:p>
    <w:p w14:paraId="589AA8A8" w14:textId="77777777" w:rsidR="00FA7549" w:rsidRPr="0022612B" w:rsidRDefault="00FA7549" w:rsidP="00FA7549">
      <w:pPr>
        <w:spacing w:after="240" w:line="259" w:lineRule="auto"/>
      </w:pPr>
      <w:r w:rsidRPr="0022612B">
        <w:t>Suitable changing accommodation and showers will be provided separately for boys and girls who are aged 11 years or over at the start of the school year. Pupils will not be permitted to use changing rooms or showers designated solely for the opposite biological sex.</w:t>
      </w:r>
    </w:p>
    <w:p w14:paraId="4045225A" w14:textId="77777777" w:rsidR="00FA7549" w:rsidRPr="0022612B" w:rsidRDefault="00FA7549" w:rsidP="00FA7549">
      <w:pPr>
        <w:spacing w:after="240" w:line="259" w:lineRule="auto"/>
      </w:pPr>
      <w:r w:rsidRPr="0022612B">
        <w:t>Where a pupil does not wish to use facilities designated for their biological sex, the school will consider whether suitable alternative arrangements can be provided. These may include a self-contained individual toilet or changing/washing facility, or access to facilities at an alternative time. Such arrangements must not compromise the provision of single-sex facilities or the safety, comfort, privacy or dignity of the pupil or any other child.</w:t>
      </w:r>
    </w:p>
    <w:p w14:paraId="3743B10F" w14:textId="77777777" w:rsidR="00FA7549" w:rsidRPr="0022612B" w:rsidRDefault="00FA7549" w:rsidP="00FA7549">
      <w:pPr>
        <w:spacing w:after="240" w:line="259" w:lineRule="auto"/>
      </w:pPr>
      <w:r w:rsidRPr="0022612B">
        <w:t>Boarding and overnight residential accommodation, including shared bedrooms, dormitories and tents, will be designated according to biological sex. Where a pupil does not wish to use accommodation designated for their biological sex, the school will consider whether suitable alternative arrangements can be provided. Such arrangements must not result in a child sharing sleeping accommodation with a child of the opposite biological sex and must not compromise the safety, comfort, privacy or dignity of any child.</w:t>
      </w:r>
    </w:p>
    <w:p w14:paraId="3AEC6889" w14:textId="77777777" w:rsidR="00FA7549" w:rsidRPr="0022612B" w:rsidRDefault="00FA7549" w:rsidP="00FA7549">
      <w:pPr>
        <w:spacing w:after="240" w:line="259" w:lineRule="auto"/>
      </w:pPr>
      <w:r w:rsidRPr="0022612B">
        <w:rPr>
          <w:b/>
          <w:bCs/>
          <w:color w:val="12263F"/>
        </w:rPr>
        <w:t>16.5 Rules on single-sex sports</w:t>
      </w:r>
    </w:p>
    <w:p w14:paraId="1A7332AD" w14:textId="77777777" w:rsidR="00FA7549" w:rsidRPr="0022612B" w:rsidRDefault="00FA7549" w:rsidP="00FA7549">
      <w:pPr>
        <w:spacing w:after="240" w:line="259" w:lineRule="auto"/>
      </w:pPr>
      <w:r w:rsidRPr="0022612B">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516E941A" w14:textId="244CEAEF" w:rsidR="00FA7549" w:rsidRPr="0022612B" w:rsidRDefault="00FA7549" w:rsidP="00C23CB5">
      <w:pPr>
        <w:spacing w:after="240" w:line="259" w:lineRule="auto"/>
      </w:pPr>
      <w:r w:rsidRPr="0022612B">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43E0E11C" w14:textId="7A3D7F63" w:rsidR="00D771F6" w:rsidRPr="0022612B" w:rsidRDefault="00FF2571">
      <w:pPr>
        <w:pStyle w:val="Heading1"/>
        <w:rPr>
          <w:color w:val="000000"/>
          <w:sz w:val="20"/>
          <w:szCs w:val="20"/>
        </w:rPr>
      </w:pPr>
      <w:bookmarkStart w:id="29" w:name="_heading=h.ssbhj7nwi388" w:colFirst="0" w:colLast="0"/>
      <w:bookmarkEnd w:id="29"/>
      <w:r w:rsidRPr="0022612B">
        <w:rPr>
          <w:color w:val="000000"/>
          <w:sz w:val="20"/>
          <w:szCs w:val="20"/>
        </w:rPr>
        <w:t>1</w:t>
      </w:r>
      <w:r w:rsidR="00C23CB5" w:rsidRPr="0022612B">
        <w:rPr>
          <w:color w:val="000000"/>
          <w:sz w:val="20"/>
          <w:szCs w:val="20"/>
        </w:rPr>
        <w:t>7</w:t>
      </w:r>
      <w:r w:rsidRPr="0022612B">
        <w:rPr>
          <w:color w:val="000000"/>
          <w:sz w:val="20"/>
          <w:szCs w:val="20"/>
        </w:rPr>
        <w:t>. Complaints and concerns about school safeguarding policies</w:t>
      </w:r>
    </w:p>
    <w:p w14:paraId="2528D97F" w14:textId="100E3749" w:rsidR="00D771F6" w:rsidRPr="0022612B" w:rsidRDefault="00FF2571">
      <w:pPr>
        <w:pBdr>
          <w:top w:val="nil"/>
          <w:left w:val="nil"/>
          <w:bottom w:val="nil"/>
          <w:right w:val="nil"/>
          <w:between w:val="nil"/>
        </w:pBdr>
        <w:spacing w:before="240"/>
        <w:rPr>
          <w:b/>
          <w:bCs/>
          <w:color w:val="12263F"/>
        </w:rPr>
      </w:pPr>
      <w:r w:rsidRPr="0022612B">
        <w:rPr>
          <w:b/>
          <w:bCs/>
          <w:color w:val="12263F"/>
        </w:rPr>
        <w:t>1</w:t>
      </w:r>
      <w:r w:rsidR="00C23CB5" w:rsidRPr="0022612B">
        <w:rPr>
          <w:b/>
          <w:bCs/>
          <w:color w:val="12263F"/>
        </w:rPr>
        <w:t>7</w:t>
      </w:r>
      <w:r w:rsidRPr="0022612B">
        <w:rPr>
          <w:b/>
          <w:bCs/>
          <w:color w:val="12263F"/>
        </w:rPr>
        <w:t>.1 Complaints against staff</w:t>
      </w:r>
    </w:p>
    <w:p w14:paraId="2B2CAD50" w14:textId="77777777" w:rsidR="00D771F6" w:rsidRPr="0022612B" w:rsidRDefault="00FF2571">
      <w:r w:rsidRPr="0022612B">
        <w:t>Complaints against staff that are likely to require a child protection investigation will be handled in accordance with our procedures for dealing with allegations of abuse made against staff (see appendix 3).</w:t>
      </w:r>
    </w:p>
    <w:p w14:paraId="6C01972C" w14:textId="16387FE6" w:rsidR="00D771F6" w:rsidRPr="0022612B" w:rsidRDefault="00FF2571">
      <w:pPr>
        <w:rPr>
          <w:b/>
          <w:bCs/>
          <w:color w:val="002060"/>
        </w:rPr>
      </w:pPr>
      <w:r w:rsidRPr="0022612B">
        <w:rPr>
          <w:b/>
          <w:bCs/>
          <w:color w:val="002060"/>
        </w:rPr>
        <w:t>1</w:t>
      </w:r>
      <w:r w:rsidR="00C23CB5" w:rsidRPr="0022612B">
        <w:rPr>
          <w:b/>
          <w:bCs/>
          <w:color w:val="002060"/>
        </w:rPr>
        <w:t>7</w:t>
      </w:r>
      <w:r w:rsidRPr="0022612B">
        <w:rPr>
          <w:b/>
          <w:bCs/>
          <w:color w:val="002060"/>
        </w:rPr>
        <w:t xml:space="preserve">.2 </w:t>
      </w:r>
      <w:r w:rsidRPr="0022612B">
        <w:rPr>
          <w:b/>
          <w:bCs/>
          <w:color w:val="12263F"/>
        </w:rPr>
        <w:t>Other Complaints</w:t>
      </w:r>
    </w:p>
    <w:p w14:paraId="14116D45" w14:textId="77777777" w:rsidR="00D771F6" w:rsidRPr="0022612B" w:rsidRDefault="00FF2571">
      <w:r w:rsidRPr="0022612B">
        <w:t>All other complaints should follow the school’s Complaints Policy which can be found on the school website.</w:t>
      </w:r>
    </w:p>
    <w:p w14:paraId="7B99B453" w14:textId="6820F301" w:rsidR="00D771F6" w:rsidRPr="0022612B" w:rsidRDefault="00FF2571">
      <w:pPr>
        <w:pBdr>
          <w:top w:val="nil"/>
          <w:left w:val="nil"/>
          <w:bottom w:val="nil"/>
          <w:right w:val="nil"/>
          <w:between w:val="nil"/>
        </w:pBdr>
        <w:spacing w:before="240"/>
        <w:rPr>
          <w:b/>
          <w:bCs/>
          <w:color w:val="12263F"/>
        </w:rPr>
      </w:pPr>
      <w:r w:rsidRPr="0022612B">
        <w:rPr>
          <w:b/>
          <w:bCs/>
          <w:color w:val="12263F"/>
        </w:rPr>
        <w:t>1</w:t>
      </w:r>
      <w:r w:rsidR="00C23CB5" w:rsidRPr="0022612B">
        <w:rPr>
          <w:b/>
          <w:bCs/>
          <w:color w:val="12263F"/>
        </w:rPr>
        <w:t>7</w:t>
      </w:r>
      <w:r w:rsidRPr="0022612B">
        <w:rPr>
          <w:b/>
          <w:bCs/>
          <w:color w:val="12263F"/>
        </w:rPr>
        <w:t>.3 Whistleblowing</w:t>
      </w:r>
    </w:p>
    <w:p w14:paraId="424A9311" w14:textId="77777777" w:rsidR="00C23CB5" w:rsidRPr="0022612B" w:rsidRDefault="00C23CB5" w:rsidP="00C23CB5">
      <w:pPr>
        <w:pStyle w:val="1bodycopy10pt"/>
      </w:pPr>
      <w:r w:rsidRPr="0022612B">
        <w:t xml:space="preserve">Our School has adopted the Salford Whistle Blowing Policy (Refer to Section 21 of this policy) </w:t>
      </w:r>
    </w:p>
    <w:p w14:paraId="41F8C29A" w14:textId="77777777" w:rsidR="00C23CB5" w:rsidRPr="0022612B" w:rsidRDefault="00C23CB5" w:rsidP="00C23CB5">
      <w:pPr>
        <w:pStyle w:val="1bodycopy10pt"/>
        <w:rPr>
          <w:rFonts w:eastAsia="Times New Roman"/>
          <w:bCs/>
          <w:iCs/>
        </w:rPr>
      </w:pPr>
      <w:r w:rsidRPr="0022612B">
        <w:rPr>
          <w:rFonts w:eastAsia="Times New Roman"/>
          <w:bCs/>
          <w:iCs/>
        </w:rPr>
        <w:t>If staff are concerned about the way safeguarding is carried out in the school they should refer to the Whistle-blowing policy.</w:t>
      </w:r>
    </w:p>
    <w:p w14:paraId="7F4E5619" w14:textId="77777777" w:rsidR="00C23CB5" w:rsidRPr="0022612B" w:rsidRDefault="00C23CB5" w:rsidP="00C23CB5">
      <w:pPr>
        <w:pStyle w:val="1bodycopy10pt"/>
      </w:pPr>
      <w:r w:rsidRPr="0022612B">
        <w:t>If you raise a genuine concern under this policy, you will not be at risk of losing your job or suffering any form of reprisal as a result. The harassment or victimisation of anyone raising a genuine concern will be viewed as a disciplinary matter.</w:t>
      </w:r>
    </w:p>
    <w:p w14:paraId="7B49FA36" w14:textId="77777777" w:rsidR="00C23CB5" w:rsidRPr="0022612B" w:rsidRDefault="00C23CB5" w:rsidP="00C23CB5">
      <w:pPr>
        <w:spacing w:before="100"/>
        <w:rPr>
          <w:rFonts w:eastAsia="Times New Roman"/>
        </w:rPr>
      </w:pPr>
      <w:r w:rsidRPr="0022612B">
        <w:rPr>
          <w:rFonts w:eastAsia="Times New Roman"/>
        </w:rPr>
        <w:lastRenderedPageBreak/>
        <w:t xml:space="preserve">The </w:t>
      </w:r>
      <w:hyperlink r:id="rId57" w:history="1">
        <w:r w:rsidRPr="0022612B">
          <w:rPr>
            <w:rFonts w:eastAsia="Times New Roman"/>
            <w:color w:val="0000FF"/>
            <w:u w:val="single"/>
          </w:rPr>
          <w:t>Public Interest Disclosure Act 1998</w:t>
        </w:r>
      </w:hyperlink>
      <w:r w:rsidRPr="0022612B">
        <w:rPr>
          <w:rFonts w:eastAsia="Times New Roman"/>
        </w:rPr>
        <w:t>, known as the “Whistleblowing Act” provides protection for workers against detrimental treatment or dismissal for disclosing information because they reasonably believe it is in the public interest to do so, specifically in relation to:</w:t>
      </w:r>
    </w:p>
    <w:p w14:paraId="6010D0A4" w14:textId="77777777" w:rsidR="00C23CB5" w:rsidRPr="0022612B" w:rsidRDefault="00C23CB5" w:rsidP="00A51706">
      <w:pPr>
        <w:widowControl w:val="0"/>
        <w:numPr>
          <w:ilvl w:val="0"/>
          <w:numId w:val="33"/>
        </w:numPr>
        <w:tabs>
          <w:tab w:val="left" w:pos="477"/>
          <w:tab w:val="left" w:pos="478"/>
        </w:tabs>
        <w:autoSpaceDE w:val="0"/>
        <w:autoSpaceDN w:val="0"/>
        <w:spacing w:before="159" w:after="0"/>
        <w:ind w:left="476"/>
      </w:pPr>
      <w:r w:rsidRPr="0022612B">
        <w:t>a</w:t>
      </w:r>
      <w:r w:rsidRPr="0022612B">
        <w:rPr>
          <w:spacing w:val="-1"/>
        </w:rPr>
        <w:t xml:space="preserve"> </w:t>
      </w:r>
      <w:r w:rsidRPr="0022612B">
        <w:t>criminal</w:t>
      </w:r>
      <w:r w:rsidRPr="0022612B">
        <w:rPr>
          <w:spacing w:val="-4"/>
        </w:rPr>
        <w:t xml:space="preserve"> </w:t>
      </w:r>
      <w:r w:rsidRPr="0022612B">
        <w:t>offence</w:t>
      </w:r>
      <w:r w:rsidRPr="0022612B">
        <w:rPr>
          <w:spacing w:val="-3"/>
        </w:rPr>
        <w:t xml:space="preserve"> </w:t>
      </w:r>
      <w:r w:rsidRPr="0022612B">
        <w:t>that</w:t>
      </w:r>
      <w:r w:rsidRPr="0022612B">
        <w:rPr>
          <w:spacing w:val="-3"/>
        </w:rPr>
        <w:t xml:space="preserve"> </w:t>
      </w:r>
      <w:r w:rsidRPr="0022612B">
        <w:t>has,</w:t>
      </w:r>
      <w:r w:rsidRPr="0022612B">
        <w:rPr>
          <w:spacing w:val="-1"/>
        </w:rPr>
        <w:t xml:space="preserve"> </w:t>
      </w:r>
      <w:r w:rsidRPr="0022612B">
        <w:t>is</w:t>
      </w:r>
      <w:r w:rsidRPr="0022612B">
        <w:rPr>
          <w:spacing w:val="-3"/>
        </w:rPr>
        <w:t xml:space="preserve"> </w:t>
      </w:r>
      <w:r w:rsidRPr="0022612B">
        <w:t>being,</w:t>
      </w:r>
      <w:r w:rsidRPr="0022612B">
        <w:rPr>
          <w:spacing w:val="-1"/>
        </w:rPr>
        <w:t xml:space="preserve"> </w:t>
      </w:r>
      <w:r w:rsidRPr="0022612B">
        <w:t>or</w:t>
      </w:r>
      <w:r w:rsidRPr="0022612B">
        <w:rPr>
          <w:spacing w:val="-2"/>
        </w:rPr>
        <w:t xml:space="preserve"> </w:t>
      </w:r>
      <w:r w:rsidRPr="0022612B">
        <w:t>is</w:t>
      </w:r>
      <w:r w:rsidRPr="0022612B">
        <w:rPr>
          <w:spacing w:val="-2"/>
        </w:rPr>
        <w:t xml:space="preserve"> </w:t>
      </w:r>
      <w:r w:rsidRPr="0022612B">
        <w:t>likely</w:t>
      </w:r>
      <w:r w:rsidRPr="0022612B">
        <w:rPr>
          <w:spacing w:val="-3"/>
        </w:rPr>
        <w:t xml:space="preserve"> </w:t>
      </w:r>
      <w:r w:rsidRPr="0022612B">
        <w:t>to</w:t>
      </w:r>
      <w:r w:rsidRPr="0022612B">
        <w:rPr>
          <w:spacing w:val="-1"/>
        </w:rPr>
        <w:t xml:space="preserve"> </w:t>
      </w:r>
      <w:r w:rsidRPr="0022612B">
        <w:t>be committed</w:t>
      </w:r>
    </w:p>
    <w:p w14:paraId="00211A7E" w14:textId="77777777" w:rsidR="00C23CB5" w:rsidRPr="0022612B" w:rsidRDefault="00C23CB5" w:rsidP="00A51706">
      <w:pPr>
        <w:widowControl w:val="0"/>
        <w:numPr>
          <w:ilvl w:val="0"/>
          <w:numId w:val="33"/>
        </w:numPr>
        <w:autoSpaceDE w:val="0"/>
        <w:autoSpaceDN w:val="0"/>
        <w:spacing w:before="159" w:after="0"/>
        <w:ind w:left="476"/>
      </w:pPr>
      <w:r w:rsidRPr="0022612B">
        <w:t>financial fraud or mismanagement</w:t>
      </w:r>
    </w:p>
    <w:p w14:paraId="1102115E" w14:textId="77777777" w:rsidR="00C23CB5" w:rsidRPr="0022612B" w:rsidRDefault="00C23CB5" w:rsidP="00A51706">
      <w:pPr>
        <w:widowControl w:val="0"/>
        <w:numPr>
          <w:ilvl w:val="0"/>
          <w:numId w:val="33"/>
        </w:numPr>
        <w:tabs>
          <w:tab w:val="left" w:pos="477"/>
          <w:tab w:val="left" w:pos="478"/>
        </w:tabs>
        <w:autoSpaceDE w:val="0"/>
        <w:autoSpaceDN w:val="0"/>
        <w:spacing w:before="100" w:after="0"/>
        <w:ind w:left="476"/>
      </w:pPr>
      <w:r w:rsidRPr="0022612B">
        <w:t>miscarriages</w:t>
      </w:r>
      <w:r w:rsidRPr="0022612B">
        <w:rPr>
          <w:spacing w:val="-3"/>
        </w:rPr>
        <w:t xml:space="preserve"> </w:t>
      </w:r>
      <w:r w:rsidRPr="0022612B">
        <w:t>of justice</w:t>
      </w:r>
    </w:p>
    <w:p w14:paraId="17610278" w14:textId="77777777" w:rsidR="00C23CB5" w:rsidRPr="0022612B" w:rsidRDefault="00C23CB5" w:rsidP="00A51706">
      <w:pPr>
        <w:widowControl w:val="0"/>
        <w:numPr>
          <w:ilvl w:val="0"/>
          <w:numId w:val="33"/>
        </w:numPr>
        <w:tabs>
          <w:tab w:val="left" w:pos="477"/>
          <w:tab w:val="left" w:pos="478"/>
        </w:tabs>
        <w:autoSpaceDE w:val="0"/>
        <w:autoSpaceDN w:val="0"/>
        <w:spacing w:before="97" w:after="0"/>
        <w:ind w:left="476"/>
      </w:pPr>
      <w:r w:rsidRPr="0022612B">
        <w:t>danger</w:t>
      </w:r>
      <w:r w:rsidRPr="0022612B">
        <w:rPr>
          <w:spacing w:val="-3"/>
        </w:rPr>
        <w:t xml:space="preserve"> </w:t>
      </w:r>
      <w:r w:rsidRPr="0022612B">
        <w:t>to</w:t>
      </w:r>
      <w:r w:rsidRPr="0022612B">
        <w:rPr>
          <w:spacing w:val="-3"/>
        </w:rPr>
        <w:t xml:space="preserve"> </w:t>
      </w:r>
      <w:r w:rsidRPr="0022612B">
        <w:t>health</w:t>
      </w:r>
      <w:r w:rsidRPr="0022612B">
        <w:rPr>
          <w:spacing w:val="-3"/>
        </w:rPr>
        <w:t xml:space="preserve"> </w:t>
      </w:r>
      <w:r w:rsidRPr="0022612B">
        <w:t>and</w:t>
      </w:r>
      <w:r w:rsidRPr="0022612B">
        <w:rPr>
          <w:spacing w:val="-3"/>
        </w:rPr>
        <w:t xml:space="preserve"> </w:t>
      </w:r>
      <w:r w:rsidRPr="0022612B">
        <w:t>safety</w:t>
      </w:r>
    </w:p>
    <w:p w14:paraId="7FA863BA" w14:textId="77777777" w:rsidR="00C23CB5" w:rsidRPr="0022612B" w:rsidRDefault="00C23CB5" w:rsidP="00A51706">
      <w:pPr>
        <w:widowControl w:val="0"/>
        <w:numPr>
          <w:ilvl w:val="0"/>
          <w:numId w:val="33"/>
        </w:numPr>
        <w:tabs>
          <w:tab w:val="left" w:pos="477"/>
          <w:tab w:val="left" w:pos="478"/>
        </w:tabs>
        <w:autoSpaceDE w:val="0"/>
        <w:autoSpaceDN w:val="0"/>
        <w:spacing w:before="100" w:after="0"/>
        <w:ind w:left="476"/>
      </w:pPr>
      <w:r w:rsidRPr="0022612B">
        <w:t>damage</w:t>
      </w:r>
      <w:r w:rsidRPr="0022612B">
        <w:rPr>
          <w:spacing w:val="-4"/>
        </w:rPr>
        <w:t xml:space="preserve"> </w:t>
      </w:r>
      <w:r w:rsidRPr="0022612B">
        <w:t>to</w:t>
      </w:r>
      <w:r w:rsidRPr="0022612B">
        <w:rPr>
          <w:spacing w:val="-5"/>
        </w:rPr>
        <w:t xml:space="preserve"> </w:t>
      </w:r>
      <w:r w:rsidRPr="0022612B">
        <w:t>the</w:t>
      </w:r>
      <w:r w:rsidRPr="0022612B">
        <w:rPr>
          <w:spacing w:val="-3"/>
        </w:rPr>
        <w:t xml:space="preserve"> </w:t>
      </w:r>
      <w:r w:rsidRPr="0022612B">
        <w:t>environment</w:t>
      </w:r>
    </w:p>
    <w:p w14:paraId="7A06DA6C" w14:textId="77777777" w:rsidR="00C23CB5" w:rsidRPr="0022612B" w:rsidRDefault="00C23CB5" w:rsidP="00A51706">
      <w:pPr>
        <w:widowControl w:val="0"/>
        <w:numPr>
          <w:ilvl w:val="0"/>
          <w:numId w:val="33"/>
        </w:numPr>
        <w:tabs>
          <w:tab w:val="left" w:pos="477"/>
          <w:tab w:val="left" w:pos="478"/>
        </w:tabs>
        <w:autoSpaceDE w:val="0"/>
        <w:autoSpaceDN w:val="0"/>
        <w:spacing w:before="97" w:after="0"/>
        <w:ind w:left="476" w:hanging="359"/>
      </w:pPr>
      <w:r w:rsidRPr="0022612B">
        <w:t>failure</w:t>
      </w:r>
      <w:r w:rsidRPr="0022612B">
        <w:rPr>
          <w:spacing w:val="-2"/>
        </w:rPr>
        <w:t xml:space="preserve"> </w:t>
      </w:r>
      <w:r w:rsidRPr="0022612B">
        <w:t>to</w:t>
      </w:r>
      <w:r w:rsidRPr="0022612B">
        <w:rPr>
          <w:spacing w:val="-3"/>
        </w:rPr>
        <w:t xml:space="preserve"> </w:t>
      </w:r>
      <w:r w:rsidRPr="0022612B">
        <w:t>comply</w:t>
      </w:r>
      <w:r w:rsidRPr="0022612B">
        <w:rPr>
          <w:spacing w:val="-4"/>
        </w:rPr>
        <w:t xml:space="preserve"> </w:t>
      </w:r>
      <w:r w:rsidRPr="0022612B">
        <w:t>with</w:t>
      </w:r>
      <w:r w:rsidRPr="0022612B">
        <w:rPr>
          <w:spacing w:val="-2"/>
        </w:rPr>
        <w:t xml:space="preserve"> </w:t>
      </w:r>
      <w:r w:rsidRPr="0022612B">
        <w:t>any</w:t>
      </w:r>
      <w:r w:rsidRPr="0022612B">
        <w:rPr>
          <w:spacing w:val="-4"/>
        </w:rPr>
        <w:t xml:space="preserve"> </w:t>
      </w:r>
      <w:r w:rsidRPr="0022612B">
        <w:t>legal</w:t>
      </w:r>
      <w:r w:rsidRPr="0022612B">
        <w:rPr>
          <w:spacing w:val="-2"/>
        </w:rPr>
        <w:t xml:space="preserve"> </w:t>
      </w:r>
      <w:r w:rsidRPr="0022612B">
        <w:t>obligation</w:t>
      </w:r>
      <w:r w:rsidRPr="0022612B">
        <w:rPr>
          <w:spacing w:val="-2"/>
        </w:rPr>
        <w:t xml:space="preserve"> </w:t>
      </w:r>
      <w:r w:rsidRPr="0022612B">
        <w:t>or</w:t>
      </w:r>
      <w:r w:rsidRPr="0022612B">
        <w:rPr>
          <w:spacing w:val="-3"/>
        </w:rPr>
        <w:t xml:space="preserve"> </w:t>
      </w:r>
      <w:r w:rsidRPr="0022612B">
        <w:t>regulatory</w:t>
      </w:r>
      <w:r w:rsidRPr="0022612B">
        <w:rPr>
          <w:spacing w:val="-4"/>
        </w:rPr>
        <w:t xml:space="preserve"> </w:t>
      </w:r>
      <w:r w:rsidRPr="0022612B">
        <w:t>requirements</w:t>
      </w:r>
    </w:p>
    <w:p w14:paraId="73F65D63" w14:textId="77777777" w:rsidR="00C23CB5" w:rsidRPr="0022612B" w:rsidRDefault="00C23CB5" w:rsidP="00A51706">
      <w:pPr>
        <w:widowControl w:val="0"/>
        <w:numPr>
          <w:ilvl w:val="0"/>
          <w:numId w:val="33"/>
        </w:numPr>
        <w:tabs>
          <w:tab w:val="left" w:pos="477"/>
          <w:tab w:val="left" w:pos="478"/>
        </w:tabs>
        <w:autoSpaceDE w:val="0"/>
        <w:autoSpaceDN w:val="0"/>
        <w:spacing w:before="97" w:after="0"/>
        <w:ind w:left="476" w:hanging="359"/>
      </w:pPr>
      <w:r w:rsidRPr="0022612B">
        <w:t>the</w:t>
      </w:r>
      <w:r w:rsidRPr="0022612B">
        <w:rPr>
          <w:spacing w:val="-4"/>
        </w:rPr>
        <w:t xml:space="preserve"> </w:t>
      </w:r>
      <w:r w:rsidRPr="0022612B">
        <w:t>deliberate</w:t>
      </w:r>
      <w:r w:rsidRPr="0022612B">
        <w:rPr>
          <w:spacing w:val="-1"/>
        </w:rPr>
        <w:t xml:space="preserve"> </w:t>
      </w:r>
      <w:r w:rsidRPr="0022612B">
        <w:t>concealment</w:t>
      </w:r>
      <w:r w:rsidRPr="0022612B">
        <w:rPr>
          <w:spacing w:val="-1"/>
        </w:rPr>
        <w:t xml:space="preserve"> </w:t>
      </w:r>
      <w:r w:rsidRPr="0022612B">
        <w:t>of</w:t>
      </w:r>
      <w:r w:rsidRPr="0022612B">
        <w:rPr>
          <w:spacing w:val="-1"/>
        </w:rPr>
        <w:t xml:space="preserve"> </w:t>
      </w:r>
      <w:r w:rsidRPr="0022612B">
        <w:t>any</w:t>
      </w:r>
      <w:r w:rsidRPr="0022612B">
        <w:rPr>
          <w:spacing w:val="-4"/>
        </w:rPr>
        <w:t xml:space="preserve"> </w:t>
      </w:r>
      <w:r w:rsidRPr="0022612B">
        <w:t>of</w:t>
      </w:r>
      <w:r w:rsidRPr="0022612B">
        <w:rPr>
          <w:spacing w:val="-1"/>
        </w:rPr>
        <w:t xml:space="preserve"> </w:t>
      </w:r>
      <w:r w:rsidRPr="0022612B">
        <w:t>the</w:t>
      </w:r>
      <w:r w:rsidRPr="0022612B">
        <w:rPr>
          <w:spacing w:val="-3"/>
        </w:rPr>
        <w:t xml:space="preserve"> </w:t>
      </w:r>
      <w:r w:rsidRPr="0022612B">
        <w:t>above</w:t>
      </w:r>
      <w:r w:rsidRPr="0022612B">
        <w:rPr>
          <w:spacing w:val="-1"/>
        </w:rPr>
        <w:t xml:space="preserve"> </w:t>
      </w:r>
      <w:r w:rsidRPr="0022612B">
        <w:t>matters</w:t>
      </w:r>
    </w:p>
    <w:p w14:paraId="4D699E6B" w14:textId="77777777" w:rsidR="00C23CB5" w:rsidRPr="0022612B" w:rsidRDefault="00C23CB5" w:rsidP="00C23CB5">
      <w:pPr>
        <w:spacing w:before="108" w:after="108"/>
        <w:ind w:right="108"/>
        <w:rPr>
          <w:rFonts w:eastAsia="Times New Roman"/>
          <w:bCs/>
          <w:iCs/>
        </w:rPr>
      </w:pPr>
      <w:r w:rsidRPr="0022612B">
        <w:t>Child Protection /Safeguarding concerns</w:t>
      </w:r>
      <w:r w:rsidRPr="0022612B">
        <w:rPr>
          <w:rFonts w:eastAsia="Times New Roman"/>
        </w:rPr>
        <w:t xml:space="preserve"> - </w:t>
      </w:r>
      <w:r w:rsidRPr="0022612B">
        <w:t xml:space="preserve">Safeguarding concerns are taken very seriously. Salford Safeguarding Children Partnership have developed an </w:t>
      </w:r>
      <w:hyperlink r:id="rId58" w:history="1">
        <w:r w:rsidRPr="0022612B">
          <w:rPr>
            <w:color w:val="0000FF"/>
            <w:u w:val="single"/>
          </w:rPr>
          <w:t>escalation-procedure</w:t>
        </w:r>
      </w:hyperlink>
      <w:r w:rsidRPr="0022612B">
        <w:rPr>
          <w:rFonts w:eastAsia="Times New Roman"/>
          <w:bCs/>
          <w:iCs/>
        </w:rPr>
        <w:t xml:space="preserve"> </w:t>
      </w:r>
      <w:r w:rsidRPr="0022612B">
        <w:t xml:space="preserve">which compliments this whistleblowing policy.  Accessing the escalation policy does not prevent you from raising a whistleblowing concern where you have genuine concerns about practices.  </w:t>
      </w:r>
    </w:p>
    <w:p w14:paraId="66400E8F" w14:textId="3EE4BB05" w:rsidR="00D771F6" w:rsidRPr="0022612B" w:rsidRDefault="00C23CB5" w:rsidP="00C23CB5">
      <w:pPr>
        <w:spacing w:before="100"/>
        <w:rPr>
          <w:rFonts w:eastAsia="Times New Roman"/>
        </w:rPr>
      </w:pPr>
      <w:r w:rsidRPr="0022612B">
        <w:rPr>
          <w:rFonts w:eastAsia="Times New Roman"/>
        </w:rPr>
        <w:t>Whilst not within the scope of the Act, individuals not employed by the school, for example those providing contracted services or volunteering, may also raise concerns under this policy.</w:t>
      </w:r>
    </w:p>
    <w:p w14:paraId="427B83A1" w14:textId="703BBD94" w:rsidR="00D771F6" w:rsidRPr="0022612B" w:rsidRDefault="00FF2571">
      <w:pPr>
        <w:pStyle w:val="Heading1"/>
        <w:rPr>
          <w:color w:val="000000"/>
          <w:sz w:val="20"/>
          <w:szCs w:val="20"/>
        </w:rPr>
      </w:pPr>
      <w:bookmarkStart w:id="30" w:name="_heading=h.s9pfi2nexou" w:colFirst="0" w:colLast="0"/>
      <w:bookmarkEnd w:id="30"/>
      <w:r w:rsidRPr="0022612B">
        <w:rPr>
          <w:color w:val="000000"/>
          <w:sz w:val="20"/>
          <w:szCs w:val="20"/>
        </w:rPr>
        <w:t>1</w:t>
      </w:r>
      <w:r w:rsidR="00C23CB5" w:rsidRPr="0022612B">
        <w:rPr>
          <w:color w:val="000000"/>
          <w:sz w:val="20"/>
          <w:szCs w:val="20"/>
        </w:rPr>
        <w:t>8</w:t>
      </w:r>
      <w:r w:rsidRPr="0022612B">
        <w:rPr>
          <w:color w:val="000000"/>
          <w:sz w:val="20"/>
          <w:szCs w:val="20"/>
        </w:rPr>
        <w:t>. Record-keeping</w:t>
      </w:r>
    </w:p>
    <w:p w14:paraId="17758A36" w14:textId="77777777" w:rsidR="00D771F6" w:rsidRPr="0022612B" w:rsidRDefault="00FF2571">
      <w:r w:rsidRPr="0022612B">
        <w:t>We will hold records in line with our records retention schedule. Child Protection records must be retained by all educational establishments until the child’s 25th Birthday, unless the records are transferred to a new establishment when the child transfers to a new provision. We will consider whether we need to retain a copy of the records (for example, if a sibling continues to attend our school). If a copy is retained the reason for this will be recorded.</w:t>
      </w:r>
    </w:p>
    <w:p w14:paraId="1344017A" w14:textId="77777777" w:rsidR="00D771F6" w:rsidRPr="0022612B" w:rsidRDefault="00FF2571">
      <w:r w:rsidRPr="0022612B">
        <w:t xml:space="preserve">All safeguarding concerns, discussions, decisions made </w:t>
      </w:r>
      <w:r w:rsidRPr="0022612B">
        <w:rPr>
          <w:b/>
          <w:bCs/>
        </w:rPr>
        <w:t xml:space="preserve">and </w:t>
      </w:r>
      <w:r w:rsidRPr="0022612B">
        <w:t xml:space="preserve">the rationale for those decisions, must be recorded in writing. This should include instances where referrals were or were not made to another agency such as The Bridge Partnership or the Prevent programme, etc. If you are in any doubt about whether to record something, discuss it with the DSL. </w:t>
      </w:r>
    </w:p>
    <w:p w14:paraId="32F96037" w14:textId="77777777" w:rsidR="00D771F6" w:rsidRPr="0022612B" w:rsidRDefault="00FF2571">
      <w:r w:rsidRPr="0022612B">
        <w:t>Records will include:</w:t>
      </w:r>
    </w:p>
    <w:p w14:paraId="23ECEEFB" w14:textId="77777777" w:rsidR="00D771F6" w:rsidRPr="0022612B" w:rsidRDefault="00FF2571">
      <w:pPr>
        <w:numPr>
          <w:ilvl w:val="0"/>
          <w:numId w:val="10"/>
        </w:numPr>
        <w:pBdr>
          <w:top w:val="nil"/>
          <w:left w:val="nil"/>
          <w:bottom w:val="nil"/>
          <w:right w:val="nil"/>
          <w:between w:val="nil"/>
        </w:pBdr>
      </w:pPr>
      <w:r w:rsidRPr="0022612B">
        <w:rPr>
          <w:color w:val="000000"/>
        </w:rPr>
        <w:t>A clear and comprehensive summary of the concern</w:t>
      </w:r>
    </w:p>
    <w:p w14:paraId="5398D438" w14:textId="77777777" w:rsidR="00D771F6" w:rsidRPr="0022612B" w:rsidRDefault="00FF2571">
      <w:pPr>
        <w:numPr>
          <w:ilvl w:val="0"/>
          <w:numId w:val="10"/>
        </w:numPr>
        <w:pBdr>
          <w:top w:val="nil"/>
          <w:left w:val="nil"/>
          <w:bottom w:val="nil"/>
          <w:right w:val="nil"/>
          <w:between w:val="nil"/>
        </w:pBdr>
      </w:pPr>
      <w:r w:rsidRPr="0022612B">
        <w:rPr>
          <w:color w:val="000000"/>
        </w:rPr>
        <w:t>Details of how the concern was followed up and resolved</w:t>
      </w:r>
    </w:p>
    <w:p w14:paraId="29125BA9" w14:textId="77777777" w:rsidR="00D771F6" w:rsidRPr="0022612B" w:rsidRDefault="00FF2571">
      <w:pPr>
        <w:numPr>
          <w:ilvl w:val="0"/>
          <w:numId w:val="10"/>
        </w:numPr>
        <w:pBdr>
          <w:top w:val="nil"/>
          <w:left w:val="nil"/>
          <w:bottom w:val="nil"/>
          <w:right w:val="nil"/>
          <w:between w:val="nil"/>
        </w:pBdr>
      </w:pPr>
      <w:r w:rsidRPr="0022612B">
        <w:rPr>
          <w:color w:val="000000"/>
        </w:rPr>
        <w:t>A note of any action taken, decisions reached and the outcome</w:t>
      </w:r>
    </w:p>
    <w:p w14:paraId="40532AC7" w14:textId="77777777" w:rsidR="00D771F6" w:rsidRPr="0022612B" w:rsidRDefault="00FF2571">
      <w:pPr>
        <w:pBdr>
          <w:top w:val="nil"/>
          <w:left w:val="nil"/>
          <w:bottom w:val="nil"/>
          <w:right w:val="nil"/>
          <w:between w:val="nil"/>
        </w:pBdr>
        <w:rPr>
          <w:color w:val="000000"/>
        </w:rPr>
      </w:pPr>
      <w:r w:rsidRPr="0022612B">
        <w:rPr>
          <w:color w:val="000000"/>
        </w:rPr>
        <w:t>Concerns and referrals will be kept in a separate child protection file for each child.</w:t>
      </w:r>
    </w:p>
    <w:p w14:paraId="519CD99A" w14:textId="77777777" w:rsidR="00D771F6" w:rsidRPr="0022612B" w:rsidRDefault="00FF2571">
      <w:r w:rsidRPr="0022612B">
        <w:t xml:space="preserve">Any non-confidential records will be readily accessible and available. Confidential information and records will be held securely and only available to those who have a right or professional need to see them. </w:t>
      </w:r>
    </w:p>
    <w:p w14:paraId="0954C376" w14:textId="77777777" w:rsidR="00D771F6" w:rsidRPr="0022612B" w:rsidRDefault="00FF2571">
      <w:r w:rsidRPr="0022612B">
        <w:t xml:space="preserve">Safeguarding records relating to individual children will be retained for a reasonable period of time after they have left the school. </w:t>
      </w:r>
    </w:p>
    <w:p w14:paraId="13DB4988" w14:textId="3A60D076" w:rsidR="00D771F6" w:rsidRPr="0022612B" w:rsidRDefault="00FF2571">
      <w:r w:rsidRPr="0022612B">
        <w:t xml:space="preserve">If a child for whom the school has, or has had, safeguarding concerns moves to another school, the DSL will ensure that their child protection file is forwarded as soon as possible, securely, and separately from the main pupil file. </w:t>
      </w:r>
    </w:p>
    <w:p w14:paraId="2F2A05FA" w14:textId="39672B52" w:rsidR="00C23CB5" w:rsidRPr="0022612B" w:rsidRDefault="00C23CB5">
      <w:r w:rsidRPr="0022612B">
        <w:t>Child protection records should include concerns, discussions, actions taken, decisions reached and the rationale for those decisions.</w:t>
      </w:r>
    </w:p>
    <w:p w14:paraId="5EA09AB4" w14:textId="77777777" w:rsidR="00D771F6" w:rsidRPr="0022612B" w:rsidRDefault="00FF2571">
      <w:r w:rsidRPr="0022612B">
        <w:t>To allow the new school/college to have support in place when the child arrives, this should be within:</w:t>
      </w:r>
    </w:p>
    <w:p w14:paraId="525BE35A" w14:textId="77777777" w:rsidR="00D771F6" w:rsidRPr="0022612B" w:rsidRDefault="00FF2571">
      <w:pPr>
        <w:numPr>
          <w:ilvl w:val="0"/>
          <w:numId w:val="10"/>
        </w:numPr>
        <w:pBdr>
          <w:top w:val="nil"/>
          <w:left w:val="nil"/>
          <w:bottom w:val="nil"/>
          <w:right w:val="nil"/>
          <w:between w:val="nil"/>
        </w:pBdr>
      </w:pPr>
      <w:r w:rsidRPr="0022612B">
        <w:rPr>
          <w:b/>
          <w:bCs/>
          <w:color w:val="000000"/>
        </w:rPr>
        <w:t xml:space="preserve">5 days </w:t>
      </w:r>
      <w:r w:rsidRPr="0022612B">
        <w:rPr>
          <w:color w:val="000000"/>
        </w:rPr>
        <w:t xml:space="preserve">for an in-year transfer, or within  </w:t>
      </w:r>
    </w:p>
    <w:p w14:paraId="2A2DC61E" w14:textId="77777777" w:rsidR="00D771F6" w:rsidRPr="0022612B" w:rsidRDefault="00FF2571">
      <w:pPr>
        <w:numPr>
          <w:ilvl w:val="0"/>
          <w:numId w:val="10"/>
        </w:numPr>
        <w:pBdr>
          <w:top w:val="nil"/>
          <w:left w:val="nil"/>
          <w:bottom w:val="nil"/>
          <w:right w:val="nil"/>
          <w:between w:val="nil"/>
        </w:pBdr>
      </w:pPr>
      <w:r w:rsidRPr="0022612B">
        <w:rPr>
          <w:b/>
          <w:bCs/>
          <w:color w:val="000000"/>
        </w:rPr>
        <w:t xml:space="preserve">The first 5 days </w:t>
      </w:r>
      <w:r w:rsidRPr="0022612B">
        <w:rPr>
          <w:color w:val="000000"/>
        </w:rPr>
        <w:t xml:space="preserve">of the start of a new term </w:t>
      </w:r>
    </w:p>
    <w:p w14:paraId="06CFFAA5" w14:textId="77777777" w:rsidR="00C23CB5" w:rsidRPr="0022612B" w:rsidRDefault="00C23CB5" w:rsidP="00C23CB5">
      <w:pPr>
        <w:pStyle w:val="pdq2pgselectionanchorcontainer"/>
        <w:rPr>
          <w:rFonts w:ascii="Arial" w:hAnsi="Arial" w:cs="Arial"/>
          <w:b/>
          <w:bCs/>
          <w:sz w:val="20"/>
          <w:szCs w:val="20"/>
        </w:rPr>
      </w:pPr>
      <w:r w:rsidRPr="0022612B">
        <w:rPr>
          <w:rStyle w:val="Strong"/>
          <w:rFonts w:eastAsia="MS Mincho"/>
          <w:b w:val="0"/>
          <w:bCs w:val="0"/>
          <w:sz w:val="20"/>
          <w:szCs w:val="20"/>
        </w:rPr>
        <w:lastRenderedPageBreak/>
        <w:t>The DSL will ensure that safeguarding records are clear and factual and distinguish between observed concerns, professional opinion and historic information.</w:t>
      </w:r>
    </w:p>
    <w:p w14:paraId="73CF4E1A" w14:textId="77777777" w:rsidR="00C23CB5" w:rsidRPr="0022612B" w:rsidRDefault="00C23CB5" w:rsidP="00C23CB5">
      <w:pPr>
        <w:pStyle w:val="NormalWeb"/>
        <w:rPr>
          <w:rFonts w:ascii="Arial" w:hAnsi="Arial"/>
          <w:b/>
          <w:bCs/>
          <w:sz w:val="20"/>
        </w:rPr>
      </w:pPr>
      <w:r w:rsidRPr="0022612B">
        <w:rPr>
          <w:rStyle w:val="Strong"/>
          <w:rFonts w:eastAsia="MS Mincho"/>
          <w:b w:val="0"/>
          <w:bCs w:val="0"/>
          <w:sz w:val="20"/>
        </w:rPr>
        <w:t>When a child protection file is transferred, secure transit will be used and confirmation of receipt will be obtained. The transferring school will include a clear, structured summary identifying current safeguarding concerns, relevant context and any ongoing support needs. Historic information will be presented with appropriate context and distinguished from current safeguarding concerns.</w:t>
      </w:r>
    </w:p>
    <w:p w14:paraId="72F42431" w14:textId="77777777" w:rsidR="00C23CB5" w:rsidRPr="0022612B" w:rsidRDefault="00C23CB5" w:rsidP="00C23CB5">
      <w:pPr>
        <w:pStyle w:val="NormalWeb"/>
        <w:rPr>
          <w:rFonts w:ascii="Arial" w:hAnsi="Arial"/>
          <w:b/>
          <w:bCs/>
          <w:sz w:val="20"/>
        </w:rPr>
      </w:pPr>
      <w:r w:rsidRPr="0022612B">
        <w:rPr>
          <w:rStyle w:val="Strong"/>
          <w:rFonts w:eastAsia="MS Mincho"/>
          <w:b w:val="0"/>
          <w:bCs w:val="0"/>
          <w:sz w:val="20"/>
        </w:rPr>
        <w:t>When receiving a child protection file, an appropriately trained member of staff will review the safeguarding information promptly so that key risks and needs are understood. Safeguarding information will be used to support, and not disadvantage, the child. Where information received is unclear or incomplete, the school will seek clarification from the previous setting.</w:t>
      </w:r>
    </w:p>
    <w:p w14:paraId="1B1D699C" w14:textId="77777777" w:rsidR="00C23CB5" w:rsidRPr="0022612B" w:rsidRDefault="00C23CB5" w:rsidP="00C23CB5">
      <w:pPr>
        <w:pStyle w:val="NormalWeb"/>
        <w:rPr>
          <w:rFonts w:ascii="Arial" w:hAnsi="Arial"/>
          <w:b/>
          <w:bCs/>
          <w:sz w:val="20"/>
        </w:rPr>
      </w:pPr>
      <w:r w:rsidRPr="0022612B">
        <w:rPr>
          <w:rStyle w:val="Strong"/>
          <w:rFonts w:eastAsia="MS Mincho"/>
          <w:b w:val="0"/>
          <w:bCs w:val="0"/>
          <w:sz w:val="20"/>
        </w:rPr>
        <w:t>The DSL will ensure relevant staff, including the SENCO where appropriate, are made aware of information they need in order to safeguard and support the child. Where information indicates a risk to the child and/or others, the DSL will assess that risk and ensure that an appropriate safety and support plan is in place before or when the child starts.</w:t>
      </w:r>
    </w:p>
    <w:p w14:paraId="5269383F" w14:textId="77777777" w:rsidR="00C23CB5" w:rsidRPr="0022612B" w:rsidRDefault="00C23CB5" w:rsidP="00C23CB5">
      <w:pPr>
        <w:pStyle w:val="NormalWeb"/>
        <w:rPr>
          <w:rFonts w:ascii="Arial" w:hAnsi="Arial"/>
          <w:b/>
          <w:bCs/>
          <w:sz w:val="20"/>
        </w:rPr>
      </w:pPr>
      <w:r w:rsidRPr="0022612B">
        <w:rPr>
          <w:rStyle w:val="Strong"/>
          <w:rFonts w:eastAsia="MS Mincho"/>
          <w:b w:val="0"/>
          <w:bCs w:val="0"/>
          <w:sz w:val="20"/>
        </w:rPr>
        <w:t>The DSL will also consider whether information should be shared with the receiving school in advance of transfer, particularly where this will enable the receiving setting to assess risk and put appropriate safeguarding support in place. Where there are significant safeguarding concerns, it is good practice for the DSLs in both settings to speak directly.</w:t>
      </w:r>
    </w:p>
    <w:p w14:paraId="39163F3F" w14:textId="6DBDBE9A" w:rsidR="00D771F6" w:rsidRDefault="00C23CB5" w:rsidP="00C23CB5">
      <w:r w:rsidRPr="0022612B">
        <w:t>In addition, if the concerns are significant or complex, and/or social services are involved, the DSL will speak to the DSL of the receiving school and provide information to enable them to have time to make any necessary preparations to ensure the safety of the child</w:t>
      </w:r>
      <w:r w:rsidR="000E3846">
        <w:t xml:space="preserve">. </w:t>
      </w:r>
      <w:r w:rsidR="00FF2571" w:rsidRPr="0022612B">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121DF85C" w14:textId="77777777" w:rsidR="00FA7D54" w:rsidRPr="000E3846" w:rsidRDefault="00FA7D54" w:rsidP="00FA7D54">
      <w:pPr>
        <w:rPr>
          <w:b/>
          <w:bCs/>
        </w:rPr>
      </w:pPr>
      <w:r w:rsidRPr="000E3846">
        <w:rPr>
          <w:b/>
          <w:bCs/>
        </w:rPr>
        <w:t>Recording Information Sharing Decisions</w:t>
      </w:r>
    </w:p>
    <w:p w14:paraId="22CDAB14" w14:textId="77777777" w:rsidR="00FA7D54" w:rsidRPr="000E3846" w:rsidRDefault="00FA7D54" w:rsidP="00FA7D54">
      <w:r w:rsidRPr="000E3846">
        <w:t>Where safeguarding information is shared or requested, the school will record:</w:t>
      </w:r>
    </w:p>
    <w:p w14:paraId="4728E6F2" w14:textId="77777777" w:rsidR="00FA7D54" w:rsidRPr="000E3846" w:rsidRDefault="00FA7D54" w:rsidP="00FA7D54">
      <w:pPr>
        <w:pStyle w:val="ListParagraph"/>
        <w:numPr>
          <w:ilvl w:val="0"/>
          <w:numId w:val="56"/>
        </w:numPr>
      </w:pPr>
      <w:r w:rsidRPr="000E3846">
        <w:t>the information shared or requested</w:t>
      </w:r>
    </w:p>
    <w:p w14:paraId="0730B31A" w14:textId="77777777" w:rsidR="00FA7D54" w:rsidRPr="000E3846" w:rsidRDefault="00FA7D54" w:rsidP="00FA7D54">
      <w:pPr>
        <w:pStyle w:val="ListParagraph"/>
        <w:numPr>
          <w:ilvl w:val="0"/>
          <w:numId w:val="56"/>
        </w:numPr>
      </w:pPr>
      <w:r w:rsidRPr="000E3846">
        <w:t>the purpose of sharing</w:t>
      </w:r>
    </w:p>
    <w:p w14:paraId="7253901C" w14:textId="77777777" w:rsidR="00FA7D54" w:rsidRPr="000E3846" w:rsidRDefault="00FA7D54" w:rsidP="00FA7D54">
      <w:pPr>
        <w:pStyle w:val="ListParagraph"/>
        <w:numPr>
          <w:ilvl w:val="0"/>
          <w:numId w:val="56"/>
        </w:numPr>
      </w:pPr>
      <w:r w:rsidRPr="000E3846">
        <w:t>who information was shared with or requested from</w:t>
      </w:r>
    </w:p>
    <w:p w14:paraId="0ACC6DB3" w14:textId="77777777" w:rsidR="00FA7D54" w:rsidRPr="000E3846" w:rsidRDefault="00FA7D54" w:rsidP="00FA7D54">
      <w:pPr>
        <w:pStyle w:val="ListParagraph"/>
        <w:numPr>
          <w:ilvl w:val="0"/>
          <w:numId w:val="56"/>
        </w:numPr>
      </w:pPr>
      <w:r w:rsidRPr="000E3846">
        <w:t>the lawful basis for sharing where relevant</w:t>
      </w:r>
    </w:p>
    <w:p w14:paraId="5F991250" w14:textId="77777777" w:rsidR="00FA7D54" w:rsidRPr="000E3846" w:rsidRDefault="00FA7D54" w:rsidP="00FA7D54">
      <w:pPr>
        <w:pStyle w:val="ListParagraph"/>
        <w:numPr>
          <w:ilvl w:val="0"/>
          <w:numId w:val="56"/>
        </w:numPr>
      </w:pPr>
      <w:r w:rsidRPr="000E3846">
        <w:t>any rationale where information is not shared</w:t>
      </w:r>
    </w:p>
    <w:p w14:paraId="7A185265" w14:textId="40F1C686" w:rsidR="00FA7D54" w:rsidRPr="000E3846" w:rsidRDefault="00FA7D54" w:rsidP="00C23CB5">
      <w:pPr>
        <w:pStyle w:val="ListParagraph"/>
        <w:numPr>
          <w:ilvl w:val="0"/>
          <w:numId w:val="56"/>
        </w:numPr>
      </w:pPr>
      <w:r w:rsidRPr="000E3846">
        <w:t>outcomes arising from the information obtained</w:t>
      </w:r>
    </w:p>
    <w:p w14:paraId="25851F44" w14:textId="77777777" w:rsidR="00D771F6" w:rsidRPr="0022612B" w:rsidRDefault="00FF2571">
      <w:pPr>
        <w:pBdr>
          <w:top w:val="nil"/>
          <w:left w:val="nil"/>
          <w:bottom w:val="nil"/>
          <w:right w:val="nil"/>
          <w:between w:val="nil"/>
        </w:pBdr>
        <w:rPr>
          <w:color w:val="000000"/>
        </w:rPr>
      </w:pPr>
      <w:r w:rsidRPr="0022612B">
        <w:rPr>
          <w:color w:val="000000"/>
        </w:rPr>
        <w:t xml:space="preserve">The school shares information with other agencies when this is appropriate, in line with </w:t>
      </w:r>
      <w:hyperlink r:id="rId59">
        <w:r w:rsidRPr="0022612B">
          <w:rPr>
            <w:color w:val="0000FF"/>
            <w:u w:val="single"/>
          </w:rPr>
          <w:t>Information Sharing and Confidentiality | Salford Safeguarding Children Partnership</w:t>
        </w:r>
      </w:hyperlink>
      <w:r w:rsidRPr="0022612B">
        <w:rPr>
          <w:color w:val="000000"/>
        </w:rPr>
        <w:t xml:space="preserve"> and </w:t>
      </w:r>
      <w:hyperlink r:id="rId60">
        <w:r w:rsidRPr="0022612B">
          <w:rPr>
            <w:color w:val="0000FF"/>
            <w:u w:val="single"/>
          </w:rPr>
          <w:t>Information sharing advice for safeguarding practitioners - GOV.UK (www.gov.uk)</w:t>
        </w:r>
      </w:hyperlink>
    </w:p>
    <w:p w14:paraId="7F0D4333" w14:textId="77777777" w:rsidR="00D771F6" w:rsidRPr="0022612B" w:rsidRDefault="00FF2571">
      <w:r w:rsidRPr="0022612B">
        <w:t>In addition:</w:t>
      </w:r>
    </w:p>
    <w:p w14:paraId="3AD7F104" w14:textId="77777777" w:rsidR="00D771F6" w:rsidRPr="0022612B" w:rsidRDefault="00FF2571">
      <w:pPr>
        <w:numPr>
          <w:ilvl w:val="0"/>
          <w:numId w:val="10"/>
        </w:numPr>
        <w:pBdr>
          <w:top w:val="nil"/>
          <w:left w:val="nil"/>
          <w:bottom w:val="nil"/>
          <w:right w:val="nil"/>
          <w:between w:val="nil"/>
        </w:pBdr>
      </w:pPr>
      <w:r w:rsidRPr="0022612B">
        <w:rPr>
          <w:color w:val="000000"/>
        </w:rPr>
        <w:t>Appendix 2 sets out our policy on record-keeping specifically with respect to recruitment and pre-appointment checks</w:t>
      </w:r>
    </w:p>
    <w:p w14:paraId="0945F91A" w14:textId="77777777" w:rsidR="00D771F6" w:rsidRPr="0022612B" w:rsidRDefault="00FF2571">
      <w:pPr>
        <w:numPr>
          <w:ilvl w:val="0"/>
          <w:numId w:val="10"/>
        </w:numPr>
        <w:pBdr>
          <w:top w:val="nil"/>
          <w:left w:val="nil"/>
          <w:bottom w:val="nil"/>
          <w:right w:val="nil"/>
          <w:between w:val="nil"/>
        </w:pBdr>
      </w:pPr>
      <w:r w:rsidRPr="0022612B">
        <w:rPr>
          <w:color w:val="000000"/>
        </w:rPr>
        <w:t>Appendix 3 sets out our policy on record-keeping with respect to allegations of abuse made against staff</w:t>
      </w:r>
    </w:p>
    <w:p w14:paraId="5C721B55" w14:textId="218749AA" w:rsidR="00D771F6" w:rsidRPr="0022612B" w:rsidRDefault="00FF2571">
      <w:pPr>
        <w:pStyle w:val="Heading1"/>
        <w:rPr>
          <w:color w:val="000000"/>
          <w:sz w:val="20"/>
          <w:szCs w:val="20"/>
        </w:rPr>
      </w:pPr>
      <w:bookmarkStart w:id="31" w:name="_heading=h.9ffxfp2mhc21" w:colFirst="0" w:colLast="0"/>
      <w:bookmarkEnd w:id="31"/>
      <w:r w:rsidRPr="0022612B">
        <w:rPr>
          <w:color w:val="000000"/>
          <w:sz w:val="20"/>
          <w:szCs w:val="20"/>
        </w:rPr>
        <w:t>1</w:t>
      </w:r>
      <w:r w:rsidR="00C23CB5" w:rsidRPr="0022612B">
        <w:rPr>
          <w:color w:val="000000"/>
          <w:sz w:val="20"/>
          <w:szCs w:val="20"/>
        </w:rPr>
        <w:t>9</w:t>
      </w:r>
      <w:r w:rsidRPr="0022612B">
        <w:rPr>
          <w:color w:val="000000"/>
          <w:sz w:val="20"/>
          <w:szCs w:val="20"/>
        </w:rPr>
        <w:t xml:space="preserve">. Training </w:t>
      </w:r>
    </w:p>
    <w:p w14:paraId="208F7142" w14:textId="521AC74A" w:rsidR="00D771F6" w:rsidRPr="0022612B" w:rsidRDefault="00FF2571">
      <w:pPr>
        <w:pBdr>
          <w:top w:val="nil"/>
          <w:left w:val="nil"/>
          <w:bottom w:val="nil"/>
          <w:right w:val="nil"/>
          <w:between w:val="nil"/>
        </w:pBdr>
        <w:spacing w:before="240"/>
        <w:rPr>
          <w:b/>
          <w:bCs/>
          <w:color w:val="12263F"/>
        </w:rPr>
      </w:pPr>
      <w:r w:rsidRPr="0022612B">
        <w:rPr>
          <w:b/>
          <w:bCs/>
          <w:color w:val="12263F"/>
        </w:rPr>
        <w:t>1</w:t>
      </w:r>
      <w:r w:rsidR="00C23CB5" w:rsidRPr="0022612B">
        <w:rPr>
          <w:b/>
          <w:bCs/>
          <w:color w:val="12263F"/>
        </w:rPr>
        <w:t>9</w:t>
      </w:r>
      <w:r w:rsidRPr="0022612B">
        <w:rPr>
          <w:b/>
          <w:bCs/>
          <w:color w:val="12263F"/>
        </w:rPr>
        <w:t>.1 All staff</w:t>
      </w:r>
    </w:p>
    <w:p w14:paraId="39F8C19A" w14:textId="77777777" w:rsidR="00D771F6" w:rsidRPr="0022612B" w:rsidRDefault="00FF2571">
      <w:r w:rsidRPr="0022612B">
        <w:t xml:space="preserve">All staff members will undertake safeguarding and child protection training at induction, including on whistle-blowing procedures, low level concerns and online safety, to ensure they understand the school’s safeguarding systems and their responsibilities, and can identify signs of possible abuse, exploitation or neglect. </w:t>
      </w:r>
    </w:p>
    <w:p w14:paraId="1727F582" w14:textId="77777777" w:rsidR="00D771F6" w:rsidRPr="0022612B" w:rsidRDefault="00FF2571">
      <w:r w:rsidRPr="0022612B">
        <w:t>This training will be regularly updated and will:</w:t>
      </w:r>
    </w:p>
    <w:p w14:paraId="7302376B" w14:textId="77777777" w:rsidR="00D771F6" w:rsidRPr="0022612B" w:rsidRDefault="00FF2571">
      <w:pPr>
        <w:numPr>
          <w:ilvl w:val="0"/>
          <w:numId w:val="10"/>
        </w:numPr>
        <w:pBdr>
          <w:top w:val="nil"/>
          <w:left w:val="nil"/>
          <w:bottom w:val="nil"/>
          <w:right w:val="nil"/>
          <w:between w:val="nil"/>
        </w:pBdr>
      </w:pPr>
      <w:r w:rsidRPr="0022612B">
        <w:rPr>
          <w:color w:val="000000"/>
        </w:rPr>
        <w:lastRenderedPageBreak/>
        <w:t>Be integrated, aligned and considered as part of the whole-school safeguarding approach and wider staff training, and curriculum planning</w:t>
      </w:r>
    </w:p>
    <w:p w14:paraId="3714F0BE" w14:textId="77777777" w:rsidR="00D771F6" w:rsidRPr="0022612B" w:rsidRDefault="00FF2571">
      <w:pPr>
        <w:numPr>
          <w:ilvl w:val="0"/>
          <w:numId w:val="10"/>
        </w:numPr>
        <w:pBdr>
          <w:top w:val="nil"/>
          <w:left w:val="nil"/>
          <w:bottom w:val="nil"/>
          <w:right w:val="nil"/>
          <w:between w:val="nil"/>
        </w:pBdr>
      </w:pPr>
      <w:bookmarkStart w:id="32" w:name="_heading=h.foze8k7qhmqe" w:colFirst="0" w:colLast="0"/>
      <w:bookmarkEnd w:id="32"/>
      <w:r w:rsidRPr="0022612B">
        <w:rPr>
          <w:color w:val="000000"/>
        </w:rPr>
        <w:t xml:space="preserve">Be in line with the recommendations from Salford Safeguarding </w:t>
      </w:r>
      <w:proofErr w:type="spellStart"/>
      <w:r w:rsidRPr="0022612B">
        <w:rPr>
          <w:color w:val="000000"/>
        </w:rPr>
        <w:t>Childrens</w:t>
      </w:r>
      <w:proofErr w:type="spellEnd"/>
      <w:r w:rsidRPr="0022612B">
        <w:rPr>
          <w:color w:val="000000"/>
        </w:rPr>
        <w:t xml:space="preserve"> Partnership (Refer to the SSCP School Training Requirements in Section 18)</w:t>
      </w:r>
    </w:p>
    <w:p w14:paraId="39648004" w14:textId="77777777" w:rsidR="00D771F6" w:rsidRPr="0022612B" w:rsidRDefault="00FF2571">
      <w:pPr>
        <w:numPr>
          <w:ilvl w:val="0"/>
          <w:numId w:val="10"/>
        </w:numPr>
        <w:pBdr>
          <w:top w:val="nil"/>
          <w:left w:val="nil"/>
          <w:bottom w:val="nil"/>
          <w:right w:val="nil"/>
          <w:between w:val="nil"/>
        </w:pBdr>
      </w:pPr>
      <w:r w:rsidRPr="0022612B">
        <w:rPr>
          <w:color w:val="000000"/>
        </w:rPr>
        <w:t>Include online safety, including an understanding of the expectations, roles and responsibilities for staff around filtering and monitoring</w:t>
      </w:r>
    </w:p>
    <w:p w14:paraId="5F8FEEDF" w14:textId="77777777" w:rsidR="00D771F6" w:rsidRPr="0022612B" w:rsidRDefault="00FF2571">
      <w:pPr>
        <w:numPr>
          <w:ilvl w:val="0"/>
          <w:numId w:val="10"/>
        </w:numPr>
        <w:pBdr>
          <w:top w:val="nil"/>
          <w:left w:val="nil"/>
          <w:bottom w:val="nil"/>
          <w:right w:val="nil"/>
          <w:between w:val="nil"/>
        </w:pBdr>
      </w:pPr>
      <w:r w:rsidRPr="0022612B">
        <w:rPr>
          <w:color w:val="000000"/>
        </w:rPr>
        <w:t>Have regard to the Teachers’ Standards to support the expectation that all teachers:</w:t>
      </w:r>
    </w:p>
    <w:p w14:paraId="2FCBBD8D"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Manage behaviour effectively to ensure a good and safe environment</w:t>
      </w:r>
    </w:p>
    <w:p w14:paraId="36338A36"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Have a clear understanding of the needs of all pupils</w:t>
      </w:r>
    </w:p>
    <w:p w14:paraId="724A1819" w14:textId="77777777" w:rsidR="00D771F6" w:rsidRPr="0022612B" w:rsidRDefault="00FF2571">
      <w:r w:rsidRPr="0022612B">
        <w:t>All staff</w:t>
      </w:r>
      <w:r w:rsidRPr="0022612B">
        <w:rPr>
          <w:color w:val="F15F22"/>
        </w:rPr>
        <w:t xml:space="preserve"> </w:t>
      </w:r>
      <w:r w:rsidRPr="0022612B">
        <w:t xml:space="preserve">will have training on the government’s anti-radicalisation strategy, Prevent, to enable them to identify children at risk of </w:t>
      </w:r>
      <w:r w:rsidRPr="0022612B">
        <w:rPr>
          <w:color w:val="1D1C1D"/>
          <w:shd w:val="clear" w:color="auto" w:fill="F8F8F8"/>
        </w:rPr>
        <w:t>becoming involved with or supporting terrorism</w:t>
      </w:r>
      <w:r w:rsidRPr="0022612B">
        <w:t>, and to challenge extremist ideas.</w:t>
      </w:r>
    </w:p>
    <w:p w14:paraId="1F8B7929" w14:textId="3F13A978" w:rsidR="00D771F6" w:rsidRDefault="00FF2571">
      <w:r w:rsidRPr="0022612B">
        <w:t xml:space="preserve">Staff will also receive regular safeguarding and child protection updates, including on online safety, as required but at least annually (for example, through emails, e-bulletins and staff meetings). </w:t>
      </w:r>
    </w:p>
    <w:p w14:paraId="70592F6A" w14:textId="5D69932C" w:rsidR="00DE7557" w:rsidRPr="00DE7557" w:rsidRDefault="00DE7557">
      <w:bookmarkStart w:id="33" w:name="_GoBack"/>
      <w:r w:rsidRPr="00DE7557">
        <w:t>Staff training will include information sharing responsibilities, including the Information Sharing Duty and how to make, record and respond to information requests appropriately.</w:t>
      </w:r>
    </w:p>
    <w:bookmarkEnd w:id="33"/>
    <w:p w14:paraId="44B3D9F5" w14:textId="77777777" w:rsidR="00D771F6" w:rsidRPr="0022612B" w:rsidRDefault="00FF2571">
      <w:r w:rsidRPr="0022612B">
        <w:t xml:space="preserve">Contractors who are provided through a private finance initiative (PFI) or similar contract will also receive safeguarding training. </w:t>
      </w:r>
    </w:p>
    <w:p w14:paraId="42BD7175" w14:textId="77777777" w:rsidR="00D771F6" w:rsidRPr="0022612B" w:rsidRDefault="00FF2571">
      <w:r w:rsidRPr="0022612B">
        <w:t>Volunteers will receive appropriate training, if applicable.</w:t>
      </w:r>
    </w:p>
    <w:p w14:paraId="78B66D18" w14:textId="37322572" w:rsidR="00D771F6" w:rsidRPr="0022612B" w:rsidRDefault="00FF2571">
      <w:pPr>
        <w:pBdr>
          <w:top w:val="nil"/>
          <w:left w:val="nil"/>
          <w:bottom w:val="nil"/>
          <w:right w:val="nil"/>
          <w:between w:val="nil"/>
        </w:pBdr>
        <w:spacing w:before="240"/>
        <w:rPr>
          <w:b/>
          <w:bCs/>
          <w:color w:val="12263F"/>
        </w:rPr>
      </w:pPr>
      <w:r w:rsidRPr="0022612B">
        <w:rPr>
          <w:b/>
          <w:bCs/>
          <w:color w:val="12263F"/>
        </w:rPr>
        <w:t>1</w:t>
      </w:r>
      <w:r w:rsidR="00C23CB5" w:rsidRPr="0022612B">
        <w:rPr>
          <w:b/>
          <w:bCs/>
          <w:color w:val="12263F"/>
        </w:rPr>
        <w:t>9</w:t>
      </w:r>
      <w:r w:rsidRPr="0022612B">
        <w:rPr>
          <w:b/>
          <w:bCs/>
          <w:color w:val="12263F"/>
        </w:rPr>
        <w:t>.2 The DSL and deputy/deputies</w:t>
      </w:r>
    </w:p>
    <w:p w14:paraId="09841886" w14:textId="161A1FB4" w:rsidR="00D771F6" w:rsidRPr="0022612B" w:rsidRDefault="00FF2571">
      <w:pPr>
        <w:pBdr>
          <w:top w:val="nil"/>
          <w:left w:val="nil"/>
          <w:bottom w:val="nil"/>
          <w:right w:val="nil"/>
          <w:between w:val="nil"/>
        </w:pBdr>
        <w:rPr>
          <w:color w:val="000000"/>
        </w:rPr>
      </w:pPr>
      <w:r w:rsidRPr="0022612B">
        <w:rPr>
          <w:color w:val="000000"/>
        </w:rPr>
        <w:t>The DSL and deput</w:t>
      </w:r>
      <w:r w:rsidR="00C23CB5" w:rsidRPr="0022612B">
        <w:rPr>
          <w:color w:val="000000"/>
        </w:rPr>
        <w:t>y</w:t>
      </w:r>
      <w:r w:rsidRPr="0022612B">
        <w:rPr>
          <w:color w:val="000000"/>
        </w:rPr>
        <w:t xml:space="preserve"> </w:t>
      </w:r>
      <w:r w:rsidR="00C23CB5" w:rsidRPr="0022612B">
        <w:t>will undertake child protection and safeguarding training at least every 2 years.</w:t>
      </w:r>
    </w:p>
    <w:p w14:paraId="2BAD8840" w14:textId="77777777" w:rsidR="00D771F6" w:rsidRPr="0022612B" w:rsidRDefault="00FF2571">
      <w:r w:rsidRPr="0022612B">
        <w:t>In addition, they will update their knowledge and skills at regular intervals and at least annually (for example, through e-bulletins, meeting other DSLs, or taking time to read and digest safeguarding developments).</w:t>
      </w:r>
    </w:p>
    <w:p w14:paraId="3B50C23D" w14:textId="77777777" w:rsidR="00D771F6" w:rsidRPr="0022612B" w:rsidRDefault="00FF2571">
      <w:r w:rsidRPr="0022612B">
        <w:t xml:space="preserve">They will attend the Salford DSL termly Forums and read and digest the half termly DSL Safeguarding Newsletter. </w:t>
      </w:r>
    </w:p>
    <w:p w14:paraId="24386079" w14:textId="77777777" w:rsidR="00D771F6" w:rsidRPr="0022612B" w:rsidRDefault="00FF2571">
      <w:r w:rsidRPr="0022612B">
        <w:t>They, or any other designated Prevent lead, will also undertake more in-depth Prevent awareness training, including on extremist and terrorist ideologies.</w:t>
      </w:r>
    </w:p>
    <w:p w14:paraId="21D9D248" w14:textId="195748B9" w:rsidR="00D771F6" w:rsidRPr="0022612B" w:rsidRDefault="00FF2571">
      <w:pPr>
        <w:pBdr>
          <w:top w:val="nil"/>
          <w:left w:val="nil"/>
          <w:bottom w:val="nil"/>
          <w:right w:val="nil"/>
          <w:between w:val="nil"/>
        </w:pBdr>
        <w:spacing w:before="240"/>
        <w:rPr>
          <w:b/>
          <w:bCs/>
          <w:color w:val="12263F"/>
        </w:rPr>
      </w:pPr>
      <w:r w:rsidRPr="0022612B">
        <w:rPr>
          <w:b/>
          <w:bCs/>
          <w:color w:val="12263F"/>
        </w:rPr>
        <w:t>1</w:t>
      </w:r>
      <w:r w:rsidR="00C23CB5" w:rsidRPr="0022612B">
        <w:rPr>
          <w:b/>
          <w:bCs/>
          <w:color w:val="12263F"/>
        </w:rPr>
        <w:t>9</w:t>
      </w:r>
      <w:r w:rsidRPr="0022612B">
        <w:rPr>
          <w:b/>
          <w:bCs/>
          <w:color w:val="12263F"/>
        </w:rPr>
        <w:t>.3 Governors</w:t>
      </w:r>
    </w:p>
    <w:p w14:paraId="3C64E335" w14:textId="77777777" w:rsidR="00D771F6" w:rsidRPr="0022612B" w:rsidRDefault="00FF2571">
      <w:r w:rsidRPr="0022612B">
        <w:t>All governors receive training about safeguarding and child protection (including online safety) at induction, which is regularly updated. This is to make sure that they:</w:t>
      </w:r>
    </w:p>
    <w:p w14:paraId="056D33EF" w14:textId="77777777" w:rsidR="00D771F6" w:rsidRPr="0022612B" w:rsidRDefault="00FF2571">
      <w:pPr>
        <w:numPr>
          <w:ilvl w:val="0"/>
          <w:numId w:val="10"/>
        </w:numPr>
        <w:pBdr>
          <w:top w:val="nil"/>
          <w:left w:val="nil"/>
          <w:bottom w:val="nil"/>
          <w:right w:val="nil"/>
          <w:between w:val="nil"/>
        </w:pBdr>
      </w:pPr>
      <w:r w:rsidRPr="0022612B">
        <w:rPr>
          <w:color w:val="000000"/>
        </w:rPr>
        <w:t>Have the knowledge and information needed to perform their functions and understand their responsibilities, such as providing strategic challenge</w:t>
      </w:r>
    </w:p>
    <w:p w14:paraId="496E1CD5" w14:textId="77777777" w:rsidR="00D771F6" w:rsidRPr="0022612B" w:rsidRDefault="00FF2571">
      <w:pPr>
        <w:numPr>
          <w:ilvl w:val="0"/>
          <w:numId w:val="10"/>
        </w:numPr>
        <w:pBdr>
          <w:top w:val="nil"/>
          <w:left w:val="nil"/>
          <w:bottom w:val="nil"/>
          <w:right w:val="nil"/>
          <w:between w:val="nil"/>
        </w:pBdr>
      </w:pPr>
      <w:r w:rsidRPr="0022612B">
        <w:rPr>
          <w:color w:val="000000"/>
        </w:rPr>
        <w:t xml:space="preserve">Can be assured that safeguarding policies and procedures are effective and support the school to deliver a robust whole-school approach to safeguarding  </w:t>
      </w:r>
    </w:p>
    <w:p w14:paraId="2054FC62" w14:textId="77777777" w:rsidR="00D771F6" w:rsidRPr="0022612B" w:rsidRDefault="00FF2571">
      <w:r w:rsidRPr="0022612B">
        <w:t>As the chair of governors may be required to act as the ‘case manager’ in the event that an allegation of abuse is made against the headteacher, they receive training in managing allegations for this purpose.</w:t>
      </w:r>
    </w:p>
    <w:p w14:paraId="77630FBE" w14:textId="05CD37EA" w:rsidR="00D771F6" w:rsidRPr="0022612B" w:rsidRDefault="00FF2571">
      <w:pPr>
        <w:pBdr>
          <w:top w:val="nil"/>
          <w:left w:val="nil"/>
          <w:bottom w:val="nil"/>
          <w:right w:val="nil"/>
          <w:between w:val="nil"/>
        </w:pBdr>
        <w:spacing w:before="240"/>
        <w:rPr>
          <w:b/>
          <w:bCs/>
          <w:color w:val="12263F"/>
        </w:rPr>
      </w:pPr>
      <w:r w:rsidRPr="0022612B">
        <w:rPr>
          <w:b/>
          <w:bCs/>
          <w:color w:val="12263F"/>
        </w:rPr>
        <w:t>1</w:t>
      </w:r>
      <w:r w:rsidR="00C23CB5" w:rsidRPr="0022612B">
        <w:rPr>
          <w:b/>
          <w:bCs/>
          <w:color w:val="12263F"/>
        </w:rPr>
        <w:t>9</w:t>
      </w:r>
      <w:r w:rsidRPr="0022612B">
        <w:rPr>
          <w:b/>
          <w:bCs/>
          <w:color w:val="12263F"/>
        </w:rPr>
        <w:t>.4 Recruitment – interview panels</w:t>
      </w:r>
    </w:p>
    <w:p w14:paraId="2E5FEB8E" w14:textId="77777777" w:rsidR="00D771F6" w:rsidRPr="0022612B" w:rsidRDefault="00FF2571">
      <w:r w:rsidRPr="0022612B">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30DC5FE8" w14:textId="77777777" w:rsidR="00D771F6" w:rsidRPr="0022612B" w:rsidRDefault="00FF2571">
      <w:r w:rsidRPr="0022612B">
        <w:t xml:space="preserve">See appendix 2 of this policy for more information about our safer recruitment procedures. </w:t>
      </w:r>
    </w:p>
    <w:p w14:paraId="11581F66" w14:textId="2C5DDD6F" w:rsidR="00D771F6" w:rsidRPr="0022612B" w:rsidRDefault="00FF2571">
      <w:pPr>
        <w:pBdr>
          <w:top w:val="nil"/>
          <w:left w:val="nil"/>
          <w:bottom w:val="nil"/>
          <w:right w:val="nil"/>
          <w:between w:val="nil"/>
        </w:pBdr>
        <w:spacing w:before="240"/>
        <w:rPr>
          <w:b/>
          <w:bCs/>
          <w:color w:val="12263F"/>
        </w:rPr>
      </w:pPr>
      <w:r w:rsidRPr="0022612B">
        <w:rPr>
          <w:b/>
          <w:bCs/>
          <w:color w:val="12263F"/>
        </w:rPr>
        <w:t>1</w:t>
      </w:r>
      <w:r w:rsidR="00C23CB5" w:rsidRPr="0022612B">
        <w:rPr>
          <w:b/>
          <w:bCs/>
          <w:color w:val="12263F"/>
        </w:rPr>
        <w:t>9</w:t>
      </w:r>
      <w:r w:rsidRPr="0022612B">
        <w:rPr>
          <w:b/>
          <w:bCs/>
          <w:color w:val="12263F"/>
        </w:rPr>
        <w:t>.5 Staff who have contact with pupils and families</w:t>
      </w:r>
    </w:p>
    <w:p w14:paraId="7CB956E8" w14:textId="32C65246" w:rsidR="00D771F6" w:rsidRPr="0022612B" w:rsidRDefault="00FF2571">
      <w:r w:rsidRPr="0022612B">
        <w:lastRenderedPageBreak/>
        <w:t>All staff who have contact with children and families will have supervisions which will provide them with support, coaching and training, promote the interests of children and allow for confidential discussions of sensitive issues.</w:t>
      </w:r>
    </w:p>
    <w:p w14:paraId="7D4F1834" w14:textId="5E606C63" w:rsidR="00C23CB5" w:rsidRPr="0022612B" w:rsidRDefault="00C23CB5">
      <w:r w:rsidRPr="0022612B">
        <w:rPr>
          <w:shd w:val="clear" w:color="auto" w:fill="FFFF00"/>
        </w:rPr>
        <w:t>The headteacher will hold an approved qualification at level 3 or above and at least half of all other staff must hold at least an approved level 2 qualification. We will make sure that children are adequately supervised, especially whilst eating, and decide how to use staff to ensure children’s needs are met. We will inform parents and/or carers about how staff are organised, and, when relevant and practical, aim to involve them in these decisions. Children will usually be within both sight and hearing of staff and always within sight or hearing</w:t>
      </w:r>
    </w:p>
    <w:p w14:paraId="6D47EDBA" w14:textId="62F172FC" w:rsidR="00D771F6" w:rsidRPr="0022612B" w:rsidRDefault="00C23CB5">
      <w:pPr>
        <w:pStyle w:val="Heading1"/>
        <w:rPr>
          <w:color w:val="000000"/>
          <w:sz w:val="20"/>
          <w:szCs w:val="20"/>
        </w:rPr>
      </w:pPr>
      <w:bookmarkStart w:id="34" w:name="_heading=h.oexc60acot6z" w:colFirst="0" w:colLast="0"/>
      <w:bookmarkEnd w:id="34"/>
      <w:r w:rsidRPr="0022612B">
        <w:rPr>
          <w:color w:val="000000"/>
          <w:sz w:val="20"/>
          <w:szCs w:val="20"/>
        </w:rPr>
        <w:t>20</w:t>
      </w:r>
      <w:r w:rsidR="00FF2571" w:rsidRPr="0022612B">
        <w:rPr>
          <w:color w:val="000000"/>
          <w:sz w:val="20"/>
          <w:szCs w:val="20"/>
        </w:rPr>
        <w:t>. Monitoring arrangements</w:t>
      </w:r>
    </w:p>
    <w:p w14:paraId="41877898" w14:textId="635E5125" w:rsidR="00D771F6" w:rsidRPr="0022612B" w:rsidRDefault="00FF2571" w:rsidP="00C23CB5">
      <w:r w:rsidRPr="0022612B">
        <w:t xml:space="preserve">This policy will be reviewed </w:t>
      </w:r>
      <w:r w:rsidRPr="0022612B">
        <w:rPr>
          <w:b/>
          <w:bCs/>
        </w:rPr>
        <w:t>annually</w:t>
      </w:r>
      <w:r w:rsidRPr="0022612B">
        <w:t xml:space="preserve"> by Head Teacher, Helen Kelly, DSL. At every review, it will be approved by the full governing board.</w:t>
      </w:r>
    </w:p>
    <w:p w14:paraId="052A3FCE" w14:textId="4ABE2580" w:rsidR="00D771F6" w:rsidRPr="0022612B" w:rsidRDefault="00C23CB5">
      <w:pPr>
        <w:pStyle w:val="Heading1"/>
        <w:rPr>
          <w:color w:val="000000"/>
          <w:sz w:val="20"/>
          <w:szCs w:val="20"/>
        </w:rPr>
      </w:pPr>
      <w:bookmarkStart w:id="35" w:name="_heading=h.61ysnu3e0lgp" w:colFirst="0" w:colLast="0"/>
      <w:bookmarkEnd w:id="35"/>
      <w:r w:rsidRPr="0022612B">
        <w:rPr>
          <w:color w:val="000000"/>
          <w:sz w:val="20"/>
          <w:szCs w:val="20"/>
        </w:rPr>
        <w:t>21</w:t>
      </w:r>
      <w:r w:rsidR="00FF2571" w:rsidRPr="0022612B">
        <w:rPr>
          <w:color w:val="000000"/>
          <w:sz w:val="20"/>
          <w:szCs w:val="20"/>
        </w:rPr>
        <w:t xml:space="preserve">. Links with other policies, guidance and Greater Manchester Safeguarding Procedures </w:t>
      </w:r>
    </w:p>
    <w:p w14:paraId="320DA6D0" w14:textId="7BB181F4" w:rsidR="00D771F6" w:rsidRPr="0022612B" w:rsidRDefault="00FF2571">
      <w:r w:rsidRPr="0022612B">
        <w:t>This policy links to the following policies and procedures:</w:t>
      </w:r>
    </w:p>
    <w:p w14:paraId="50C54324"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Behaviour</w:t>
      </w:r>
    </w:p>
    <w:p w14:paraId="3AADA427"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Attendance</w:t>
      </w:r>
    </w:p>
    <w:p w14:paraId="327F5179" w14:textId="77777777" w:rsidR="00D771F6" w:rsidRPr="0022612B" w:rsidRDefault="00FF2571">
      <w:pPr>
        <w:numPr>
          <w:ilvl w:val="0"/>
          <w:numId w:val="7"/>
        </w:numPr>
        <w:pBdr>
          <w:top w:val="nil"/>
          <w:left w:val="nil"/>
          <w:bottom w:val="nil"/>
          <w:right w:val="nil"/>
          <w:between w:val="nil"/>
        </w:pBdr>
        <w:rPr>
          <w:color w:val="000000"/>
        </w:rPr>
      </w:pPr>
      <w:proofErr w:type="spellStart"/>
      <w:r w:rsidRPr="0022612B">
        <w:rPr>
          <w:color w:val="000000"/>
        </w:rPr>
        <w:t>Anti Bullying</w:t>
      </w:r>
      <w:proofErr w:type="spellEnd"/>
      <w:r w:rsidRPr="0022612B">
        <w:rPr>
          <w:color w:val="000000"/>
        </w:rPr>
        <w:t xml:space="preserve"> </w:t>
      </w:r>
      <w:hyperlink r:id="rId61">
        <w:proofErr w:type="spellStart"/>
        <w:r w:rsidRPr="0022612B">
          <w:rPr>
            <w:color w:val="0000FF"/>
            <w:u w:val="single"/>
          </w:rPr>
          <w:t>Bullying</w:t>
        </w:r>
        <w:proofErr w:type="spellEnd"/>
        <w:r w:rsidRPr="0022612B">
          <w:rPr>
            <w:color w:val="0000FF"/>
            <w:u w:val="single"/>
          </w:rPr>
          <w:t xml:space="preserve"> (trixonline.co.uk)</w:t>
        </w:r>
      </w:hyperlink>
    </w:p>
    <w:p w14:paraId="5965589C"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Staff code of conduct</w:t>
      </w:r>
    </w:p>
    <w:p w14:paraId="200547B8"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Complaints</w:t>
      </w:r>
    </w:p>
    <w:p w14:paraId="059D18AB"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Health and safety</w:t>
      </w:r>
    </w:p>
    <w:p w14:paraId="76C7FBC9"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 xml:space="preserve">Safe Recruitment </w:t>
      </w:r>
      <w:hyperlink r:id="rId62">
        <w:r w:rsidRPr="0022612B">
          <w:rPr>
            <w:color w:val="215E99"/>
            <w:highlight w:val="white"/>
            <w:u w:val="single"/>
          </w:rPr>
          <w:t>Safe recruitment working practices</w:t>
        </w:r>
      </w:hyperlink>
      <w:r w:rsidRPr="0022612B">
        <w:rPr>
          <w:rFonts w:ascii="Calibri" w:eastAsia="Calibri" w:hAnsi="Calibri" w:cs="Calibri"/>
          <w:color w:val="215E99"/>
          <w:highlight w:val="white"/>
        </w:rPr>
        <w:t> </w:t>
      </w:r>
    </w:p>
    <w:p w14:paraId="7113398A"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 xml:space="preserve">  </w:t>
      </w:r>
      <w:hyperlink r:id="rId63">
        <w:r w:rsidRPr="0022612B">
          <w:rPr>
            <w:color w:val="0000FF"/>
            <w:u w:val="single"/>
          </w:rPr>
          <w:t>Guidance for Safe Recruitment, Selection and Retention... (trixonline.co.uk)</w:t>
        </w:r>
      </w:hyperlink>
    </w:p>
    <w:p w14:paraId="09935627" w14:textId="77777777" w:rsidR="00D771F6" w:rsidRPr="0022612B" w:rsidRDefault="00FF2571">
      <w:pPr>
        <w:numPr>
          <w:ilvl w:val="0"/>
          <w:numId w:val="7"/>
        </w:numPr>
        <w:tabs>
          <w:tab w:val="left" w:pos="426"/>
        </w:tabs>
        <w:jc w:val="both"/>
        <w:rPr>
          <w:color w:val="0000FF"/>
        </w:rPr>
      </w:pPr>
      <w:r w:rsidRPr="0022612B">
        <w:t xml:space="preserve">Online safety </w:t>
      </w:r>
      <w:hyperlink r:id="rId64">
        <w:r w:rsidRPr="0022612B">
          <w:rPr>
            <w:color w:val="0000FF"/>
            <w:u w:val="single"/>
          </w:rPr>
          <w:t>Online Safety (trixonline.co.uk)</w:t>
        </w:r>
      </w:hyperlink>
      <w:r w:rsidRPr="0022612B">
        <w:rPr>
          <w:color w:val="0000FF"/>
          <w:u w:val="single"/>
        </w:rPr>
        <w:t xml:space="preserve"> </w:t>
      </w:r>
    </w:p>
    <w:p w14:paraId="745CC2BF" w14:textId="77777777" w:rsidR="00D771F6" w:rsidRPr="0022612B" w:rsidRDefault="00FF2571">
      <w:pPr>
        <w:numPr>
          <w:ilvl w:val="0"/>
          <w:numId w:val="7"/>
        </w:numPr>
        <w:tabs>
          <w:tab w:val="left" w:pos="426"/>
        </w:tabs>
        <w:jc w:val="both"/>
        <w:rPr>
          <w:color w:val="0000FF"/>
        </w:rPr>
      </w:pPr>
      <w:r w:rsidRPr="0022612B">
        <w:t>AI (Artificial Intelligence)</w:t>
      </w:r>
    </w:p>
    <w:p w14:paraId="25A81C83" w14:textId="77777777" w:rsidR="00D771F6" w:rsidRPr="0022612B" w:rsidRDefault="00FF2571">
      <w:pPr>
        <w:numPr>
          <w:ilvl w:val="0"/>
          <w:numId w:val="7"/>
        </w:numPr>
        <w:tabs>
          <w:tab w:val="left" w:pos="426"/>
        </w:tabs>
        <w:spacing w:line="360" w:lineRule="auto"/>
        <w:jc w:val="both"/>
        <w:rPr>
          <w:b/>
          <w:bCs/>
        </w:rPr>
      </w:pPr>
      <w:r w:rsidRPr="0022612B">
        <w:t xml:space="preserve">Appropriate use of Technology </w:t>
      </w:r>
      <w:hyperlink r:id="rId65">
        <w:r w:rsidRPr="0022612B">
          <w:rPr>
            <w:color w:val="0000FF"/>
            <w:u w:val="single"/>
          </w:rPr>
          <w:t>Use of Social Media Sites by Social Care and Safeguarding... (trixonline.co.uk)</w:t>
        </w:r>
      </w:hyperlink>
    </w:p>
    <w:p w14:paraId="3D5AA27C"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Mobile phone use</w:t>
      </w:r>
    </w:p>
    <w:p w14:paraId="5918412B"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 xml:space="preserve">Equality </w:t>
      </w:r>
      <w:hyperlink r:id="rId66">
        <w:r w:rsidRPr="0022612B">
          <w:rPr>
            <w:color w:val="0000FF"/>
            <w:u w:val="single"/>
          </w:rPr>
          <w:t>Guidance for Culturally Appropriate Practice (trixonline.co.uk)</w:t>
        </w:r>
      </w:hyperlink>
    </w:p>
    <w:p w14:paraId="6AF1890C" w14:textId="7CC10D66" w:rsidR="00C23CB5" w:rsidRPr="0022612B" w:rsidRDefault="00C23CB5" w:rsidP="00C23CB5">
      <w:pPr>
        <w:pStyle w:val="Subheadwithpointer"/>
        <w:rPr>
          <w:rFonts w:ascii="Times New Roman" w:eastAsia="Times New Roman" w:hAnsi="Times New Roman" w:cs="Times New Roman"/>
          <w:b w:val="0"/>
          <w:sz w:val="20"/>
          <w:szCs w:val="20"/>
        </w:rPr>
      </w:pPr>
      <w:r w:rsidRPr="0022612B">
        <w:rPr>
          <w:b w:val="0"/>
          <w:sz w:val="20"/>
          <w:szCs w:val="20"/>
        </w:rPr>
        <w:t>Relationships and sex education</w:t>
      </w:r>
    </w:p>
    <w:p w14:paraId="1288EB76" w14:textId="7970797C" w:rsidR="00D771F6" w:rsidRPr="0022612B" w:rsidRDefault="00FF2571">
      <w:pPr>
        <w:numPr>
          <w:ilvl w:val="0"/>
          <w:numId w:val="7"/>
        </w:numPr>
        <w:pBdr>
          <w:top w:val="nil"/>
          <w:left w:val="nil"/>
          <w:bottom w:val="nil"/>
          <w:right w:val="nil"/>
          <w:between w:val="nil"/>
        </w:pBdr>
        <w:rPr>
          <w:color w:val="000000"/>
        </w:rPr>
      </w:pPr>
      <w:r w:rsidRPr="0022612B">
        <w:rPr>
          <w:color w:val="000000"/>
        </w:rPr>
        <w:t>First aid</w:t>
      </w:r>
    </w:p>
    <w:p w14:paraId="29BDC35E"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Curriculum</w:t>
      </w:r>
    </w:p>
    <w:p w14:paraId="6FFCBB25"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Designated teacher for Cared for and previously Cared for children</w:t>
      </w:r>
    </w:p>
    <w:p w14:paraId="4DA47E04"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 xml:space="preserve">Privacy notices </w:t>
      </w:r>
    </w:p>
    <w:p w14:paraId="3A8337CB"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Child on Child Abuse, embedded below</w:t>
      </w:r>
    </w:p>
    <w:p w14:paraId="57004681"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Salford Harmful Sexual Behaviour Pathway</w:t>
      </w:r>
    </w:p>
    <w:p w14:paraId="409DA1F3"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 xml:space="preserve">FGM  </w:t>
      </w:r>
      <w:hyperlink r:id="rId67">
        <w:r w:rsidRPr="0022612B">
          <w:rPr>
            <w:color w:val="0000FF"/>
            <w:u w:val="single"/>
          </w:rPr>
          <w:t>FGM_Mandatory_Reporting_-_procedural_information_nov16_FINAL.pdf (publishing.service.gov.uk)</w:t>
        </w:r>
      </w:hyperlink>
      <w:r w:rsidRPr="0022612B">
        <w:rPr>
          <w:color w:val="000000"/>
        </w:rPr>
        <w:t xml:space="preserve">   </w:t>
      </w:r>
      <w:hyperlink r:id="rId68">
        <w:r w:rsidRPr="0022612B">
          <w:rPr>
            <w:color w:val="0000FF"/>
            <w:u w:val="single"/>
          </w:rPr>
          <w:t>Female Genital Mutilation Multi-Agency Protocol (trixonline.co.uk)</w:t>
        </w:r>
      </w:hyperlink>
    </w:p>
    <w:p w14:paraId="7A5AAE02"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 xml:space="preserve">Forced Marriage </w:t>
      </w:r>
      <w:hyperlink r:id="rId69">
        <w:r w:rsidRPr="0022612B">
          <w:rPr>
            <w:color w:val="0000FF"/>
            <w:u w:val="single"/>
          </w:rPr>
          <w:t>Forced Marriage (trixonline.co.uk)</w:t>
        </w:r>
      </w:hyperlink>
    </w:p>
    <w:p w14:paraId="03D26E8D"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 xml:space="preserve">Elective Home Education Guidance </w:t>
      </w:r>
      <w:hyperlink r:id="rId70">
        <w:r w:rsidRPr="0022612B">
          <w:rPr>
            <w:color w:val="0000FF"/>
            <w:u w:val="single"/>
          </w:rPr>
          <w:t>salford-ehe-good-practice-guidance-july-2024.pdf</w:t>
        </w:r>
      </w:hyperlink>
    </w:p>
    <w:p w14:paraId="3AE7D963" w14:textId="77777777" w:rsidR="00D771F6" w:rsidRPr="0022612B" w:rsidRDefault="00FF2571">
      <w:pPr>
        <w:numPr>
          <w:ilvl w:val="0"/>
          <w:numId w:val="7"/>
        </w:numPr>
        <w:tabs>
          <w:tab w:val="left" w:pos="426"/>
        </w:tabs>
        <w:spacing w:line="360" w:lineRule="auto"/>
        <w:jc w:val="both"/>
      </w:pPr>
      <w:r w:rsidRPr="0022612B">
        <w:t xml:space="preserve">Children Missing Education </w:t>
      </w:r>
      <w:hyperlink r:id="rId71">
        <w:r w:rsidRPr="0022612B">
          <w:rPr>
            <w:color w:val="0000FF"/>
            <w:u w:val="single"/>
          </w:rPr>
          <w:t>Children missing education Salford City Council</w:t>
        </w:r>
      </w:hyperlink>
    </w:p>
    <w:p w14:paraId="6B8B6D59" w14:textId="77777777" w:rsidR="00D771F6" w:rsidRPr="0022612B" w:rsidRDefault="00FF2571">
      <w:pPr>
        <w:numPr>
          <w:ilvl w:val="0"/>
          <w:numId w:val="7"/>
        </w:numPr>
        <w:tabs>
          <w:tab w:val="left" w:pos="426"/>
        </w:tabs>
        <w:spacing w:line="360" w:lineRule="auto"/>
        <w:jc w:val="both"/>
      </w:pPr>
      <w:r w:rsidRPr="0022612B">
        <w:rPr>
          <w:color w:val="0000FF"/>
          <w:u w:val="single"/>
        </w:rPr>
        <w:t xml:space="preserve"> </w:t>
      </w:r>
      <w:hyperlink r:id="rId72">
        <w:r w:rsidRPr="0022612B">
          <w:rPr>
            <w:color w:val="0000FF"/>
            <w:u w:val="single"/>
          </w:rPr>
          <w:t>Children Missing Education (trixonline.co.uk)</w:t>
        </w:r>
      </w:hyperlink>
    </w:p>
    <w:p w14:paraId="5EEEECFC"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lastRenderedPageBreak/>
        <w:t>Pupils with Medical Needs, embedded below</w:t>
      </w:r>
    </w:p>
    <w:p w14:paraId="0F0670EB"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Self-Harm Policy, embedded below</w:t>
      </w:r>
    </w:p>
    <w:p w14:paraId="05269408"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Search, Screen and Confiscation Policy, embedded below</w:t>
      </w:r>
    </w:p>
    <w:p w14:paraId="3409B446"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Domestic Abuse Guidance for Salford Educational Settings, embedded below</w:t>
      </w:r>
    </w:p>
    <w:p w14:paraId="7355B233" w14:textId="77777777" w:rsidR="00D771F6" w:rsidRPr="0022612B" w:rsidRDefault="00FF2571">
      <w:pPr>
        <w:numPr>
          <w:ilvl w:val="0"/>
          <w:numId w:val="7"/>
        </w:numPr>
        <w:tabs>
          <w:tab w:val="left" w:pos="426"/>
        </w:tabs>
        <w:spacing w:line="360" w:lineRule="auto"/>
        <w:jc w:val="both"/>
        <w:rPr>
          <w:color w:val="0000FF"/>
        </w:rPr>
      </w:pPr>
      <w:r w:rsidRPr="0022612B">
        <w:t xml:space="preserve">Safe Working Practices </w:t>
      </w:r>
      <w:r w:rsidRPr="0022612B">
        <w:rPr>
          <w:b/>
          <w:bCs/>
        </w:rPr>
        <w:tab/>
      </w:r>
      <w:hyperlink r:id="rId73">
        <w:r w:rsidRPr="0022612B">
          <w:rPr>
            <w:color w:val="0000FF"/>
            <w:u w:val="single"/>
          </w:rPr>
          <w:t>Professional and Personnel Relationships (cimpress.io)</w:t>
        </w:r>
      </w:hyperlink>
    </w:p>
    <w:p w14:paraId="39A24763" w14:textId="77777777" w:rsidR="00D771F6" w:rsidRPr="0022612B" w:rsidRDefault="00FF2571">
      <w:pPr>
        <w:numPr>
          <w:ilvl w:val="0"/>
          <w:numId w:val="7"/>
        </w:numPr>
        <w:pBdr>
          <w:top w:val="nil"/>
          <w:left w:val="nil"/>
          <w:bottom w:val="nil"/>
          <w:right w:val="nil"/>
          <w:between w:val="nil"/>
        </w:pBdr>
        <w:rPr>
          <w:color w:val="000000"/>
        </w:rPr>
      </w:pPr>
      <w:r w:rsidRPr="0022612B">
        <w:rPr>
          <w:color w:val="000000"/>
        </w:rPr>
        <w:t>Salford Schools Whistle Blowing Policy, embedded below</w:t>
      </w:r>
    </w:p>
    <w:p w14:paraId="21997A5B" w14:textId="77777777" w:rsidR="00D771F6" w:rsidRPr="0022612B" w:rsidRDefault="00FF2571">
      <w:pPr>
        <w:numPr>
          <w:ilvl w:val="0"/>
          <w:numId w:val="7"/>
        </w:numPr>
      </w:pPr>
      <w:r w:rsidRPr="0022612B">
        <w:t>RSE/ PSHE Policy</w:t>
      </w:r>
    </w:p>
    <w:p w14:paraId="17F7C349" w14:textId="77777777" w:rsidR="00D771F6" w:rsidRPr="0022612B" w:rsidRDefault="00FF2571">
      <w:pPr>
        <w:numPr>
          <w:ilvl w:val="0"/>
          <w:numId w:val="7"/>
        </w:numPr>
      </w:pPr>
      <w:r w:rsidRPr="0022612B">
        <w:t xml:space="preserve">PREVENT </w:t>
      </w:r>
      <w:hyperlink r:id="rId74">
        <w:r w:rsidRPr="0022612B">
          <w:rPr>
            <w:color w:val="0000FF"/>
            <w:u w:val="single"/>
          </w:rPr>
          <w:t>What is Prevent?•Salford City Council</w:t>
        </w:r>
      </w:hyperlink>
    </w:p>
    <w:p w14:paraId="170B9346" w14:textId="77777777" w:rsidR="00D771F6" w:rsidRPr="0022612B" w:rsidRDefault="002B2354">
      <w:pPr>
        <w:numPr>
          <w:ilvl w:val="0"/>
          <w:numId w:val="7"/>
        </w:numPr>
      </w:pPr>
      <w:hyperlink r:id="rId75">
        <w:r w:rsidR="00FF2571" w:rsidRPr="0022612B">
          <w:rPr>
            <w:color w:val="0000FF"/>
            <w:u w:val="single"/>
          </w:rPr>
          <w:t>Managing Allegations of Abuse Made Against Adults Who Work with Children and Young People</w:t>
        </w:r>
      </w:hyperlink>
      <w:r w:rsidR="00FF2571" w:rsidRPr="0022612B">
        <w:t xml:space="preserve"> GM Safeguarding Children Procedures Manual</w:t>
      </w:r>
    </w:p>
    <w:p w14:paraId="321DB068" w14:textId="77777777" w:rsidR="00D771F6" w:rsidRPr="0022612B" w:rsidRDefault="002B2354">
      <w:pPr>
        <w:numPr>
          <w:ilvl w:val="0"/>
          <w:numId w:val="7"/>
        </w:numPr>
      </w:pPr>
      <w:hyperlink r:id="rId76">
        <w:r w:rsidR="00FF2571" w:rsidRPr="0022612B">
          <w:rPr>
            <w:color w:val="0000FF"/>
            <w:u w:val="single"/>
          </w:rPr>
          <w:t>Managing allegations against adults who work with children | Salford Safeguarding Children Partnership</w:t>
        </w:r>
      </w:hyperlink>
    </w:p>
    <w:p w14:paraId="380566AA" w14:textId="77777777" w:rsidR="00D771F6" w:rsidRPr="0022612B" w:rsidRDefault="002B2354">
      <w:pPr>
        <w:numPr>
          <w:ilvl w:val="0"/>
          <w:numId w:val="7"/>
        </w:numPr>
      </w:pPr>
      <w:hyperlink r:id="rId77">
        <w:r w:rsidR="00FF2571" w:rsidRPr="0022612B">
          <w:rPr>
            <w:color w:val="0000FF"/>
            <w:u w:val="single"/>
          </w:rPr>
          <w:t>Relationships and sex education (RSE) and health education</w:t>
        </w:r>
      </w:hyperlink>
      <w:r w:rsidR="00FF2571" w:rsidRPr="0022612B">
        <w:t xml:space="preserve"> (statutory from Sept 2026 although schools may start to implement now if they choose) </w:t>
      </w:r>
    </w:p>
    <w:p w14:paraId="42405C47" w14:textId="77777777" w:rsidR="00D771F6" w:rsidRPr="0022612B" w:rsidRDefault="00FF2571">
      <w:pPr>
        <w:numPr>
          <w:ilvl w:val="0"/>
          <w:numId w:val="7"/>
        </w:numPr>
      </w:pPr>
      <w:r w:rsidRPr="0022612B">
        <w:t xml:space="preserve">Greater Manchester Safeguarding Children Procedures Manual </w:t>
      </w:r>
      <w:hyperlink r:id="rId78">
        <w:r w:rsidRPr="0022612B">
          <w:rPr>
            <w:color w:val="0000FF"/>
            <w:u w:val="single"/>
          </w:rPr>
          <w:t>Welcome to the Greater Manchester Safeguarding Children... (trixonline.co.uk)</w:t>
        </w:r>
      </w:hyperlink>
      <w:r w:rsidRPr="0022612B">
        <w:tab/>
      </w:r>
    </w:p>
    <w:p w14:paraId="3A20E570" w14:textId="77777777" w:rsidR="00D771F6" w:rsidRPr="0022612B" w:rsidRDefault="00D771F6">
      <w:pPr>
        <w:pBdr>
          <w:top w:val="nil"/>
          <w:left w:val="nil"/>
          <w:bottom w:val="nil"/>
          <w:right w:val="nil"/>
          <w:between w:val="nil"/>
        </w:pBdr>
        <w:ind w:left="340" w:hanging="170"/>
        <w:rPr>
          <w:color w:val="000000"/>
        </w:rPr>
      </w:pPr>
    </w:p>
    <w:p w14:paraId="1B0EC4C5" w14:textId="575BD826" w:rsidR="00D771F6" w:rsidRPr="0022612B" w:rsidRDefault="008C30FF">
      <w:pPr>
        <w:pBdr>
          <w:top w:val="nil"/>
          <w:left w:val="nil"/>
          <w:bottom w:val="nil"/>
          <w:right w:val="nil"/>
          <w:between w:val="nil"/>
        </w:pBdr>
        <w:ind w:left="340" w:hanging="170"/>
        <w:rPr>
          <w:b/>
          <w:bCs/>
          <w:color w:val="FF0000"/>
        </w:rPr>
      </w:pPr>
      <w:bookmarkStart w:id="36" w:name="_heading=h.rxpeu1scyph8" w:colFirst="0" w:colLast="0"/>
      <w:bookmarkEnd w:id="36"/>
      <w:r w:rsidRPr="0022612B">
        <w:rPr>
          <w:color w:val="000000"/>
        </w:rPr>
        <w:t xml:space="preserve">            </w:t>
      </w:r>
      <w:r w:rsidRPr="0022612B">
        <w:rPr>
          <w:b/>
          <w:bCs/>
          <w:color w:val="2B579A"/>
          <w:shd w:val="clear" w:color="auto" w:fill="E6E6E6"/>
        </w:rPr>
        <w:t xml:space="preserve">  </w:t>
      </w:r>
      <w:r w:rsidRPr="0022612B">
        <w:rPr>
          <w:color w:val="000000"/>
        </w:rPr>
        <w:t xml:space="preserve">  </w:t>
      </w:r>
      <w:r w:rsidRPr="0022612B">
        <w:rPr>
          <w:b/>
          <w:bCs/>
          <w:color w:val="2B579A"/>
          <w:shd w:val="clear" w:color="auto" w:fill="E6E6E6"/>
        </w:rPr>
        <w:t xml:space="preserve">  </w:t>
      </w:r>
    </w:p>
    <w:p w14:paraId="209F6D32" w14:textId="622A9BD9" w:rsidR="00D771F6" w:rsidRPr="0022612B" w:rsidRDefault="00FF2571">
      <w:pPr>
        <w:pBdr>
          <w:top w:val="nil"/>
          <w:left w:val="nil"/>
          <w:bottom w:val="nil"/>
          <w:right w:val="nil"/>
          <w:between w:val="nil"/>
        </w:pBdr>
        <w:ind w:left="340" w:hanging="170"/>
        <w:rPr>
          <w:color w:val="000000"/>
        </w:rPr>
      </w:pPr>
      <w:bookmarkStart w:id="37" w:name="_heading=h.lfi3pqim9yh6" w:colFirst="0" w:colLast="0"/>
      <w:bookmarkEnd w:id="37"/>
      <w:r w:rsidRPr="0022612B">
        <w:rPr>
          <w:color w:val="000000"/>
        </w:rPr>
        <w:t xml:space="preserve">       </w:t>
      </w:r>
    </w:p>
    <w:p w14:paraId="1F2CD069" w14:textId="77777777" w:rsidR="00D771F6" w:rsidRPr="0022612B" w:rsidRDefault="00D771F6">
      <w:pPr>
        <w:pBdr>
          <w:top w:val="nil"/>
          <w:left w:val="nil"/>
          <w:bottom w:val="nil"/>
          <w:right w:val="nil"/>
          <w:between w:val="nil"/>
        </w:pBdr>
        <w:rPr>
          <w:color w:val="000000"/>
        </w:rPr>
      </w:pPr>
    </w:p>
    <w:p w14:paraId="15441D4B" w14:textId="77777777" w:rsidR="00D771F6" w:rsidRPr="0022612B" w:rsidRDefault="00D771F6">
      <w:pPr>
        <w:pBdr>
          <w:top w:val="nil"/>
          <w:left w:val="nil"/>
          <w:bottom w:val="nil"/>
          <w:right w:val="nil"/>
          <w:between w:val="nil"/>
        </w:pBdr>
        <w:rPr>
          <w:rFonts w:ascii="Calibri" w:eastAsia="Calibri" w:hAnsi="Calibri" w:cs="Calibri"/>
          <w:color w:val="242424"/>
          <w:highlight w:val="white"/>
        </w:rPr>
      </w:pPr>
    </w:p>
    <w:p w14:paraId="6828BC23" w14:textId="77777777" w:rsidR="00D771F6" w:rsidRPr="0022612B" w:rsidRDefault="00D771F6">
      <w:pPr>
        <w:pBdr>
          <w:top w:val="nil"/>
          <w:left w:val="nil"/>
          <w:bottom w:val="nil"/>
          <w:right w:val="nil"/>
          <w:between w:val="nil"/>
        </w:pBdr>
        <w:rPr>
          <w:b/>
          <w:bCs/>
          <w:color w:val="000000"/>
        </w:rPr>
      </w:pPr>
    </w:p>
    <w:p w14:paraId="322B77AC" w14:textId="77777777" w:rsidR="00495294" w:rsidRPr="0022612B" w:rsidRDefault="00495294" w:rsidP="00495294">
      <w:r w:rsidRPr="0022612B">
        <w:rPr>
          <w:b/>
          <w:bCs/>
        </w:rPr>
        <w:t>These appendices are based on the Department for Education’s statutory guidance, Keeping Children Safe in Education 2026.</w:t>
      </w:r>
    </w:p>
    <w:p w14:paraId="489ACB24" w14:textId="77777777" w:rsidR="00495294" w:rsidRPr="0022612B" w:rsidRDefault="00495294" w:rsidP="00495294">
      <w:pPr>
        <w:pStyle w:val="Heading3"/>
        <w:rPr>
          <w:sz w:val="20"/>
          <w:szCs w:val="20"/>
        </w:rPr>
      </w:pPr>
      <w:bookmarkStart w:id="38" w:name="_Toc199513346"/>
      <w:bookmarkStart w:id="39" w:name="_Toc239143805"/>
      <w:r w:rsidRPr="0022612B">
        <w:rPr>
          <w:sz w:val="20"/>
          <w:szCs w:val="20"/>
        </w:rPr>
        <w:t>Appendix 1: types of abuse</w:t>
      </w:r>
      <w:bookmarkEnd w:id="38"/>
      <w:bookmarkEnd w:id="39"/>
    </w:p>
    <w:p w14:paraId="756FECC1" w14:textId="77777777" w:rsidR="00495294" w:rsidRPr="0022612B" w:rsidRDefault="00495294" w:rsidP="00495294">
      <w:r w:rsidRPr="0022612B">
        <w:rPr>
          <w:b/>
          <w:bCs/>
        </w:rPr>
        <w:t>Abuse is</w:t>
      </w:r>
      <w:r w:rsidRPr="0022612B">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61DAAFA8" w14:textId="77777777" w:rsidR="00495294" w:rsidRPr="0022612B" w:rsidRDefault="00495294" w:rsidP="00495294">
      <w:r w:rsidRPr="0022612B">
        <w:t xml:space="preserve">This can be particularly relevant in relation to the impact on children of all forms of domestic abuse, including where they see, hear or experience its effects. </w:t>
      </w:r>
    </w:p>
    <w:p w14:paraId="1D91B080" w14:textId="77777777" w:rsidR="00495294" w:rsidRPr="0022612B" w:rsidRDefault="00495294" w:rsidP="00495294">
      <w:r w:rsidRPr="0022612B">
        <w:t xml:space="preserve">Children may be abused in a family or in an institutional or community setting by those known to them or, more rarely, by others. </w:t>
      </w:r>
    </w:p>
    <w:p w14:paraId="792CEAA0" w14:textId="77777777" w:rsidR="00495294" w:rsidRPr="0022612B" w:rsidRDefault="00495294" w:rsidP="00495294">
      <w:r w:rsidRPr="0022612B">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B31EAF2" w14:textId="77777777" w:rsidR="00495294" w:rsidRPr="0022612B" w:rsidRDefault="00495294" w:rsidP="00495294">
      <w:r w:rsidRPr="0022612B">
        <w:rPr>
          <w:b/>
          <w:bCs/>
        </w:rPr>
        <w:t>Physical abuse</w:t>
      </w:r>
      <w:r w:rsidRPr="0022612B">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50F1244" w14:textId="77777777" w:rsidR="00495294" w:rsidRPr="0022612B" w:rsidRDefault="00495294" w:rsidP="00495294">
      <w:r w:rsidRPr="0022612B">
        <w:rPr>
          <w:b/>
          <w:bCs/>
        </w:rPr>
        <w:t>Emotional abuse</w:t>
      </w:r>
      <w:r w:rsidRPr="0022612B">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3E3C9810" w14:textId="77777777" w:rsidR="00495294" w:rsidRPr="0022612B" w:rsidRDefault="00495294" w:rsidP="00495294">
      <w:r w:rsidRPr="0022612B">
        <w:t>Emotional abuse may involve:</w:t>
      </w:r>
    </w:p>
    <w:p w14:paraId="35A28417" w14:textId="77777777" w:rsidR="00495294" w:rsidRPr="0022612B" w:rsidRDefault="00495294" w:rsidP="00A51706">
      <w:pPr>
        <w:numPr>
          <w:ilvl w:val="0"/>
          <w:numId w:val="34"/>
        </w:numPr>
        <w:ind w:left="340" w:hanging="282"/>
        <w:rPr>
          <w:rFonts w:ascii="Times New Roman" w:eastAsia="Times New Roman" w:hAnsi="Times New Roman" w:cs="Times New Roman"/>
        </w:rPr>
      </w:pPr>
      <w:r w:rsidRPr="0022612B">
        <w:lastRenderedPageBreak/>
        <w:t>Conveying to a child that they are worthless or unloved, inadequate, or valued only insofar as they meet the needs of another person</w:t>
      </w:r>
    </w:p>
    <w:p w14:paraId="36B23DDF" w14:textId="77777777" w:rsidR="00495294" w:rsidRPr="0022612B" w:rsidRDefault="00495294" w:rsidP="00A51706">
      <w:pPr>
        <w:numPr>
          <w:ilvl w:val="0"/>
          <w:numId w:val="34"/>
        </w:numPr>
        <w:ind w:left="340" w:hanging="282"/>
        <w:rPr>
          <w:rFonts w:ascii="Times New Roman" w:eastAsia="Times New Roman" w:hAnsi="Times New Roman" w:cs="Times New Roman"/>
        </w:rPr>
      </w:pPr>
      <w:r w:rsidRPr="0022612B">
        <w:t>Not giving the child opportunities to express their views, deliberately silencing them or ‘making fun’ of what they say or how they communicate</w:t>
      </w:r>
    </w:p>
    <w:p w14:paraId="6EFC73D8" w14:textId="77777777" w:rsidR="00495294" w:rsidRPr="0022612B" w:rsidRDefault="00495294" w:rsidP="00A51706">
      <w:pPr>
        <w:numPr>
          <w:ilvl w:val="0"/>
          <w:numId w:val="34"/>
        </w:numPr>
        <w:ind w:left="340" w:hanging="282"/>
        <w:rPr>
          <w:rFonts w:ascii="Times New Roman" w:eastAsia="Times New Roman" w:hAnsi="Times New Roman" w:cs="Times New Roman"/>
        </w:rPr>
      </w:pPr>
      <w:r w:rsidRPr="0022612B">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65F50B85" w14:textId="77777777" w:rsidR="00495294" w:rsidRPr="0022612B" w:rsidRDefault="00495294" w:rsidP="00A51706">
      <w:pPr>
        <w:numPr>
          <w:ilvl w:val="0"/>
          <w:numId w:val="34"/>
        </w:numPr>
        <w:ind w:left="340" w:hanging="282"/>
        <w:rPr>
          <w:rFonts w:ascii="Times New Roman" w:eastAsia="Times New Roman" w:hAnsi="Times New Roman" w:cs="Times New Roman"/>
        </w:rPr>
      </w:pPr>
      <w:r w:rsidRPr="0022612B">
        <w:t>Seeing or hearing the ill-treatment of another</w:t>
      </w:r>
    </w:p>
    <w:p w14:paraId="04C7D672" w14:textId="77777777" w:rsidR="00495294" w:rsidRPr="0022612B" w:rsidRDefault="00495294" w:rsidP="00A51706">
      <w:pPr>
        <w:numPr>
          <w:ilvl w:val="0"/>
          <w:numId w:val="34"/>
        </w:numPr>
        <w:ind w:left="340" w:hanging="282"/>
        <w:rPr>
          <w:rFonts w:ascii="Times New Roman" w:eastAsia="Times New Roman" w:hAnsi="Times New Roman" w:cs="Times New Roman"/>
        </w:rPr>
      </w:pPr>
      <w:r w:rsidRPr="0022612B">
        <w:t>Serious bullying (including cyber-bullying), causing children frequently to feel frightened or in danger, or the exploitation or corruption of children</w:t>
      </w:r>
    </w:p>
    <w:p w14:paraId="017A80D3" w14:textId="77777777" w:rsidR="00495294" w:rsidRPr="0022612B" w:rsidRDefault="00495294" w:rsidP="00A51706">
      <w:pPr>
        <w:numPr>
          <w:ilvl w:val="0"/>
          <w:numId w:val="34"/>
        </w:numPr>
        <w:ind w:left="340" w:hanging="282"/>
        <w:rPr>
          <w:rFonts w:ascii="Times New Roman" w:eastAsia="Times New Roman" w:hAnsi="Times New Roman" w:cs="Times New Roman"/>
        </w:rPr>
      </w:pPr>
      <w:r w:rsidRPr="0022612B">
        <w:t>Verbal abuse such as criticism, belittling, or name-calling</w:t>
      </w:r>
    </w:p>
    <w:p w14:paraId="53ACD4F9" w14:textId="77777777" w:rsidR="00495294" w:rsidRPr="0022612B" w:rsidRDefault="00495294" w:rsidP="00495294">
      <w:r w:rsidRPr="0022612B">
        <w:rPr>
          <w:b/>
          <w:bCs/>
        </w:rPr>
        <w:t>Sexual abuse</w:t>
      </w:r>
      <w:r w:rsidRPr="0022612B">
        <w:t xml:space="preserve"> involves forcing, causing or inciting a child to take part in sexual activities, not necessarily involving violence, whether or not the child is aware of what is happening.</w:t>
      </w:r>
    </w:p>
    <w:p w14:paraId="287348C0" w14:textId="77777777" w:rsidR="00495294" w:rsidRPr="0022612B" w:rsidRDefault="00495294" w:rsidP="00495294"/>
    <w:p w14:paraId="69BAA917" w14:textId="77777777" w:rsidR="00495294" w:rsidRPr="0022612B" w:rsidRDefault="00495294" w:rsidP="00495294">
      <w:r w:rsidRPr="0022612B">
        <w:t>The activities may involve physical contact, including acts of penetration, whether with part of a person's body or an object (for example, rape or assault by penetration), and non-penetrative acts such as masturbation, kissing, rubbing and touching over clothing.</w:t>
      </w:r>
    </w:p>
    <w:p w14:paraId="38F5D22A" w14:textId="77777777" w:rsidR="00495294" w:rsidRPr="0022612B" w:rsidRDefault="00495294" w:rsidP="00495294">
      <w:r w:rsidRPr="0022612B">
        <w:t>Sexual abuse may also include non-contact activities, such as involving children in looking at, or in the production of, sexual images, watching sexual activities, encouraging children to behave in sexually inappropriate ways, or grooming a child in preparation for abuse.</w:t>
      </w:r>
    </w:p>
    <w:p w14:paraId="498C63EF" w14:textId="77777777" w:rsidR="00495294" w:rsidRPr="0022612B" w:rsidRDefault="00495294" w:rsidP="00495294">
      <w:r w:rsidRPr="0022612B">
        <w:t>Sexual abuse can take place online as well as offline, and technology can be used to facilitate offline abuse. Sexual abuse is not solely perpetrated by adult males. Women can also commit acts of sexual abuse, as can other children.</w:t>
      </w:r>
    </w:p>
    <w:p w14:paraId="29E29706" w14:textId="77777777" w:rsidR="00495294" w:rsidRPr="0022612B" w:rsidRDefault="00495294" w:rsidP="00495294">
      <w:r w:rsidRPr="0022612B">
        <w:t>Children can be sexually abused within the family, an institution or a community setting, and are more likely to know their abuser than not. Sexual abuse by other children is a specific safeguarding issue in education and all staff should be aware of the school's policy and procedures for responding to it.</w:t>
      </w:r>
    </w:p>
    <w:p w14:paraId="74C89ACB" w14:textId="77777777" w:rsidR="00495294" w:rsidRPr="0022612B" w:rsidRDefault="00495294" w:rsidP="00495294">
      <w:r w:rsidRPr="0022612B">
        <w:t>Children under the age of 13 can never provide valid consent to sexual activity. There are also specific offences which make clear that sexual activity with a child under 16 is an offence, regardless of whether they agreed to that activity.</w:t>
      </w:r>
    </w:p>
    <w:p w14:paraId="4EE740E0" w14:textId="77777777" w:rsidR="00495294" w:rsidRPr="0022612B" w:rsidRDefault="00495294" w:rsidP="00495294">
      <w:r w:rsidRPr="0022612B">
        <w:rPr>
          <w:b/>
          <w:bCs/>
        </w:rPr>
        <w:t>Neglect</w:t>
      </w:r>
      <w:r w:rsidRPr="0022612B">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18B0B735" w14:textId="77777777" w:rsidR="00495294" w:rsidRPr="0022612B" w:rsidRDefault="00495294" w:rsidP="00495294">
      <w:r w:rsidRPr="0022612B">
        <w:t>Once a child is born, neglect may involve a parent or carer failing to:</w:t>
      </w:r>
    </w:p>
    <w:p w14:paraId="4E7119F6" w14:textId="77777777" w:rsidR="00495294" w:rsidRPr="0022612B" w:rsidRDefault="00495294" w:rsidP="00A51706">
      <w:pPr>
        <w:numPr>
          <w:ilvl w:val="0"/>
          <w:numId w:val="35"/>
        </w:numPr>
        <w:ind w:left="340" w:hanging="282"/>
        <w:rPr>
          <w:rFonts w:ascii="Times New Roman" w:eastAsia="Times New Roman" w:hAnsi="Times New Roman" w:cs="Times New Roman"/>
        </w:rPr>
      </w:pPr>
      <w:r w:rsidRPr="0022612B">
        <w:t>Provide adequate food, clothing and shelter (including exclusion from home or abandonment)</w:t>
      </w:r>
    </w:p>
    <w:p w14:paraId="63FDC490" w14:textId="77777777" w:rsidR="00495294" w:rsidRPr="0022612B" w:rsidRDefault="00495294" w:rsidP="00A51706">
      <w:pPr>
        <w:numPr>
          <w:ilvl w:val="0"/>
          <w:numId w:val="35"/>
        </w:numPr>
        <w:ind w:left="340" w:hanging="282"/>
        <w:rPr>
          <w:rFonts w:ascii="Times New Roman" w:eastAsia="Times New Roman" w:hAnsi="Times New Roman" w:cs="Times New Roman"/>
        </w:rPr>
      </w:pPr>
      <w:r w:rsidRPr="0022612B">
        <w:t>Protect a child from physical and emotional harm or danger</w:t>
      </w:r>
    </w:p>
    <w:p w14:paraId="196AAC1F" w14:textId="77777777" w:rsidR="00495294" w:rsidRPr="0022612B" w:rsidRDefault="00495294" w:rsidP="00A51706">
      <w:pPr>
        <w:numPr>
          <w:ilvl w:val="0"/>
          <w:numId w:val="35"/>
        </w:numPr>
        <w:ind w:left="340" w:hanging="282"/>
        <w:rPr>
          <w:rFonts w:ascii="Times New Roman" w:eastAsia="Times New Roman" w:hAnsi="Times New Roman" w:cs="Times New Roman"/>
        </w:rPr>
      </w:pPr>
      <w:r w:rsidRPr="0022612B">
        <w:t>Ensure adequate supervision (including the use of inadequate care-givers)</w:t>
      </w:r>
    </w:p>
    <w:p w14:paraId="2C59D2A4" w14:textId="77777777" w:rsidR="00495294" w:rsidRPr="0022612B" w:rsidRDefault="00495294" w:rsidP="00A51706">
      <w:pPr>
        <w:numPr>
          <w:ilvl w:val="0"/>
          <w:numId w:val="35"/>
        </w:numPr>
        <w:ind w:left="340" w:hanging="282"/>
        <w:rPr>
          <w:rFonts w:ascii="Times New Roman" w:eastAsia="Times New Roman" w:hAnsi="Times New Roman" w:cs="Times New Roman"/>
        </w:rPr>
      </w:pPr>
      <w:r w:rsidRPr="0022612B">
        <w:t>Ensure access to appropriate medical care or treatment</w:t>
      </w:r>
    </w:p>
    <w:p w14:paraId="0CF2ABF5" w14:textId="77777777" w:rsidR="00495294" w:rsidRPr="0022612B" w:rsidRDefault="00495294" w:rsidP="00495294">
      <w:r w:rsidRPr="0022612B">
        <w:t>It may also include neglect of, or unresponsiveness to, a child’s basic emotional needs.</w:t>
      </w:r>
    </w:p>
    <w:p w14:paraId="0D48C023" w14:textId="54BB8954" w:rsidR="00D771F6" w:rsidRPr="0022612B" w:rsidRDefault="00D771F6"/>
    <w:p w14:paraId="3990459D" w14:textId="6ECB79AA" w:rsidR="00495294" w:rsidRPr="0022612B" w:rsidRDefault="00495294"/>
    <w:p w14:paraId="0F07629A" w14:textId="295E5A88" w:rsidR="00495294" w:rsidRPr="0022612B" w:rsidRDefault="00495294"/>
    <w:p w14:paraId="23C3C9CE" w14:textId="2921B8BB" w:rsidR="00495294" w:rsidRPr="0022612B" w:rsidRDefault="00495294"/>
    <w:p w14:paraId="0DB8B00F" w14:textId="0146E5ED" w:rsidR="00495294" w:rsidRPr="0022612B" w:rsidRDefault="00495294"/>
    <w:p w14:paraId="17EF6A99" w14:textId="56D93D95" w:rsidR="00495294" w:rsidRPr="0022612B" w:rsidRDefault="00495294"/>
    <w:p w14:paraId="671C65D7" w14:textId="477BD00F" w:rsidR="00495294" w:rsidRPr="0022612B" w:rsidRDefault="00495294"/>
    <w:p w14:paraId="73E998F3" w14:textId="639DA9BF" w:rsidR="00495294" w:rsidRPr="0022612B" w:rsidRDefault="00495294"/>
    <w:p w14:paraId="3285EDD0" w14:textId="57010DD7" w:rsidR="00495294" w:rsidRPr="0022612B" w:rsidRDefault="00495294"/>
    <w:p w14:paraId="5E7CE3AB" w14:textId="78370CE8" w:rsidR="00495294" w:rsidRPr="0022612B" w:rsidRDefault="00495294"/>
    <w:p w14:paraId="72F70ECC" w14:textId="0AFFA551" w:rsidR="00495294" w:rsidRPr="0022612B" w:rsidRDefault="00495294"/>
    <w:p w14:paraId="0C75DBFC" w14:textId="208517EF" w:rsidR="00495294" w:rsidRPr="0022612B" w:rsidRDefault="00495294"/>
    <w:p w14:paraId="2CF3E6F2" w14:textId="23EF9175" w:rsidR="00495294" w:rsidRPr="0022612B" w:rsidRDefault="00495294"/>
    <w:p w14:paraId="38ABEA2E" w14:textId="3643B4CA" w:rsidR="00495294" w:rsidRPr="0022612B" w:rsidRDefault="00495294"/>
    <w:p w14:paraId="50C4B200" w14:textId="6F5147D4" w:rsidR="00495294" w:rsidRDefault="00495294"/>
    <w:p w14:paraId="1C3D941E" w14:textId="77777777" w:rsidR="0022612B" w:rsidRPr="0022612B" w:rsidRDefault="0022612B"/>
    <w:p w14:paraId="1D90265E" w14:textId="77777777" w:rsidR="00495294" w:rsidRPr="0022612B" w:rsidRDefault="00495294" w:rsidP="00495294">
      <w:pPr>
        <w:pStyle w:val="Heading3"/>
        <w:rPr>
          <w:sz w:val="20"/>
          <w:szCs w:val="20"/>
        </w:rPr>
      </w:pPr>
      <w:bookmarkStart w:id="40" w:name="_heading=h.giw9cec8h8pm" w:colFirst="0" w:colLast="0"/>
      <w:bookmarkStart w:id="41" w:name="_Toc199513347"/>
      <w:bookmarkStart w:id="42" w:name="_Toc239143806"/>
      <w:bookmarkEnd w:id="40"/>
      <w:r w:rsidRPr="0022612B">
        <w:rPr>
          <w:sz w:val="20"/>
          <w:szCs w:val="20"/>
        </w:rPr>
        <w:t>Appendix 2: safer recruitment and DBS checks – policy and procedures</w:t>
      </w:r>
      <w:bookmarkEnd w:id="41"/>
      <w:bookmarkEnd w:id="42"/>
    </w:p>
    <w:p w14:paraId="3E1CB885" w14:textId="77777777" w:rsidR="00495294" w:rsidRPr="0022612B" w:rsidRDefault="00495294" w:rsidP="00495294"/>
    <w:p w14:paraId="6EDF8E05" w14:textId="77777777" w:rsidR="00495294" w:rsidRPr="0022612B" w:rsidRDefault="00495294" w:rsidP="00495294">
      <w:pPr>
        <w:spacing w:before="240"/>
        <w:jc w:val="center"/>
      </w:pPr>
      <w:r w:rsidRPr="0022612B">
        <w:rPr>
          <w:noProof/>
        </w:rPr>
        <w:drawing>
          <wp:inline distT="0" distB="0" distL="0" distR="0" wp14:anchorId="01F879BD" wp14:editId="3462F1EC">
            <wp:extent cx="1602933" cy="337027"/>
            <wp:effectExtent l="0" t="0" r="0" b="635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617598" cy="340110"/>
                    </a:xfrm>
                    <a:prstGeom prst="rect">
                      <a:avLst/>
                    </a:prstGeom>
                    <a:noFill/>
                    <a:ln>
                      <a:noFill/>
                    </a:ln>
                  </pic:spPr>
                </pic:pic>
              </a:graphicData>
            </a:graphic>
          </wp:inline>
        </w:drawing>
      </w:r>
    </w:p>
    <w:p w14:paraId="11584F81" w14:textId="77777777" w:rsidR="00495294" w:rsidRPr="0022612B" w:rsidRDefault="002B2354" w:rsidP="00495294">
      <w:pPr>
        <w:spacing w:before="240"/>
        <w:jc w:val="center"/>
        <w:rPr>
          <w:b/>
          <w:bCs/>
        </w:rPr>
      </w:pPr>
      <w:hyperlink r:id="rId80" w:history="1">
        <w:r w:rsidR="00495294" w:rsidRPr="0022612B">
          <w:rPr>
            <w:rStyle w:val="Hyperlink"/>
            <w:b/>
            <w:bCs/>
            <w:color w:val="0000FF"/>
          </w:rPr>
          <w:t>Safe recruitment working practices</w:t>
        </w:r>
      </w:hyperlink>
      <w:r w:rsidR="00495294" w:rsidRPr="0022612B">
        <w:rPr>
          <w:b/>
          <w:bCs/>
        </w:rPr>
        <w:t xml:space="preserve"> July 2026</w:t>
      </w:r>
    </w:p>
    <w:p w14:paraId="03EEBABE" w14:textId="77777777" w:rsidR="00495294" w:rsidRPr="0022612B" w:rsidRDefault="00495294" w:rsidP="00495294">
      <w:pPr>
        <w:spacing w:before="240"/>
      </w:pPr>
      <w:r w:rsidRPr="0022612B">
        <w:t xml:space="preserve">Organisations who work with or on behalf of children, young people and other vulnerable client groups need to be vigilant in their recruitment and selection of staff. Abusers may target these organisations and can be extremely skilled at presenting themselves as caring and trustworthy individuals. Some indicators of abusive behaviour can emerge through inappropriate attitudes or inconsistent reactions and a vigorous recruitment and selection process provides important opportunities to identify these and deter and prevent offenders from gaining access to children, young people and vulnerable adults through their work. </w:t>
      </w:r>
    </w:p>
    <w:p w14:paraId="787ECB4F" w14:textId="77777777" w:rsidR="00495294" w:rsidRPr="0022612B" w:rsidRDefault="00495294" w:rsidP="00495294">
      <w:pPr>
        <w:spacing w:before="240"/>
      </w:pPr>
      <w:r w:rsidRPr="0022612B">
        <w:t xml:space="preserve">This document has been prepared to provide information and support to all recruiting managers within schools who recruit new employees and outlines the key requirements expected in relation to the safe recruitment and selection of people. It is expected that the same principles will also be applied when engaging volunteers, contractors or via agencies. </w:t>
      </w:r>
    </w:p>
    <w:p w14:paraId="334A900F" w14:textId="77777777" w:rsidR="00495294" w:rsidRPr="0022612B" w:rsidRDefault="00495294" w:rsidP="00495294">
      <w:pPr>
        <w:spacing w:before="240"/>
      </w:pPr>
      <w:r w:rsidRPr="0022612B">
        <w:t xml:space="preserve">Safe recruitment is a key priority for Salford City Council and schools to ensure our staff, pupils, clients, customers and service users are not subject to any risk whether it is through their day to day duties and responsibilities or access to the services we are depended upon to provide. The guidance has been designed to help ensure safe and effective recruitment and selection decisions are made in line with best practice, regulatory and legal guidance and the Salford Safeguarding Children Partnership (SSCO) Safe Recruitment Policy and Good Practice Guide. </w:t>
      </w:r>
    </w:p>
    <w:p w14:paraId="4E855AC0" w14:textId="77777777" w:rsidR="00495294" w:rsidRPr="0022612B" w:rsidRDefault="00495294" w:rsidP="00495294">
      <w:pPr>
        <w:spacing w:before="240"/>
      </w:pPr>
      <w:r w:rsidRPr="0022612B">
        <w:t xml:space="preserve">The purpose of the document and overall approach to recruitment is to encourage the continuous improvement of safer recruitment practices across the City Council and schools to help deter, identify and reject unsuitable individuals and to safeguard all who access council services. Safe recruitment is not solely for those individuals who work with vulnerable people i.e. adults, children and young people but ensures best practice in recruitment across the Council. </w:t>
      </w:r>
    </w:p>
    <w:p w14:paraId="6CF766A4" w14:textId="77777777" w:rsidR="00495294" w:rsidRPr="0022612B" w:rsidRDefault="00495294" w:rsidP="00495294">
      <w:pPr>
        <w:spacing w:before="240"/>
        <w:rPr>
          <w:b/>
          <w:bCs/>
        </w:rPr>
      </w:pPr>
      <w:r w:rsidRPr="0022612B">
        <w:rPr>
          <w:b/>
          <w:bCs/>
        </w:rPr>
        <w:t xml:space="preserve">Safe Recruitment in Salford </w:t>
      </w:r>
    </w:p>
    <w:p w14:paraId="6A299B2F" w14:textId="77777777" w:rsidR="00495294" w:rsidRPr="0022612B" w:rsidRDefault="00495294" w:rsidP="00495294">
      <w:pPr>
        <w:spacing w:before="240"/>
      </w:pPr>
      <w:r w:rsidRPr="0022612B">
        <w:t xml:space="preserve">Salford Council including schools, have a corporate social responsibility to account for the safety and protection of every individual it deals with as an employer, as a service provider and as a corporate parent. We therefore need to be confident that our recruitment practices embed this culture of safety and protection throughout the Council and schools. </w:t>
      </w:r>
    </w:p>
    <w:p w14:paraId="593352C8" w14:textId="77777777" w:rsidR="00495294" w:rsidRPr="0022612B" w:rsidRDefault="00495294" w:rsidP="00495294">
      <w:pPr>
        <w:spacing w:before="240"/>
      </w:pPr>
      <w:r w:rsidRPr="0022612B">
        <w:lastRenderedPageBreak/>
        <w:t xml:space="preserve">For those individuals who will work and/or come into contact with children and young people, the recruitment practice requires managers to meet existing regulatory and legal requirements. </w:t>
      </w:r>
    </w:p>
    <w:p w14:paraId="20FBB466" w14:textId="77777777" w:rsidR="00495294" w:rsidRPr="0022612B" w:rsidRDefault="00495294" w:rsidP="00495294">
      <w:pPr>
        <w:spacing w:before="240"/>
        <w:rPr>
          <w:b/>
          <w:bCs/>
        </w:rPr>
      </w:pPr>
      <w:r w:rsidRPr="0022612B">
        <w:t>Whilst there are specific mandatory regulatory and legal requirements for children, young people and vulnerable adults, safe recruitment should not be considered to be exclusive to these service groups or staff. Implementing mandatory best practice across the Council and schools to engage safe recruitment practices and processes will encourage the continuous improvement in practice that will help to deter, identify and reject people who are unsuitable to work for Salford Council.</w:t>
      </w:r>
    </w:p>
    <w:p w14:paraId="73447C8D" w14:textId="77777777" w:rsidR="00495294" w:rsidRPr="0022612B" w:rsidRDefault="00495294" w:rsidP="00495294">
      <w:pPr>
        <w:pStyle w:val="1bodycopy10pt"/>
      </w:pPr>
      <w:r w:rsidRPr="0022612B">
        <w:t xml:space="preserve">The full policy can be viewed here </w:t>
      </w:r>
      <w:hyperlink r:id="rId81" w:history="1">
        <w:r w:rsidRPr="0022612B">
          <w:rPr>
            <w:rStyle w:val="Hyperlink"/>
            <w:color w:val="0000FF"/>
          </w:rPr>
          <w:t>Safe recruitment working practices</w:t>
        </w:r>
      </w:hyperlink>
    </w:p>
    <w:p w14:paraId="256B22B6" w14:textId="77777777" w:rsidR="00495294" w:rsidRPr="0022612B" w:rsidRDefault="00495294" w:rsidP="00495294">
      <w:pPr>
        <w:pStyle w:val="1bodycopy10pt"/>
      </w:pPr>
      <w:r w:rsidRPr="0022612B">
        <w:t>Following the Crime and Policing Act 2026, any volunteer engaged in teaching, training, instructing or supervising children frequently, on more than three days within a 30-day period, or overnight, is considered to be undertaking regulated activity. The school will obtain an enhanced DBS check with children's barred list information for volunteers who undertake regulated activity. Volunteers who do not undertake regulated activity will be subject to risk assessment and appropriate vetting arrangements</w:t>
      </w:r>
    </w:p>
    <w:p w14:paraId="6E436A51" w14:textId="429C6ED1" w:rsidR="00D771F6" w:rsidRPr="0022612B" w:rsidRDefault="002B2354" w:rsidP="0022612B">
      <w:pPr>
        <w:rPr>
          <w:shd w:val="clear" w:color="auto" w:fill="FFFF00"/>
        </w:rPr>
      </w:pPr>
      <w:hyperlink r:id="rId82" w:history="1">
        <w:r w:rsidR="00495294" w:rsidRPr="0022612B">
          <w:rPr>
            <w:color w:val="0072CC"/>
            <w:u w:val="single" w:color="0072CC"/>
            <w:shd w:val="clear" w:color="auto" w:fill="FFFF00"/>
          </w:rPr>
          <w:t>The Early Years Foundation Stage statutory framework</w:t>
        </w:r>
      </w:hyperlink>
      <w:r w:rsidR="00495294" w:rsidRPr="0022612B">
        <w:rPr>
          <w:shd w:val="clear" w:color="auto" w:fill="FFFF00"/>
        </w:rPr>
        <w:t xml:space="preserve"> contains its own requirements for safer recruitment (see paragraph 3.13 to 3.27).   Where the school is subject to the Early Years Foundation Stage (EYFS) statutory framework, an individual will not be permitted to begin working </w:t>
      </w:r>
      <w:r w:rsidR="00335255">
        <w:rPr>
          <w:shd w:val="clear" w:color="auto" w:fill="FFFF00"/>
        </w:rPr>
        <w:t xml:space="preserve">or volunteering </w:t>
      </w:r>
      <w:r w:rsidR="00495294" w:rsidRPr="0022612B">
        <w:rPr>
          <w:shd w:val="clear" w:color="auto" w:fill="FFFF00"/>
        </w:rPr>
        <w:t>within provision covered by the EYFS framework until the school has received the individual's enhanced DBS certificate, including children's barred list information where applicable</w:t>
      </w:r>
    </w:p>
    <w:p w14:paraId="2B5284F6" w14:textId="77777777" w:rsidR="00D771F6" w:rsidRPr="0022612B" w:rsidRDefault="00FF2571">
      <w:pPr>
        <w:pStyle w:val="Heading3"/>
        <w:rPr>
          <w:sz w:val="20"/>
          <w:szCs w:val="20"/>
        </w:rPr>
      </w:pPr>
      <w:bookmarkStart w:id="43" w:name="_heading=h.x6sjxvm7ksy9" w:colFirst="0" w:colLast="0"/>
      <w:bookmarkEnd w:id="43"/>
      <w:r w:rsidRPr="0022612B">
        <w:rPr>
          <w:sz w:val="20"/>
          <w:szCs w:val="20"/>
        </w:rPr>
        <w:t>Appendix 3: allegations of abuse made against staff</w:t>
      </w:r>
    </w:p>
    <w:p w14:paraId="17C39BA0" w14:textId="77777777" w:rsidR="00D771F6" w:rsidRPr="0022612B" w:rsidRDefault="00D771F6">
      <w:pPr>
        <w:pBdr>
          <w:top w:val="nil"/>
          <w:left w:val="nil"/>
          <w:bottom w:val="nil"/>
          <w:right w:val="nil"/>
          <w:between w:val="nil"/>
        </w:pBdr>
        <w:rPr>
          <w:color w:val="000000"/>
        </w:rPr>
      </w:pPr>
    </w:p>
    <w:p w14:paraId="4635FCD3" w14:textId="77777777" w:rsidR="00D771F6" w:rsidRPr="0022612B" w:rsidRDefault="00FF2571">
      <w:pPr>
        <w:pBdr>
          <w:top w:val="nil"/>
          <w:left w:val="nil"/>
          <w:bottom w:val="nil"/>
          <w:right w:val="nil"/>
          <w:between w:val="nil"/>
        </w:pBdr>
        <w:rPr>
          <w:b/>
          <w:bCs/>
          <w:color w:val="000000"/>
        </w:rPr>
      </w:pPr>
      <w:r w:rsidRPr="0022612B">
        <w:rPr>
          <w:b/>
          <w:bCs/>
          <w:color w:val="000000"/>
        </w:rPr>
        <w:t xml:space="preserve">Allegations against staff (including low-level concerns) policy </w:t>
      </w:r>
    </w:p>
    <w:p w14:paraId="2031113B"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Section 1: allegations that may meet the harm threshold</w:t>
      </w:r>
    </w:p>
    <w:p w14:paraId="156ED176" w14:textId="77777777" w:rsidR="00D771F6" w:rsidRPr="0022612B" w:rsidRDefault="00FF2571">
      <w:r w:rsidRPr="0022612B">
        <w:t xml:space="preserve">If you have concerns about an adult working with children, please refer to the Local Authority Designated Officer (LADO) via the online </w:t>
      </w:r>
      <w:hyperlink r:id="rId83">
        <w:r w:rsidRPr="0022612B">
          <w:rPr>
            <w:color w:val="0000FF"/>
            <w:u w:val="single"/>
          </w:rPr>
          <w:t>Salford Children and Families Portal</w:t>
        </w:r>
      </w:hyperlink>
    </w:p>
    <w:p w14:paraId="57666B37" w14:textId="77777777" w:rsidR="00D771F6" w:rsidRPr="0022612B" w:rsidRDefault="00FF2571">
      <w:r w:rsidRPr="0022612B">
        <w:t>This section applies to all cases in which it is alleged that a current member of staff, including a supply teacher, head teacher, chair of governors, volunteer or contractor, has:</w:t>
      </w:r>
    </w:p>
    <w:p w14:paraId="0F2C0489" w14:textId="77777777" w:rsidR="00D771F6" w:rsidRPr="0022612B" w:rsidRDefault="00FF2571">
      <w:pPr>
        <w:numPr>
          <w:ilvl w:val="0"/>
          <w:numId w:val="10"/>
        </w:numPr>
        <w:pBdr>
          <w:top w:val="nil"/>
          <w:left w:val="nil"/>
          <w:bottom w:val="nil"/>
          <w:right w:val="nil"/>
          <w:between w:val="nil"/>
        </w:pBdr>
      </w:pPr>
      <w:r w:rsidRPr="0022612B">
        <w:rPr>
          <w:color w:val="000000"/>
        </w:rPr>
        <w:t xml:space="preserve">Behaved in a way that has harmed a child, or may have harmed a child, and/or </w:t>
      </w:r>
    </w:p>
    <w:p w14:paraId="26B6B04C" w14:textId="77777777" w:rsidR="00D771F6" w:rsidRPr="0022612B" w:rsidRDefault="00FF2571">
      <w:pPr>
        <w:numPr>
          <w:ilvl w:val="0"/>
          <w:numId w:val="10"/>
        </w:numPr>
        <w:pBdr>
          <w:top w:val="nil"/>
          <w:left w:val="nil"/>
          <w:bottom w:val="nil"/>
          <w:right w:val="nil"/>
          <w:between w:val="nil"/>
        </w:pBdr>
      </w:pPr>
      <w:r w:rsidRPr="0022612B">
        <w:rPr>
          <w:color w:val="000000"/>
        </w:rPr>
        <w:t>Possibly committed a criminal offence against or related to a child, and/or</w:t>
      </w:r>
    </w:p>
    <w:p w14:paraId="499613BF" w14:textId="77777777" w:rsidR="00D771F6" w:rsidRPr="0022612B" w:rsidRDefault="00FF2571">
      <w:pPr>
        <w:numPr>
          <w:ilvl w:val="0"/>
          <w:numId w:val="10"/>
        </w:numPr>
        <w:pBdr>
          <w:top w:val="nil"/>
          <w:left w:val="nil"/>
          <w:bottom w:val="nil"/>
          <w:right w:val="nil"/>
          <w:between w:val="nil"/>
        </w:pBdr>
      </w:pPr>
      <w:r w:rsidRPr="0022612B">
        <w:rPr>
          <w:color w:val="000000"/>
        </w:rPr>
        <w:t>Behaved towards a child or children in a way that indicates they may pose a risk of harm to children, and/or </w:t>
      </w:r>
    </w:p>
    <w:p w14:paraId="1D8072CF" w14:textId="77777777" w:rsidR="00D771F6" w:rsidRPr="0022612B" w:rsidRDefault="00FF2571">
      <w:pPr>
        <w:numPr>
          <w:ilvl w:val="0"/>
          <w:numId w:val="10"/>
        </w:numPr>
        <w:pBdr>
          <w:top w:val="nil"/>
          <w:left w:val="nil"/>
          <w:bottom w:val="nil"/>
          <w:right w:val="nil"/>
          <w:between w:val="nil"/>
        </w:pBdr>
      </w:pPr>
      <w:r w:rsidRPr="0022612B">
        <w:rPr>
          <w:color w:val="000000"/>
        </w:rPr>
        <w:t xml:space="preserve">Behaved or may have behaved in a way that indicates they may not be suitable to work with children – this includes behaviour taking place both inside and outside of school </w:t>
      </w:r>
    </w:p>
    <w:p w14:paraId="63C142AB" w14:textId="77777777" w:rsidR="00D771F6" w:rsidRPr="0022612B" w:rsidRDefault="00FF2571">
      <w:r w:rsidRPr="0022612B">
        <w:t>If we’re in any doubt as to whether a concern meets the harm threshold, we will consult our local authority designated officer (LADO) using the online portal.</w:t>
      </w:r>
    </w:p>
    <w:p w14:paraId="0827814D" w14:textId="77777777" w:rsidR="00D771F6" w:rsidRPr="0022612B" w:rsidRDefault="00FF2571">
      <w:pPr>
        <w:pBdr>
          <w:top w:val="nil"/>
          <w:left w:val="nil"/>
          <w:bottom w:val="nil"/>
          <w:right w:val="nil"/>
          <w:between w:val="nil"/>
        </w:pBdr>
        <w:rPr>
          <w:color w:val="000000"/>
        </w:rPr>
      </w:pPr>
      <w:r w:rsidRPr="0022612B">
        <w:rPr>
          <w:color w:val="000000"/>
        </w:rPr>
        <w:t xml:space="preserve">We will deal with any allegation of abuse or suitability quickly, in a fair and consistent way that provides effective child protection while also supporting the individual who is the subject of the allegation. </w:t>
      </w:r>
    </w:p>
    <w:p w14:paraId="6E981F04" w14:textId="77777777" w:rsidR="00D771F6" w:rsidRPr="0022612B" w:rsidRDefault="00FF2571">
      <w:pPr>
        <w:pBdr>
          <w:top w:val="nil"/>
          <w:left w:val="nil"/>
          <w:bottom w:val="nil"/>
          <w:right w:val="nil"/>
          <w:between w:val="nil"/>
        </w:pBdr>
        <w:rPr>
          <w:color w:val="000000"/>
          <w:u w:val="single"/>
        </w:rPr>
      </w:pPr>
      <w:r w:rsidRPr="0022612B">
        <w:rPr>
          <w:color w:val="000000"/>
        </w:rPr>
        <w:t xml:space="preserve">A ‘case manager’ will lead any investigation and initial fact finding to be completed within 5 days for the allegation taking place. This will be the headteacher, or the chair of governors where the headteacher is the subject of the allegation. If the subject of the allegation is the chair of governors, HR will decide who the case manager will be. This could be a representative from the National Governance Association. The case manager will be identified at the earliest opportunity. </w:t>
      </w:r>
    </w:p>
    <w:p w14:paraId="5CEAD78F" w14:textId="77777777" w:rsidR="00D771F6" w:rsidRPr="0022612B" w:rsidRDefault="00FF2571">
      <w:pPr>
        <w:pBdr>
          <w:top w:val="nil"/>
          <w:left w:val="nil"/>
          <w:bottom w:val="nil"/>
          <w:right w:val="nil"/>
          <w:between w:val="nil"/>
        </w:pBdr>
        <w:rPr>
          <w:color w:val="000000"/>
        </w:rPr>
      </w:pPr>
      <w:r w:rsidRPr="0022612B">
        <w:rPr>
          <w:color w:val="000000"/>
        </w:rPr>
        <w:t>Our procedures for dealing with allegations will be applied with common sense and judgement.</w:t>
      </w:r>
    </w:p>
    <w:p w14:paraId="385C7393" w14:textId="77777777" w:rsidR="00D771F6" w:rsidRPr="0022612B" w:rsidRDefault="00FF2571">
      <w:pPr>
        <w:pBdr>
          <w:top w:val="nil"/>
          <w:left w:val="nil"/>
          <w:bottom w:val="nil"/>
          <w:right w:val="nil"/>
          <w:between w:val="nil"/>
        </w:pBdr>
        <w:rPr>
          <w:color w:val="000000"/>
        </w:rPr>
      </w:pPr>
      <w:r w:rsidRPr="0022612B">
        <w:rPr>
          <w:color w:val="000000"/>
        </w:rPr>
        <w:t>If we receive an allegation of an incident happening while an individual or organisation was using the school premises to run activities for children, we will follow our safeguarding policies and procedures and inform our LADO using the online portal implementing a safety plan as soon as possible to minimise harm.</w:t>
      </w:r>
    </w:p>
    <w:p w14:paraId="6F9FE6FB" w14:textId="460A8D49" w:rsidR="00D771F6" w:rsidRPr="0022612B" w:rsidRDefault="00FF2571" w:rsidP="0022612B">
      <w:pPr>
        <w:pBdr>
          <w:top w:val="nil"/>
          <w:left w:val="nil"/>
          <w:bottom w:val="nil"/>
          <w:right w:val="nil"/>
          <w:between w:val="nil"/>
        </w:pBdr>
        <w:rPr>
          <w:color w:val="000000"/>
        </w:rPr>
      </w:pPr>
      <w:r w:rsidRPr="0022612B">
        <w:rPr>
          <w:color w:val="000000"/>
        </w:rPr>
        <w:t xml:space="preserve">In all cases of physical or sexual harm the police will be notified within one working day via 101 online report  </w:t>
      </w:r>
      <w:hyperlink r:id="rId84">
        <w:r w:rsidRPr="0022612B">
          <w:rPr>
            <w:color w:val="0072CC"/>
            <w:u w:val="single"/>
          </w:rPr>
          <w:t>Contact us | Greater Manchester Police (gmp.police.uk)</w:t>
        </w:r>
      </w:hyperlink>
      <w:r w:rsidRPr="0022612B">
        <w:rPr>
          <w:color w:val="000000"/>
        </w:rPr>
        <w:t xml:space="preserve"> </w:t>
      </w:r>
    </w:p>
    <w:p w14:paraId="646D26F7"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lastRenderedPageBreak/>
        <w:t>Suspension of the accused until the case is resolved</w:t>
      </w:r>
    </w:p>
    <w:p w14:paraId="4A7CAE44" w14:textId="77777777" w:rsidR="00D771F6" w:rsidRPr="0022612B" w:rsidRDefault="00FF2571">
      <w:r w:rsidRPr="0022612B">
        <w:t>Suspension of the accused will not be the default position and will only be considered in consultation with our HR Team for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2C364D0F" w14:textId="77777777" w:rsidR="00D771F6" w:rsidRPr="0022612B" w:rsidRDefault="00FF2571">
      <w:r w:rsidRPr="0022612B">
        <w:t>Based on an assessment of risk, we will consider alternatives such as:</w:t>
      </w:r>
    </w:p>
    <w:p w14:paraId="3A36F092" w14:textId="77777777" w:rsidR="00D771F6" w:rsidRPr="0022612B" w:rsidRDefault="00FF2571">
      <w:pPr>
        <w:numPr>
          <w:ilvl w:val="0"/>
          <w:numId w:val="10"/>
        </w:numPr>
        <w:pBdr>
          <w:top w:val="nil"/>
          <w:left w:val="nil"/>
          <w:bottom w:val="nil"/>
          <w:right w:val="nil"/>
          <w:between w:val="nil"/>
        </w:pBdr>
      </w:pPr>
      <w:r w:rsidRPr="0022612B">
        <w:rPr>
          <w:color w:val="000000"/>
        </w:rPr>
        <w:t>Redeployment within the school so that the individual does not have direct contact with the child or children concerned</w:t>
      </w:r>
    </w:p>
    <w:p w14:paraId="68B7ECC0" w14:textId="77777777" w:rsidR="00D771F6" w:rsidRPr="0022612B" w:rsidRDefault="00FF2571">
      <w:pPr>
        <w:numPr>
          <w:ilvl w:val="0"/>
          <w:numId w:val="10"/>
        </w:numPr>
        <w:pBdr>
          <w:top w:val="nil"/>
          <w:left w:val="nil"/>
          <w:bottom w:val="nil"/>
          <w:right w:val="nil"/>
          <w:between w:val="nil"/>
        </w:pBdr>
      </w:pPr>
      <w:r w:rsidRPr="0022612B">
        <w:rPr>
          <w:color w:val="000000"/>
        </w:rPr>
        <w:t>Providing an assistant to be present when the individual has contact with children</w:t>
      </w:r>
    </w:p>
    <w:p w14:paraId="7302682D" w14:textId="77777777" w:rsidR="00D771F6" w:rsidRPr="0022612B" w:rsidRDefault="00FF2571">
      <w:pPr>
        <w:numPr>
          <w:ilvl w:val="0"/>
          <w:numId w:val="10"/>
        </w:numPr>
        <w:pBdr>
          <w:top w:val="nil"/>
          <w:left w:val="nil"/>
          <w:bottom w:val="nil"/>
          <w:right w:val="nil"/>
          <w:between w:val="nil"/>
        </w:pBdr>
      </w:pPr>
      <w:r w:rsidRPr="0022612B">
        <w:rPr>
          <w:color w:val="000000"/>
        </w:rPr>
        <w:t>Redeploying the individual to alternative work in the school so that they do not have unsupervised access to children</w:t>
      </w:r>
    </w:p>
    <w:p w14:paraId="3E636BCD" w14:textId="77777777" w:rsidR="00D771F6" w:rsidRPr="0022612B" w:rsidRDefault="00FF2571">
      <w:pPr>
        <w:numPr>
          <w:ilvl w:val="0"/>
          <w:numId w:val="10"/>
        </w:numPr>
        <w:pBdr>
          <w:top w:val="nil"/>
          <w:left w:val="nil"/>
          <w:bottom w:val="nil"/>
          <w:right w:val="nil"/>
          <w:between w:val="nil"/>
        </w:pBdr>
      </w:pPr>
      <w:r w:rsidRPr="0022612B">
        <w:rPr>
          <w:color w:val="000000"/>
        </w:rPr>
        <w:t>Moving the child or children to classes where they will not come into contact with the individual, making it clear that this is not a punishment and parents/carers have been consulted.</w:t>
      </w:r>
    </w:p>
    <w:p w14:paraId="072B6F11" w14:textId="77777777" w:rsidR="00D771F6" w:rsidRPr="0022612B" w:rsidRDefault="00FF2571">
      <w:pPr>
        <w:numPr>
          <w:ilvl w:val="0"/>
          <w:numId w:val="10"/>
        </w:numPr>
        <w:pBdr>
          <w:top w:val="nil"/>
          <w:left w:val="nil"/>
          <w:bottom w:val="nil"/>
          <w:right w:val="nil"/>
          <w:between w:val="nil"/>
        </w:pBdr>
      </w:pPr>
      <w:r w:rsidRPr="0022612B">
        <w:rPr>
          <w:color w:val="000000"/>
        </w:rPr>
        <w:t>Temporarily redeploying the individual to another role in a different location, for example to an alternative school or other work for the local authority.</w:t>
      </w:r>
    </w:p>
    <w:p w14:paraId="28509F9E" w14:textId="77777777" w:rsidR="00D771F6" w:rsidRPr="0022612B" w:rsidRDefault="00FF2571">
      <w:pPr>
        <w:pBdr>
          <w:top w:val="nil"/>
          <w:left w:val="nil"/>
          <w:bottom w:val="nil"/>
          <w:right w:val="nil"/>
          <w:between w:val="nil"/>
        </w:pBdr>
        <w:rPr>
          <w:color w:val="000000"/>
        </w:rPr>
      </w:pPr>
      <w:r w:rsidRPr="0022612B">
        <w:rPr>
          <w:color w:val="000000"/>
        </w:rPr>
        <w:t>If in doubt, the case manager will seek views from the school’s HR personnel adviser and the LADO as well as the police and local authority children’s social care where they have been involved.</w:t>
      </w:r>
    </w:p>
    <w:p w14:paraId="703A29B6" w14:textId="77777777" w:rsidR="0022612B" w:rsidRPr="0022612B" w:rsidRDefault="0022612B" w:rsidP="0022612B">
      <w:pPr>
        <w:spacing w:before="240"/>
      </w:pPr>
      <w:r w:rsidRPr="0022612B">
        <w:rPr>
          <w:b/>
          <w:bCs/>
          <w:color w:val="12263F"/>
        </w:rPr>
        <w:t>Definitions for outcomes of allegation investigations</w:t>
      </w:r>
    </w:p>
    <w:p w14:paraId="025F293A" w14:textId="77777777" w:rsidR="0022612B" w:rsidRPr="0022612B" w:rsidRDefault="0022612B" w:rsidP="00A51706">
      <w:pPr>
        <w:numPr>
          <w:ilvl w:val="0"/>
          <w:numId w:val="36"/>
        </w:numPr>
        <w:ind w:left="340" w:hanging="282"/>
        <w:rPr>
          <w:rFonts w:ascii="Times New Roman" w:eastAsia="Times New Roman" w:hAnsi="Times New Roman" w:cs="Times New Roman"/>
        </w:rPr>
      </w:pPr>
      <w:r w:rsidRPr="0022612B">
        <w:rPr>
          <w:b/>
          <w:bCs/>
        </w:rPr>
        <w:t>Substantiated:</w:t>
      </w:r>
      <w:r w:rsidRPr="0022612B">
        <w:t xml:space="preserve"> there is sufficient evidence to prove the allegation</w:t>
      </w:r>
    </w:p>
    <w:p w14:paraId="17BD3E29" w14:textId="77777777" w:rsidR="0022612B" w:rsidRPr="0022612B" w:rsidRDefault="0022612B" w:rsidP="00A51706">
      <w:pPr>
        <w:numPr>
          <w:ilvl w:val="0"/>
          <w:numId w:val="36"/>
        </w:numPr>
        <w:ind w:left="340" w:hanging="282"/>
        <w:rPr>
          <w:rFonts w:ascii="Times New Roman" w:eastAsia="Times New Roman" w:hAnsi="Times New Roman" w:cs="Times New Roman"/>
        </w:rPr>
      </w:pPr>
      <w:r w:rsidRPr="0022612B">
        <w:rPr>
          <w:b/>
          <w:bCs/>
        </w:rPr>
        <w:t>Malicious:</w:t>
      </w:r>
      <w:r w:rsidRPr="0022612B">
        <w:t xml:space="preserve"> there is sufficient evidence to disprove the allegation and there has been a deliberate act to deceive, or to cause harm to the subject of the allegation</w:t>
      </w:r>
    </w:p>
    <w:p w14:paraId="52066531" w14:textId="77777777" w:rsidR="0022612B" w:rsidRPr="0022612B" w:rsidRDefault="0022612B" w:rsidP="00A51706">
      <w:pPr>
        <w:numPr>
          <w:ilvl w:val="0"/>
          <w:numId w:val="36"/>
        </w:numPr>
        <w:ind w:left="340" w:hanging="282"/>
        <w:rPr>
          <w:rFonts w:ascii="Times New Roman" w:eastAsia="Times New Roman" w:hAnsi="Times New Roman" w:cs="Times New Roman"/>
        </w:rPr>
      </w:pPr>
      <w:r w:rsidRPr="0022612B">
        <w:rPr>
          <w:b/>
          <w:bCs/>
        </w:rPr>
        <w:t>False:</w:t>
      </w:r>
      <w:r w:rsidRPr="0022612B">
        <w:t xml:space="preserve"> there is sufficient evidence to disprove the allegation</w:t>
      </w:r>
    </w:p>
    <w:p w14:paraId="5A64DF6B" w14:textId="77777777" w:rsidR="0022612B" w:rsidRPr="0022612B" w:rsidRDefault="0022612B" w:rsidP="00A51706">
      <w:pPr>
        <w:numPr>
          <w:ilvl w:val="0"/>
          <w:numId w:val="36"/>
        </w:numPr>
        <w:ind w:left="340" w:hanging="282"/>
        <w:rPr>
          <w:rFonts w:ascii="Times New Roman" w:eastAsia="Times New Roman" w:hAnsi="Times New Roman" w:cs="Times New Roman"/>
        </w:rPr>
      </w:pPr>
      <w:r w:rsidRPr="0022612B">
        <w:rPr>
          <w:b/>
          <w:bCs/>
        </w:rPr>
        <w:t>Unsubstantiated:</w:t>
      </w:r>
      <w:r w:rsidRPr="0022612B">
        <w:t xml:space="preserve"> there is insufficient evidence to either prove or disprove the allegation (this does not imply guilt or innocence)</w:t>
      </w:r>
    </w:p>
    <w:p w14:paraId="6ADBE4CF" w14:textId="77777777" w:rsidR="0022612B" w:rsidRPr="0022612B" w:rsidRDefault="0022612B" w:rsidP="00A51706">
      <w:pPr>
        <w:numPr>
          <w:ilvl w:val="0"/>
          <w:numId w:val="36"/>
        </w:numPr>
        <w:ind w:left="340" w:hanging="282"/>
        <w:rPr>
          <w:rFonts w:ascii="Times New Roman" w:eastAsia="Times New Roman" w:hAnsi="Times New Roman" w:cs="Times New Roman"/>
        </w:rPr>
      </w:pPr>
      <w:r w:rsidRPr="0022612B">
        <w:rPr>
          <w:b/>
          <w:bCs/>
        </w:rPr>
        <w:t>Unfounded</w:t>
      </w:r>
      <w:r w:rsidRPr="0022612B">
        <w:t>: to reflect cases where there is no evidence or proper basis that supports the allegation being made</w:t>
      </w:r>
    </w:p>
    <w:p w14:paraId="10E5CA58" w14:textId="77777777" w:rsidR="0022612B" w:rsidRPr="0022612B" w:rsidRDefault="0022612B" w:rsidP="0022612B">
      <w:pPr>
        <w:spacing w:before="240"/>
      </w:pPr>
      <w:r w:rsidRPr="0022612B">
        <w:rPr>
          <w:b/>
          <w:bCs/>
          <w:color w:val="12263F"/>
        </w:rPr>
        <w:t>Procedure for dealing with allegations</w:t>
      </w:r>
    </w:p>
    <w:p w14:paraId="5A90503C" w14:textId="77777777" w:rsidR="0022612B" w:rsidRPr="0022612B" w:rsidRDefault="0022612B" w:rsidP="0022612B">
      <w:r w:rsidRPr="0022612B">
        <w:t>In the event of an allegation that meets the criteria above, the case manager will take the following steps:</w:t>
      </w:r>
    </w:p>
    <w:p w14:paraId="6D62E576" w14:textId="77777777" w:rsidR="0022612B" w:rsidRPr="0022612B" w:rsidRDefault="0022612B" w:rsidP="00A51706">
      <w:pPr>
        <w:numPr>
          <w:ilvl w:val="0"/>
          <w:numId w:val="37"/>
        </w:numPr>
        <w:ind w:left="340" w:hanging="282"/>
        <w:rPr>
          <w:rFonts w:ascii="Times New Roman" w:eastAsia="Times New Roman" w:hAnsi="Times New Roman" w:cs="Times New Roman"/>
        </w:rPr>
      </w:pPr>
      <w:r w:rsidRPr="0022612B">
        <w:t xml:space="preserve">Conduct basic enquiries in line with local procedures </w:t>
      </w:r>
      <w:hyperlink r:id="rId85" w:history="1">
        <w:r w:rsidRPr="0022612B">
          <w:rPr>
            <w:color w:val="0000FF"/>
            <w:u w:val="single"/>
          </w:rPr>
          <w:t>Managing allegations against adults who work with children | Salford Safeguarding Children Partnership</w:t>
        </w:r>
      </w:hyperlink>
      <w:r w:rsidRPr="0022612B">
        <w:t xml:space="preserve"> to establish the facts to help determine whether there is any foundation to the allegation before carrying on with the steps below</w:t>
      </w:r>
    </w:p>
    <w:p w14:paraId="0609CDA4" w14:textId="77777777" w:rsidR="0022612B" w:rsidRPr="0022612B" w:rsidRDefault="0022612B" w:rsidP="00A51706">
      <w:pPr>
        <w:numPr>
          <w:ilvl w:val="0"/>
          <w:numId w:val="37"/>
        </w:numPr>
        <w:ind w:left="340" w:hanging="282"/>
        <w:rPr>
          <w:rFonts w:eastAsia="Times New Roman"/>
        </w:rPr>
      </w:pPr>
      <w:r w:rsidRPr="0022612B">
        <w:rPr>
          <w:rFonts w:eastAsia="Times New Roman"/>
        </w:rPr>
        <w:t>Online portal form to be completed for LADO discussion regarding the allegation.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4122C41A" w14:textId="77777777" w:rsidR="0022612B" w:rsidRPr="0022612B" w:rsidRDefault="0022612B" w:rsidP="00A51706">
      <w:pPr>
        <w:numPr>
          <w:ilvl w:val="0"/>
          <w:numId w:val="37"/>
        </w:numPr>
        <w:ind w:left="340" w:hanging="282"/>
        <w:rPr>
          <w:rFonts w:ascii="Times New Roman" w:eastAsia="Times New Roman" w:hAnsi="Times New Roman" w:cs="Times New Roman"/>
        </w:rPr>
      </w:pPr>
      <w:r w:rsidRPr="0022612B">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6DC9E3C6" w14:textId="77777777" w:rsidR="0022612B" w:rsidRPr="0022612B" w:rsidRDefault="0022612B" w:rsidP="00A51706">
      <w:pPr>
        <w:numPr>
          <w:ilvl w:val="0"/>
          <w:numId w:val="37"/>
        </w:numPr>
        <w:ind w:left="340" w:hanging="282"/>
        <w:rPr>
          <w:rFonts w:ascii="Times New Roman" w:eastAsia="Times New Roman" w:hAnsi="Times New Roman" w:cs="Times New Roman"/>
        </w:rPr>
      </w:pPr>
      <w:r w:rsidRPr="0022612B">
        <w:lastRenderedPageBreak/>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753403F5" w14:textId="77777777" w:rsidR="0022612B" w:rsidRPr="0022612B" w:rsidRDefault="0022612B" w:rsidP="00A51706">
      <w:pPr>
        <w:numPr>
          <w:ilvl w:val="0"/>
          <w:numId w:val="37"/>
        </w:numPr>
        <w:ind w:left="340" w:hanging="282"/>
        <w:rPr>
          <w:rFonts w:ascii="Times New Roman" w:eastAsia="Times New Roman" w:hAnsi="Times New Roman" w:cs="Times New Roman"/>
        </w:rPr>
      </w:pPr>
      <w:r w:rsidRPr="0022612B">
        <w:t>Where the case manager is concerned about the welfare of other children in the community or the individual’s family, they will discuss these concerns with the DSL and make a risk assessment of the situation. If necessary, the DSL may make a referral to The Bridge Partnership</w:t>
      </w:r>
    </w:p>
    <w:p w14:paraId="6788D6E5" w14:textId="77777777" w:rsidR="0022612B" w:rsidRPr="0022612B" w:rsidRDefault="0022612B" w:rsidP="00A51706">
      <w:pPr>
        <w:numPr>
          <w:ilvl w:val="0"/>
          <w:numId w:val="37"/>
        </w:numPr>
        <w:ind w:left="340" w:hanging="282"/>
        <w:rPr>
          <w:rFonts w:ascii="Times New Roman" w:eastAsia="Times New Roman" w:hAnsi="Times New Roman" w:cs="Times New Roman"/>
        </w:rPr>
      </w:pPr>
      <w:r w:rsidRPr="0022612B">
        <w:rPr>
          <w:b/>
          <w:bCs/>
        </w:rPr>
        <w:t>If immediate suspension is considered necessary</w:t>
      </w:r>
      <w:r w:rsidRPr="0022612B">
        <w:t>, agree and record the rationale for this with LADO.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07A90A01" w14:textId="77777777" w:rsidR="0022612B" w:rsidRPr="0022612B" w:rsidRDefault="0022612B" w:rsidP="00A51706">
      <w:pPr>
        <w:numPr>
          <w:ilvl w:val="0"/>
          <w:numId w:val="37"/>
        </w:numPr>
        <w:ind w:left="340" w:hanging="282"/>
        <w:rPr>
          <w:rFonts w:ascii="Times New Roman" w:eastAsia="Times New Roman" w:hAnsi="Times New Roman" w:cs="Times New Roman"/>
        </w:rPr>
      </w:pPr>
      <w:r w:rsidRPr="0022612B">
        <w:rPr>
          <w:b/>
          <w:bCs/>
        </w:rPr>
        <w:t xml:space="preserve">If it is decided that no further action is to be taken </w:t>
      </w:r>
      <w:r w:rsidRPr="0022612B">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7AF170AC" w14:textId="77777777" w:rsidR="0022612B" w:rsidRPr="0022612B" w:rsidRDefault="0022612B" w:rsidP="00A51706">
      <w:pPr>
        <w:numPr>
          <w:ilvl w:val="0"/>
          <w:numId w:val="37"/>
        </w:numPr>
        <w:ind w:left="340" w:hanging="282"/>
        <w:rPr>
          <w:rFonts w:ascii="Times New Roman" w:eastAsia="Times New Roman" w:hAnsi="Times New Roman" w:cs="Times New Roman"/>
        </w:rPr>
      </w:pPr>
      <w:r w:rsidRPr="0022612B">
        <w:rPr>
          <w:b/>
          <w:bCs/>
        </w:rPr>
        <w:t>If it is decided that further action is needed</w:t>
      </w:r>
      <w:r w:rsidRPr="0022612B">
        <w:t>, take steps as agreed with the designated officer to initiate the appropriate action in school and/or liaise with the police and/or local authority children’s social care services as appropriate</w:t>
      </w:r>
    </w:p>
    <w:p w14:paraId="28F1EA87" w14:textId="77777777" w:rsidR="00D771F6" w:rsidRPr="0022612B" w:rsidRDefault="00FF2571">
      <w:pPr>
        <w:numPr>
          <w:ilvl w:val="0"/>
          <w:numId w:val="10"/>
        </w:numPr>
        <w:pBdr>
          <w:top w:val="nil"/>
          <w:left w:val="nil"/>
          <w:bottom w:val="nil"/>
          <w:right w:val="nil"/>
          <w:between w:val="nil"/>
        </w:pBdr>
      </w:pPr>
      <w:r w:rsidRPr="0022612B">
        <w:rPr>
          <w:color w:val="000000"/>
        </w:rPr>
        <w:t xml:space="preserve">Provide effective support for the individual facing the allegation or concern, including appointing a named representative to keep them informed of the progress of the case and considering what other support is appropriate. This includes weekly, ‘check-in chats’ with the named representative, advice on mental health support and a referral to occupation health.  </w:t>
      </w:r>
    </w:p>
    <w:p w14:paraId="63BF1335" w14:textId="77777777" w:rsidR="00D771F6" w:rsidRPr="0022612B" w:rsidRDefault="00FF2571">
      <w:pPr>
        <w:numPr>
          <w:ilvl w:val="0"/>
          <w:numId w:val="10"/>
        </w:numPr>
        <w:pBdr>
          <w:top w:val="nil"/>
          <w:left w:val="nil"/>
          <w:bottom w:val="nil"/>
          <w:right w:val="nil"/>
          <w:between w:val="nil"/>
        </w:pBdr>
      </w:pPr>
      <w:r w:rsidRPr="0022612B">
        <w:rPr>
          <w:color w:val="000000"/>
        </w:rP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3450D41D" w14:textId="77777777" w:rsidR="00D771F6" w:rsidRPr="0022612B" w:rsidRDefault="00FF2571">
      <w:pPr>
        <w:numPr>
          <w:ilvl w:val="0"/>
          <w:numId w:val="10"/>
        </w:numPr>
        <w:pBdr>
          <w:top w:val="nil"/>
          <w:left w:val="nil"/>
          <w:bottom w:val="nil"/>
          <w:right w:val="nil"/>
          <w:between w:val="nil"/>
        </w:pBdr>
      </w:pPr>
      <w:r w:rsidRPr="0022612B">
        <w:rPr>
          <w:color w:val="000000"/>
        </w:rPr>
        <w:t xml:space="preserve">Keep the parents or carers of the child/children involved informed of the progress of the case (only in relation to their child – no information will be shared regarding the staff member) </w:t>
      </w:r>
    </w:p>
    <w:p w14:paraId="1BE619AE" w14:textId="0F49E20D" w:rsidR="00D771F6" w:rsidRPr="0022612B" w:rsidRDefault="00FF2571">
      <w:pPr>
        <w:numPr>
          <w:ilvl w:val="0"/>
          <w:numId w:val="10"/>
        </w:numPr>
        <w:pBdr>
          <w:top w:val="nil"/>
          <w:left w:val="nil"/>
          <w:bottom w:val="nil"/>
          <w:right w:val="nil"/>
          <w:between w:val="nil"/>
        </w:pBdr>
      </w:pPr>
      <w:r w:rsidRPr="0022612B">
        <w:rPr>
          <w:color w:val="000000"/>
        </w:rPr>
        <w:t>Make a referral to the DBS where it is thought that the individual facing the allegation or concern has engaged in conduct that harmed or is likely to harm a child, or if the individual otherwise poses a risk of harm to a child</w:t>
      </w:r>
    </w:p>
    <w:p w14:paraId="2071D076" w14:textId="2786E780" w:rsidR="0022612B" w:rsidRPr="0022612B" w:rsidRDefault="0022612B" w:rsidP="0022612B">
      <w:pPr>
        <w:pStyle w:val="ListParagraph"/>
        <w:numPr>
          <w:ilvl w:val="0"/>
          <w:numId w:val="10"/>
        </w:numPr>
      </w:pPr>
      <w:r w:rsidRPr="0022612B">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6573E414" w14:textId="77777777" w:rsidR="00D771F6" w:rsidRPr="0022612B" w:rsidRDefault="00FF2571">
      <w:r w:rsidRPr="0022612B">
        <w:t>If the school is made aware that the secretary of state has made an interim prohibition order in respect of an individual, we will immediately suspend that individual from teaching, pending the findings of the investigation by the Teaching Regulation Agency.</w:t>
      </w:r>
    </w:p>
    <w:p w14:paraId="7314A794" w14:textId="77777777" w:rsidR="0022612B" w:rsidRPr="0022612B" w:rsidRDefault="00FF2571" w:rsidP="0022612B">
      <w:r w:rsidRPr="0022612B">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601B9704" w14:textId="77777777" w:rsidR="0022612B" w:rsidRPr="0022612B" w:rsidRDefault="0022612B" w:rsidP="0022612B"/>
    <w:p w14:paraId="1E1B4DD1" w14:textId="7A6DC496" w:rsidR="00D771F6" w:rsidRPr="0022612B" w:rsidRDefault="0022612B" w:rsidP="0022612B">
      <w:r w:rsidRPr="0022612B">
        <w:t xml:space="preserve"> </w:t>
      </w:r>
    </w:p>
    <w:p w14:paraId="18851CC0" w14:textId="77777777" w:rsidR="00D771F6" w:rsidRPr="0022612B" w:rsidRDefault="00FF2571">
      <w:pPr>
        <w:pBdr>
          <w:top w:val="nil"/>
          <w:left w:val="nil"/>
          <w:bottom w:val="nil"/>
          <w:right w:val="nil"/>
          <w:between w:val="nil"/>
        </w:pBdr>
        <w:rPr>
          <w:b/>
          <w:bCs/>
          <w:color w:val="000000"/>
        </w:rPr>
      </w:pPr>
      <w:r w:rsidRPr="0022612B">
        <w:rPr>
          <w:b/>
          <w:bCs/>
          <w:color w:val="000000"/>
        </w:rPr>
        <w:t xml:space="preserve">Additional considerations for supply teachers and all contracted staff </w:t>
      </w:r>
    </w:p>
    <w:p w14:paraId="45ACB2B6" w14:textId="77777777" w:rsidR="00D771F6" w:rsidRPr="0022612B" w:rsidRDefault="00FF2571">
      <w:pPr>
        <w:pBdr>
          <w:top w:val="nil"/>
          <w:left w:val="nil"/>
          <w:bottom w:val="nil"/>
          <w:right w:val="nil"/>
          <w:between w:val="nil"/>
        </w:pBdr>
        <w:ind w:left="340" w:hanging="170"/>
        <w:rPr>
          <w:color w:val="000000"/>
          <w:highlight w:val="white"/>
        </w:rPr>
      </w:pPr>
      <w:r w:rsidRPr="0022612B">
        <w:rPr>
          <w:color w:val="000000"/>
          <w:highlight w:val="white"/>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0D50DC78" w14:textId="77777777" w:rsidR="00D771F6" w:rsidRPr="0022612B" w:rsidRDefault="00FF2571">
      <w:pPr>
        <w:numPr>
          <w:ilvl w:val="0"/>
          <w:numId w:val="10"/>
        </w:numPr>
        <w:pBdr>
          <w:top w:val="nil"/>
          <w:left w:val="nil"/>
          <w:bottom w:val="nil"/>
          <w:right w:val="nil"/>
          <w:between w:val="nil"/>
        </w:pBdr>
        <w:rPr>
          <w:highlight w:val="white"/>
        </w:rPr>
      </w:pPr>
      <w:r w:rsidRPr="0022612B">
        <w:rPr>
          <w:color w:val="000000"/>
          <w:highlight w:val="white"/>
        </w:rPr>
        <w:lastRenderedPageBreak/>
        <w:t>We will not decide to stop using an individual due to safeguarding concerns without finding out the facts and liaising with our LADO to determine a suitable outcome</w:t>
      </w:r>
    </w:p>
    <w:p w14:paraId="72268DBB" w14:textId="77777777" w:rsidR="00D771F6" w:rsidRPr="0022612B" w:rsidRDefault="00FF2571">
      <w:pPr>
        <w:numPr>
          <w:ilvl w:val="0"/>
          <w:numId w:val="10"/>
        </w:numPr>
        <w:pBdr>
          <w:top w:val="nil"/>
          <w:left w:val="nil"/>
          <w:bottom w:val="nil"/>
          <w:right w:val="nil"/>
          <w:between w:val="nil"/>
        </w:pBdr>
        <w:rPr>
          <w:highlight w:val="white"/>
        </w:rPr>
      </w:pPr>
      <w:r w:rsidRPr="0022612B">
        <w:rPr>
          <w:color w:val="000000"/>
          <w:highlight w:val="white"/>
        </w:rPr>
        <w:t>The governing board will discuss with the agency whether it is appropriate to suspend the individual, or redeploy them to another part of the school, while the school carries out the investigation</w:t>
      </w:r>
    </w:p>
    <w:p w14:paraId="4C182A3B" w14:textId="77777777" w:rsidR="00D771F6" w:rsidRPr="0022612B" w:rsidRDefault="00FF2571">
      <w:pPr>
        <w:numPr>
          <w:ilvl w:val="0"/>
          <w:numId w:val="10"/>
        </w:numPr>
        <w:pBdr>
          <w:top w:val="nil"/>
          <w:left w:val="nil"/>
          <w:bottom w:val="nil"/>
          <w:right w:val="nil"/>
          <w:between w:val="nil"/>
        </w:pBdr>
      </w:pPr>
      <w:r w:rsidRPr="0022612B">
        <w:rPr>
          <w:color w:val="000000"/>
          <w:highlight w:val="white"/>
        </w:rPr>
        <w:t>We will involve the agency fully, but the school will take the lead in collecting the necessary information and providing it to the LADO as required</w:t>
      </w:r>
    </w:p>
    <w:p w14:paraId="5618F778" w14:textId="77777777" w:rsidR="00D771F6" w:rsidRPr="0022612B" w:rsidRDefault="00FF2571">
      <w:pPr>
        <w:numPr>
          <w:ilvl w:val="0"/>
          <w:numId w:val="10"/>
        </w:numPr>
        <w:pBdr>
          <w:top w:val="nil"/>
          <w:left w:val="nil"/>
          <w:bottom w:val="nil"/>
          <w:right w:val="nil"/>
          <w:between w:val="nil"/>
        </w:pBdr>
      </w:pPr>
      <w:r w:rsidRPr="0022612B">
        <w:rPr>
          <w:color w:val="000000"/>
          <w:highlight w:val="white"/>
        </w:rPr>
        <w:t xml:space="preserve">We will address issues such as information sharing, to ensure any previous concerns or allegations known to the agency are </w:t>
      </w:r>
      <w:proofErr w:type="gramStart"/>
      <w:r w:rsidRPr="0022612B">
        <w:rPr>
          <w:color w:val="000000"/>
          <w:highlight w:val="white"/>
        </w:rPr>
        <w:t>taken into account</w:t>
      </w:r>
      <w:proofErr w:type="gramEnd"/>
      <w:r w:rsidRPr="0022612B">
        <w:rPr>
          <w:color w:val="000000"/>
          <w:highlight w:val="white"/>
        </w:rPr>
        <w:t xml:space="preserve"> (we will do this, for example, as part of the allegations management meeting or by liaising directly with the agency where necessary)</w:t>
      </w:r>
    </w:p>
    <w:p w14:paraId="07FC1EE6" w14:textId="63164612" w:rsidR="0022612B" w:rsidRPr="0022612B" w:rsidRDefault="0022612B" w:rsidP="0022612B">
      <w:pPr>
        <w:pStyle w:val="ListParagraph"/>
        <w:numPr>
          <w:ilvl w:val="0"/>
          <w:numId w:val="10"/>
        </w:numPr>
      </w:pPr>
      <w:r w:rsidRPr="0022612B">
        <w:rPr>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14:paraId="4789CB33" w14:textId="77777777" w:rsidR="0022612B" w:rsidRPr="0022612B" w:rsidRDefault="0022612B" w:rsidP="0022612B">
      <w:pPr>
        <w:spacing w:before="240"/>
      </w:pPr>
      <w:r w:rsidRPr="0022612B">
        <w:rPr>
          <w:b/>
          <w:bCs/>
          <w:color w:val="12263F"/>
        </w:rPr>
        <w:t>Timescales</w:t>
      </w:r>
    </w:p>
    <w:p w14:paraId="0C4545C3" w14:textId="77777777" w:rsidR="0022612B" w:rsidRPr="0022612B" w:rsidRDefault="0022612B" w:rsidP="0022612B">
      <w:r w:rsidRPr="0022612B">
        <w:t>We will deal with all allegations as quickly and effectively as possible and will endeavour to comply with the following timescales, where reasonably practicable:</w:t>
      </w:r>
    </w:p>
    <w:p w14:paraId="58920256" w14:textId="77777777" w:rsidR="0022612B" w:rsidRPr="0022612B" w:rsidRDefault="0022612B" w:rsidP="00A51706">
      <w:pPr>
        <w:numPr>
          <w:ilvl w:val="0"/>
          <w:numId w:val="38"/>
        </w:numPr>
        <w:ind w:left="340" w:hanging="282"/>
        <w:rPr>
          <w:rFonts w:ascii="Times New Roman" w:eastAsia="Times New Roman" w:hAnsi="Times New Roman" w:cs="Times New Roman"/>
        </w:rPr>
      </w:pPr>
      <w:r w:rsidRPr="0022612B">
        <w:t xml:space="preserve">Any cases where it is clear immediately that the allegation is unsubstantiated or malicious should be resolved within 1 week </w:t>
      </w:r>
    </w:p>
    <w:p w14:paraId="7470756E" w14:textId="77777777" w:rsidR="0022612B" w:rsidRPr="0022612B" w:rsidRDefault="0022612B" w:rsidP="00A51706">
      <w:pPr>
        <w:numPr>
          <w:ilvl w:val="0"/>
          <w:numId w:val="38"/>
        </w:numPr>
        <w:ind w:left="340" w:hanging="282"/>
        <w:rPr>
          <w:rFonts w:ascii="Times New Roman" w:eastAsia="Times New Roman" w:hAnsi="Times New Roman" w:cs="Times New Roman"/>
        </w:rPr>
      </w:pPr>
      <w:r w:rsidRPr="0022612B">
        <w:t xml:space="preserve">If the nature of an allegation does not require formal disciplinary action, appropriate action should be taken within 3 working days </w:t>
      </w:r>
    </w:p>
    <w:p w14:paraId="1955F526" w14:textId="77777777" w:rsidR="0022612B" w:rsidRPr="0022612B" w:rsidRDefault="0022612B" w:rsidP="00A51706">
      <w:pPr>
        <w:numPr>
          <w:ilvl w:val="0"/>
          <w:numId w:val="38"/>
        </w:numPr>
        <w:ind w:left="340" w:hanging="282"/>
        <w:rPr>
          <w:rFonts w:ascii="Times New Roman" w:eastAsia="Times New Roman" w:hAnsi="Times New Roman" w:cs="Times New Roman"/>
        </w:rPr>
      </w:pPr>
      <w:r w:rsidRPr="0022612B">
        <w:t xml:space="preserve">If a disciplinary hearing is required and can be held without further investigation, this should be held within 15 working days </w:t>
      </w:r>
    </w:p>
    <w:p w14:paraId="688B192C" w14:textId="5328128C" w:rsidR="0022612B" w:rsidRPr="0022612B" w:rsidRDefault="0022612B" w:rsidP="0022612B">
      <w:pPr>
        <w:spacing w:before="120"/>
      </w:pPr>
      <w:r w:rsidRPr="0022612B">
        <w:t xml:space="preserve">However, these are objectives only and where they are not met, we will endeavour to take the required action as soon as possible thereafter. </w:t>
      </w:r>
    </w:p>
    <w:p w14:paraId="59A766B6" w14:textId="6D704B0D" w:rsidR="00D771F6" w:rsidRPr="0022612B" w:rsidRDefault="00FF2571">
      <w:pPr>
        <w:pBdr>
          <w:top w:val="nil"/>
          <w:left w:val="nil"/>
          <w:bottom w:val="nil"/>
          <w:right w:val="nil"/>
          <w:between w:val="nil"/>
        </w:pBdr>
        <w:spacing w:before="240"/>
        <w:rPr>
          <w:b/>
          <w:bCs/>
          <w:color w:val="12263F"/>
        </w:rPr>
      </w:pPr>
      <w:r w:rsidRPr="0022612B">
        <w:rPr>
          <w:b/>
          <w:bCs/>
          <w:color w:val="12263F"/>
        </w:rPr>
        <w:t>Specific actions</w:t>
      </w:r>
    </w:p>
    <w:p w14:paraId="061C3753" w14:textId="77777777" w:rsidR="00D771F6" w:rsidRPr="0022612B" w:rsidRDefault="00FF2571">
      <w:pPr>
        <w:rPr>
          <w:b/>
          <w:bCs/>
        </w:rPr>
      </w:pPr>
      <w:r w:rsidRPr="0022612B">
        <w:rPr>
          <w:b/>
          <w:bCs/>
        </w:rPr>
        <w:t>Action following a criminal investigation or prosecution</w:t>
      </w:r>
    </w:p>
    <w:p w14:paraId="03833184" w14:textId="77777777" w:rsidR="00D771F6" w:rsidRPr="0022612B" w:rsidRDefault="00FF2571">
      <w:r w:rsidRPr="0022612B">
        <w:t xml:space="preserve">The case manager will discuss with the local authority’s designated officer whether any further action, including disciplinary action, is appropriate and, if so, how to proceed, </w:t>
      </w:r>
      <w:proofErr w:type="gramStart"/>
      <w:r w:rsidRPr="0022612B">
        <w:t>taking into account</w:t>
      </w:r>
      <w:proofErr w:type="gramEnd"/>
      <w:r w:rsidRPr="0022612B">
        <w:t xml:space="preserve"> information provided by the police and/or local authority children’s social care services.</w:t>
      </w:r>
    </w:p>
    <w:p w14:paraId="5B0F3792" w14:textId="77777777" w:rsidR="00D771F6" w:rsidRPr="0022612B" w:rsidRDefault="00FF2571">
      <w:pPr>
        <w:rPr>
          <w:b/>
          <w:bCs/>
        </w:rPr>
      </w:pPr>
      <w:r w:rsidRPr="0022612B">
        <w:rPr>
          <w:b/>
          <w:bCs/>
        </w:rPr>
        <w:t>Conclusion of a case where the allegation is substantiated</w:t>
      </w:r>
    </w:p>
    <w:p w14:paraId="71D3B2BA" w14:textId="77777777" w:rsidR="00D771F6" w:rsidRPr="0022612B" w:rsidRDefault="00FF2571">
      <w:r w:rsidRPr="0022612B">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617C8FD7" w14:textId="77777777" w:rsidR="00D771F6" w:rsidRPr="0022612B" w:rsidRDefault="00FF2571">
      <w:r w:rsidRPr="0022612B">
        <w:t>If the individual concerned is a member of teaching staff, the school will consider whether to refer the matter to the Teaching Regulation Agency to consider prohibiting the individual from teaching.</w:t>
      </w:r>
    </w:p>
    <w:p w14:paraId="02A71821" w14:textId="77777777" w:rsidR="00D771F6" w:rsidRPr="0022612B" w:rsidRDefault="00FF2571">
      <w:pPr>
        <w:rPr>
          <w:b/>
          <w:bCs/>
        </w:rPr>
      </w:pPr>
      <w:r w:rsidRPr="0022612B">
        <w:rPr>
          <w:b/>
          <w:bCs/>
        </w:rPr>
        <w:t>Individuals returning to work after suspension</w:t>
      </w:r>
    </w:p>
    <w:p w14:paraId="5F55687A" w14:textId="77777777" w:rsidR="00D771F6" w:rsidRPr="0022612B" w:rsidRDefault="00FF2571">
      <w:r w:rsidRPr="0022612B">
        <w:t>If it is decided on the conclusion of a case that an individual who has been suspended can return to work, the case manager will consider how best to facilitate this.</w:t>
      </w:r>
    </w:p>
    <w:p w14:paraId="6A95FCE4" w14:textId="77777777" w:rsidR="00D771F6" w:rsidRPr="0022612B" w:rsidRDefault="00FF2571">
      <w:r w:rsidRPr="0022612B">
        <w:t>The case manager will also consider how best to manage the individual’s contact with the child or children who made the allegation if they are still attending the school.</w:t>
      </w:r>
    </w:p>
    <w:p w14:paraId="1713AF3E" w14:textId="77777777" w:rsidR="00D771F6" w:rsidRPr="0022612B" w:rsidRDefault="00FF2571">
      <w:pPr>
        <w:rPr>
          <w:b/>
          <w:bCs/>
        </w:rPr>
      </w:pPr>
      <w:r w:rsidRPr="0022612B">
        <w:rPr>
          <w:b/>
          <w:bCs/>
        </w:rPr>
        <w:t>Unsubstantiated, unfounded, false or malicious reports</w:t>
      </w:r>
    </w:p>
    <w:p w14:paraId="69368D07" w14:textId="77777777" w:rsidR="00D771F6" w:rsidRPr="0022612B" w:rsidRDefault="00FF2571">
      <w:r w:rsidRPr="0022612B">
        <w:t xml:space="preserve">If a report is: </w:t>
      </w:r>
    </w:p>
    <w:p w14:paraId="6CCD2586" w14:textId="77777777" w:rsidR="00D771F6" w:rsidRPr="0022612B" w:rsidRDefault="00FF2571">
      <w:pPr>
        <w:numPr>
          <w:ilvl w:val="0"/>
          <w:numId w:val="10"/>
        </w:numPr>
        <w:pBdr>
          <w:top w:val="nil"/>
          <w:left w:val="nil"/>
          <w:bottom w:val="nil"/>
          <w:right w:val="nil"/>
          <w:between w:val="nil"/>
        </w:pBdr>
      </w:pPr>
      <w:r w:rsidRPr="0022612B">
        <w:rPr>
          <w:color w:val="000000"/>
        </w:rPr>
        <w:t xml:space="preserve">Determined to be unsubstantiated, unfounded, false or malicious, the Headteacher will consider the appropriate next steps supported by HR if appropriate. If they consider that the child and/or person who </w:t>
      </w:r>
      <w:r w:rsidRPr="0022612B">
        <w:rPr>
          <w:color w:val="000000"/>
        </w:rPr>
        <w:lastRenderedPageBreak/>
        <w:t xml:space="preserve">made the allegation </w:t>
      </w:r>
      <w:proofErr w:type="gramStart"/>
      <w:r w:rsidRPr="0022612B">
        <w:rPr>
          <w:color w:val="000000"/>
        </w:rPr>
        <w:t>is in need of</w:t>
      </w:r>
      <w:proofErr w:type="gramEnd"/>
      <w:r w:rsidRPr="0022612B">
        <w:rPr>
          <w:color w:val="000000"/>
        </w:rPr>
        <w:t xml:space="preserve"> help, or the allegation may have been a cry for help, a referral to local authority children’s social care may be appropriate</w:t>
      </w:r>
    </w:p>
    <w:p w14:paraId="683057F6" w14:textId="55861F36" w:rsidR="00D771F6" w:rsidRPr="0022612B" w:rsidRDefault="00FF2571" w:rsidP="0022612B">
      <w:pPr>
        <w:numPr>
          <w:ilvl w:val="0"/>
          <w:numId w:val="10"/>
        </w:numPr>
        <w:pBdr>
          <w:top w:val="nil"/>
          <w:left w:val="nil"/>
          <w:bottom w:val="nil"/>
          <w:right w:val="nil"/>
          <w:between w:val="nil"/>
        </w:pBdr>
      </w:pPr>
      <w:r w:rsidRPr="0022612B">
        <w:rPr>
          <w:color w:val="000000"/>
        </w:rPr>
        <w:t>Shown to be deliberately invented, or malicious, the school will consider whether any disciplinary action is appropriate against the individual(s) who made it</w:t>
      </w:r>
    </w:p>
    <w:p w14:paraId="21AB6910" w14:textId="77777777" w:rsidR="00D771F6" w:rsidRPr="0022612B" w:rsidRDefault="00FF2571">
      <w:pPr>
        <w:rPr>
          <w:b/>
          <w:bCs/>
        </w:rPr>
      </w:pPr>
      <w:r w:rsidRPr="0022612B">
        <w:rPr>
          <w:b/>
          <w:bCs/>
        </w:rPr>
        <w:t>Unsubstantiated, unfounded, false or malicious allegations</w:t>
      </w:r>
    </w:p>
    <w:p w14:paraId="47EA457B" w14:textId="77777777" w:rsidR="00D771F6" w:rsidRPr="0022612B" w:rsidRDefault="00FF2571">
      <w:r w:rsidRPr="0022612B">
        <w:t>If an allegation is:</w:t>
      </w:r>
    </w:p>
    <w:p w14:paraId="01786225" w14:textId="77777777" w:rsidR="00D771F6" w:rsidRPr="0022612B" w:rsidRDefault="00FF2571">
      <w:pPr>
        <w:numPr>
          <w:ilvl w:val="0"/>
          <w:numId w:val="10"/>
        </w:numPr>
        <w:pBdr>
          <w:top w:val="nil"/>
          <w:left w:val="nil"/>
          <w:bottom w:val="nil"/>
          <w:right w:val="nil"/>
          <w:between w:val="nil"/>
        </w:pBdr>
      </w:pPr>
      <w:r w:rsidRPr="0022612B">
        <w:rPr>
          <w:color w:val="000000"/>
        </w:rPr>
        <w:t xml:space="preserve">Determined to be unsubstantiated, unfounded, false or malicious, the LADO and case manager will consider the appropriate next steps. If they consider that the child and/or person who made the allegation </w:t>
      </w:r>
      <w:proofErr w:type="gramStart"/>
      <w:r w:rsidRPr="0022612B">
        <w:rPr>
          <w:color w:val="000000"/>
        </w:rPr>
        <w:t>is in need of</w:t>
      </w:r>
      <w:proofErr w:type="gramEnd"/>
      <w:r w:rsidRPr="0022612B">
        <w:rPr>
          <w:color w:val="000000"/>
        </w:rPr>
        <w:t xml:space="preserve"> help, or the allegation may have been a cry for help, a referral to local authority children’s social care may be appropriate</w:t>
      </w:r>
    </w:p>
    <w:p w14:paraId="0259CC7C" w14:textId="77777777" w:rsidR="00D771F6" w:rsidRPr="0022612B" w:rsidRDefault="00FF2571">
      <w:pPr>
        <w:numPr>
          <w:ilvl w:val="0"/>
          <w:numId w:val="10"/>
        </w:numPr>
        <w:pBdr>
          <w:top w:val="nil"/>
          <w:left w:val="nil"/>
          <w:bottom w:val="nil"/>
          <w:right w:val="nil"/>
          <w:between w:val="nil"/>
        </w:pBdr>
      </w:pPr>
      <w:r w:rsidRPr="0022612B">
        <w:rPr>
          <w:color w:val="000000"/>
        </w:rPr>
        <w:t>Shown to be deliberately invented, or malicious, the school will consider whether any disciplinary action is appropriate against the individual(s) who made it</w:t>
      </w:r>
    </w:p>
    <w:p w14:paraId="4A065683" w14:textId="77777777" w:rsidR="00D771F6" w:rsidRPr="0022612B" w:rsidRDefault="00FF2571">
      <w:pPr>
        <w:pBdr>
          <w:top w:val="nil"/>
          <w:left w:val="nil"/>
          <w:bottom w:val="nil"/>
          <w:right w:val="nil"/>
          <w:between w:val="nil"/>
        </w:pBdr>
        <w:tabs>
          <w:tab w:val="left" w:pos="6511"/>
        </w:tabs>
        <w:spacing w:before="240"/>
        <w:rPr>
          <w:b/>
          <w:bCs/>
          <w:color w:val="12263F"/>
        </w:rPr>
      </w:pPr>
      <w:r w:rsidRPr="0022612B">
        <w:rPr>
          <w:b/>
          <w:bCs/>
          <w:color w:val="12263F"/>
        </w:rPr>
        <w:t>Confidentiality and information sharing</w:t>
      </w:r>
      <w:r w:rsidRPr="0022612B">
        <w:rPr>
          <w:b/>
          <w:bCs/>
          <w:color w:val="12263F"/>
        </w:rPr>
        <w:tab/>
      </w:r>
    </w:p>
    <w:p w14:paraId="7031BE08" w14:textId="77777777" w:rsidR="00D771F6" w:rsidRPr="0022612B" w:rsidRDefault="00FF2571">
      <w:r w:rsidRPr="0022612B">
        <w:t>The school will make every effort to maintain confidentiality and guard against unwanted publicity while an allegation is being investigated or considered.</w:t>
      </w:r>
    </w:p>
    <w:p w14:paraId="3F5433B7" w14:textId="77777777" w:rsidR="00D771F6" w:rsidRPr="0022612B" w:rsidRDefault="00FF2571">
      <w:r w:rsidRPr="0022612B">
        <w:t>The case manager will take advice from the LADO, police and local authority children’s social care services, as appropriate, to agree:</w:t>
      </w:r>
    </w:p>
    <w:p w14:paraId="1C50C23C" w14:textId="77777777" w:rsidR="00D771F6" w:rsidRPr="0022612B" w:rsidRDefault="00FF2571">
      <w:pPr>
        <w:numPr>
          <w:ilvl w:val="0"/>
          <w:numId w:val="1"/>
        </w:numPr>
        <w:spacing w:before="120"/>
        <w:ind w:left="568" w:hanging="284"/>
      </w:pPr>
      <w:r w:rsidRPr="0022612B">
        <w:t xml:space="preserve">Who needs to know about the allegation and what information can be </w:t>
      </w:r>
      <w:proofErr w:type="gramStart"/>
      <w:r w:rsidRPr="0022612B">
        <w:t>shared</w:t>
      </w:r>
      <w:proofErr w:type="gramEnd"/>
    </w:p>
    <w:p w14:paraId="61382799" w14:textId="77777777" w:rsidR="00D771F6" w:rsidRPr="0022612B" w:rsidRDefault="00FF2571">
      <w:pPr>
        <w:numPr>
          <w:ilvl w:val="0"/>
          <w:numId w:val="1"/>
        </w:numPr>
        <w:spacing w:before="120"/>
        <w:ind w:left="568" w:hanging="284"/>
      </w:pPr>
      <w:r w:rsidRPr="0022612B">
        <w:t xml:space="preserve">How to manage speculation, leaks and gossip, including how to make parents or carers of a child/children involved aware of their obligations with respect to confidentiality </w:t>
      </w:r>
    </w:p>
    <w:p w14:paraId="42541470" w14:textId="77777777" w:rsidR="00D771F6" w:rsidRPr="0022612B" w:rsidRDefault="00FF2571">
      <w:pPr>
        <w:numPr>
          <w:ilvl w:val="0"/>
          <w:numId w:val="1"/>
        </w:numPr>
        <w:spacing w:before="120"/>
        <w:ind w:left="568" w:hanging="284"/>
      </w:pPr>
      <w:r w:rsidRPr="0022612B">
        <w:t>What, if any, information can be reasonably given to the wider community to reduce speculation</w:t>
      </w:r>
    </w:p>
    <w:p w14:paraId="5B496BCF" w14:textId="67F166DE" w:rsidR="0022612B" w:rsidRPr="0022612B" w:rsidRDefault="00FF2571" w:rsidP="0022612B">
      <w:pPr>
        <w:numPr>
          <w:ilvl w:val="0"/>
          <w:numId w:val="1"/>
        </w:numPr>
        <w:spacing w:before="120"/>
        <w:ind w:left="568" w:hanging="284"/>
      </w:pPr>
      <w:r w:rsidRPr="0022612B">
        <w:t>How to manage press interest if, and when, it arises</w:t>
      </w:r>
    </w:p>
    <w:p w14:paraId="6F2B6A07" w14:textId="15683F19" w:rsidR="00D771F6" w:rsidRPr="0022612B" w:rsidRDefault="00FF2571">
      <w:pPr>
        <w:pBdr>
          <w:top w:val="nil"/>
          <w:left w:val="nil"/>
          <w:bottom w:val="nil"/>
          <w:right w:val="nil"/>
          <w:between w:val="nil"/>
        </w:pBdr>
        <w:spacing w:before="240"/>
        <w:rPr>
          <w:b/>
          <w:bCs/>
          <w:color w:val="12263F"/>
        </w:rPr>
      </w:pPr>
      <w:r w:rsidRPr="0022612B">
        <w:rPr>
          <w:b/>
          <w:bCs/>
          <w:color w:val="12263F"/>
        </w:rPr>
        <w:t>Record-keeping</w:t>
      </w:r>
    </w:p>
    <w:p w14:paraId="6F8F93C3" w14:textId="77777777" w:rsidR="00D771F6" w:rsidRPr="0022612B" w:rsidRDefault="00FF2571">
      <w:r w:rsidRPr="0022612B">
        <w:t xml:space="preserve">The case manager will maintain clear records about any case where the allegation or concern meets the criteria above and store them on the individual’s confidential personnel file for the duration of the case. </w:t>
      </w:r>
    </w:p>
    <w:p w14:paraId="72249E64" w14:textId="77777777" w:rsidR="00D771F6" w:rsidRPr="0022612B" w:rsidRDefault="00FF2571">
      <w:r w:rsidRPr="0022612B">
        <w:t>The records of any allegation that, following an investigation, is found to be malicious or false will be deleted from the individual’s personnel file (unless the individual consents for the records to be retained on the file).</w:t>
      </w:r>
    </w:p>
    <w:p w14:paraId="01DD5A98" w14:textId="77777777" w:rsidR="00D771F6" w:rsidRPr="0022612B" w:rsidRDefault="00FF2571">
      <w:r w:rsidRPr="0022612B">
        <w:t>For all other allegations (which are not found to be malicious or false), the following information will be kept on the file of the individual concerned:</w:t>
      </w:r>
    </w:p>
    <w:p w14:paraId="23E91ADD" w14:textId="77777777" w:rsidR="00D771F6" w:rsidRPr="0022612B" w:rsidRDefault="00FF2571">
      <w:pPr>
        <w:numPr>
          <w:ilvl w:val="0"/>
          <w:numId w:val="1"/>
        </w:numPr>
        <w:spacing w:before="120"/>
        <w:ind w:left="568" w:hanging="284"/>
      </w:pPr>
      <w:r w:rsidRPr="0022612B">
        <w:t>A clear and comprehensive summary of the allegation</w:t>
      </w:r>
    </w:p>
    <w:p w14:paraId="40B8591E" w14:textId="77777777" w:rsidR="00D771F6" w:rsidRPr="0022612B" w:rsidRDefault="00FF2571">
      <w:pPr>
        <w:numPr>
          <w:ilvl w:val="0"/>
          <w:numId w:val="1"/>
        </w:numPr>
        <w:spacing w:before="120"/>
        <w:ind w:left="568" w:hanging="284"/>
      </w:pPr>
      <w:r w:rsidRPr="0022612B">
        <w:t>Details of how the allegation was followed up and resolved</w:t>
      </w:r>
    </w:p>
    <w:p w14:paraId="7B3FB3A7" w14:textId="77777777" w:rsidR="00D771F6" w:rsidRPr="0022612B" w:rsidRDefault="00FF2571">
      <w:pPr>
        <w:numPr>
          <w:ilvl w:val="0"/>
          <w:numId w:val="1"/>
        </w:numPr>
        <w:spacing w:before="120"/>
        <w:ind w:left="568" w:hanging="284"/>
      </w:pPr>
      <w:r w:rsidRPr="0022612B">
        <w:t xml:space="preserve">Notes of any action taken, decisions reached and the outcome </w:t>
      </w:r>
    </w:p>
    <w:p w14:paraId="55DC131D" w14:textId="77777777" w:rsidR="00D771F6" w:rsidRPr="0022612B" w:rsidRDefault="00FF2571">
      <w:pPr>
        <w:numPr>
          <w:ilvl w:val="0"/>
          <w:numId w:val="1"/>
        </w:numPr>
        <w:spacing w:before="120"/>
        <w:ind w:left="568" w:hanging="284"/>
      </w:pPr>
      <w:r w:rsidRPr="0022612B">
        <w:t>A declaration on whether the information will be referred to in any future reference</w:t>
      </w:r>
    </w:p>
    <w:p w14:paraId="76D62CB4" w14:textId="77777777" w:rsidR="00D771F6" w:rsidRPr="0022612B" w:rsidRDefault="00FF2571">
      <w:r w:rsidRPr="0022612B">
        <w:t>In these cases, the school will provide a copy to the individual, in agreement with local authority children’s social care or the police as appropriate.</w:t>
      </w:r>
    </w:p>
    <w:p w14:paraId="2641110B" w14:textId="2AB9DA37" w:rsidR="00D771F6" w:rsidRPr="0022612B" w:rsidRDefault="00FF2571" w:rsidP="0022612B">
      <w:r w:rsidRPr="0022612B">
        <w:t>We will retain all records at least until the accused individual has reached normal pension age, or for 10 years from the date of the allegation if that is longer.</w:t>
      </w:r>
    </w:p>
    <w:p w14:paraId="29378ECA"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References</w:t>
      </w:r>
    </w:p>
    <w:p w14:paraId="536DB346" w14:textId="77777777" w:rsidR="00D771F6" w:rsidRPr="0022612B" w:rsidRDefault="00FF2571">
      <w:r w:rsidRPr="0022612B">
        <w:t>When providing employer references, we will:</w:t>
      </w:r>
    </w:p>
    <w:p w14:paraId="328360BE" w14:textId="77777777" w:rsidR="00D771F6" w:rsidRPr="0022612B" w:rsidRDefault="00FF2571">
      <w:pPr>
        <w:numPr>
          <w:ilvl w:val="0"/>
          <w:numId w:val="10"/>
        </w:numPr>
        <w:pBdr>
          <w:top w:val="nil"/>
          <w:left w:val="nil"/>
          <w:bottom w:val="nil"/>
          <w:right w:val="nil"/>
          <w:between w:val="nil"/>
        </w:pBdr>
      </w:pPr>
      <w:r w:rsidRPr="0022612B">
        <w:rPr>
          <w:color w:val="000000"/>
        </w:rPr>
        <w:t>Not refer to any allegation that has been found to be false, unfounded, unsubstantiated or malicious, or any repeated allegations which have all been found to be false, unfounded, unsubstantiated or malicious</w:t>
      </w:r>
    </w:p>
    <w:p w14:paraId="75232A78" w14:textId="77777777" w:rsidR="00D771F6" w:rsidRPr="0022612B" w:rsidRDefault="00FF2571">
      <w:pPr>
        <w:numPr>
          <w:ilvl w:val="0"/>
          <w:numId w:val="10"/>
        </w:numPr>
        <w:pBdr>
          <w:top w:val="nil"/>
          <w:left w:val="nil"/>
          <w:bottom w:val="nil"/>
          <w:right w:val="nil"/>
          <w:between w:val="nil"/>
        </w:pBdr>
      </w:pPr>
      <w:r w:rsidRPr="0022612B">
        <w:rPr>
          <w:color w:val="000000"/>
        </w:rPr>
        <w:t>Include substantiated allegations, provided that the information is factual and does not include opinions</w:t>
      </w:r>
    </w:p>
    <w:p w14:paraId="61212871"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lastRenderedPageBreak/>
        <w:t>Learning lessons</w:t>
      </w:r>
    </w:p>
    <w:p w14:paraId="501951A3" w14:textId="77777777" w:rsidR="00D771F6" w:rsidRPr="0022612B" w:rsidRDefault="00FF2571">
      <w:r w:rsidRPr="0022612B">
        <w:t xml:space="preserve">After any cases where the allegations are </w:t>
      </w:r>
      <w:r w:rsidRPr="0022612B">
        <w:rPr>
          <w:i/>
          <w:iCs/>
        </w:rPr>
        <w:t>substantiated</w:t>
      </w:r>
      <w:r w:rsidRPr="0022612B">
        <w:t xml:space="preserve">, the case manager will review the circumstances of the case with the LADO to determine whether there are any improvements that we can make to the school’s procedures or practice to help prevent similar events in the future. </w:t>
      </w:r>
    </w:p>
    <w:p w14:paraId="765DCB34" w14:textId="77777777" w:rsidR="00D771F6" w:rsidRPr="0022612B" w:rsidRDefault="00FF2571">
      <w:r w:rsidRPr="0022612B">
        <w:t>This will include consideration of (as applicable):</w:t>
      </w:r>
    </w:p>
    <w:p w14:paraId="074986CD" w14:textId="77777777" w:rsidR="00D771F6" w:rsidRPr="0022612B" w:rsidRDefault="00FF2571">
      <w:pPr>
        <w:numPr>
          <w:ilvl w:val="0"/>
          <w:numId w:val="1"/>
        </w:numPr>
        <w:spacing w:before="120"/>
        <w:ind w:left="568" w:hanging="284"/>
      </w:pPr>
      <w:r w:rsidRPr="0022612B">
        <w:t>Issues arising from the decision to suspend the member of staff</w:t>
      </w:r>
    </w:p>
    <w:p w14:paraId="2AC51228" w14:textId="77777777" w:rsidR="00D771F6" w:rsidRPr="0022612B" w:rsidRDefault="00FF2571">
      <w:pPr>
        <w:numPr>
          <w:ilvl w:val="0"/>
          <w:numId w:val="1"/>
        </w:numPr>
        <w:spacing w:before="120"/>
        <w:ind w:left="568" w:hanging="284"/>
      </w:pPr>
      <w:r w:rsidRPr="0022612B">
        <w:t>The duration of the suspension</w:t>
      </w:r>
    </w:p>
    <w:p w14:paraId="65565E66" w14:textId="77777777" w:rsidR="00D771F6" w:rsidRPr="0022612B" w:rsidRDefault="00FF2571">
      <w:pPr>
        <w:numPr>
          <w:ilvl w:val="0"/>
          <w:numId w:val="1"/>
        </w:numPr>
        <w:spacing w:before="120"/>
        <w:ind w:left="568" w:hanging="284"/>
      </w:pPr>
      <w:r w:rsidRPr="0022612B">
        <w:t xml:space="preserve">Whether or not the suspension was justified </w:t>
      </w:r>
    </w:p>
    <w:p w14:paraId="3D704F0A" w14:textId="77777777" w:rsidR="00D771F6" w:rsidRPr="0022612B" w:rsidRDefault="00FF2571">
      <w:pPr>
        <w:numPr>
          <w:ilvl w:val="0"/>
          <w:numId w:val="1"/>
        </w:numPr>
        <w:spacing w:before="120"/>
        <w:ind w:left="568" w:hanging="284"/>
      </w:pPr>
      <w:r w:rsidRPr="0022612B">
        <w:t>The use of suspension when the individual is subsequently reinstated. We will consider how future investigations of a similar nature could be carried out without suspending the individual</w:t>
      </w:r>
    </w:p>
    <w:p w14:paraId="18950043" w14:textId="77777777" w:rsidR="00D771F6" w:rsidRPr="0022612B" w:rsidRDefault="00FF2571">
      <w:pPr>
        <w:spacing w:before="120"/>
      </w:pPr>
      <w:r w:rsidRPr="0022612B">
        <w:t>For all other cases, the case manager will consider the facts and determine whether any improvements can be made.</w:t>
      </w:r>
    </w:p>
    <w:p w14:paraId="2737C4B6"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Non-recent allegations</w:t>
      </w:r>
    </w:p>
    <w:p w14:paraId="218240B4" w14:textId="77777777" w:rsidR="00D771F6" w:rsidRPr="0022612B" w:rsidRDefault="00FF2571">
      <w:pPr>
        <w:spacing w:before="120"/>
      </w:pPr>
      <w:r w:rsidRPr="0022612B">
        <w:t>Abuse can be reported, no matter how long ago it happened.</w:t>
      </w:r>
    </w:p>
    <w:p w14:paraId="1CF8F0EA" w14:textId="77777777" w:rsidR="00D771F6" w:rsidRPr="0022612B" w:rsidRDefault="00FF2571">
      <w:pPr>
        <w:spacing w:before="120"/>
      </w:pPr>
      <w:r w:rsidRPr="0022612B">
        <w:t>We will report any non-recent allegations made by a child to the LADO in line with our local authority’s procedures for dealing with non-recent allegations.</w:t>
      </w:r>
    </w:p>
    <w:p w14:paraId="0D398521" w14:textId="36F526AE" w:rsidR="00D771F6" w:rsidRPr="0022612B" w:rsidRDefault="00FF2571" w:rsidP="0022612B">
      <w:pPr>
        <w:spacing w:before="120"/>
      </w:pPr>
      <w:r w:rsidRPr="0022612B">
        <w:t>Where an adult makes an allegation to the school that they were abused as a child, we will advise the individual to report the allegation to the police.</w:t>
      </w:r>
    </w:p>
    <w:p w14:paraId="72B4EEBE"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Section 2: Low Level Concerns Policy</w:t>
      </w:r>
    </w:p>
    <w:p w14:paraId="2237F23A" w14:textId="77777777" w:rsidR="00D771F6" w:rsidRPr="0022612B" w:rsidRDefault="00FF2571">
      <w:pPr>
        <w:spacing w:after="0"/>
      </w:pPr>
      <w:r w:rsidRPr="0022612B">
        <w:t xml:space="preserve">At Wardley CE Primary School, we aim to create an open and transparent culture where all concerns about all adults involved with our school are dealt with promptly and appropriately. We aim to identify any concerning, problematic or inappropriate behaviour early; minimise the risk of abuse; and ensure that adults working in or on behalf of our school are clear about professional boundaries and act within these boundaries, and in accordance with our school ethos. </w:t>
      </w:r>
    </w:p>
    <w:p w14:paraId="575450A5" w14:textId="77777777" w:rsidR="00D771F6" w:rsidRPr="0022612B" w:rsidRDefault="00D771F6">
      <w:pPr>
        <w:spacing w:after="0"/>
      </w:pPr>
    </w:p>
    <w:p w14:paraId="2FEACD9B" w14:textId="77777777" w:rsidR="0022612B" w:rsidRPr="0022612B" w:rsidRDefault="0022612B" w:rsidP="0022612B">
      <w:pPr>
        <w:rPr>
          <w:rFonts w:eastAsia="Calibri"/>
        </w:rPr>
      </w:pPr>
      <w:r w:rsidRPr="0022612B">
        <w:rPr>
          <w:rFonts w:eastAsia="Calibri"/>
        </w:rPr>
        <w:t xml:space="preserve">Chapter 4 of  </w:t>
      </w:r>
      <w:hyperlink r:id="rId86" w:history="1">
        <w:r w:rsidRPr="0022612B">
          <w:rPr>
            <w:color w:val="0000FF"/>
            <w:u w:val="single"/>
          </w:rPr>
          <w:t>Working together to safeguard children 2026</w:t>
        </w:r>
      </w:hyperlink>
      <w:r w:rsidRPr="0022612B">
        <w:t xml:space="preserve"> </w:t>
      </w:r>
      <w:r w:rsidRPr="0022612B">
        <w:rPr>
          <w:rFonts w:eastAsia="Calibri"/>
        </w:rPr>
        <w:t xml:space="preserve">sets out the guidance on safeguarding children from people in a position of trust and further detail is provided in Part Four of </w:t>
      </w:r>
      <w:hyperlink r:id="rId87" w:history="1">
        <w:r w:rsidRPr="0022612B">
          <w:rPr>
            <w:rFonts w:eastAsia="Calibri"/>
            <w:color w:val="0000FF"/>
            <w:u w:val="single"/>
          </w:rPr>
          <w:t xml:space="preserve">Keeping children safe in education </w:t>
        </w:r>
      </w:hyperlink>
    </w:p>
    <w:p w14:paraId="0B2B29BD" w14:textId="77777777" w:rsidR="00D771F6" w:rsidRPr="0022612B" w:rsidRDefault="00D771F6">
      <w:pPr>
        <w:spacing w:after="0"/>
      </w:pPr>
    </w:p>
    <w:p w14:paraId="11ECEA04" w14:textId="77777777" w:rsidR="00D771F6" w:rsidRPr="0022612B" w:rsidRDefault="00FF2571">
      <w:pPr>
        <w:spacing w:after="0"/>
      </w:pPr>
      <w:r w:rsidRPr="0022612B">
        <w:t>This policy should be read alongside our Safeguarding and Child Protection and Staff Code of Conduct Policies.</w:t>
      </w:r>
    </w:p>
    <w:p w14:paraId="48DA5154" w14:textId="77777777" w:rsidR="00D771F6" w:rsidRPr="0022612B" w:rsidRDefault="00D771F6">
      <w:pPr>
        <w:spacing w:after="0"/>
      </w:pPr>
    </w:p>
    <w:p w14:paraId="7A6ECDFE" w14:textId="3C0AF14C" w:rsidR="00D771F6" w:rsidRPr="0022612B" w:rsidRDefault="00FF2571">
      <w:pPr>
        <w:spacing w:after="0"/>
      </w:pPr>
      <w:r w:rsidRPr="0022612B">
        <w:t>We acknowledge that having completed a comprehensive Vetting and Barring Check confirms that an individual has not been discovered to present a risk to children; it is not predictive about potential risk. Research shows that the majority of organisational child sex offenders did not have a previous criminal record at the time they offended, although they may subsequently be found to have had numerous previous victims.  We must therefore continue to have an ongoing culture of vigilance and maintain a mind-set of ‘it could happen here’.</w:t>
      </w:r>
    </w:p>
    <w:p w14:paraId="0AD7D551" w14:textId="77777777" w:rsidR="0022612B" w:rsidRPr="0022612B" w:rsidRDefault="0022612B">
      <w:pPr>
        <w:spacing w:after="0"/>
      </w:pPr>
    </w:p>
    <w:p w14:paraId="07E1783F" w14:textId="77777777" w:rsidR="00D771F6" w:rsidRPr="0022612B" w:rsidRDefault="00FF2571">
      <w:pPr>
        <w:spacing w:after="0"/>
      </w:pPr>
      <w:r w:rsidRPr="0022612B">
        <w:t>All new staff will receive a copy of this policy.</w:t>
      </w:r>
    </w:p>
    <w:p w14:paraId="6FCEBCCF" w14:textId="77777777" w:rsidR="00D771F6" w:rsidRPr="0022612B" w:rsidRDefault="00D771F6">
      <w:pPr>
        <w:spacing w:after="0"/>
        <w:rPr>
          <w:b/>
          <w:bCs/>
        </w:rPr>
      </w:pPr>
    </w:p>
    <w:p w14:paraId="692E4CAE" w14:textId="77777777" w:rsidR="00D771F6" w:rsidRPr="0022612B" w:rsidRDefault="00FF2571">
      <w:pPr>
        <w:spacing w:after="0"/>
        <w:rPr>
          <w:b/>
          <w:bCs/>
        </w:rPr>
      </w:pPr>
      <w:r w:rsidRPr="0022612B">
        <w:rPr>
          <w:b/>
          <w:bCs/>
        </w:rPr>
        <w:t>Summary</w:t>
      </w:r>
    </w:p>
    <w:p w14:paraId="3040963D" w14:textId="77777777" w:rsidR="00D771F6" w:rsidRPr="0022612B" w:rsidRDefault="00D771F6">
      <w:pPr>
        <w:spacing w:after="0"/>
        <w:ind w:left="720"/>
      </w:pPr>
    </w:p>
    <w:p w14:paraId="38D072A2" w14:textId="77777777" w:rsidR="00D771F6" w:rsidRPr="0022612B" w:rsidRDefault="00FF2571">
      <w:pPr>
        <w:spacing w:after="0"/>
      </w:pPr>
      <w:r w:rsidRPr="0022612B">
        <w:t xml:space="preserve">It may be possible that a member of staff acts in a way that does not cause risk to children, but their conduct is however inappropriate. A member of staff who has a concern about another member of staff, supply staff, volunteer, contractor who, on reflection, recognises that their actions could have been viewed as a risk should inform the Designated Safeguarding Lead Head Teacher, Helen Kelly about their concern using the Low-Level Record of Concern Form. (Page 9 of this document) If the Designated Safeguarding Lead Head Teacher cannot be contacted, the Chair of Governors or the Deputy Safeguarding Lead Kari Walker, should </w:t>
      </w:r>
      <w:r w:rsidRPr="0022612B">
        <w:lastRenderedPageBreak/>
        <w:t>be contacted instead.  If the concern is regarding the head teacher, inform the Chair of Governors using the Low-Level Record of Concern Form.</w:t>
      </w:r>
    </w:p>
    <w:p w14:paraId="17E313E0" w14:textId="77777777" w:rsidR="0022612B" w:rsidRPr="0022612B" w:rsidRDefault="0022612B">
      <w:pPr>
        <w:spacing w:after="0"/>
        <w:rPr>
          <w:b/>
          <w:bCs/>
        </w:rPr>
      </w:pPr>
    </w:p>
    <w:p w14:paraId="08B0348B" w14:textId="2EE4BAE8" w:rsidR="00D771F6" w:rsidRPr="0022612B" w:rsidRDefault="00FF2571">
      <w:pPr>
        <w:spacing w:after="0"/>
      </w:pPr>
      <w:r w:rsidRPr="0022612B">
        <w:rPr>
          <w:b/>
          <w:bCs/>
        </w:rPr>
        <w:t>Data Protection and Confidentiality</w:t>
      </w:r>
    </w:p>
    <w:p w14:paraId="6ADC7E41" w14:textId="77777777" w:rsidR="00D771F6" w:rsidRPr="0022612B" w:rsidRDefault="00D771F6">
      <w:pPr>
        <w:spacing w:after="0"/>
        <w:ind w:left="720"/>
        <w:rPr>
          <w:b/>
          <w:bCs/>
        </w:rPr>
      </w:pPr>
    </w:p>
    <w:p w14:paraId="27E46193" w14:textId="77777777" w:rsidR="00D771F6" w:rsidRPr="0022612B" w:rsidRDefault="00FF2571">
      <w:pPr>
        <w:spacing w:after="0"/>
      </w:pPr>
      <w:r w:rsidRPr="0022612B">
        <w:t>Wardley CE Primary School will always respect the personal data of staff (and others, where they may be identifiable) in implementing the Low-Level Concerns Policy and in keeping records of low-level concerns secure.</w:t>
      </w:r>
    </w:p>
    <w:p w14:paraId="7F8015B2" w14:textId="77777777" w:rsidR="00D771F6" w:rsidRPr="0022612B" w:rsidRDefault="00D771F6">
      <w:pPr>
        <w:spacing w:after="0"/>
      </w:pPr>
    </w:p>
    <w:p w14:paraId="6FCD50F0" w14:textId="77777777" w:rsidR="00D771F6" w:rsidRPr="0022612B" w:rsidRDefault="00FF2571">
      <w:pPr>
        <w:spacing w:after="0"/>
      </w:pPr>
      <w:r w:rsidRPr="0022612B">
        <w:t>The Data Protection Act 2018 includes a specific provision which permits organisations to process even the most sensitive personal data where necessary for the purposes of protecting children from harm. Although sharing of low-level concerns will not always involve legally sensitive categories of data, the safeguarding purpose is the same as that under the School’s Safeguarding and Child Protection Policy.</w:t>
      </w:r>
    </w:p>
    <w:p w14:paraId="32A6EA05" w14:textId="77777777" w:rsidR="00D771F6" w:rsidRPr="0022612B" w:rsidRDefault="00D771F6">
      <w:pPr>
        <w:spacing w:after="0"/>
      </w:pPr>
    </w:p>
    <w:p w14:paraId="073AE920" w14:textId="33044148" w:rsidR="00D771F6" w:rsidRPr="0022612B" w:rsidRDefault="00FF2571">
      <w:pPr>
        <w:spacing w:after="0"/>
      </w:pPr>
      <w:r w:rsidRPr="0022612B">
        <w:t xml:space="preserve">In each report being considered, in order to support the safeguarding concern and, to ensure the information is accurate, fair, and as far as possible recorded without bias in neutral terms, a proportionate approach must be taken when considering what personal data is necessary to share and record by way of low-level concern(s).  </w:t>
      </w:r>
    </w:p>
    <w:p w14:paraId="7A0E1AF5" w14:textId="77777777" w:rsidR="00D771F6" w:rsidRPr="0022612B" w:rsidRDefault="00FF2571">
      <w:pPr>
        <w:spacing w:after="0"/>
      </w:pPr>
      <w:r w:rsidRPr="0022612B">
        <w:t>If a member of staff who raises a low-level concern does not wish to be named, then the School will respect their wishes as far as possible. However, staff should be aware that in certain circumstances this anonymity may need to be waived.</w:t>
      </w:r>
    </w:p>
    <w:p w14:paraId="0A2D1AE6" w14:textId="77777777" w:rsidR="00D771F6" w:rsidRPr="0022612B" w:rsidRDefault="00D771F6">
      <w:pPr>
        <w:spacing w:after="0"/>
      </w:pPr>
    </w:p>
    <w:p w14:paraId="7F6DA0A0" w14:textId="77777777" w:rsidR="00D771F6" w:rsidRPr="0022612B" w:rsidRDefault="00FF2571">
      <w:pPr>
        <w:spacing w:after="0"/>
      </w:pPr>
      <w:r w:rsidRPr="0022612B">
        <w:t>All staff are entitled, under data protection law, to ask to see the content of any low-level concern(s) retained by the School under the Low-Level Concerns Policy as it relates to them personally and to make any reasonable objection as to the fairness or accuracy of that content. The School will process such requests within the period prescribed by law, subject always to any necessary protection of the rights of third parties and unless any other relevant exemptions apply (including if complying with the request would be likely to prejudice the safeguarding purpose of the Low-Level Concerns Policy). If the content of a low-level concern is disputed, it may not be appropriate for School to delete or alter the original record, but a note may be recorded alongside reflecting the staff member’s alternative account or objection(s).</w:t>
      </w:r>
    </w:p>
    <w:p w14:paraId="2BB8075F" w14:textId="77777777" w:rsidR="00D771F6" w:rsidRPr="0022612B" w:rsidRDefault="00FF2571">
      <w:pPr>
        <w:spacing w:after="0"/>
      </w:pPr>
      <w:r w:rsidRPr="0022612B">
        <w:t>All personal data processed in connection with the Low-Level Concerns Policy will be processed in accordance with the School’s Privacy policies</w:t>
      </w:r>
    </w:p>
    <w:p w14:paraId="4DFF9AE8" w14:textId="77777777" w:rsidR="00D771F6" w:rsidRPr="0022612B" w:rsidRDefault="00D771F6">
      <w:pPr>
        <w:spacing w:after="0"/>
      </w:pPr>
    </w:p>
    <w:p w14:paraId="61E6967D" w14:textId="77777777" w:rsidR="00D771F6" w:rsidRPr="0022612B" w:rsidRDefault="00FF2571">
      <w:pPr>
        <w:spacing w:after="0"/>
      </w:pPr>
      <w:r w:rsidRPr="0022612B">
        <w:rPr>
          <w:b/>
          <w:bCs/>
        </w:rPr>
        <w:t>Should staff who share low-level concerns be able to remain anonymous?</w:t>
      </w:r>
    </w:p>
    <w:p w14:paraId="66281BF0" w14:textId="77777777" w:rsidR="00D771F6" w:rsidRPr="0022612B" w:rsidRDefault="00D771F6">
      <w:pPr>
        <w:spacing w:after="0"/>
        <w:rPr>
          <w:b/>
          <w:bCs/>
        </w:rPr>
      </w:pPr>
    </w:p>
    <w:p w14:paraId="2BC4C0EC" w14:textId="77777777" w:rsidR="00D771F6" w:rsidRPr="0022612B" w:rsidRDefault="00FF2571">
      <w:pPr>
        <w:spacing w:after="0"/>
      </w:pPr>
      <w:r w:rsidRPr="0022612B">
        <w:t xml:space="preserve">Staff are encouraged to consent to be named when sharing low-level concerns, as this will help to create a culture of openness and transparency. If the staff member who raises a low-level concern does not wish to be named, this School will respect that person’s wishes as far as possible. However, there may be circumstances where the staff member will need to be named (for example, where disclosure is required by a court or local authority, or under a fair disciplinary process) and, for this reason, Wardley CE Primary School will not promise anonymity to members of staff who share low-level concerns. </w:t>
      </w:r>
    </w:p>
    <w:p w14:paraId="3629E571" w14:textId="77777777" w:rsidR="00D771F6" w:rsidRPr="0022612B" w:rsidRDefault="00D771F6">
      <w:pPr>
        <w:spacing w:after="0"/>
      </w:pPr>
    </w:p>
    <w:p w14:paraId="0053F360" w14:textId="77777777" w:rsidR="00D771F6" w:rsidRPr="0022612B" w:rsidRDefault="00FF2571">
      <w:pPr>
        <w:spacing w:after="0"/>
      </w:pPr>
      <w:r w:rsidRPr="0022612B">
        <w:rPr>
          <w:b/>
          <w:bCs/>
        </w:rPr>
        <w:t>Should staff share concerns about themselves (i.e. self-report)?</w:t>
      </w:r>
    </w:p>
    <w:p w14:paraId="2FAC5CC1" w14:textId="77777777" w:rsidR="00D771F6" w:rsidRPr="0022612B" w:rsidRDefault="00D771F6">
      <w:pPr>
        <w:spacing w:after="0"/>
        <w:ind w:left="720"/>
        <w:rPr>
          <w:b/>
          <w:bCs/>
        </w:rPr>
      </w:pPr>
    </w:p>
    <w:p w14:paraId="026F1868" w14:textId="77777777" w:rsidR="00D771F6" w:rsidRPr="0022612B" w:rsidRDefault="00FF2571">
      <w:pPr>
        <w:spacing w:after="0"/>
      </w:pPr>
      <w:r w:rsidRPr="0022612B">
        <w:t>Occasionally a member of staff may find themselves in a situation which could be misinterpreted or might appear compromising to others. Equally, a member of staff may, for whatever reason, have behaved in a manner which, on reflection, they consider falls below the standard set out in the School’s Staff Code of Conduct. Self-reporting in these circumstances can be positive for a number of reasons, and staff are encouraged to self-report on the basis that,</w:t>
      </w:r>
    </w:p>
    <w:p w14:paraId="7B0809CC" w14:textId="77777777" w:rsidR="00D771F6" w:rsidRPr="0022612B" w:rsidRDefault="00D771F6">
      <w:pPr>
        <w:spacing w:after="0"/>
      </w:pPr>
    </w:p>
    <w:p w14:paraId="7E6CC3E7" w14:textId="77777777" w:rsidR="00D771F6" w:rsidRPr="0022612B" w:rsidRDefault="00FF2571">
      <w:pPr>
        <w:numPr>
          <w:ilvl w:val="0"/>
          <w:numId w:val="12"/>
        </w:numPr>
        <w:spacing w:after="0" w:line="259" w:lineRule="auto"/>
      </w:pPr>
      <w:r w:rsidRPr="0022612B">
        <w:t xml:space="preserve">it is self-protective, in that it enables a potentially difficult issue to be addressed at the </w:t>
      </w:r>
    </w:p>
    <w:p w14:paraId="2DA48229" w14:textId="77777777" w:rsidR="00D771F6" w:rsidRPr="0022612B" w:rsidRDefault="00FF2571">
      <w:pPr>
        <w:numPr>
          <w:ilvl w:val="0"/>
          <w:numId w:val="11"/>
        </w:numPr>
        <w:spacing w:after="0" w:line="259" w:lineRule="auto"/>
      </w:pPr>
      <w:r w:rsidRPr="0022612B">
        <w:t xml:space="preserve">earliest opportunity. </w:t>
      </w:r>
    </w:p>
    <w:p w14:paraId="1B222182" w14:textId="77777777" w:rsidR="00D771F6" w:rsidRPr="0022612B" w:rsidRDefault="00FF2571">
      <w:pPr>
        <w:numPr>
          <w:ilvl w:val="0"/>
          <w:numId w:val="11"/>
        </w:numPr>
        <w:spacing w:after="0" w:line="259" w:lineRule="auto"/>
      </w:pPr>
      <w:r w:rsidRPr="0022612B">
        <w:t>it demonstrates awareness of the expected behavioural standards and self-awareness as to the member of staff’s own actions or how they could be perceived and</w:t>
      </w:r>
    </w:p>
    <w:p w14:paraId="076C3E10" w14:textId="77777777" w:rsidR="00D771F6" w:rsidRPr="0022612B" w:rsidRDefault="00FF2571">
      <w:pPr>
        <w:numPr>
          <w:ilvl w:val="0"/>
          <w:numId w:val="11"/>
        </w:numPr>
        <w:spacing w:after="0" w:line="259" w:lineRule="auto"/>
      </w:pPr>
      <w:r w:rsidRPr="0022612B">
        <w:t xml:space="preserve">crucially, it is an important means of maintaining a culture where everyone aspires to the highest standards of conduct and behaviour. </w:t>
      </w:r>
    </w:p>
    <w:p w14:paraId="5E95AA60" w14:textId="77777777" w:rsidR="00D771F6" w:rsidRPr="0022612B" w:rsidRDefault="00D771F6">
      <w:pPr>
        <w:spacing w:after="0"/>
      </w:pPr>
    </w:p>
    <w:p w14:paraId="2EB6186A" w14:textId="77777777" w:rsidR="00D771F6" w:rsidRPr="0022612B" w:rsidRDefault="00FF2571">
      <w:pPr>
        <w:spacing w:after="0"/>
      </w:pPr>
      <w:r w:rsidRPr="0022612B">
        <w:lastRenderedPageBreak/>
        <w:t>Wardley CE Primary School’s aim is to create an environment where staff are encouraged and feel confident to self-refer.</w:t>
      </w:r>
    </w:p>
    <w:p w14:paraId="1AD377CC" w14:textId="77777777" w:rsidR="00D771F6" w:rsidRPr="0022612B" w:rsidRDefault="00D771F6">
      <w:pPr>
        <w:spacing w:after="0"/>
        <w:rPr>
          <w:b/>
          <w:bCs/>
        </w:rPr>
      </w:pPr>
    </w:p>
    <w:p w14:paraId="3DA7860E" w14:textId="77777777" w:rsidR="00D771F6" w:rsidRPr="0022612B" w:rsidRDefault="00FF2571">
      <w:pPr>
        <w:spacing w:after="0"/>
      </w:pPr>
      <w:r w:rsidRPr="0022612B">
        <w:rPr>
          <w:b/>
          <w:bCs/>
        </w:rPr>
        <w:t xml:space="preserve">Keeping Children Safe in Education </w:t>
      </w:r>
    </w:p>
    <w:p w14:paraId="5ECEA2B9" w14:textId="77777777" w:rsidR="00D771F6" w:rsidRPr="0022612B" w:rsidRDefault="00FF2571">
      <w:pPr>
        <w:spacing w:after="0"/>
      </w:pPr>
      <w:r w:rsidRPr="0022612B">
        <w:t>The following is taken from Keeping Children Safe in Education and identifies what may be considered behaviour relating to a low-level concern:</w:t>
      </w:r>
    </w:p>
    <w:p w14:paraId="384572AB" w14:textId="77777777" w:rsidR="00D771F6" w:rsidRPr="0022612B" w:rsidRDefault="00D771F6">
      <w:pPr>
        <w:spacing w:after="0"/>
        <w:rPr>
          <w:b/>
          <w:bCs/>
        </w:rPr>
      </w:pPr>
    </w:p>
    <w:p w14:paraId="5B4CCD55" w14:textId="77777777" w:rsidR="00D771F6" w:rsidRPr="0022612B" w:rsidRDefault="00FF2571">
      <w:pPr>
        <w:spacing w:after="0"/>
        <w:rPr>
          <w:b/>
          <w:bCs/>
        </w:rPr>
      </w:pPr>
      <w:r w:rsidRPr="0022612B">
        <w:rPr>
          <w:b/>
          <w:bCs/>
        </w:rPr>
        <w:t xml:space="preserve">What is a low-level concern (LLC)? </w:t>
      </w:r>
    </w:p>
    <w:p w14:paraId="2C6E0D19" w14:textId="77777777" w:rsidR="00D771F6" w:rsidRPr="0022612B" w:rsidRDefault="00D771F6">
      <w:pPr>
        <w:spacing w:after="0"/>
        <w:rPr>
          <w:b/>
          <w:bCs/>
        </w:rPr>
      </w:pPr>
    </w:p>
    <w:p w14:paraId="14F93C0C" w14:textId="77777777" w:rsidR="00D771F6" w:rsidRPr="0022612B" w:rsidRDefault="00FF2571">
      <w:pPr>
        <w:spacing w:after="0"/>
      </w:pPr>
      <w:r w:rsidRPr="0022612B">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3881422C" w14:textId="77777777" w:rsidR="00D771F6" w:rsidRPr="0022612B" w:rsidRDefault="00D771F6">
      <w:pPr>
        <w:spacing w:after="0"/>
      </w:pPr>
    </w:p>
    <w:p w14:paraId="51D45319" w14:textId="77777777" w:rsidR="00D771F6" w:rsidRPr="0022612B" w:rsidRDefault="00FF2571">
      <w:pPr>
        <w:numPr>
          <w:ilvl w:val="0"/>
          <w:numId w:val="9"/>
        </w:numPr>
        <w:spacing w:after="0" w:line="259" w:lineRule="auto"/>
      </w:pPr>
      <w:r w:rsidRPr="0022612B">
        <w:t xml:space="preserve">is inconsistent with the staff code of conduct, including inappropriate conduct outside of work and </w:t>
      </w:r>
    </w:p>
    <w:p w14:paraId="5984BA00" w14:textId="77777777" w:rsidR="00D771F6" w:rsidRPr="0022612B" w:rsidRDefault="00FF2571">
      <w:pPr>
        <w:numPr>
          <w:ilvl w:val="0"/>
          <w:numId w:val="9"/>
        </w:numPr>
        <w:spacing w:after="0" w:line="259" w:lineRule="auto"/>
      </w:pPr>
      <w:r w:rsidRPr="0022612B">
        <w:t xml:space="preserve">does not meet the harm threshold or is otherwise not serious enough to consider a referral to the LADO. </w:t>
      </w:r>
    </w:p>
    <w:p w14:paraId="53E07C9F" w14:textId="77777777" w:rsidR="00D771F6" w:rsidRPr="0022612B" w:rsidRDefault="00D771F6">
      <w:pPr>
        <w:spacing w:after="0"/>
        <w:ind w:left="720"/>
      </w:pPr>
    </w:p>
    <w:p w14:paraId="6619CBCE" w14:textId="77777777" w:rsidR="00D771F6" w:rsidRPr="0022612B" w:rsidRDefault="00FF2571">
      <w:pPr>
        <w:spacing w:after="0"/>
      </w:pPr>
      <w:r w:rsidRPr="0022612B">
        <w:t xml:space="preserve">Such behaviour can exist on a wide spectrum, from the inadvertent or thoughtless, or behaviour that may look to be inappropriate, but might not be in specific circumstances, through to that which is ultimately intended to enable abuse. </w:t>
      </w:r>
    </w:p>
    <w:p w14:paraId="06AC9B32" w14:textId="77777777" w:rsidR="00D771F6" w:rsidRPr="0022612B" w:rsidRDefault="00D771F6">
      <w:pPr>
        <w:spacing w:after="0"/>
      </w:pPr>
    </w:p>
    <w:p w14:paraId="26CA7C39" w14:textId="77777777" w:rsidR="00D771F6" w:rsidRPr="0022612B" w:rsidRDefault="00FF2571">
      <w:pPr>
        <w:spacing w:after="0"/>
      </w:pPr>
      <w:r w:rsidRPr="0022612B">
        <w:t xml:space="preserve">Low-level concerns may arise in several ways and from a number of sources. For example: suspicion, complaint, or disclosure made by a child, parent/carer, or other adult within or outside of the organisation, or as a result of vetting checks undertaken. </w:t>
      </w:r>
    </w:p>
    <w:p w14:paraId="410C4CE1" w14:textId="77777777" w:rsidR="00D771F6" w:rsidRPr="0022612B" w:rsidRDefault="00D771F6">
      <w:pPr>
        <w:spacing w:after="0"/>
      </w:pPr>
    </w:p>
    <w:p w14:paraId="0FEE3A18" w14:textId="77777777" w:rsidR="00D771F6" w:rsidRPr="0022612B" w:rsidRDefault="00FF2571">
      <w:pPr>
        <w:spacing w:after="0"/>
      </w:pPr>
      <w:r w:rsidRPr="0022612B">
        <w:t>It is crucial that all low-level concerns are shared responsibly with the right person and recorded and dealt with appropriately. Ensuring they are dealt with effectively should also protect those working in or on behalf of schools and colleges from becoming the subject of potential false low-level concerns or misunderstandings.</w:t>
      </w:r>
    </w:p>
    <w:p w14:paraId="413762D7" w14:textId="77777777" w:rsidR="00D771F6" w:rsidRPr="0022612B" w:rsidRDefault="00D771F6">
      <w:pPr>
        <w:spacing w:after="0"/>
      </w:pPr>
    </w:p>
    <w:p w14:paraId="04D7ADD2" w14:textId="77777777" w:rsidR="00D771F6" w:rsidRPr="0022612B" w:rsidRDefault="00FF2571">
      <w:pPr>
        <w:spacing w:after="0"/>
        <w:ind w:left="720"/>
        <w:rPr>
          <w:b/>
          <w:bCs/>
        </w:rPr>
      </w:pPr>
      <w:r w:rsidRPr="0022612B">
        <w:rPr>
          <w:b/>
          <w:bCs/>
        </w:rPr>
        <w:t>Clarity around Allegation vs Low Level Concern vs Appropriate Conduct</w:t>
      </w:r>
      <w:r w:rsidRPr="0022612B">
        <w:rPr>
          <w:noProof/>
        </w:rPr>
        <mc:AlternateContent>
          <mc:Choice Requires="wps">
            <w:drawing>
              <wp:anchor distT="45720" distB="45720" distL="114300" distR="114300" simplePos="0" relativeHeight="251659264" behindDoc="0" locked="0" layoutInCell="1" hidden="0" allowOverlap="1" wp14:anchorId="41D4CA6D" wp14:editId="1B66829A">
                <wp:simplePos x="0" y="0"/>
                <wp:positionH relativeFrom="column">
                  <wp:posOffset>331153</wp:posOffset>
                </wp:positionH>
                <wp:positionV relativeFrom="paragraph">
                  <wp:posOffset>300037</wp:posOffset>
                </wp:positionV>
                <wp:extent cx="5838825" cy="1924050"/>
                <wp:effectExtent l="0" t="0" r="0" b="0"/>
                <wp:wrapSquare wrapText="bothSides" distT="45720" distB="45720" distL="114300" distR="114300"/>
                <wp:docPr id="1976562575" name="Rectangle 1976562575"/>
                <wp:cNvGraphicFramePr/>
                <a:graphic xmlns:a="http://schemas.openxmlformats.org/drawingml/2006/main">
                  <a:graphicData uri="http://schemas.microsoft.com/office/word/2010/wordprocessingShape">
                    <wps:wsp>
                      <wps:cNvSpPr/>
                      <wps:spPr>
                        <a:xfrm>
                          <a:off x="2431350" y="2822738"/>
                          <a:ext cx="5829300" cy="1914525"/>
                        </a:xfrm>
                        <a:prstGeom prst="rect">
                          <a:avLst/>
                        </a:prstGeom>
                        <a:solidFill>
                          <a:srgbClr val="FF0000"/>
                        </a:solidFill>
                        <a:ln w="9525" cap="flat" cmpd="sng">
                          <a:solidFill>
                            <a:srgbClr val="000000"/>
                          </a:solidFill>
                          <a:prstDash val="solid"/>
                          <a:miter lim="8000"/>
                          <a:headEnd type="none" w="sm" len="sm"/>
                          <a:tailEnd type="none" w="sm" len="sm"/>
                        </a:ln>
                      </wps:spPr>
                      <wps:txbx>
                        <w:txbxContent>
                          <w:p w14:paraId="4198ED0B" w14:textId="77777777" w:rsidR="002B2354" w:rsidRDefault="002B2354">
                            <w:pPr>
                              <w:textDirection w:val="btLr"/>
                            </w:pPr>
                            <w:r>
                              <w:rPr>
                                <w:b/>
                                <w:color w:val="000000"/>
                                <w:sz w:val="24"/>
                              </w:rPr>
                              <w:t>Allegation:</w:t>
                            </w:r>
                          </w:p>
                          <w:p w14:paraId="22CA9C82" w14:textId="77777777" w:rsidR="002B2354" w:rsidRDefault="002B2354">
                            <w:pPr>
                              <w:textDirection w:val="btLr"/>
                            </w:pPr>
                            <w:r>
                              <w:rPr>
                                <w:color w:val="000000"/>
                                <w:sz w:val="24"/>
                              </w:rPr>
                              <w:t>Any adult linked to our school who has,</w:t>
                            </w:r>
                          </w:p>
                          <w:p w14:paraId="51E2F514" w14:textId="77777777" w:rsidR="002B2354" w:rsidRDefault="002B2354">
                            <w:pPr>
                              <w:spacing w:after="0"/>
                              <w:ind w:left="720" w:firstLine="360"/>
                              <w:textDirection w:val="btLr"/>
                            </w:pPr>
                            <w:r>
                              <w:rPr>
                                <w:color w:val="000000"/>
                                <w:sz w:val="24"/>
                              </w:rPr>
                              <w:t>behaved in a way that has harmed a child, or may have harmed a child and/or,</w:t>
                            </w:r>
                          </w:p>
                          <w:p w14:paraId="0AE0CF8B" w14:textId="77777777" w:rsidR="002B2354" w:rsidRDefault="002B2354">
                            <w:pPr>
                              <w:spacing w:after="0"/>
                              <w:ind w:left="720" w:firstLine="360"/>
                              <w:textDirection w:val="btLr"/>
                            </w:pPr>
                            <w:r>
                              <w:rPr>
                                <w:color w:val="000000"/>
                                <w:sz w:val="24"/>
                              </w:rPr>
                              <w:t>possibly committed a criminal offence against or related to a child and/or,</w:t>
                            </w:r>
                          </w:p>
                          <w:p w14:paraId="6D86C1B7" w14:textId="77777777" w:rsidR="002B2354" w:rsidRDefault="002B2354">
                            <w:pPr>
                              <w:spacing w:after="0"/>
                              <w:ind w:left="720" w:firstLine="360"/>
                              <w:textDirection w:val="btLr"/>
                            </w:pPr>
                            <w:r>
                              <w:rPr>
                                <w:color w:val="000000"/>
                                <w:sz w:val="24"/>
                              </w:rPr>
                              <w:t>behaved towards a child or children in a way that indicates he or she may pose a risk of harm to children; and/or</w:t>
                            </w:r>
                          </w:p>
                          <w:p w14:paraId="65C2687D" w14:textId="77777777" w:rsidR="002B2354" w:rsidRDefault="002B2354">
                            <w:pPr>
                              <w:spacing w:after="0"/>
                              <w:ind w:left="720" w:firstLine="360"/>
                              <w:textDirection w:val="btLr"/>
                            </w:pPr>
                            <w:r>
                              <w:rPr>
                                <w:color w:val="000000"/>
                                <w:sz w:val="24"/>
                              </w:rPr>
                              <w:t>behaved or may have behaved in a way that indicates they may not be suitable to work with children.</w:t>
                            </w:r>
                          </w:p>
                          <w:p w14:paraId="6E2F6989" w14:textId="77777777" w:rsidR="002B2354" w:rsidRDefault="002B2354">
                            <w:pPr>
                              <w:spacing w:after="0"/>
                              <w:ind w:left="720" w:firstLine="360"/>
                              <w:textDirection w:val="btLr"/>
                            </w:pPr>
                          </w:p>
                          <w:p w14:paraId="2BF09CB7" w14:textId="77777777" w:rsidR="002B2354" w:rsidRDefault="002B2354">
                            <w:pPr>
                              <w:spacing w:after="0"/>
                              <w:ind w:left="720" w:firstLine="360"/>
                              <w:textDirection w:val="btLr"/>
                            </w:pPr>
                            <w:r>
                              <w:rPr>
                                <w:color w:val="000000"/>
                                <w:sz w:val="24"/>
                              </w:rPr>
                              <w:t>Multiple occasions of low level recorded.</w:t>
                            </w:r>
                          </w:p>
                        </w:txbxContent>
                      </wps:txbx>
                      <wps:bodyPr spcFirstLastPara="1" wrap="square" lIns="91425" tIns="45700" rIns="91425" bIns="45700" anchor="t" anchorCtr="0">
                        <a:noAutofit/>
                      </wps:bodyPr>
                    </wps:wsp>
                  </a:graphicData>
                </a:graphic>
              </wp:anchor>
            </w:drawing>
          </mc:Choice>
          <mc:Fallback>
            <w:pict>
              <v:rect w14:anchorId="41D4CA6D" id="Rectangle 1976562575" o:spid="_x0000_s1026" style="position:absolute;left:0;text-align:left;margin-left:26.1pt;margin-top:23.6pt;width:459.75pt;height:151.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" fillcolor="red">
                <v:stroke startarrowwidth="narrow" startarrowlength="short" endarrowwidth="narrow" endarrowlength="short" miterlimit="5243f"/>
                <v:textbox inset="2.53958mm,1.2694mm,2.53958mm,1.2694mm">
                  <w:txbxContent>
                    <w:p w14:paraId="4198ED0B" w14:textId="77777777" w:rsidR="002B2354" w:rsidRDefault="002B2354">
                      <w:pPr>
                        <w:textDirection w:val="btLr"/>
                      </w:pPr>
                      <w:r>
                        <w:rPr>
                          <w:b/>
                          <w:color w:val="000000"/>
                          <w:sz w:val="24"/>
                        </w:rPr>
                        <w:t>Allegation:</w:t>
                      </w:r>
                    </w:p>
                    <w:p w14:paraId="22CA9C82" w14:textId="77777777" w:rsidR="002B2354" w:rsidRDefault="002B2354">
                      <w:pPr>
                        <w:textDirection w:val="btLr"/>
                      </w:pPr>
                      <w:r>
                        <w:rPr>
                          <w:color w:val="000000"/>
                          <w:sz w:val="24"/>
                        </w:rPr>
                        <w:t>Any adult linked to our school who has,</w:t>
                      </w:r>
                    </w:p>
                    <w:p w14:paraId="51E2F514" w14:textId="77777777" w:rsidR="002B2354" w:rsidRDefault="002B2354">
                      <w:pPr>
                        <w:spacing w:after="0"/>
                        <w:ind w:left="720" w:firstLine="360"/>
                        <w:textDirection w:val="btLr"/>
                      </w:pPr>
                      <w:r>
                        <w:rPr>
                          <w:color w:val="000000"/>
                          <w:sz w:val="24"/>
                        </w:rPr>
                        <w:t>behaved in a way that has harmed a child, or may have harmed a child and/or,</w:t>
                      </w:r>
                    </w:p>
                    <w:p w14:paraId="0AE0CF8B" w14:textId="77777777" w:rsidR="002B2354" w:rsidRDefault="002B2354">
                      <w:pPr>
                        <w:spacing w:after="0"/>
                        <w:ind w:left="720" w:firstLine="360"/>
                        <w:textDirection w:val="btLr"/>
                      </w:pPr>
                      <w:r>
                        <w:rPr>
                          <w:color w:val="000000"/>
                          <w:sz w:val="24"/>
                        </w:rPr>
                        <w:t>possibly committed a criminal offence against or related to a child and/or,</w:t>
                      </w:r>
                    </w:p>
                    <w:p w14:paraId="6D86C1B7" w14:textId="77777777" w:rsidR="002B2354" w:rsidRDefault="002B2354">
                      <w:pPr>
                        <w:spacing w:after="0"/>
                        <w:ind w:left="720" w:firstLine="360"/>
                        <w:textDirection w:val="btLr"/>
                      </w:pPr>
                      <w:r>
                        <w:rPr>
                          <w:color w:val="000000"/>
                          <w:sz w:val="24"/>
                        </w:rPr>
                        <w:t>behaved towards a child or children in a way that indicates he or she may pose a risk of harm to children; and/or</w:t>
                      </w:r>
                    </w:p>
                    <w:p w14:paraId="65C2687D" w14:textId="77777777" w:rsidR="002B2354" w:rsidRDefault="002B2354">
                      <w:pPr>
                        <w:spacing w:after="0"/>
                        <w:ind w:left="720" w:firstLine="360"/>
                        <w:textDirection w:val="btLr"/>
                      </w:pPr>
                      <w:r>
                        <w:rPr>
                          <w:color w:val="000000"/>
                          <w:sz w:val="24"/>
                        </w:rPr>
                        <w:t>behaved or may have behaved in a way that indicates they may not be suitable to work with children.</w:t>
                      </w:r>
                    </w:p>
                    <w:p w14:paraId="6E2F6989" w14:textId="77777777" w:rsidR="002B2354" w:rsidRDefault="002B2354">
                      <w:pPr>
                        <w:spacing w:after="0"/>
                        <w:ind w:left="720" w:firstLine="360"/>
                        <w:textDirection w:val="btLr"/>
                      </w:pPr>
                    </w:p>
                    <w:p w14:paraId="2BF09CB7" w14:textId="77777777" w:rsidR="002B2354" w:rsidRDefault="002B2354">
                      <w:pPr>
                        <w:spacing w:after="0"/>
                        <w:ind w:left="720" w:firstLine="360"/>
                        <w:textDirection w:val="btLr"/>
                      </w:pPr>
                      <w:r>
                        <w:rPr>
                          <w:color w:val="000000"/>
                          <w:sz w:val="24"/>
                        </w:rPr>
                        <w:t>Multiple occasions of low level recorded.</w:t>
                      </w:r>
                    </w:p>
                  </w:txbxContent>
                </v:textbox>
                <w10:wrap type="square"/>
              </v:rect>
            </w:pict>
          </mc:Fallback>
        </mc:AlternateContent>
      </w:r>
      <w:r w:rsidRPr="0022612B">
        <w:rPr>
          <w:noProof/>
        </w:rPr>
        <mc:AlternateContent>
          <mc:Choice Requires="wps">
            <w:drawing>
              <wp:anchor distT="45720" distB="45720" distL="114300" distR="114300" simplePos="0" relativeHeight="251660288" behindDoc="0" locked="0" layoutInCell="1" hidden="0" allowOverlap="1" wp14:anchorId="46AD20F7" wp14:editId="7AD68775">
                <wp:simplePos x="0" y="0"/>
                <wp:positionH relativeFrom="column">
                  <wp:posOffset>331153</wp:posOffset>
                </wp:positionH>
                <wp:positionV relativeFrom="paragraph">
                  <wp:posOffset>2176463</wp:posOffset>
                </wp:positionV>
                <wp:extent cx="5838825" cy="1381125"/>
                <wp:effectExtent l="0" t="0" r="0" b="0"/>
                <wp:wrapSquare wrapText="bothSides" distT="45720" distB="45720" distL="114300" distR="114300"/>
                <wp:docPr id="1976562576" name="Rectangle 1976562576"/>
                <wp:cNvGraphicFramePr/>
                <a:graphic xmlns:a="http://schemas.openxmlformats.org/drawingml/2006/main">
                  <a:graphicData uri="http://schemas.microsoft.com/office/word/2010/wordprocessingShape">
                    <wps:wsp>
                      <wps:cNvSpPr/>
                      <wps:spPr>
                        <a:xfrm>
                          <a:off x="2431350" y="3094200"/>
                          <a:ext cx="5829300" cy="1371600"/>
                        </a:xfrm>
                        <a:prstGeom prst="rect">
                          <a:avLst/>
                        </a:prstGeom>
                        <a:solidFill>
                          <a:srgbClr val="FFC000"/>
                        </a:solidFill>
                        <a:ln w="9525" cap="flat" cmpd="sng">
                          <a:solidFill>
                            <a:srgbClr val="000000"/>
                          </a:solidFill>
                          <a:prstDash val="solid"/>
                          <a:miter lim="8000"/>
                          <a:headEnd type="none" w="sm" len="sm"/>
                          <a:tailEnd type="none" w="sm" len="sm"/>
                        </a:ln>
                      </wps:spPr>
                      <wps:txbx>
                        <w:txbxContent>
                          <w:p w14:paraId="76976F1A" w14:textId="77777777" w:rsidR="002B2354" w:rsidRDefault="002B2354">
                            <w:pPr>
                              <w:textDirection w:val="btLr"/>
                            </w:pPr>
                            <w:r>
                              <w:rPr>
                                <w:b/>
                                <w:color w:val="000000"/>
                                <w:sz w:val="24"/>
                              </w:rPr>
                              <w:t>Low Level Concern:</w:t>
                            </w:r>
                          </w:p>
                          <w:p w14:paraId="2A8E2877" w14:textId="77777777" w:rsidR="002B2354" w:rsidRDefault="002B2354">
                            <w:pPr>
                              <w:textDirection w:val="btLr"/>
                            </w:pPr>
                            <w:r>
                              <w:rPr>
                                <w:color w:val="000000"/>
                                <w:sz w:val="24"/>
                              </w:rPr>
                              <w:t>Any adult linked to our school who has behaved in a way that,</w:t>
                            </w:r>
                          </w:p>
                          <w:p w14:paraId="2AB325FD" w14:textId="77777777" w:rsidR="002B2354" w:rsidRDefault="002B2354">
                            <w:pPr>
                              <w:spacing w:after="0"/>
                              <w:ind w:left="720" w:firstLine="360"/>
                              <w:textDirection w:val="btLr"/>
                            </w:pPr>
                            <w:r>
                              <w:rPr>
                                <w:color w:val="000000"/>
                                <w:sz w:val="24"/>
                              </w:rPr>
                              <w:t xml:space="preserve">is inconsistent with the staff code of conduct, including inappropriate conduct outside of work; and </w:t>
                            </w:r>
                          </w:p>
                          <w:p w14:paraId="35C51CB3" w14:textId="77777777" w:rsidR="002B2354" w:rsidRDefault="002B2354">
                            <w:pPr>
                              <w:spacing w:after="0"/>
                              <w:ind w:left="720" w:firstLine="360"/>
                              <w:textDirection w:val="btLr"/>
                            </w:pPr>
                            <w:r>
                              <w:rPr>
                                <w:color w:val="000000"/>
                                <w:sz w:val="24"/>
                              </w:rPr>
                              <w:t>does not meet the allegations threshold or is otherwise not considered serious enough to consider a referral to LADO.</w:t>
                            </w:r>
                          </w:p>
                          <w:p w14:paraId="65EAC4EF" w14:textId="77777777" w:rsidR="002B2354" w:rsidRDefault="002B2354">
                            <w:pPr>
                              <w:textDirection w:val="btLr"/>
                            </w:pPr>
                          </w:p>
                        </w:txbxContent>
                      </wps:txbx>
                      <wps:bodyPr spcFirstLastPara="1" wrap="square" lIns="91425" tIns="45700" rIns="91425" bIns="45700" anchor="t" anchorCtr="0">
                        <a:noAutofit/>
                      </wps:bodyPr>
                    </wps:wsp>
                  </a:graphicData>
                </a:graphic>
              </wp:anchor>
            </w:drawing>
          </mc:Choice>
          <mc:Fallback>
            <w:pict>
              <v:rect w14:anchorId="46AD20F7" id="Rectangle 1976562576" o:spid="_x0000_s1027" style="position:absolute;left:0;text-align:left;margin-left:26.1pt;margin-top:171.4pt;width:459.75pt;height:108.7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" fillcolor="#ffc000">
                <v:stroke startarrowwidth="narrow" startarrowlength="short" endarrowwidth="narrow" endarrowlength="short" miterlimit="5243f"/>
                <v:textbox inset="2.53958mm,1.2694mm,2.53958mm,1.2694mm">
                  <w:txbxContent>
                    <w:p w14:paraId="76976F1A" w14:textId="77777777" w:rsidR="002B2354" w:rsidRDefault="002B2354">
                      <w:pPr>
                        <w:textDirection w:val="btLr"/>
                      </w:pPr>
                      <w:r>
                        <w:rPr>
                          <w:b/>
                          <w:color w:val="000000"/>
                          <w:sz w:val="24"/>
                        </w:rPr>
                        <w:t>Low Level Concern:</w:t>
                      </w:r>
                    </w:p>
                    <w:p w14:paraId="2A8E2877" w14:textId="77777777" w:rsidR="002B2354" w:rsidRDefault="002B2354">
                      <w:pPr>
                        <w:textDirection w:val="btLr"/>
                      </w:pPr>
                      <w:r>
                        <w:rPr>
                          <w:color w:val="000000"/>
                          <w:sz w:val="24"/>
                        </w:rPr>
                        <w:t>Any adult linked to our school who has behaved in a way that,</w:t>
                      </w:r>
                    </w:p>
                    <w:p w14:paraId="2AB325FD" w14:textId="77777777" w:rsidR="002B2354" w:rsidRDefault="002B2354">
                      <w:pPr>
                        <w:spacing w:after="0"/>
                        <w:ind w:left="720" w:firstLine="360"/>
                        <w:textDirection w:val="btLr"/>
                      </w:pPr>
                      <w:r>
                        <w:rPr>
                          <w:color w:val="000000"/>
                          <w:sz w:val="24"/>
                        </w:rPr>
                        <w:t xml:space="preserve">is inconsistent with the staff code of conduct, including inappropriate conduct outside of work; and </w:t>
                      </w:r>
                    </w:p>
                    <w:p w14:paraId="35C51CB3" w14:textId="77777777" w:rsidR="002B2354" w:rsidRDefault="002B2354">
                      <w:pPr>
                        <w:spacing w:after="0"/>
                        <w:ind w:left="720" w:firstLine="360"/>
                        <w:textDirection w:val="btLr"/>
                      </w:pPr>
                      <w:r>
                        <w:rPr>
                          <w:color w:val="000000"/>
                          <w:sz w:val="24"/>
                        </w:rPr>
                        <w:t>does not meet the allegations threshold or is otherwise not considered serious enough to consider a referral to LADO.</w:t>
                      </w:r>
                    </w:p>
                    <w:p w14:paraId="65EAC4EF" w14:textId="77777777" w:rsidR="002B2354" w:rsidRDefault="002B2354">
                      <w:pPr>
                        <w:textDirection w:val="btLr"/>
                      </w:pPr>
                    </w:p>
                  </w:txbxContent>
                </v:textbox>
                <w10:wrap type="square"/>
              </v:rect>
            </w:pict>
          </mc:Fallback>
        </mc:AlternateContent>
      </w:r>
      <w:r w:rsidRPr="0022612B">
        <w:rPr>
          <w:noProof/>
        </w:rPr>
        <mc:AlternateContent>
          <mc:Choice Requires="wps">
            <w:drawing>
              <wp:anchor distT="45720" distB="45720" distL="114300" distR="114300" simplePos="0" relativeHeight="251661312" behindDoc="0" locked="0" layoutInCell="1" hidden="0" allowOverlap="1" wp14:anchorId="13178AA5" wp14:editId="092E8814">
                <wp:simplePos x="0" y="0"/>
                <wp:positionH relativeFrom="column">
                  <wp:posOffset>340678</wp:posOffset>
                </wp:positionH>
                <wp:positionV relativeFrom="paragraph">
                  <wp:posOffset>3485198</wp:posOffset>
                </wp:positionV>
                <wp:extent cx="5838825" cy="876300"/>
                <wp:effectExtent l="0" t="0" r="0" b="0"/>
                <wp:wrapSquare wrapText="bothSides" distT="45720" distB="45720" distL="114300" distR="114300"/>
                <wp:docPr id="1976562577" name="Rectangle 1976562577"/>
                <wp:cNvGraphicFramePr/>
                <a:graphic xmlns:a="http://schemas.openxmlformats.org/drawingml/2006/main">
                  <a:graphicData uri="http://schemas.microsoft.com/office/word/2010/wordprocessingShape">
                    <wps:wsp>
                      <wps:cNvSpPr/>
                      <wps:spPr>
                        <a:xfrm>
                          <a:off x="2431350" y="3346613"/>
                          <a:ext cx="5829300" cy="866775"/>
                        </a:xfrm>
                        <a:prstGeom prst="rect">
                          <a:avLst/>
                        </a:prstGeom>
                        <a:solidFill>
                          <a:srgbClr val="92D050"/>
                        </a:solidFill>
                        <a:ln w="9525" cap="flat" cmpd="sng">
                          <a:solidFill>
                            <a:srgbClr val="000000"/>
                          </a:solidFill>
                          <a:prstDash val="solid"/>
                          <a:miter lim="8000"/>
                          <a:headEnd type="none" w="sm" len="sm"/>
                          <a:tailEnd type="none" w="sm" len="sm"/>
                        </a:ln>
                      </wps:spPr>
                      <wps:txbx>
                        <w:txbxContent>
                          <w:p w14:paraId="4BCCB243" w14:textId="77777777" w:rsidR="002B2354" w:rsidRDefault="002B2354">
                            <w:pPr>
                              <w:textDirection w:val="btLr"/>
                            </w:pPr>
                            <w:r>
                              <w:rPr>
                                <w:b/>
                                <w:color w:val="000000"/>
                                <w:sz w:val="24"/>
                              </w:rPr>
                              <w:t>Appropriate:</w:t>
                            </w:r>
                          </w:p>
                          <w:p w14:paraId="06DF9214" w14:textId="77777777" w:rsidR="002B2354" w:rsidRDefault="002B2354">
                            <w:pPr>
                              <w:spacing w:after="0"/>
                              <w:ind w:left="720" w:firstLine="360"/>
                              <w:textDirection w:val="btLr"/>
                            </w:pPr>
                            <w:r>
                              <w:rPr>
                                <w:color w:val="000000"/>
                                <w:sz w:val="24"/>
                              </w:rPr>
                              <w:t xml:space="preserve">Behaviour which is entirely consistent with our school’s Code of Conduct and the Law. </w:t>
                            </w:r>
                          </w:p>
                        </w:txbxContent>
                      </wps:txbx>
                      <wps:bodyPr spcFirstLastPara="1" wrap="square" lIns="91425" tIns="45700" rIns="91425" bIns="45700" anchor="t" anchorCtr="0">
                        <a:noAutofit/>
                      </wps:bodyPr>
                    </wps:wsp>
                  </a:graphicData>
                </a:graphic>
              </wp:anchor>
            </w:drawing>
          </mc:Choice>
          <mc:Fallback>
            <w:pict>
              <v:rect w14:anchorId="13178AA5" id="Rectangle 1976562577" o:spid="_x0000_s1028" style="position:absolute;left:0;text-align:left;margin-left:26.85pt;margin-top:274.45pt;width:459.75pt;height:69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" fillcolor="#92d050">
                <v:stroke startarrowwidth="narrow" startarrowlength="short" endarrowwidth="narrow" endarrowlength="short" miterlimit="5243f"/>
                <v:textbox inset="2.53958mm,1.2694mm,2.53958mm,1.2694mm">
                  <w:txbxContent>
                    <w:p w14:paraId="4BCCB243" w14:textId="77777777" w:rsidR="002B2354" w:rsidRDefault="002B2354">
                      <w:pPr>
                        <w:textDirection w:val="btLr"/>
                      </w:pPr>
                      <w:r>
                        <w:rPr>
                          <w:b/>
                          <w:color w:val="000000"/>
                          <w:sz w:val="24"/>
                        </w:rPr>
                        <w:t>Appropriate:</w:t>
                      </w:r>
                    </w:p>
                    <w:p w14:paraId="06DF9214" w14:textId="77777777" w:rsidR="002B2354" w:rsidRDefault="002B2354">
                      <w:pPr>
                        <w:spacing w:after="0"/>
                        <w:ind w:left="720" w:firstLine="360"/>
                        <w:textDirection w:val="btLr"/>
                      </w:pPr>
                      <w:r>
                        <w:rPr>
                          <w:color w:val="000000"/>
                          <w:sz w:val="24"/>
                        </w:rPr>
                        <w:t xml:space="preserve">Behaviour which is entirely consistent with our school’s Code of Conduct and the Law. </w:t>
                      </w:r>
                    </w:p>
                  </w:txbxContent>
                </v:textbox>
                <w10:wrap type="square"/>
              </v:rect>
            </w:pict>
          </mc:Fallback>
        </mc:AlternateContent>
      </w:r>
    </w:p>
    <w:p w14:paraId="6134115A" w14:textId="77777777" w:rsidR="00D771F6" w:rsidRPr="0022612B" w:rsidRDefault="00FF2571">
      <w:pPr>
        <w:spacing w:after="0"/>
        <w:rPr>
          <w:b/>
          <w:bCs/>
        </w:rPr>
      </w:pPr>
      <w:r w:rsidRPr="0022612B">
        <w:rPr>
          <w:b/>
          <w:bCs/>
        </w:rPr>
        <w:lastRenderedPageBreak/>
        <w:t>Organisations or Individuals using our school premises</w:t>
      </w:r>
    </w:p>
    <w:p w14:paraId="258A8F26" w14:textId="77777777" w:rsidR="00D771F6" w:rsidRPr="0022612B" w:rsidRDefault="00D771F6">
      <w:pPr>
        <w:spacing w:after="0"/>
        <w:rPr>
          <w:b/>
          <w:bCs/>
        </w:rPr>
      </w:pPr>
    </w:p>
    <w:p w14:paraId="4FA27C65" w14:textId="77777777" w:rsidR="00D771F6" w:rsidRPr="0022612B" w:rsidRDefault="00FF2571">
      <w:pPr>
        <w:spacing w:after="0"/>
      </w:pPr>
      <w:r w:rsidRPr="0022612B">
        <w:t xml:space="preserve">If  Wardley CE Primary School is used for non-school activities, the providers (for example community groups, sports associations, or service providers that run extra-curricular activities)  are expected to meet the guidance in </w:t>
      </w:r>
      <w:hyperlink r:id="rId88">
        <w:r w:rsidRPr="0022612B">
          <w:rPr>
            <w:color w:val="0000FF"/>
            <w:u w:val="single"/>
          </w:rPr>
          <w:t>After-school clubs, community activities, and tuition - safeguarding guidance for providers</w:t>
        </w:r>
      </w:hyperlink>
    </w:p>
    <w:p w14:paraId="278B157F" w14:textId="77777777" w:rsidR="00D771F6" w:rsidRPr="0022612B" w:rsidRDefault="00D771F6">
      <w:pPr>
        <w:spacing w:after="0"/>
      </w:pPr>
    </w:p>
    <w:p w14:paraId="1DC464B5" w14:textId="77777777" w:rsidR="00D771F6" w:rsidRPr="0022612B" w:rsidRDefault="00FF2571">
      <w:pPr>
        <w:spacing w:after="0"/>
      </w:pPr>
      <w:r w:rsidRPr="0022612B">
        <w:t xml:space="preserve">If Wardley CE Primary School receives an allegation relating to an incident that happened when an individual or organisation was using our school premises for the purposes of running activities for children, as with any safeguarding allegation, we will follow our safeguarding policies and procedures, including informing the LADO. </w:t>
      </w:r>
    </w:p>
    <w:p w14:paraId="125836BE" w14:textId="77777777" w:rsidR="00D771F6" w:rsidRPr="0022612B" w:rsidRDefault="00D771F6">
      <w:pPr>
        <w:spacing w:after="0"/>
        <w:rPr>
          <w:b/>
          <w:bCs/>
        </w:rPr>
      </w:pPr>
    </w:p>
    <w:p w14:paraId="5D38D955" w14:textId="77777777" w:rsidR="00D771F6" w:rsidRPr="0022612B" w:rsidRDefault="00FF2571">
      <w:pPr>
        <w:spacing w:after="0"/>
        <w:rPr>
          <w:b/>
          <w:bCs/>
        </w:rPr>
      </w:pPr>
      <w:r w:rsidRPr="0022612B">
        <w:rPr>
          <w:b/>
          <w:bCs/>
        </w:rPr>
        <w:t>How should low-level concerns be shared and recorded?</w:t>
      </w:r>
    </w:p>
    <w:p w14:paraId="68F68890" w14:textId="77777777" w:rsidR="00D771F6" w:rsidRPr="0022612B" w:rsidRDefault="00D771F6">
      <w:pPr>
        <w:spacing w:after="0"/>
        <w:ind w:left="720"/>
        <w:rPr>
          <w:b/>
          <w:bCs/>
        </w:rPr>
      </w:pPr>
    </w:p>
    <w:p w14:paraId="54E1F1B9" w14:textId="77777777" w:rsidR="00D771F6" w:rsidRPr="0022612B" w:rsidRDefault="00FF2571">
      <w:pPr>
        <w:spacing w:after="0"/>
      </w:pPr>
      <w:r w:rsidRPr="0022612B">
        <w:t>The concern will be shared in writing using the Form on page 9 of the Policy with the DSL.</w:t>
      </w:r>
    </w:p>
    <w:p w14:paraId="7B03383F" w14:textId="77777777" w:rsidR="00D771F6" w:rsidRPr="0022612B" w:rsidRDefault="00FF2571">
      <w:pPr>
        <w:spacing w:after="0"/>
      </w:pPr>
      <w:r w:rsidRPr="0022612B">
        <w:t xml:space="preserve">All low-level concerns will be recorded in writing by the DSL/Head Teacher - </w:t>
      </w:r>
      <w:r w:rsidRPr="0022612B">
        <w:rPr>
          <w:i/>
          <w:iCs/>
        </w:rPr>
        <w:t xml:space="preserve">School will keep these records and forms confidentially in a DSL only access folder on the school’s drive and the paper copy will be kept in a locked Safeguarding cupboard, held securely and comply with the Data Protection Act 2018 and the UK General Data Protection Regulation (UK GDPR) </w:t>
      </w:r>
      <w:r w:rsidRPr="0022612B">
        <w:t>either contemporaneously or immediately following the discussion/receipt of the Form and will exercise sound professional judgment in determining what information is necessary to record for safeguarding purposes. The record should include details of the concern, the context in which the concern arose, and action taken. The name of the individual sharing their concerns should also be noted, if the individual wishes to remain anonymous then that should be respected as far as reasonably possible.</w:t>
      </w:r>
    </w:p>
    <w:p w14:paraId="4591B442" w14:textId="77777777" w:rsidR="00D771F6" w:rsidRPr="0022612B" w:rsidRDefault="00FF2571">
      <w:pPr>
        <w:spacing w:after="0"/>
      </w:pPr>
      <w:r w:rsidRPr="0022612B">
        <w:t xml:space="preserve">Where a low-level concern relates to a person employed by a supply agency or a contractor, that concern will be raised with their employers by the Head Teacher, so that any potential patterns of inappropriate behaviour can be identified.  How an organisation responds to a low-level concern may be different depending on the employment status of the individual who is the subject of the concern - i.e., whether they are an employee, or worker to whom the organisation’s disciplinary procedure would apply; or a contractor, Governor or volunteer who may be subject to alternative procedures.   </w:t>
      </w:r>
    </w:p>
    <w:p w14:paraId="01BD2D0F" w14:textId="77777777" w:rsidR="00D771F6" w:rsidRPr="0022612B" w:rsidRDefault="00D771F6">
      <w:pPr>
        <w:spacing w:after="0"/>
      </w:pPr>
    </w:p>
    <w:p w14:paraId="51764D33" w14:textId="77777777" w:rsidR="00D771F6" w:rsidRPr="0022612B" w:rsidRDefault="00FF2571">
      <w:pPr>
        <w:spacing w:after="0"/>
      </w:pPr>
      <w:r w:rsidRPr="0022612B">
        <w:t>The DSL will inform the Head Teacher of all the low-level concerns and within one working day according to the nature of each particular low-level concern. The Head Teacher will be the ultimate decision maker in respect of all low-level concerns.</w:t>
      </w:r>
    </w:p>
    <w:p w14:paraId="427C7293" w14:textId="77777777" w:rsidR="00D771F6" w:rsidRPr="0022612B" w:rsidRDefault="00D771F6">
      <w:pPr>
        <w:spacing w:after="0"/>
      </w:pPr>
    </w:p>
    <w:p w14:paraId="3B44421A" w14:textId="77777777" w:rsidR="00D771F6" w:rsidRPr="0022612B" w:rsidRDefault="00FF2571">
      <w:pPr>
        <w:spacing w:after="0"/>
      </w:pPr>
      <w:r w:rsidRPr="0022612B">
        <w:rPr>
          <w:b/>
          <w:bCs/>
        </w:rPr>
        <w:t>Storing and use of Low-Level Concerns (LLC) and follow up information</w:t>
      </w:r>
    </w:p>
    <w:p w14:paraId="44A8AAF9" w14:textId="77777777" w:rsidR="00D771F6" w:rsidRPr="0022612B" w:rsidRDefault="00D771F6">
      <w:pPr>
        <w:spacing w:after="0"/>
        <w:rPr>
          <w:b/>
          <w:bCs/>
        </w:rPr>
      </w:pPr>
    </w:p>
    <w:p w14:paraId="15B3EFE5" w14:textId="77777777" w:rsidR="00D771F6" w:rsidRPr="0022612B" w:rsidRDefault="00FF2571">
      <w:pPr>
        <w:spacing w:after="0"/>
      </w:pPr>
      <w:r w:rsidRPr="0022612B">
        <w:t xml:space="preserve">LLC forms and follow-up information will be stored securely within the schools safeguarding </w:t>
      </w:r>
    </w:p>
    <w:p w14:paraId="3306EB13" w14:textId="77777777" w:rsidR="00D771F6" w:rsidRPr="0022612B" w:rsidRDefault="00FF2571">
      <w:pPr>
        <w:spacing w:after="0"/>
      </w:pPr>
      <w:r w:rsidRPr="0022612B">
        <w:t xml:space="preserve">systems, with access only by the Head Teacher and DSL.  This will be stored in accordance with the school’s GDPR and data protection policies. </w:t>
      </w:r>
    </w:p>
    <w:p w14:paraId="2B750B4D" w14:textId="77777777" w:rsidR="00D771F6" w:rsidRPr="0022612B" w:rsidRDefault="00FF2571">
      <w:pPr>
        <w:spacing w:after="0"/>
      </w:pPr>
      <w:r w:rsidRPr="0022612B">
        <w:t xml:space="preserve">The staff member(s) reporting the concern must keep the information confidential and not share the concern with others apart from the Head Teacher or the DSL. </w:t>
      </w:r>
    </w:p>
    <w:p w14:paraId="443F42D1" w14:textId="77777777" w:rsidR="00D771F6" w:rsidRPr="0022612B" w:rsidRDefault="00D771F6">
      <w:pPr>
        <w:spacing w:after="0"/>
      </w:pPr>
    </w:p>
    <w:p w14:paraId="49F32E75" w14:textId="77777777" w:rsidR="00D771F6" w:rsidRPr="0022612B" w:rsidRDefault="00FF2571">
      <w:pPr>
        <w:spacing w:after="0"/>
      </w:pPr>
      <w:r w:rsidRPr="0022612B">
        <w:t xml:space="preserve">Low-Level Concerns will not be referred to in references unless they have been formalised into more significant concerns resulting in disciplinary or misconduct procedures. </w:t>
      </w:r>
    </w:p>
    <w:p w14:paraId="114A12E0" w14:textId="77777777" w:rsidR="00D771F6" w:rsidRPr="0022612B" w:rsidRDefault="00FF2571">
      <w:pPr>
        <w:spacing w:after="0"/>
      </w:pPr>
      <w:r w:rsidRPr="0022612B">
        <w:t xml:space="preserve">Whenever staff leave Wardley CE Primary School, any record of low-level concerns which are stored about them will be reviewed as to whether or not that information needs to be kept. </w:t>
      </w:r>
    </w:p>
    <w:p w14:paraId="61C2E314" w14:textId="77777777" w:rsidR="00D771F6" w:rsidRPr="0022612B" w:rsidRDefault="00D771F6">
      <w:pPr>
        <w:spacing w:after="0"/>
      </w:pPr>
    </w:p>
    <w:p w14:paraId="0C8E6FF4" w14:textId="77777777" w:rsidR="00D771F6" w:rsidRPr="0022612B" w:rsidRDefault="00FF2571">
      <w:pPr>
        <w:spacing w:after="0"/>
      </w:pPr>
      <w:r w:rsidRPr="0022612B">
        <w:t xml:space="preserve">Consideration will be given to: </w:t>
      </w:r>
    </w:p>
    <w:p w14:paraId="4F699684" w14:textId="77777777" w:rsidR="00D771F6" w:rsidRPr="0022612B" w:rsidRDefault="00D771F6">
      <w:pPr>
        <w:spacing w:after="0"/>
      </w:pPr>
    </w:p>
    <w:p w14:paraId="20C02C9B" w14:textId="77777777" w:rsidR="00D771F6" w:rsidRPr="0022612B" w:rsidRDefault="00FF2571">
      <w:pPr>
        <w:numPr>
          <w:ilvl w:val="0"/>
          <w:numId w:val="13"/>
        </w:numPr>
        <w:spacing w:after="0" w:line="259" w:lineRule="auto"/>
      </w:pPr>
      <w:r w:rsidRPr="0022612B">
        <w:t xml:space="preserve">whether some or all of the information contained within any record may have any reasonably likely value in terms of any potential historic employment or abuse claim so as to justify keeping it, in line with normal safeguarding records practice; or </w:t>
      </w:r>
    </w:p>
    <w:p w14:paraId="077C0A4F" w14:textId="77777777" w:rsidR="00D771F6" w:rsidRPr="0022612B" w:rsidRDefault="00D771F6">
      <w:pPr>
        <w:spacing w:after="0"/>
        <w:ind w:left="720"/>
      </w:pPr>
    </w:p>
    <w:p w14:paraId="3CA41D91" w14:textId="77777777" w:rsidR="00D771F6" w:rsidRPr="0022612B" w:rsidRDefault="00FF2571">
      <w:pPr>
        <w:numPr>
          <w:ilvl w:val="0"/>
          <w:numId w:val="13"/>
        </w:numPr>
        <w:spacing w:after="0" w:line="259" w:lineRule="auto"/>
      </w:pPr>
      <w:r w:rsidRPr="0022612B">
        <w:t xml:space="preserve"> if, on balance, any record is not considered to have any reasonably likely value, still less actionable concern, and ought to be deleted accordingly.</w:t>
      </w:r>
    </w:p>
    <w:p w14:paraId="7F0F053C" w14:textId="77777777" w:rsidR="00D771F6" w:rsidRPr="0022612B" w:rsidRDefault="00D771F6">
      <w:pPr>
        <w:spacing w:after="0"/>
      </w:pPr>
    </w:p>
    <w:p w14:paraId="7E48CC86" w14:textId="77777777" w:rsidR="00D771F6" w:rsidRPr="0022612B" w:rsidRDefault="00FF2571">
      <w:pPr>
        <w:spacing w:after="0"/>
        <w:rPr>
          <w:b/>
          <w:bCs/>
        </w:rPr>
      </w:pPr>
      <w:r w:rsidRPr="0022612B">
        <w:rPr>
          <w:b/>
          <w:bCs/>
        </w:rPr>
        <w:t>How we will response to a Low-Level Concern</w:t>
      </w:r>
    </w:p>
    <w:p w14:paraId="49DB28F0" w14:textId="77777777" w:rsidR="00D771F6" w:rsidRPr="0022612B" w:rsidRDefault="00D771F6">
      <w:pPr>
        <w:spacing w:after="0"/>
        <w:rPr>
          <w:b/>
          <w:bCs/>
        </w:rPr>
      </w:pPr>
    </w:p>
    <w:p w14:paraId="77BE6D8E" w14:textId="77777777" w:rsidR="00D771F6" w:rsidRPr="0022612B" w:rsidRDefault="00FF2571">
      <w:pPr>
        <w:spacing w:after="0"/>
      </w:pPr>
      <w:r w:rsidRPr="0022612B">
        <w:lastRenderedPageBreak/>
        <w:t>Once the DSL/Head has received the low-level concern, we will – not necessarily in the below order but in an appropriate sequence according to the nature and detail of the particular concern shared:</w:t>
      </w:r>
    </w:p>
    <w:p w14:paraId="5F7DCFC7" w14:textId="77777777" w:rsidR="00D771F6" w:rsidRPr="0022612B" w:rsidRDefault="00D771F6">
      <w:pPr>
        <w:spacing w:after="0"/>
      </w:pPr>
    </w:p>
    <w:p w14:paraId="7898F469" w14:textId="77777777" w:rsidR="00D771F6" w:rsidRPr="0022612B" w:rsidRDefault="00FF2571">
      <w:pPr>
        <w:numPr>
          <w:ilvl w:val="0"/>
          <w:numId w:val="13"/>
        </w:numPr>
        <w:spacing w:after="0" w:line="259" w:lineRule="auto"/>
      </w:pPr>
      <w:r w:rsidRPr="0022612B">
        <w:t xml:space="preserve">speak to the person who raised the low-level concern (unless it has been raised </w:t>
      </w:r>
    </w:p>
    <w:p w14:paraId="1EE5484C" w14:textId="77777777" w:rsidR="00D771F6" w:rsidRPr="0022612B" w:rsidRDefault="00FF2571">
      <w:pPr>
        <w:spacing w:after="0"/>
        <w:ind w:left="720"/>
      </w:pPr>
      <w:r w:rsidRPr="0022612B">
        <w:t xml:space="preserve">anonymously). </w:t>
      </w:r>
    </w:p>
    <w:p w14:paraId="5D135184" w14:textId="77777777" w:rsidR="00D771F6" w:rsidRPr="0022612B" w:rsidRDefault="00FF2571">
      <w:pPr>
        <w:numPr>
          <w:ilvl w:val="0"/>
          <w:numId w:val="14"/>
        </w:numPr>
        <w:spacing w:after="0" w:line="259" w:lineRule="auto"/>
      </w:pPr>
      <w:r w:rsidRPr="0022612B">
        <w:t xml:space="preserve">speak to any potential witnesses </w:t>
      </w:r>
    </w:p>
    <w:p w14:paraId="492B20DA" w14:textId="77777777" w:rsidR="00D771F6" w:rsidRPr="0022612B" w:rsidRDefault="00FF2571">
      <w:pPr>
        <w:numPr>
          <w:ilvl w:val="0"/>
          <w:numId w:val="14"/>
        </w:numPr>
        <w:spacing w:after="0" w:line="259" w:lineRule="auto"/>
      </w:pPr>
      <w:r w:rsidRPr="0022612B">
        <w:t xml:space="preserve">speak to the individual about whom the low-level concern has been raised </w:t>
      </w:r>
    </w:p>
    <w:p w14:paraId="16981441" w14:textId="77777777" w:rsidR="00D771F6" w:rsidRPr="0022612B" w:rsidRDefault="00FF2571">
      <w:pPr>
        <w:numPr>
          <w:ilvl w:val="0"/>
          <w:numId w:val="14"/>
        </w:numPr>
        <w:spacing w:after="0" w:line="259" w:lineRule="auto"/>
      </w:pPr>
      <w:r w:rsidRPr="0022612B">
        <w:t>if the Head Teacher is in any doubt, they will seek advice from the LADO or the Safeguarding in Schools Officer</w:t>
      </w:r>
    </w:p>
    <w:p w14:paraId="634DB8E9" w14:textId="77777777" w:rsidR="00D771F6" w:rsidRPr="0022612B" w:rsidRDefault="00FF2571">
      <w:pPr>
        <w:numPr>
          <w:ilvl w:val="0"/>
          <w:numId w:val="14"/>
        </w:numPr>
        <w:spacing w:after="0" w:line="259" w:lineRule="auto"/>
      </w:pPr>
      <w:r w:rsidRPr="0022612B">
        <w:t>review the information and determine whether the behaviour in question is,</w:t>
      </w:r>
    </w:p>
    <w:p w14:paraId="37BB9E6F" w14:textId="77777777" w:rsidR="00D771F6" w:rsidRPr="0022612B" w:rsidRDefault="00FF2571">
      <w:pPr>
        <w:spacing w:after="0"/>
        <w:ind w:left="720"/>
      </w:pPr>
      <w:r w:rsidRPr="0022612B">
        <w:t>entirely consistent with the School’s Staff Code of Conduct and the law</w:t>
      </w:r>
    </w:p>
    <w:p w14:paraId="33B9CF5B" w14:textId="77777777" w:rsidR="00D771F6" w:rsidRPr="0022612B" w:rsidRDefault="00FF2571">
      <w:pPr>
        <w:numPr>
          <w:ilvl w:val="0"/>
          <w:numId w:val="14"/>
        </w:numPr>
        <w:spacing w:after="0" w:line="259" w:lineRule="auto"/>
      </w:pPr>
      <w:r w:rsidRPr="0022612B">
        <w:t>constitutes a low-level concern.</w:t>
      </w:r>
    </w:p>
    <w:p w14:paraId="7A54B763" w14:textId="77777777" w:rsidR="00D771F6" w:rsidRPr="0022612B" w:rsidRDefault="00FF2571">
      <w:pPr>
        <w:numPr>
          <w:ilvl w:val="0"/>
          <w:numId w:val="14"/>
        </w:numPr>
        <w:spacing w:after="0" w:line="259" w:lineRule="auto"/>
      </w:pPr>
      <w:r w:rsidRPr="0022612B">
        <w:t xml:space="preserve">is not serious enough to consider a referral to the LADO but may merit consulting </w:t>
      </w:r>
    </w:p>
    <w:p w14:paraId="1F0C4F4C" w14:textId="77777777" w:rsidR="00D771F6" w:rsidRPr="0022612B" w:rsidRDefault="00FF2571">
      <w:pPr>
        <w:spacing w:after="0"/>
        <w:ind w:left="720"/>
      </w:pPr>
      <w:r w:rsidRPr="0022612B">
        <w:t xml:space="preserve">with and seeking advice from the LADO or Safeguarding in School Officer </w:t>
      </w:r>
    </w:p>
    <w:p w14:paraId="364AD387" w14:textId="77777777" w:rsidR="00D771F6" w:rsidRPr="0022612B" w:rsidRDefault="00FF2571">
      <w:pPr>
        <w:numPr>
          <w:ilvl w:val="0"/>
          <w:numId w:val="14"/>
        </w:numPr>
        <w:spacing w:after="0" w:line="259" w:lineRule="auto"/>
      </w:pPr>
      <w:r w:rsidRPr="0022612B">
        <w:t xml:space="preserve">when considered with any other low-level concerns previously raised about the </w:t>
      </w:r>
    </w:p>
    <w:p w14:paraId="6FA1AF5E" w14:textId="77777777" w:rsidR="00D771F6" w:rsidRPr="0022612B" w:rsidRDefault="00FF2571">
      <w:pPr>
        <w:spacing w:after="0"/>
        <w:ind w:left="720"/>
      </w:pPr>
      <w:r w:rsidRPr="0022612B">
        <w:t xml:space="preserve">same person, could now meet the threshold of an allegation, and should be referred </w:t>
      </w:r>
    </w:p>
    <w:p w14:paraId="28D1945F" w14:textId="77777777" w:rsidR="00D771F6" w:rsidRPr="0022612B" w:rsidRDefault="00FF2571">
      <w:pPr>
        <w:spacing w:after="0"/>
        <w:ind w:left="720"/>
      </w:pPr>
      <w:r w:rsidRPr="0022612B">
        <w:t xml:space="preserve">to the LADO/other relevant external agencies, and in accordance with the School’s </w:t>
      </w:r>
    </w:p>
    <w:p w14:paraId="0B35D7A8" w14:textId="77777777" w:rsidR="00D771F6" w:rsidRPr="0022612B" w:rsidRDefault="00FF2571">
      <w:pPr>
        <w:spacing w:after="0"/>
        <w:ind w:left="720"/>
      </w:pPr>
      <w:r w:rsidRPr="0022612B">
        <w:t xml:space="preserve">Safeguarding Policy, Part 4 of KCSIE 2023, and the relevant procedures and practice </w:t>
      </w:r>
    </w:p>
    <w:p w14:paraId="2B9F0506" w14:textId="77777777" w:rsidR="00D771F6" w:rsidRPr="0022612B" w:rsidRDefault="00FF2571">
      <w:pPr>
        <w:spacing w:after="0"/>
        <w:ind w:left="720"/>
      </w:pPr>
      <w:r w:rsidRPr="0022612B">
        <w:t xml:space="preserve">guidance stipulated by Salford Safeguarding </w:t>
      </w:r>
      <w:proofErr w:type="spellStart"/>
      <w:r w:rsidRPr="0022612B">
        <w:t>Childrens</w:t>
      </w:r>
      <w:proofErr w:type="spellEnd"/>
      <w:r w:rsidRPr="0022612B">
        <w:t xml:space="preserve"> Partnership; or</w:t>
      </w:r>
    </w:p>
    <w:p w14:paraId="0E908B7A" w14:textId="77777777" w:rsidR="00D771F6" w:rsidRPr="0022612B" w:rsidRDefault="00FF2571">
      <w:pPr>
        <w:numPr>
          <w:ilvl w:val="0"/>
          <w:numId w:val="14"/>
        </w:numPr>
        <w:spacing w:after="0" w:line="259" w:lineRule="auto"/>
      </w:pPr>
      <w:r w:rsidRPr="0022612B">
        <w:t xml:space="preserve">in and of itself meets the threshold of an allegation and should be referred to the </w:t>
      </w:r>
    </w:p>
    <w:p w14:paraId="5A43880F" w14:textId="77777777" w:rsidR="00D771F6" w:rsidRPr="0022612B" w:rsidRDefault="00FF2571">
      <w:pPr>
        <w:spacing w:after="0"/>
        <w:ind w:left="720"/>
      </w:pPr>
      <w:r w:rsidRPr="0022612B">
        <w:t xml:space="preserve">LADO/other relevant external agencies, and in accordance with the School’s </w:t>
      </w:r>
    </w:p>
    <w:p w14:paraId="6BC77EE3" w14:textId="77777777" w:rsidR="00D771F6" w:rsidRPr="0022612B" w:rsidRDefault="00FF2571">
      <w:pPr>
        <w:spacing w:after="0"/>
        <w:ind w:left="720"/>
      </w:pPr>
      <w:r w:rsidRPr="0022612B">
        <w:t xml:space="preserve">Safeguarding Policy, Part 4 of KCSIE 2024, and the relevant procedures and practice </w:t>
      </w:r>
    </w:p>
    <w:p w14:paraId="5F5BC9B1" w14:textId="77777777" w:rsidR="00D771F6" w:rsidRPr="0022612B" w:rsidRDefault="00FF2571">
      <w:pPr>
        <w:spacing w:after="0"/>
        <w:ind w:left="720"/>
      </w:pPr>
      <w:bookmarkStart w:id="44" w:name="_heading=h.yub2r75cxw2z" w:colFirst="0" w:colLast="0"/>
      <w:bookmarkEnd w:id="44"/>
      <w:r w:rsidRPr="0022612B">
        <w:t xml:space="preserve">guidance stipulated by the Salford </w:t>
      </w:r>
      <w:proofErr w:type="spellStart"/>
      <w:r w:rsidRPr="0022612B">
        <w:t>Childrens</w:t>
      </w:r>
      <w:proofErr w:type="spellEnd"/>
      <w:r w:rsidRPr="0022612B">
        <w:t xml:space="preserve"> Safeguarding Partnership. </w:t>
      </w:r>
      <w:hyperlink r:id="rId89">
        <w:r w:rsidRPr="0022612B">
          <w:rPr>
            <w:color w:val="0000FF"/>
            <w:u w:val="single"/>
          </w:rPr>
          <w:t>Managing Allegations of Abuse Made Against Adults Who... (trixonline.co.uk)</w:t>
        </w:r>
      </w:hyperlink>
    </w:p>
    <w:p w14:paraId="5F557579" w14:textId="77777777" w:rsidR="00D771F6" w:rsidRPr="0022612B" w:rsidRDefault="002B2354">
      <w:pPr>
        <w:spacing w:after="0"/>
        <w:ind w:left="720"/>
      </w:pPr>
      <w:hyperlink r:id="rId90">
        <w:r w:rsidR="00FF2571" w:rsidRPr="0022612B">
          <w:rPr>
            <w:color w:val="0000FF"/>
            <w:u w:val="single"/>
          </w:rPr>
          <w:t>Managing allegations against adults who work with children | Salford Safeguarding Children Partnership</w:t>
        </w:r>
      </w:hyperlink>
    </w:p>
    <w:p w14:paraId="6C888B8E" w14:textId="77777777" w:rsidR="00D771F6" w:rsidRPr="0022612B" w:rsidRDefault="00FF2571">
      <w:pPr>
        <w:numPr>
          <w:ilvl w:val="0"/>
          <w:numId w:val="14"/>
        </w:numPr>
        <w:spacing w:after="0" w:line="259" w:lineRule="auto"/>
      </w:pPr>
      <w:r w:rsidRPr="0022612B">
        <w:t xml:space="preserve">ensure that appropriate and detailed records are kept of all internal and external </w:t>
      </w:r>
    </w:p>
    <w:p w14:paraId="4D5EB64E" w14:textId="77777777" w:rsidR="00D771F6" w:rsidRPr="0022612B" w:rsidRDefault="00FF2571">
      <w:pPr>
        <w:spacing w:after="0"/>
        <w:ind w:left="720"/>
      </w:pPr>
      <w:r w:rsidRPr="0022612B">
        <w:t>conversations regarding the concern, their determination, the rationale for the decision and any actions taken and retain records in accordance with the Low-Level Concerns Policy</w:t>
      </w:r>
    </w:p>
    <w:p w14:paraId="4584A195" w14:textId="77777777" w:rsidR="00D771F6" w:rsidRPr="0022612B" w:rsidRDefault="00FF2571">
      <w:pPr>
        <w:numPr>
          <w:ilvl w:val="0"/>
          <w:numId w:val="15"/>
        </w:numPr>
        <w:spacing w:after="0" w:line="259" w:lineRule="auto"/>
      </w:pPr>
      <w:r w:rsidRPr="0022612B">
        <w:t xml:space="preserve">consider whether the concern also potentially raises misconduct or capability issues – taking advice from Human Resources (HR) or Legal Services on a named or no-names basis where necessary – and, if so, refer the matter to HR, Legal Services  </w:t>
      </w:r>
    </w:p>
    <w:p w14:paraId="0C37A367" w14:textId="77777777" w:rsidR="00D771F6" w:rsidRPr="0022612B" w:rsidRDefault="00D771F6">
      <w:pPr>
        <w:spacing w:after="0"/>
        <w:rPr>
          <w:b/>
          <w:bCs/>
        </w:rPr>
      </w:pPr>
    </w:p>
    <w:p w14:paraId="4D846AD4" w14:textId="77777777" w:rsidR="00D771F6" w:rsidRPr="0022612B" w:rsidRDefault="00FF2571">
      <w:pPr>
        <w:spacing w:after="0"/>
        <w:rPr>
          <w:b/>
          <w:bCs/>
        </w:rPr>
      </w:pPr>
      <w:r w:rsidRPr="0022612B">
        <w:rPr>
          <w:b/>
          <w:bCs/>
        </w:rPr>
        <w:t xml:space="preserve">What action will be taken if it is determined that the behaviour constitutes a low-level concern? </w:t>
      </w:r>
    </w:p>
    <w:p w14:paraId="6C031AA2" w14:textId="77777777" w:rsidR="00D771F6" w:rsidRPr="0022612B" w:rsidRDefault="00D771F6">
      <w:pPr>
        <w:spacing w:after="0"/>
        <w:rPr>
          <w:b/>
          <w:bCs/>
        </w:rPr>
      </w:pPr>
    </w:p>
    <w:p w14:paraId="4E21ADF7" w14:textId="77777777" w:rsidR="00D771F6" w:rsidRPr="0022612B" w:rsidRDefault="00FF2571">
      <w:pPr>
        <w:spacing w:after="0"/>
      </w:pPr>
      <w:r w:rsidRPr="0022612B">
        <w:t>The Headteacher will respond in a sensitive and proportionate way – on the one hand maintaining confidence that such concerns when raised will be handled promptly and effectively, whilst on the other hand protecting staff from any potential false allegations or misunderstandings. Any investigation of low-level concerns will be done discreetly and, on a need -to-know basis.</w:t>
      </w:r>
    </w:p>
    <w:p w14:paraId="7D1BB2F8" w14:textId="77777777" w:rsidR="00D771F6" w:rsidRPr="0022612B" w:rsidRDefault="00FF2571">
      <w:pPr>
        <w:spacing w:after="0"/>
      </w:pPr>
      <w:r w:rsidRPr="0022612B">
        <w:t>Most low-level concerns may be innocuous. Some will not give rise to any ongoing concern and, accordingly, will not require any further action. Others may be most appropriately dealt with by means of management guidance and/or training. This will often involve informing the member of staff’s line manager, who may in some instances provide ongoing guidance or training, as well as the Salford HR department. In many cases, a low-level concern will simply require a conversation with the individual about whom the concern has been raised.</w:t>
      </w:r>
    </w:p>
    <w:p w14:paraId="2AADD6EC" w14:textId="77777777" w:rsidR="00D771F6" w:rsidRPr="0022612B" w:rsidRDefault="00D771F6">
      <w:pPr>
        <w:spacing w:after="0"/>
      </w:pPr>
    </w:p>
    <w:p w14:paraId="6A1AD4C1" w14:textId="77777777" w:rsidR="00D771F6" w:rsidRPr="0022612B" w:rsidRDefault="00FF2571">
      <w:pPr>
        <w:numPr>
          <w:ilvl w:val="0"/>
          <w:numId w:val="17"/>
        </w:numPr>
        <w:spacing w:after="0" w:line="259" w:lineRule="auto"/>
      </w:pPr>
      <w:r w:rsidRPr="0022612B">
        <w:t>any such conversation with individuals in these circumstances will include being clear with them as to why their behaviour is concerning, problematic or inappropriate</w:t>
      </w:r>
    </w:p>
    <w:p w14:paraId="2260D2B9" w14:textId="77777777" w:rsidR="00D771F6" w:rsidRPr="0022612B" w:rsidRDefault="00FF2571">
      <w:pPr>
        <w:numPr>
          <w:ilvl w:val="0"/>
          <w:numId w:val="17"/>
        </w:numPr>
        <w:spacing w:after="0" w:line="259" w:lineRule="auto"/>
      </w:pPr>
      <w:r w:rsidRPr="0022612B">
        <w:t xml:space="preserve">what change is required in their behaviour, </w:t>
      </w:r>
    </w:p>
    <w:p w14:paraId="7780B82E" w14:textId="77777777" w:rsidR="00D771F6" w:rsidRPr="0022612B" w:rsidRDefault="00FF2571">
      <w:pPr>
        <w:numPr>
          <w:ilvl w:val="0"/>
          <w:numId w:val="17"/>
        </w:numPr>
        <w:spacing w:after="0" w:line="259" w:lineRule="auto"/>
      </w:pPr>
      <w:r w:rsidRPr="0022612B">
        <w:t>enquiring what, if any, support they might need in order to achieve and maintain that change</w:t>
      </w:r>
    </w:p>
    <w:p w14:paraId="2026A6A9" w14:textId="77777777" w:rsidR="00D771F6" w:rsidRPr="0022612B" w:rsidRDefault="00FF2571">
      <w:pPr>
        <w:numPr>
          <w:ilvl w:val="0"/>
          <w:numId w:val="17"/>
        </w:numPr>
        <w:spacing w:after="0" w:line="259" w:lineRule="auto"/>
      </w:pPr>
      <w:r w:rsidRPr="0022612B">
        <w:t xml:space="preserve">being clear about the consequences if they fail to reach the required standard or repeat the behaviour in question. </w:t>
      </w:r>
    </w:p>
    <w:p w14:paraId="05D47518" w14:textId="77777777" w:rsidR="00D771F6" w:rsidRPr="0022612B" w:rsidRDefault="00D771F6">
      <w:pPr>
        <w:spacing w:after="0"/>
        <w:ind w:left="720"/>
      </w:pPr>
    </w:p>
    <w:p w14:paraId="429CC913" w14:textId="77777777" w:rsidR="00D771F6" w:rsidRPr="0022612B" w:rsidRDefault="00FF2571">
      <w:pPr>
        <w:spacing w:after="0"/>
      </w:pPr>
      <w:r w:rsidRPr="0022612B">
        <w:t>Ongoing and transparent monitoring of the individual’s behaviour may be appropriate. An action plan or risk assessment which is agreed with the individual, and regularly reviewed with them, may also be appropriate. This approach will be managed by Salford HR department in most instances.</w:t>
      </w:r>
    </w:p>
    <w:p w14:paraId="13DAAFF4" w14:textId="77777777" w:rsidR="00D771F6" w:rsidRPr="0022612B" w:rsidRDefault="00D771F6">
      <w:pPr>
        <w:spacing w:after="0"/>
      </w:pPr>
    </w:p>
    <w:p w14:paraId="479CD325" w14:textId="77777777" w:rsidR="00D771F6" w:rsidRPr="0022612B" w:rsidRDefault="00FF2571">
      <w:pPr>
        <w:spacing w:after="0"/>
      </w:pPr>
      <w:r w:rsidRPr="0022612B">
        <w:lastRenderedPageBreak/>
        <w:t>Some low-level concerns may also raise issues of misconduct or poor performance. The Head Teacher will also consider whether this is the case – by referring to the School’s disciplinary and/or capability procedure and taking advice from Salford HR or taking specialist advice as necessary on a named or no-names basis where necessary.</w:t>
      </w:r>
    </w:p>
    <w:p w14:paraId="665D126C" w14:textId="77777777" w:rsidR="00D771F6" w:rsidRPr="0022612B" w:rsidRDefault="00D771F6">
      <w:pPr>
        <w:spacing w:after="0"/>
      </w:pPr>
    </w:p>
    <w:p w14:paraId="1B98AD3A" w14:textId="77777777" w:rsidR="00D771F6" w:rsidRPr="0022612B" w:rsidRDefault="00FF2571">
      <w:pPr>
        <w:spacing w:after="0"/>
      </w:pPr>
      <w:r w:rsidRPr="0022612B">
        <w:t xml:space="preserve">If the Head Teacher considers that the School’s disciplinary or capability procedure may be triggered, they will refer the matter to HR. If HR advise that the School’s </w:t>
      </w:r>
    </w:p>
    <w:p w14:paraId="4B3A4470" w14:textId="77777777" w:rsidR="00D771F6" w:rsidRPr="0022612B" w:rsidRDefault="00FF2571">
      <w:pPr>
        <w:spacing w:after="0"/>
      </w:pPr>
      <w:r w:rsidRPr="0022612B">
        <w:t>disciplinary or capability procedure is triggered, the individual will have a full opportunity to respond to any factual allegations which form the basis of capability concerns or a disciplinary case against them.</w:t>
      </w:r>
    </w:p>
    <w:p w14:paraId="156069A3" w14:textId="77777777" w:rsidR="00D771F6" w:rsidRPr="0022612B" w:rsidRDefault="00D771F6">
      <w:pPr>
        <w:spacing w:after="0"/>
      </w:pPr>
    </w:p>
    <w:p w14:paraId="2EC149BD" w14:textId="77777777" w:rsidR="00D771F6" w:rsidRPr="0022612B" w:rsidRDefault="00FF2571">
      <w:pPr>
        <w:spacing w:after="0"/>
      </w:pPr>
      <w:r w:rsidRPr="0022612B">
        <w:t>Staff should be aware that when they share what they believe to be a low-level concern, the Head Teacher will speak to the adult who is the subject of that concern no matter how ‘low’ level the concern may be perceived to be, to gain the subject’s account – and to make appropriate records (as above), which may be referenced in any subsequent disciplinary proceedings.</w:t>
      </w:r>
    </w:p>
    <w:p w14:paraId="4836A1FD" w14:textId="77777777" w:rsidR="00D771F6" w:rsidRPr="0022612B" w:rsidRDefault="00D771F6">
      <w:pPr>
        <w:spacing w:after="0"/>
      </w:pPr>
    </w:p>
    <w:p w14:paraId="72F147F1" w14:textId="77777777" w:rsidR="00D771F6" w:rsidRPr="0022612B" w:rsidRDefault="00FF2571">
      <w:pPr>
        <w:spacing w:after="0"/>
      </w:pPr>
      <w:r w:rsidRPr="0022612B">
        <w:t xml:space="preserve">How the Wardley CE Primary School responds to a low-level concern may be different depending on the employment status of the individual who is the subject of the concern - i.e., whether they are an employee or worker to whom the School’s disciplinary and/or capability procedure would apply, or a contractor, Governor, or volunteer. The School’s response will be tailored accordingly. </w:t>
      </w:r>
    </w:p>
    <w:p w14:paraId="2D61CB02" w14:textId="77777777" w:rsidR="00D771F6" w:rsidRPr="0022612B" w:rsidRDefault="00D771F6">
      <w:pPr>
        <w:spacing w:after="0"/>
        <w:rPr>
          <w:b/>
          <w:bCs/>
        </w:rPr>
      </w:pPr>
    </w:p>
    <w:p w14:paraId="1BB5D921" w14:textId="77777777" w:rsidR="00D771F6" w:rsidRPr="0022612B" w:rsidRDefault="00FF2571">
      <w:pPr>
        <w:spacing w:after="0"/>
      </w:pPr>
      <w:r w:rsidRPr="0022612B">
        <w:rPr>
          <w:b/>
          <w:bCs/>
        </w:rPr>
        <w:t>What action will be taken if it is determined that the behaviour</w:t>
      </w:r>
      <w:r w:rsidRPr="0022612B">
        <w:t>……</w:t>
      </w:r>
      <w:r w:rsidRPr="0022612B">
        <w:rPr>
          <w:b/>
          <w:bCs/>
        </w:rPr>
        <w:t xml:space="preserve">Whilst not sufficiently serious to consider a referral to the LADO nonetheless merits consulting with and seeking advice from the Safeguarding </w:t>
      </w:r>
      <w:proofErr w:type="gramStart"/>
      <w:r w:rsidRPr="0022612B">
        <w:rPr>
          <w:b/>
          <w:bCs/>
        </w:rPr>
        <w:t>In</w:t>
      </w:r>
      <w:proofErr w:type="gramEnd"/>
      <w:r w:rsidRPr="0022612B">
        <w:rPr>
          <w:b/>
          <w:bCs/>
        </w:rPr>
        <w:t xml:space="preserve"> Schools Officer/LADO, </w:t>
      </w:r>
      <w:r w:rsidRPr="0022612B">
        <w:t>Then action (if/as necessary) will be taken in accordance with the Safeguarding in Schools Officer/LADO’s advice; or</w:t>
      </w:r>
    </w:p>
    <w:p w14:paraId="2A5792D1" w14:textId="77777777" w:rsidR="00D771F6" w:rsidRPr="0022612B" w:rsidRDefault="00D771F6">
      <w:pPr>
        <w:spacing w:after="0"/>
      </w:pPr>
    </w:p>
    <w:p w14:paraId="7CA82EDE" w14:textId="77777777" w:rsidR="00D771F6" w:rsidRPr="0022612B" w:rsidRDefault="00FF2571">
      <w:pPr>
        <w:spacing w:after="0"/>
        <w:rPr>
          <w:color w:val="2E74B5"/>
          <w:u w:val="single"/>
        </w:rPr>
      </w:pPr>
      <w:r w:rsidRPr="0022612B">
        <w:rPr>
          <w:b/>
          <w:bCs/>
        </w:rPr>
        <w:t>When considered with any other low-level concerns that have previously been shared about the same individual, could now meet the threshold of an allegation, or in and of itself meets the threshold of an allegation?</w:t>
      </w:r>
      <w:r w:rsidRPr="0022612B">
        <w:t xml:space="preserve"> Then it will be referred to the LADO/other relevant external agencies, and in accordance with the School’s Safeguarding Policy, Part 4 of KCSIE and the relevant procedures and practice guidance stipulated by the Salford’s Safeguarding </w:t>
      </w:r>
      <w:proofErr w:type="spellStart"/>
      <w:r w:rsidRPr="0022612B">
        <w:t>Childrens</w:t>
      </w:r>
      <w:proofErr w:type="spellEnd"/>
      <w:r w:rsidRPr="0022612B">
        <w:t xml:space="preserve"> Partnership</w:t>
      </w:r>
      <w:r w:rsidRPr="0022612B">
        <w:rPr>
          <w:color w:val="2E74B5"/>
        </w:rPr>
        <w:t xml:space="preserve"> </w:t>
      </w:r>
      <w:hyperlink r:id="rId91">
        <w:r w:rsidRPr="0022612B">
          <w:rPr>
            <w:color w:val="2E74B5"/>
            <w:u w:val="single"/>
          </w:rPr>
          <w:t>Managing allegations against adults who work with children | Salford Safeguarding Children Partnership</w:t>
        </w:r>
      </w:hyperlink>
      <w:r w:rsidRPr="0022612B">
        <w:rPr>
          <w:u w:val="single"/>
        </w:rPr>
        <w:t xml:space="preserve"> </w:t>
      </w:r>
      <w:r w:rsidRPr="0022612B">
        <w:t>and</w:t>
      </w:r>
      <w:r w:rsidRPr="0022612B">
        <w:rPr>
          <w:color w:val="2E74B5"/>
          <w:u w:val="single"/>
        </w:rPr>
        <w:t xml:space="preserve"> </w:t>
      </w:r>
      <w:hyperlink r:id="rId92">
        <w:r w:rsidRPr="0022612B">
          <w:rPr>
            <w:color w:val="0000FF"/>
            <w:u w:val="single"/>
          </w:rPr>
          <w:t>Managing Allegations of Abuse Made Against Adults Who... (trixonline.co.uk)</w:t>
        </w:r>
      </w:hyperlink>
    </w:p>
    <w:p w14:paraId="5B1AFDC6" w14:textId="77777777" w:rsidR="00D771F6" w:rsidRPr="0022612B" w:rsidRDefault="00D771F6">
      <w:pPr>
        <w:spacing w:after="0"/>
        <w:rPr>
          <w:b/>
          <w:bCs/>
        </w:rPr>
      </w:pPr>
    </w:p>
    <w:p w14:paraId="358669D3" w14:textId="77777777" w:rsidR="00D771F6" w:rsidRPr="0022612B" w:rsidRDefault="00FF2571">
      <w:pPr>
        <w:spacing w:after="0"/>
        <w:rPr>
          <w:b/>
          <w:bCs/>
        </w:rPr>
      </w:pPr>
      <w:r w:rsidRPr="0022612B">
        <w:rPr>
          <w:b/>
          <w:bCs/>
        </w:rPr>
        <w:t>How should low-level concerns be held?</w:t>
      </w:r>
    </w:p>
    <w:p w14:paraId="009695C7" w14:textId="77777777" w:rsidR="00D771F6" w:rsidRPr="0022612B" w:rsidRDefault="00D771F6">
      <w:pPr>
        <w:spacing w:after="0"/>
        <w:rPr>
          <w:b/>
          <w:bCs/>
        </w:rPr>
      </w:pPr>
    </w:p>
    <w:p w14:paraId="2BFCA9C4" w14:textId="77777777" w:rsidR="00D771F6" w:rsidRPr="0022612B" w:rsidRDefault="00FF2571">
      <w:pPr>
        <w:spacing w:after="0"/>
      </w:pPr>
      <w:r w:rsidRPr="0022612B">
        <w:t>Wardley CE Primary School will retain all records of low-level concerns (including those which are subsequently deemed by the Head Teacher to relate to behaviour which is entirely consistent with the School’s Staff Code of Conduct) in the school safeguarding files.</w:t>
      </w:r>
    </w:p>
    <w:p w14:paraId="1709A012" w14:textId="77777777" w:rsidR="00D771F6" w:rsidRPr="0022612B" w:rsidRDefault="00FF2571">
      <w:pPr>
        <w:spacing w:after="0"/>
      </w:pPr>
      <w:r w:rsidRPr="0022612B">
        <w:t xml:space="preserve">Where multiple low-level concerns have been shared regarding the same individual these will be kept in chronological order as a running record, and with a timeline alongside. These records will be kept confidential and held securely with access afforded only to a limited number of individuals such as the DSL, Head Teacher Chair of Governors and Safeguarding Governor HR.  </w:t>
      </w:r>
    </w:p>
    <w:p w14:paraId="674E85AD" w14:textId="77777777" w:rsidR="00D771F6" w:rsidRPr="0022612B" w:rsidRDefault="00D771F6">
      <w:pPr>
        <w:spacing w:after="0"/>
        <w:rPr>
          <w:b/>
          <w:bCs/>
        </w:rPr>
      </w:pPr>
    </w:p>
    <w:p w14:paraId="4A6B29B5" w14:textId="77777777" w:rsidR="00D771F6" w:rsidRPr="0022612B" w:rsidRDefault="00FF2571">
      <w:pPr>
        <w:spacing w:after="0"/>
        <w:rPr>
          <w:b/>
          <w:bCs/>
        </w:rPr>
      </w:pPr>
      <w:r w:rsidRPr="0022612B">
        <w:rPr>
          <w:b/>
          <w:bCs/>
        </w:rPr>
        <w:t>How often should the central low-level concerns file be reviewed?</w:t>
      </w:r>
    </w:p>
    <w:p w14:paraId="0C2BDD8C" w14:textId="77777777" w:rsidR="00D771F6" w:rsidRPr="0022612B" w:rsidRDefault="00D771F6">
      <w:pPr>
        <w:spacing w:after="0"/>
        <w:rPr>
          <w:b/>
          <w:bCs/>
        </w:rPr>
      </w:pPr>
    </w:p>
    <w:p w14:paraId="09DF00B4" w14:textId="77777777" w:rsidR="00D771F6" w:rsidRPr="0022612B" w:rsidRDefault="00FF2571">
      <w:pPr>
        <w:spacing w:after="0"/>
      </w:pPr>
      <w:r w:rsidRPr="0022612B">
        <w:t xml:space="preserve">The DSL/Head Teacher will review the central low-level concerns file periodically to ensure that all such concerns are being dealt with promptly and appropriately, and that any potential patterns of concerning, problematic or inappropriate behaviour are identified. A record of these reviews will be made. </w:t>
      </w:r>
    </w:p>
    <w:p w14:paraId="4B2ABFBF" w14:textId="77777777" w:rsidR="00D771F6" w:rsidRPr="0022612B" w:rsidRDefault="00D771F6">
      <w:pPr>
        <w:spacing w:after="0"/>
      </w:pPr>
    </w:p>
    <w:p w14:paraId="420AF1BB" w14:textId="77777777" w:rsidR="00D771F6" w:rsidRPr="0022612B" w:rsidRDefault="00FF2571">
      <w:pPr>
        <w:spacing w:after="0"/>
      </w:pPr>
      <w:r w:rsidRPr="0022612B">
        <w:t xml:space="preserve">Where a pattern of behaviour is identified in respect of a specific individual, the Head Teacher/ DSL will also consider whether any wider cultural issues are at play that may have enabled the behaviour and/or whether the School should arrange for additional training or a review of any of its policies to reduce the risk of it happening again. </w:t>
      </w:r>
    </w:p>
    <w:p w14:paraId="4728FF08" w14:textId="77777777" w:rsidR="00D771F6" w:rsidRPr="0022612B" w:rsidRDefault="00D771F6">
      <w:pPr>
        <w:spacing w:after="0"/>
        <w:rPr>
          <w:b/>
          <w:bCs/>
        </w:rPr>
      </w:pPr>
    </w:p>
    <w:p w14:paraId="0ACCC2EE" w14:textId="77777777" w:rsidR="00D771F6" w:rsidRPr="0022612B" w:rsidRDefault="00FF2571">
      <w:pPr>
        <w:spacing w:after="0"/>
        <w:rPr>
          <w:b/>
          <w:bCs/>
        </w:rPr>
      </w:pPr>
      <w:r w:rsidRPr="0022612B">
        <w:rPr>
          <w:b/>
          <w:bCs/>
        </w:rPr>
        <w:t>How long should records of a low-level concern be kept?</w:t>
      </w:r>
    </w:p>
    <w:p w14:paraId="6C5EE2F3" w14:textId="77777777" w:rsidR="00D771F6" w:rsidRPr="0022612B" w:rsidRDefault="00D771F6">
      <w:pPr>
        <w:spacing w:after="0"/>
        <w:rPr>
          <w:b/>
          <w:bCs/>
        </w:rPr>
      </w:pPr>
    </w:p>
    <w:p w14:paraId="0F3570DA" w14:textId="77777777" w:rsidR="00D771F6" w:rsidRPr="0022612B" w:rsidRDefault="00FF2571">
      <w:pPr>
        <w:spacing w:after="0"/>
      </w:pPr>
      <w:r w:rsidRPr="0022612B">
        <w:t xml:space="preserve">Low-level concerns will be retained securely by the Wardley CE Primary School for as long as deemed relevant and necessary for a safeguarding purpose unless the school is required to disclose by law (for </w:t>
      </w:r>
      <w:r w:rsidRPr="0022612B">
        <w:lastRenderedPageBreak/>
        <w:t>example, where the threshold of an allegation is met in respect of the individual in question). In most cases, once a staff member leaves the School, any low-level concerns which are held relating to them:</w:t>
      </w:r>
    </w:p>
    <w:p w14:paraId="10371651" w14:textId="77777777" w:rsidR="00D771F6" w:rsidRPr="0022612B" w:rsidRDefault="00D771F6">
      <w:pPr>
        <w:spacing w:after="0"/>
      </w:pPr>
    </w:p>
    <w:p w14:paraId="2C5FE0F7" w14:textId="77777777" w:rsidR="00D771F6" w:rsidRPr="0022612B" w:rsidRDefault="00FF2571">
      <w:pPr>
        <w:numPr>
          <w:ilvl w:val="0"/>
          <w:numId w:val="15"/>
        </w:numPr>
        <w:spacing w:after="0" w:line="259" w:lineRule="auto"/>
      </w:pPr>
      <w:r w:rsidRPr="0022612B">
        <w:t>will be retained until the individual leaves the School and as required by law</w:t>
      </w:r>
    </w:p>
    <w:p w14:paraId="75463EC4" w14:textId="77777777" w:rsidR="00D771F6" w:rsidRPr="0022612B" w:rsidRDefault="00FF2571">
      <w:pPr>
        <w:numPr>
          <w:ilvl w:val="0"/>
          <w:numId w:val="15"/>
        </w:numPr>
        <w:spacing w:after="0" w:line="259" w:lineRule="auto"/>
      </w:pPr>
      <w:r w:rsidRPr="0022612B">
        <w:t>will not be included in any onward reference, except as set out below</w:t>
      </w:r>
    </w:p>
    <w:p w14:paraId="22E2D9A5" w14:textId="77777777" w:rsidR="00D771F6" w:rsidRPr="0022612B" w:rsidRDefault="00FF2571">
      <w:pPr>
        <w:numPr>
          <w:ilvl w:val="0"/>
          <w:numId w:val="15"/>
        </w:numPr>
        <w:spacing w:after="0" w:line="259" w:lineRule="auto"/>
      </w:pPr>
      <w:r w:rsidRPr="0022612B">
        <w:t xml:space="preserve">Low-level concerns will be retained on the School’s central low-level concerns file (securely </w:t>
      </w:r>
    </w:p>
    <w:p w14:paraId="73C44CC1" w14:textId="77777777" w:rsidR="00D771F6" w:rsidRPr="0022612B" w:rsidRDefault="00FF2571">
      <w:pPr>
        <w:numPr>
          <w:ilvl w:val="0"/>
          <w:numId w:val="16"/>
        </w:numPr>
        <w:spacing w:after="0" w:line="259" w:lineRule="auto"/>
      </w:pPr>
      <w:r w:rsidRPr="0022612B">
        <w:t>and applying appropriate access restrictions) unless and until further guidance provides otherwise.</w:t>
      </w:r>
    </w:p>
    <w:p w14:paraId="4CC182B2" w14:textId="77777777" w:rsidR="00D771F6" w:rsidRPr="0022612B" w:rsidRDefault="00FF2571">
      <w:pPr>
        <w:spacing w:after="0"/>
        <w:rPr>
          <w:b/>
          <w:bCs/>
        </w:rPr>
      </w:pPr>
      <w:r w:rsidRPr="0022612B">
        <w:rPr>
          <w:b/>
          <w:bCs/>
        </w:rPr>
        <w:t>References</w:t>
      </w:r>
    </w:p>
    <w:p w14:paraId="36BFC6CC" w14:textId="77777777" w:rsidR="00D771F6" w:rsidRPr="0022612B" w:rsidRDefault="00D771F6">
      <w:pPr>
        <w:spacing w:after="0"/>
        <w:rPr>
          <w:b/>
          <w:bCs/>
        </w:rPr>
      </w:pPr>
    </w:p>
    <w:p w14:paraId="6E2B476E" w14:textId="50198887" w:rsidR="0022612B" w:rsidRPr="0022612B" w:rsidRDefault="00FF2571">
      <w:pPr>
        <w:spacing w:after="160" w:line="259" w:lineRule="auto"/>
        <w:rPr>
          <w:b/>
          <w:bCs/>
        </w:rPr>
      </w:pPr>
      <w:r w:rsidRPr="0022612B">
        <w:t>Part three of Keeping Children Safe in Education is clear that schools and colleges should only provide substantiated safeguarding concerns/allegations (including a group of low-level concerns about the same individual) that meet the harm threshold in references. Low-level concerns should not be included in references unless they relate to issues which would normally be included in a reference, for example, misconduct or poor performance. It follows that a low-level concern which relates exclusively to safeguarding (and not to misconduct or poor performance) should not be referred to in a reference.</w:t>
      </w:r>
    </w:p>
    <w:p w14:paraId="37DBADFA" w14:textId="7D7E37B0" w:rsidR="00D771F6" w:rsidRPr="0022612B" w:rsidRDefault="00FF2571">
      <w:pPr>
        <w:spacing w:after="160" w:line="259" w:lineRule="auto"/>
      </w:pPr>
      <w:r w:rsidRPr="0022612B">
        <w:rPr>
          <w:b/>
          <w:bCs/>
        </w:rPr>
        <w:t>What is the role of the Governing Body?</w:t>
      </w:r>
      <w:r w:rsidRPr="0022612B">
        <w:t xml:space="preserve"> </w:t>
      </w:r>
    </w:p>
    <w:p w14:paraId="01AE173B" w14:textId="77777777" w:rsidR="00D771F6" w:rsidRPr="0022612B" w:rsidRDefault="00FF2571">
      <w:pPr>
        <w:spacing w:after="160" w:line="259" w:lineRule="auto"/>
      </w:pPr>
      <w:r w:rsidRPr="0022612B">
        <w:t>The DSL/Head Teacher will regularly inform the Governing Body, via the appropriate sub-committee, about the implementation of the Low-Level Concerns Policy and any evidence of its effectiveness, e.g., by including reference to it in any safeguarding reports and providing any relevant data so that trends and patterns can be identified. The Governing Body will also review an anonymised sample of low-level concerns at regular intervals, in order to ensure that these concerns have been responded to promptly and appropriately.</w:t>
      </w:r>
    </w:p>
    <w:p w14:paraId="0EBDE9E2" w14:textId="77777777" w:rsidR="00D771F6" w:rsidRPr="0022612B" w:rsidRDefault="00FF2571">
      <w:pPr>
        <w:spacing w:after="160" w:line="259" w:lineRule="auto"/>
        <w:rPr>
          <w:b/>
          <w:bCs/>
        </w:rPr>
      </w:pPr>
      <w:r w:rsidRPr="0022612B">
        <w:rPr>
          <w:b/>
          <w:bCs/>
        </w:rPr>
        <w:t xml:space="preserve">Low Level Concerns Form </w:t>
      </w:r>
    </w:p>
    <w:p w14:paraId="26C24677" w14:textId="77777777" w:rsidR="00D771F6" w:rsidRPr="0022612B" w:rsidRDefault="00FF2571">
      <w:pPr>
        <w:spacing w:after="0"/>
      </w:pPr>
      <w:r w:rsidRPr="0022612B">
        <w:t xml:space="preserve">Please use this form to share any concern – no matter how small, and even if no more than causing a sense of unease or a ‘nagging doubt’ – that an adult may have acted in a way that: </w:t>
      </w:r>
    </w:p>
    <w:p w14:paraId="06161907" w14:textId="77777777" w:rsidR="00D771F6" w:rsidRPr="0022612B" w:rsidRDefault="00FF2571">
      <w:pPr>
        <w:spacing w:after="0"/>
      </w:pPr>
      <w:r w:rsidRPr="0022612B">
        <w:t xml:space="preserve"> </w:t>
      </w:r>
    </w:p>
    <w:p w14:paraId="18CAD432" w14:textId="77777777" w:rsidR="00D771F6" w:rsidRPr="0022612B" w:rsidRDefault="00FF2571">
      <w:pPr>
        <w:spacing w:after="0"/>
      </w:pPr>
      <w:r w:rsidRPr="0022612B">
        <w:t>•</w:t>
      </w:r>
      <w:r w:rsidRPr="0022612B">
        <w:tab/>
        <w:t xml:space="preserve">is inconsistent with Wardley CE Primary School staff code of conduct, including inappropriate conduct outside of work, and  </w:t>
      </w:r>
    </w:p>
    <w:p w14:paraId="383B53E9" w14:textId="77777777" w:rsidR="00D771F6" w:rsidRPr="0022612B" w:rsidRDefault="00FF2571">
      <w:pPr>
        <w:spacing w:after="0"/>
      </w:pPr>
      <w:r w:rsidRPr="0022612B">
        <w:t>•</w:t>
      </w:r>
      <w:r w:rsidRPr="0022612B">
        <w:tab/>
        <w:t xml:space="preserve">does not meet the allegation threshold or is otherwise not serious enough to consider a referral to the LADO. </w:t>
      </w:r>
    </w:p>
    <w:p w14:paraId="570EF200" w14:textId="77777777" w:rsidR="00D771F6" w:rsidRPr="0022612B" w:rsidRDefault="00FF2571">
      <w:pPr>
        <w:spacing w:after="0"/>
      </w:pPr>
      <w:r w:rsidRPr="0022612B">
        <w:t xml:space="preserve"> </w:t>
      </w:r>
    </w:p>
    <w:p w14:paraId="7366DA77" w14:textId="77777777" w:rsidR="00D771F6" w:rsidRPr="0022612B" w:rsidRDefault="00FF2571">
      <w:pPr>
        <w:spacing w:after="0"/>
      </w:pPr>
      <w:r w:rsidRPr="0022612B">
        <w:t xml:space="preserve">You should provide a concise record – including brief context in which the low-level concern arose, and details which are chronological, and as precise and accurate as possible – of any such concern and relevant incident(s).  </w:t>
      </w:r>
    </w:p>
    <w:p w14:paraId="4BD7F9B8" w14:textId="77777777" w:rsidR="00D771F6" w:rsidRPr="0022612B" w:rsidRDefault="00FF2571">
      <w:pPr>
        <w:spacing w:after="0"/>
      </w:pPr>
      <w:r w:rsidRPr="0022612B">
        <w:t xml:space="preserve"> </w:t>
      </w:r>
    </w:p>
    <w:p w14:paraId="3793F6AA" w14:textId="77777777" w:rsidR="00D771F6" w:rsidRPr="0022612B" w:rsidRDefault="00FF2571">
      <w:pPr>
        <w:spacing w:after="0"/>
      </w:pPr>
      <w:r w:rsidRPr="0022612B">
        <w:t>The record should be signed, timed, and dated.</w:t>
      </w:r>
    </w:p>
    <w:p w14:paraId="426AA409" w14:textId="77777777" w:rsidR="00D771F6" w:rsidRPr="0022612B" w:rsidRDefault="00D771F6">
      <w:pPr>
        <w:spacing w:after="0"/>
      </w:pPr>
    </w:p>
    <w:p w14:paraId="1023C3AA" w14:textId="77777777" w:rsidR="00D771F6" w:rsidRPr="0022612B" w:rsidRDefault="00FF2571">
      <w:pPr>
        <w:spacing w:after="160" w:line="259" w:lineRule="auto"/>
      </w:pPr>
      <w:r w:rsidRPr="0022612B">
        <w:t>This document does not to replace suspension/formal disciplinary investigations in the event that concerns are either categorised as more serious than low level or when formal disciplinary procedures are required in relation to the low-level concern.</w:t>
      </w:r>
    </w:p>
    <w:p w14:paraId="471614CB" w14:textId="77777777" w:rsidR="00D771F6" w:rsidRPr="0022612B" w:rsidRDefault="00D771F6">
      <w:pPr>
        <w:spacing w:after="0"/>
      </w:pPr>
    </w:p>
    <w:tbl>
      <w:tblPr>
        <w:tblStyle w:val="a1"/>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387"/>
      </w:tblGrid>
      <w:tr w:rsidR="00D771F6" w:rsidRPr="0022612B" w14:paraId="035BD44F" w14:textId="77777777">
        <w:tc>
          <w:tcPr>
            <w:tcW w:w="3539" w:type="dxa"/>
            <w:shd w:val="clear" w:color="auto" w:fill="E7E6E6"/>
          </w:tcPr>
          <w:p w14:paraId="352886E4" w14:textId="77777777" w:rsidR="00D771F6" w:rsidRPr="0022612B" w:rsidRDefault="00FF2571">
            <w:pPr>
              <w:spacing w:after="240"/>
            </w:pPr>
            <w:bookmarkStart w:id="45" w:name="_heading=h.yokuzijb0rlm" w:colFirst="0" w:colLast="0"/>
            <w:bookmarkEnd w:id="45"/>
            <w:r w:rsidRPr="0022612B">
              <w:t xml:space="preserve">1. Name of individual raising the concern </w:t>
            </w:r>
          </w:p>
          <w:p w14:paraId="6ECB95D1" w14:textId="77777777" w:rsidR="00D771F6" w:rsidRPr="0022612B" w:rsidRDefault="00FF2571">
            <w:pPr>
              <w:spacing w:after="240"/>
              <w:rPr>
                <w:i/>
                <w:iCs/>
              </w:rPr>
            </w:pPr>
            <w:r w:rsidRPr="0022612B">
              <w:rPr>
                <w:i/>
                <w:iCs/>
              </w:rPr>
              <w:t>Leave blank if concern was raised anonymously or the individual wishes to remain anonymous</w:t>
            </w:r>
          </w:p>
        </w:tc>
        <w:tc>
          <w:tcPr>
            <w:tcW w:w="5387" w:type="dxa"/>
          </w:tcPr>
          <w:p w14:paraId="133F6D96" w14:textId="77777777" w:rsidR="00D771F6" w:rsidRPr="0022612B" w:rsidRDefault="00D771F6">
            <w:pPr>
              <w:spacing w:after="240"/>
              <w:jc w:val="both"/>
            </w:pPr>
          </w:p>
        </w:tc>
      </w:tr>
      <w:tr w:rsidR="00D771F6" w:rsidRPr="0022612B" w14:paraId="03E1A29D" w14:textId="77777777">
        <w:tc>
          <w:tcPr>
            <w:tcW w:w="3539" w:type="dxa"/>
            <w:shd w:val="clear" w:color="auto" w:fill="E7E6E6"/>
          </w:tcPr>
          <w:p w14:paraId="74EC92BE" w14:textId="77777777" w:rsidR="00D771F6" w:rsidRPr="0022612B" w:rsidRDefault="00FF2571">
            <w:pPr>
              <w:spacing w:after="240"/>
            </w:pPr>
            <w:r w:rsidRPr="0022612B">
              <w:t>2. Date the concern was raised</w:t>
            </w:r>
          </w:p>
        </w:tc>
        <w:tc>
          <w:tcPr>
            <w:tcW w:w="5387" w:type="dxa"/>
          </w:tcPr>
          <w:p w14:paraId="32C67E22" w14:textId="77777777" w:rsidR="00D771F6" w:rsidRPr="0022612B" w:rsidRDefault="00D771F6">
            <w:pPr>
              <w:spacing w:after="240"/>
              <w:jc w:val="both"/>
            </w:pPr>
          </w:p>
        </w:tc>
      </w:tr>
      <w:tr w:rsidR="00D771F6" w:rsidRPr="0022612B" w14:paraId="2804E22A" w14:textId="77777777">
        <w:tc>
          <w:tcPr>
            <w:tcW w:w="3539" w:type="dxa"/>
            <w:shd w:val="clear" w:color="auto" w:fill="E7E6E6"/>
          </w:tcPr>
          <w:p w14:paraId="022826B9" w14:textId="77777777" w:rsidR="00D771F6" w:rsidRPr="0022612B" w:rsidRDefault="00FF2571">
            <w:pPr>
              <w:spacing w:after="240"/>
            </w:pPr>
            <w:r w:rsidRPr="0022612B">
              <w:t>3. Name and role of individual about whom concern has been raised</w:t>
            </w:r>
          </w:p>
        </w:tc>
        <w:tc>
          <w:tcPr>
            <w:tcW w:w="5387" w:type="dxa"/>
          </w:tcPr>
          <w:p w14:paraId="596237D6" w14:textId="77777777" w:rsidR="00D771F6" w:rsidRPr="0022612B" w:rsidRDefault="00D771F6">
            <w:pPr>
              <w:spacing w:after="240"/>
              <w:jc w:val="both"/>
            </w:pPr>
          </w:p>
        </w:tc>
      </w:tr>
      <w:tr w:rsidR="00D771F6" w:rsidRPr="0022612B" w14:paraId="1F15E536" w14:textId="77777777">
        <w:trPr>
          <w:trHeight w:val="2090"/>
        </w:trPr>
        <w:tc>
          <w:tcPr>
            <w:tcW w:w="3539" w:type="dxa"/>
            <w:shd w:val="clear" w:color="auto" w:fill="E7E6E6"/>
          </w:tcPr>
          <w:p w14:paraId="5E65326F" w14:textId="77777777" w:rsidR="00D771F6" w:rsidRPr="0022612B" w:rsidRDefault="00FF2571">
            <w:pPr>
              <w:spacing w:after="240"/>
            </w:pPr>
            <w:r w:rsidRPr="0022612B">
              <w:lastRenderedPageBreak/>
              <w:t>4. Details of the concern(s) reported (give description and context)</w:t>
            </w:r>
          </w:p>
          <w:p w14:paraId="6B4CA99C" w14:textId="77777777" w:rsidR="00D771F6" w:rsidRPr="0022612B" w:rsidRDefault="00FF2571">
            <w:pPr>
              <w:spacing w:after="240"/>
              <w:rPr>
                <w:i/>
                <w:iCs/>
              </w:rPr>
            </w:pPr>
            <w:r w:rsidRPr="0022612B">
              <w:rPr>
                <w:i/>
                <w:iCs/>
              </w:rPr>
              <w:t>A ‘low level’ concern is any concern – no matter how small, and even if no more than causing a sense of unease or a ‘nagging doubt’ – that an adult may have acted in a way that is inconsistent with the staff code of conduct but does not meet the allegations threshold set out in Section 1 of Part 4 Keeping Children Safe in Education.</w:t>
            </w:r>
          </w:p>
        </w:tc>
        <w:tc>
          <w:tcPr>
            <w:tcW w:w="5387" w:type="dxa"/>
          </w:tcPr>
          <w:p w14:paraId="7713A4FA" w14:textId="77777777" w:rsidR="00D771F6" w:rsidRPr="0022612B" w:rsidRDefault="00D771F6">
            <w:pPr>
              <w:spacing w:after="240"/>
              <w:jc w:val="both"/>
            </w:pPr>
          </w:p>
          <w:p w14:paraId="47AD0CD2" w14:textId="77777777" w:rsidR="00D771F6" w:rsidRPr="0022612B" w:rsidRDefault="00D771F6">
            <w:pPr>
              <w:spacing w:after="240"/>
              <w:jc w:val="both"/>
            </w:pPr>
          </w:p>
          <w:p w14:paraId="54D1B3D2" w14:textId="77777777" w:rsidR="00D771F6" w:rsidRPr="0022612B" w:rsidRDefault="00D771F6">
            <w:pPr>
              <w:spacing w:after="240"/>
              <w:jc w:val="both"/>
            </w:pPr>
          </w:p>
          <w:p w14:paraId="0BEC6FD6" w14:textId="77777777" w:rsidR="00D771F6" w:rsidRPr="0022612B" w:rsidRDefault="00D771F6">
            <w:pPr>
              <w:spacing w:after="240"/>
              <w:jc w:val="both"/>
            </w:pPr>
          </w:p>
          <w:p w14:paraId="088B117A" w14:textId="77777777" w:rsidR="00D771F6" w:rsidRPr="0022612B" w:rsidRDefault="00D771F6">
            <w:pPr>
              <w:spacing w:after="240"/>
              <w:jc w:val="both"/>
            </w:pPr>
          </w:p>
          <w:p w14:paraId="5A2A39A7" w14:textId="77777777" w:rsidR="00D771F6" w:rsidRPr="0022612B" w:rsidRDefault="00D771F6">
            <w:pPr>
              <w:spacing w:after="240"/>
              <w:jc w:val="both"/>
            </w:pPr>
          </w:p>
          <w:p w14:paraId="20F2AEAF" w14:textId="77777777" w:rsidR="00D771F6" w:rsidRPr="0022612B" w:rsidRDefault="00D771F6">
            <w:pPr>
              <w:spacing w:after="240"/>
              <w:jc w:val="both"/>
            </w:pPr>
          </w:p>
          <w:p w14:paraId="19244273" w14:textId="77777777" w:rsidR="00D771F6" w:rsidRPr="0022612B" w:rsidRDefault="00D771F6">
            <w:pPr>
              <w:spacing w:after="240"/>
              <w:jc w:val="both"/>
            </w:pPr>
          </w:p>
        </w:tc>
      </w:tr>
      <w:tr w:rsidR="00D771F6" w:rsidRPr="0022612B" w14:paraId="1DECF301" w14:textId="77777777">
        <w:tc>
          <w:tcPr>
            <w:tcW w:w="3539" w:type="dxa"/>
            <w:shd w:val="clear" w:color="auto" w:fill="E7E6E6"/>
          </w:tcPr>
          <w:p w14:paraId="2606FB45" w14:textId="77777777" w:rsidR="00D771F6" w:rsidRPr="0022612B" w:rsidRDefault="00FF2571">
            <w:pPr>
              <w:spacing w:after="240"/>
            </w:pPr>
            <w:r w:rsidRPr="0022612B">
              <w:t xml:space="preserve">5. </w:t>
            </w:r>
            <w:r w:rsidRPr="0022612B">
              <w:rPr>
                <w:color w:val="FF0000"/>
              </w:rPr>
              <w:t xml:space="preserve">Head Teacher to Complete. </w:t>
            </w:r>
            <w:r w:rsidRPr="0022612B">
              <w:t>Details of steps have been taken to investigate this concern</w:t>
            </w:r>
          </w:p>
          <w:p w14:paraId="74E257CF" w14:textId="77777777" w:rsidR="00D771F6" w:rsidRPr="0022612B" w:rsidRDefault="00FF2571">
            <w:pPr>
              <w:spacing w:after="240"/>
              <w:rPr>
                <w:i/>
                <w:iCs/>
              </w:rPr>
            </w:pPr>
            <w:r w:rsidRPr="0022612B">
              <w:rPr>
                <w:i/>
                <w:iCs/>
              </w:rPr>
              <w:t>Steps should include speaking to the individual who raised the concern, the individual about whom the concern is raised and any witnesses. You will need to review the Code of Conduct and safeguarding policies, including Allegations of Abuse Against Adults, to determine if there has been a breach.</w:t>
            </w:r>
          </w:p>
        </w:tc>
        <w:tc>
          <w:tcPr>
            <w:tcW w:w="5387" w:type="dxa"/>
          </w:tcPr>
          <w:p w14:paraId="2A4FA6EC" w14:textId="77777777" w:rsidR="00D771F6" w:rsidRPr="0022612B" w:rsidRDefault="00D771F6">
            <w:pPr>
              <w:spacing w:after="240"/>
              <w:jc w:val="both"/>
              <w:rPr>
                <w:highlight w:val="yellow"/>
              </w:rPr>
            </w:pPr>
          </w:p>
          <w:p w14:paraId="4CC375D7" w14:textId="77777777" w:rsidR="00D771F6" w:rsidRPr="0022612B" w:rsidRDefault="00D771F6">
            <w:pPr>
              <w:spacing w:after="240"/>
              <w:jc w:val="both"/>
              <w:rPr>
                <w:highlight w:val="yellow"/>
              </w:rPr>
            </w:pPr>
          </w:p>
          <w:p w14:paraId="018C853D" w14:textId="77777777" w:rsidR="00D771F6" w:rsidRPr="0022612B" w:rsidRDefault="00D771F6">
            <w:pPr>
              <w:spacing w:after="240"/>
              <w:jc w:val="both"/>
              <w:rPr>
                <w:highlight w:val="yellow"/>
              </w:rPr>
            </w:pPr>
          </w:p>
          <w:p w14:paraId="06E01742" w14:textId="77777777" w:rsidR="00D771F6" w:rsidRPr="0022612B" w:rsidRDefault="00D771F6">
            <w:pPr>
              <w:spacing w:after="240"/>
              <w:jc w:val="both"/>
              <w:rPr>
                <w:highlight w:val="yellow"/>
              </w:rPr>
            </w:pPr>
          </w:p>
          <w:p w14:paraId="5DE8E4E4" w14:textId="77777777" w:rsidR="00D771F6" w:rsidRPr="0022612B" w:rsidRDefault="00D771F6">
            <w:pPr>
              <w:spacing w:after="240"/>
              <w:jc w:val="both"/>
              <w:rPr>
                <w:highlight w:val="yellow"/>
              </w:rPr>
            </w:pPr>
          </w:p>
          <w:p w14:paraId="4AA1E0B9" w14:textId="77777777" w:rsidR="00D771F6" w:rsidRPr="0022612B" w:rsidRDefault="00D771F6">
            <w:pPr>
              <w:spacing w:after="240"/>
              <w:jc w:val="both"/>
              <w:rPr>
                <w:highlight w:val="yellow"/>
              </w:rPr>
            </w:pPr>
          </w:p>
          <w:p w14:paraId="3F36EBEE" w14:textId="77777777" w:rsidR="00D771F6" w:rsidRPr="0022612B" w:rsidRDefault="00D771F6">
            <w:pPr>
              <w:spacing w:after="240"/>
              <w:jc w:val="both"/>
              <w:rPr>
                <w:highlight w:val="yellow"/>
              </w:rPr>
            </w:pPr>
          </w:p>
          <w:p w14:paraId="3905D151" w14:textId="77777777" w:rsidR="00D771F6" w:rsidRPr="0022612B" w:rsidRDefault="00D771F6">
            <w:pPr>
              <w:spacing w:after="240"/>
              <w:jc w:val="both"/>
              <w:rPr>
                <w:highlight w:val="yellow"/>
              </w:rPr>
            </w:pPr>
          </w:p>
          <w:p w14:paraId="2F3BF1AF" w14:textId="77777777" w:rsidR="00D771F6" w:rsidRPr="0022612B" w:rsidRDefault="00D771F6">
            <w:pPr>
              <w:spacing w:after="240"/>
              <w:jc w:val="both"/>
              <w:rPr>
                <w:highlight w:val="yellow"/>
              </w:rPr>
            </w:pPr>
          </w:p>
          <w:p w14:paraId="29B39793" w14:textId="77777777" w:rsidR="00D771F6" w:rsidRPr="0022612B" w:rsidRDefault="00D771F6">
            <w:pPr>
              <w:spacing w:after="240"/>
              <w:jc w:val="both"/>
              <w:rPr>
                <w:highlight w:val="yellow"/>
              </w:rPr>
            </w:pPr>
          </w:p>
          <w:p w14:paraId="69CAA370" w14:textId="77777777" w:rsidR="00D771F6" w:rsidRPr="0022612B" w:rsidRDefault="00D771F6">
            <w:pPr>
              <w:spacing w:after="240"/>
              <w:jc w:val="both"/>
              <w:rPr>
                <w:highlight w:val="yellow"/>
              </w:rPr>
            </w:pPr>
          </w:p>
        </w:tc>
      </w:tr>
      <w:tr w:rsidR="00D771F6" w:rsidRPr="0022612B" w14:paraId="755E782D" w14:textId="77777777">
        <w:tc>
          <w:tcPr>
            <w:tcW w:w="3539" w:type="dxa"/>
            <w:shd w:val="clear" w:color="auto" w:fill="E7E6E6"/>
          </w:tcPr>
          <w:p w14:paraId="263335BF" w14:textId="77777777" w:rsidR="00D771F6" w:rsidRPr="0022612B" w:rsidRDefault="00FF2571">
            <w:pPr>
              <w:spacing w:after="240"/>
            </w:pPr>
            <w:r w:rsidRPr="0022612B">
              <w:t>6. Set out the Individual’s response to the concern</w:t>
            </w:r>
          </w:p>
        </w:tc>
        <w:tc>
          <w:tcPr>
            <w:tcW w:w="5387" w:type="dxa"/>
          </w:tcPr>
          <w:p w14:paraId="15A1A5B3" w14:textId="77777777" w:rsidR="00D771F6" w:rsidRPr="0022612B" w:rsidRDefault="00D771F6">
            <w:pPr>
              <w:spacing w:after="240"/>
              <w:jc w:val="both"/>
            </w:pPr>
          </w:p>
        </w:tc>
      </w:tr>
      <w:tr w:rsidR="00D771F6" w:rsidRPr="0022612B" w14:paraId="54EDFC9F" w14:textId="77777777">
        <w:tc>
          <w:tcPr>
            <w:tcW w:w="3539" w:type="dxa"/>
            <w:shd w:val="clear" w:color="auto" w:fill="E7E6E6"/>
          </w:tcPr>
          <w:p w14:paraId="4435405F" w14:textId="77777777" w:rsidR="00D771F6" w:rsidRPr="0022612B" w:rsidRDefault="00FF2571">
            <w:pPr>
              <w:spacing w:after="160" w:line="259" w:lineRule="auto"/>
              <w:jc w:val="both"/>
            </w:pPr>
            <w:r w:rsidRPr="0022612B">
              <w:t xml:space="preserve">7. Is this concern ‘low level’ or should it be treated as an allegation against staff and managed in accordance with  </w:t>
            </w:r>
            <w:hyperlink r:id="rId93">
              <w:r w:rsidRPr="0022612B">
                <w:rPr>
                  <w:color w:val="0000FF"/>
                  <w:u w:val="single"/>
                </w:rPr>
                <w:t>Managing Allegations of Abuse Made Against Adults Who... (trixonline.co.uk)</w:t>
              </w:r>
            </w:hyperlink>
          </w:p>
          <w:p w14:paraId="49F35740" w14:textId="77777777" w:rsidR="00D771F6" w:rsidRPr="0022612B" w:rsidRDefault="00FF2571">
            <w:pPr>
              <w:spacing w:after="240"/>
              <w:rPr>
                <w:i/>
                <w:iCs/>
              </w:rPr>
            </w:pPr>
            <w:r w:rsidRPr="0022612B">
              <w:rPr>
                <w:i/>
                <w:iCs/>
              </w:rPr>
              <w:t>To reach this decision, consider the information set out in 5 and 6 above. If you are unsure, seek advice from LADO and inform HR. Set out your reasons for reaching your conclusion, including the advice provided by your advisors and any discussions with your LADO.</w:t>
            </w:r>
          </w:p>
        </w:tc>
        <w:tc>
          <w:tcPr>
            <w:tcW w:w="5387" w:type="dxa"/>
          </w:tcPr>
          <w:p w14:paraId="17670AD1" w14:textId="77777777" w:rsidR="00D771F6" w:rsidRPr="0022612B" w:rsidRDefault="00D771F6">
            <w:pPr>
              <w:spacing w:after="240"/>
              <w:jc w:val="both"/>
            </w:pPr>
          </w:p>
          <w:p w14:paraId="6716C239" w14:textId="77777777" w:rsidR="00D771F6" w:rsidRPr="0022612B" w:rsidRDefault="00D771F6">
            <w:pPr>
              <w:spacing w:after="240"/>
              <w:jc w:val="both"/>
            </w:pPr>
          </w:p>
          <w:p w14:paraId="6F25FDCA" w14:textId="77777777" w:rsidR="00D771F6" w:rsidRPr="0022612B" w:rsidRDefault="00D771F6">
            <w:pPr>
              <w:spacing w:after="240"/>
              <w:jc w:val="both"/>
            </w:pPr>
          </w:p>
          <w:p w14:paraId="1F861C9B" w14:textId="77777777" w:rsidR="00D771F6" w:rsidRPr="0022612B" w:rsidRDefault="00D771F6">
            <w:pPr>
              <w:spacing w:after="240"/>
              <w:jc w:val="both"/>
            </w:pPr>
          </w:p>
          <w:p w14:paraId="77042146" w14:textId="77777777" w:rsidR="00D771F6" w:rsidRPr="0022612B" w:rsidRDefault="00D771F6">
            <w:pPr>
              <w:spacing w:after="240"/>
              <w:jc w:val="both"/>
            </w:pPr>
          </w:p>
          <w:p w14:paraId="747D78C2" w14:textId="77777777" w:rsidR="00D771F6" w:rsidRPr="0022612B" w:rsidRDefault="00D771F6">
            <w:pPr>
              <w:spacing w:after="240"/>
              <w:jc w:val="both"/>
            </w:pPr>
          </w:p>
          <w:p w14:paraId="0C8E8DC3" w14:textId="77777777" w:rsidR="00D771F6" w:rsidRPr="0022612B" w:rsidRDefault="00D771F6">
            <w:pPr>
              <w:spacing w:after="240"/>
              <w:jc w:val="both"/>
            </w:pPr>
          </w:p>
          <w:p w14:paraId="53E118E0" w14:textId="77777777" w:rsidR="00D771F6" w:rsidRPr="0022612B" w:rsidRDefault="00D771F6">
            <w:pPr>
              <w:spacing w:after="240"/>
              <w:jc w:val="both"/>
            </w:pPr>
          </w:p>
          <w:p w14:paraId="7D843B90" w14:textId="77777777" w:rsidR="00D771F6" w:rsidRPr="0022612B" w:rsidRDefault="00D771F6">
            <w:pPr>
              <w:spacing w:after="240"/>
              <w:jc w:val="both"/>
            </w:pPr>
          </w:p>
        </w:tc>
      </w:tr>
      <w:tr w:rsidR="00D771F6" w:rsidRPr="0022612B" w14:paraId="2C01AE56" w14:textId="77777777">
        <w:tc>
          <w:tcPr>
            <w:tcW w:w="3539" w:type="dxa"/>
            <w:shd w:val="clear" w:color="auto" w:fill="E7E6E6"/>
          </w:tcPr>
          <w:p w14:paraId="49013C99" w14:textId="77777777" w:rsidR="00D771F6" w:rsidRPr="0022612B" w:rsidRDefault="00FF2571">
            <w:pPr>
              <w:spacing w:after="240"/>
            </w:pPr>
            <w:r w:rsidRPr="0022612B">
              <w:lastRenderedPageBreak/>
              <w:t>8. Have ‘low level’ or other concerns been raised about this individual previously?</w:t>
            </w:r>
          </w:p>
          <w:p w14:paraId="4F7E9572" w14:textId="77777777" w:rsidR="00D771F6" w:rsidRPr="0022612B" w:rsidRDefault="00FF2571">
            <w:pPr>
              <w:spacing w:after="160" w:line="259" w:lineRule="auto"/>
              <w:jc w:val="both"/>
            </w:pPr>
            <w:r w:rsidRPr="0022612B">
              <w:rPr>
                <w:i/>
                <w:iCs/>
              </w:rPr>
              <w:t xml:space="preserve">If so, please provides dates, brief details, and relevant file/document reference for the concern(s). Also consider whether previous concern(s) raised coupled with this new concern meet the threshold of harm </w:t>
            </w:r>
            <w:hyperlink r:id="rId94">
              <w:r w:rsidRPr="0022612B">
                <w:rPr>
                  <w:color w:val="0000FF"/>
                  <w:u w:val="single"/>
                </w:rPr>
                <w:t>Managing Allegations of Abuse Made Against Adults Who... (trixonline.co.uk)</w:t>
              </w:r>
            </w:hyperlink>
          </w:p>
          <w:p w14:paraId="4638046A" w14:textId="77777777" w:rsidR="00D771F6" w:rsidRPr="0022612B" w:rsidRDefault="00D771F6">
            <w:pPr>
              <w:spacing w:after="240"/>
            </w:pPr>
          </w:p>
        </w:tc>
        <w:tc>
          <w:tcPr>
            <w:tcW w:w="5387" w:type="dxa"/>
          </w:tcPr>
          <w:p w14:paraId="6E0E33B7" w14:textId="77777777" w:rsidR="00D771F6" w:rsidRPr="0022612B" w:rsidRDefault="00FF2571">
            <w:pPr>
              <w:spacing w:after="240"/>
              <w:jc w:val="both"/>
            </w:pPr>
            <w:r w:rsidRPr="0022612B">
              <w:t xml:space="preserve">                Yes </w:t>
            </w:r>
            <w:proofErr w:type="gramStart"/>
            <w:r w:rsidRPr="0022612B">
              <w:t>[  ]</w:t>
            </w:r>
            <w:proofErr w:type="gramEnd"/>
            <w:r w:rsidRPr="0022612B">
              <w:t xml:space="preserve">                         No [  ]</w:t>
            </w:r>
          </w:p>
          <w:p w14:paraId="31E2F22F" w14:textId="77777777" w:rsidR="00D771F6" w:rsidRPr="0022612B" w:rsidRDefault="00D771F6">
            <w:pPr>
              <w:spacing w:after="240"/>
              <w:jc w:val="both"/>
            </w:pPr>
          </w:p>
          <w:p w14:paraId="6A71D4E8" w14:textId="77777777" w:rsidR="00D771F6" w:rsidRPr="0022612B" w:rsidRDefault="00D771F6">
            <w:pPr>
              <w:spacing w:after="240"/>
              <w:jc w:val="both"/>
            </w:pPr>
          </w:p>
        </w:tc>
      </w:tr>
      <w:tr w:rsidR="00D771F6" w:rsidRPr="0022612B" w14:paraId="29AD4428" w14:textId="77777777">
        <w:tc>
          <w:tcPr>
            <w:tcW w:w="3539" w:type="dxa"/>
            <w:shd w:val="clear" w:color="auto" w:fill="E7E6E6"/>
          </w:tcPr>
          <w:p w14:paraId="5789DBDA" w14:textId="77777777" w:rsidR="00D771F6" w:rsidRPr="0022612B" w:rsidRDefault="00FF2571">
            <w:pPr>
              <w:spacing w:after="240"/>
            </w:pPr>
            <w:r w:rsidRPr="0022612B">
              <w:t xml:space="preserve">Details of further action required </w:t>
            </w:r>
          </w:p>
          <w:p w14:paraId="5EC42664" w14:textId="77777777" w:rsidR="00D771F6" w:rsidRPr="0022612B" w:rsidRDefault="00FF2571">
            <w:pPr>
              <w:spacing w:after="240"/>
              <w:rPr>
                <w:i/>
                <w:iCs/>
              </w:rPr>
            </w:pPr>
            <w:r w:rsidRPr="0022612B">
              <w:rPr>
                <w:i/>
                <w:iCs/>
              </w:rPr>
              <w:t>Action could range from no action or a conversation to discuss the concern, to being clear why the behaviour is concerning and formal disciplinary action.</w:t>
            </w:r>
          </w:p>
        </w:tc>
        <w:tc>
          <w:tcPr>
            <w:tcW w:w="5387" w:type="dxa"/>
          </w:tcPr>
          <w:p w14:paraId="2601AF42" w14:textId="77777777" w:rsidR="00D771F6" w:rsidRPr="0022612B" w:rsidRDefault="00D771F6">
            <w:pPr>
              <w:spacing w:after="240"/>
            </w:pPr>
          </w:p>
        </w:tc>
      </w:tr>
    </w:tbl>
    <w:p w14:paraId="771C6973" w14:textId="77777777" w:rsidR="00D771F6" w:rsidRPr="0022612B" w:rsidRDefault="00D771F6">
      <w:pPr>
        <w:widowControl w:val="0"/>
        <w:pBdr>
          <w:top w:val="nil"/>
          <w:left w:val="nil"/>
          <w:bottom w:val="nil"/>
          <w:right w:val="nil"/>
          <w:between w:val="nil"/>
        </w:pBdr>
        <w:spacing w:after="0" w:line="276" w:lineRule="auto"/>
      </w:pPr>
    </w:p>
    <w:tbl>
      <w:tblPr>
        <w:tblStyle w:val="a2"/>
        <w:tblpPr w:leftFromText="180" w:rightFromText="180" w:vertAnchor="text" w:tblpY="84"/>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4"/>
        <w:gridCol w:w="999"/>
        <w:gridCol w:w="3713"/>
      </w:tblGrid>
      <w:tr w:rsidR="00D771F6" w:rsidRPr="0022612B" w14:paraId="574BE28D" w14:textId="77777777">
        <w:trPr>
          <w:trHeight w:val="248"/>
        </w:trPr>
        <w:tc>
          <w:tcPr>
            <w:tcW w:w="4214" w:type="dxa"/>
            <w:vMerge w:val="restart"/>
            <w:shd w:val="clear" w:color="auto" w:fill="E7E6E6"/>
          </w:tcPr>
          <w:p w14:paraId="18066674" w14:textId="77777777" w:rsidR="00D771F6" w:rsidRPr="0022612B" w:rsidRDefault="00FF2571">
            <w:pPr>
              <w:spacing w:after="240"/>
              <w:jc w:val="both"/>
            </w:pPr>
            <w:r w:rsidRPr="0022612B">
              <w:t>Completed by:</w:t>
            </w:r>
          </w:p>
          <w:p w14:paraId="4895256A" w14:textId="77777777" w:rsidR="00D771F6" w:rsidRPr="0022612B" w:rsidRDefault="00FF2571">
            <w:pPr>
              <w:spacing w:after="240"/>
              <w:jc w:val="both"/>
              <w:rPr>
                <w:i/>
                <w:iCs/>
                <w:color w:val="FFFFFF"/>
              </w:rPr>
            </w:pPr>
            <w:r w:rsidRPr="0022612B">
              <w:rPr>
                <w:i/>
                <w:iCs/>
                <w:color w:val="000000"/>
              </w:rPr>
              <w:t>Low level concerns must be dealt with by the Headteacher or the Governor if the LLC is regarding the Head Teacher</w:t>
            </w:r>
          </w:p>
        </w:tc>
        <w:tc>
          <w:tcPr>
            <w:tcW w:w="999" w:type="dxa"/>
          </w:tcPr>
          <w:p w14:paraId="1CC932F8" w14:textId="77777777" w:rsidR="00D771F6" w:rsidRPr="0022612B" w:rsidRDefault="00FF2571">
            <w:pPr>
              <w:spacing w:after="240"/>
              <w:jc w:val="both"/>
            </w:pPr>
            <w:r w:rsidRPr="0022612B">
              <w:t>Name</w:t>
            </w:r>
          </w:p>
        </w:tc>
        <w:tc>
          <w:tcPr>
            <w:tcW w:w="3713" w:type="dxa"/>
          </w:tcPr>
          <w:p w14:paraId="6DB5174D" w14:textId="77777777" w:rsidR="00D771F6" w:rsidRPr="0022612B" w:rsidRDefault="00D771F6">
            <w:pPr>
              <w:spacing w:after="240"/>
              <w:jc w:val="both"/>
            </w:pPr>
          </w:p>
        </w:tc>
      </w:tr>
      <w:tr w:rsidR="00D771F6" w:rsidRPr="0022612B" w14:paraId="7AA21185" w14:textId="77777777">
        <w:trPr>
          <w:trHeight w:val="247"/>
        </w:trPr>
        <w:tc>
          <w:tcPr>
            <w:tcW w:w="4214" w:type="dxa"/>
            <w:vMerge/>
            <w:shd w:val="clear" w:color="auto" w:fill="E7E6E6"/>
          </w:tcPr>
          <w:p w14:paraId="153F258D" w14:textId="77777777" w:rsidR="00D771F6" w:rsidRPr="0022612B" w:rsidRDefault="00D771F6">
            <w:pPr>
              <w:widowControl w:val="0"/>
              <w:pBdr>
                <w:top w:val="nil"/>
                <w:left w:val="nil"/>
                <w:bottom w:val="nil"/>
                <w:right w:val="nil"/>
                <w:between w:val="nil"/>
              </w:pBdr>
              <w:spacing w:after="0" w:line="276" w:lineRule="auto"/>
            </w:pPr>
          </w:p>
        </w:tc>
        <w:tc>
          <w:tcPr>
            <w:tcW w:w="999" w:type="dxa"/>
          </w:tcPr>
          <w:p w14:paraId="32903C09" w14:textId="77777777" w:rsidR="00D771F6" w:rsidRPr="0022612B" w:rsidRDefault="00FF2571">
            <w:pPr>
              <w:spacing w:after="240"/>
              <w:jc w:val="both"/>
            </w:pPr>
            <w:r w:rsidRPr="0022612B">
              <w:t>Position</w:t>
            </w:r>
          </w:p>
        </w:tc>
        <w:tc>
          <w:tcPr>
            <w:tcW w:w="3713" w:type="dxa"/>
          </w:tcPr>
          <w:p w14:paraId="625BE661" w14:textId="77777777" w:rsidR="00D771F6" w:rsidRPr="0022612B" w:rsidRDefault="00D771F6">
            <w:pPr>
              <w:spacing w:after="240"/>
              <w:jc w:val="both"/>
            </w:pPr>
          </w:p>
        </w:tc>
      </w:tr>
      <w:tr w:rsidR="00D771F6" w:rsidRPr="0022612B" w14:paraId="774118A8" w14:textId="77777777">
        <w:tc>
          <w:tcPr>
            <w:tcW w:w="4214" w:type="dxa"/>
            <w:shd w:val="clear" w:color="auto" w:fill="E7E6E6"/>
          </w:tcPr>
          <w:p w14:paraId="368705F1" w14:textId="77777777" w:rsidR="00D771F6" w:rsidRPr="0022612B" w:rsidRDefault="00FF2571">
            <w:pPr>
              <w:spacing w:after="240"/>
              <w:jc w:val="both"/>
            </w:pPr>
            <w:r w:rsidRPr="0022612B">
              <w:t>Date:</w:t>
            </w:r>
          </w:p>
        </w:tc>
        <w:tc>
          <w:tcPr>
            <w:tcW w:w="4712" w:type="dxa"/>
            <w:gridSpan w:val="2"/>
          </w:tcPr>
          <w:p w14:paraId="74FBB44E" w14:textId="77777777" w:rsidR="00D771F6" w:rsidRPr="0022612B" w:rsidRDefault="00D771F6">
            <w:pPr>
              <w:spacing w:after="240"/>
              <w:jc w:val="both"/>
            </w:pPr>
          </w:p>
        </w:tc>
      </w:tr>
      <w:tr w:rsidR="00D771F6" w:rsidRPr="0022612B" w14:paraId="1DA48D52" w14:textId="77777777">
        <w:tc>
          <w:tcPr>
            <w:tcW w:w="4214" w:type="dxa"/>
            <w:shd w:val="clear" w:color="auto" w:fill="E7E6E6"/>
          </w:tcPr>
          <w:p w14:paraId="175BDCB2" w14:textId="77777777" w:rsidR="00D771F6" w:rsidRPr="0022612B" w:rsidRDefault="00FF2571">
            <w:pPr>
              <w:spacing w:after="240"/>
              <w:jc w:val="both"/>
            </w:pPr>
            <w:r w:rsidRPr="0022612B">
              <w:t>Signature:</w:t>
            </w:r>
          </w:p>
        </w:tc>
        <w:tc>
          <w:tcPr>
            <w:tcW w:w="4712" w:type="dxa"/>
            <w:gridSpan w:val="2"/>
          </w:tcPr>
          <w:p w14:paraId="3A2E4F4A" w14:textId="77777777" w:rsidR="00D771F6" w:rsidRPr="0022612B" w:rsidRDefault="00D771F6">
            <w:pPr>
              <w:spacing w:after="240"/>
              <w:jc w:val="both"/>
            </w:pPr>
          </w:p>
        </w:tc>
      </w:tr>
    </w:tbl>
    <w:p w14:paraId="4CCE488C" w14:textId="77777777" w:rsidR="00D771F6" w:rsidRPr="0022612B" w:rsidRDefault="00D771F6">
      <w:pPr>
        <w:spacing w:after="240"/>
        <w:jc w:val="both"/>
      </w:pPr>
    </w:p>
    <w:p w14:paraId="20C200D2" w14:textId="77777777" w:rsidR="00D771F6" w:rsidRPr="0022612B" w:rsidRDefault="00D771F6">
      <w:pPr>
        <w:spacing w:after="240"/>
        <w:jc w:val="both"/>
      </w:pPr>
    </w:p>
    <w:p w14:paraId="4DA64996" w14:textId="77777777" w:rsidR="00D771F6" w:rsidRPr="0022612B" w:rsidRDefault="00D771F6">
      <w:pPr>
        <w:spacing w:after="240"/>
        <w:jc w:val="both"/>
      </w:pPr>
    </w:p>
    <w:p w14:paraId="7F61DC66" w14:textId="77777777" w:rsidR="00D771F6" w:rsidRPr="0022612B" w:rsidRDefault="00D771F6">
      <w:pPr>
        <w:spacing w:after="240"/>
        <w:jc w:val="both"/>
      </w:pPr>
    </w:p>
    <w:p w14:paraId="68513E3F" w14:textId="77777777" w:rsidR="00D771F6" w:rsidRPr="0022612B" w:rsidRDefault="00D771F6">
      <w:pPr>
        <w:spacing w:after="240"/>
        <w:jc w:val="both"/>
      </w:pPr>
    </w:p>
    <w:p w14:paraId="0FCDE735" w14:textId="77777777" w:rsidR="00D771F6" w:rsidRPr="0022612B" w:rsidRDefault="00D771F6">
      <w:pPr>
        <w:spacing w:after="240"/>
        <w:jc w:val="both"/>
      </w:pPr>
    </w:p>
    <w:p w14:paraId="692B9A71" w14:textId="77777777" w:rsidR="00D771F6" w:rsidRPr="0022612B" w:rsidRDefault="00FF2571">
      <w:pPr>
        <w:spacing w:after="240"/>
        <w:jc w:val="both"/>
      </w:pPr>
      <w:r w:rsidRPr="0022612B">
        <w:t xml:space="preserve">This record will be stored securely in the Head Teacher’s office inside the locked Safeguarding cupboard. Where multiple low-level concerns have been shared regarding the same individual these should be kept in chronological order as a running record, and with a timeline alongside. These records should be kept confidential and held securely, with access afforded only to a limited number of individuals such as the DSL, Headteacher, Governors. </w:t>
      </w:r>
    </w:p>
    <w:p w14:paraId="48D0D81D" w14:textId="77777777" w:rsidR="00D771F6" w:rsidRPr="0022612B" w:rsidRDefault="00D771F6">
      <w:pPr>
        <w:pBdr>
          <w:top w:val="nil"/>
          <w:left w:val="nil"/>
          <w:bottom w:val="nil"/>
          <w:right w:val="nil"/>
          <w:between w:val="nil"/>
        </w:pBdr>
        <w:rPr>
          <w:color w:val="000000"/>
        </w:rPr>
      </w:pPr>
      <w:bookmarkStart w:id="46" w:name="_heading=h.74vmw7lxj5ss" w:colFirst="0" w:colLast="0"/>
      <w:bookmarkEnd w:id="46"/>
    </w:p>
    <w:p w14:paraId="4B610143" w14:textId="77777777" w:rsidR="0022612B" w:rsidRPr="0022612B" w:rsidRDefault="0022612B" w:rsidP="0022612B">
      <w:pPr>
        <w:pStyle w:val="Heading3"/>
        <w:rPr>
          <w:sz w:val="20"/>
          <w:szCs w:val="20"/>
        </w:rPr>
      </w:pPr>
      <w:bookmarkStart w:id="47" w:name="_heading=h.pzn5o82sk0o6" w:colFirst="0" w:colLast="0"/>
      <w:bookmarkStart w:id="48" w:name="_Toc527623685"/>
      <w:bookmarkStart w:id="49" w:name="_Toc13216151"/>
      <w:bookmarkStart w:id="50" w:name="_Toc199513349"/>
      <w:bookmarkStart w:id="51" w:name="_Toc239143808"/>
      <w:bookmarkEnd w:id="47"/>
      <w:r w:rsidRPr="0022612B">
        <w:rPr>
          <w:sz w:val="20"/>
          <w:szCs w:val="20"/>
        </w:rPr>
        <w:t>Appendix 4: specific safeguarding issues</w:t>
      </w:r>
      <w:bookmarkEnd w:id="48"/>
      <w:bookmarkEnd w:id="49"/>
      <w:bookmarkEnd w:id="50"/>
      <w:bookmarkEnd w:id="51"/>
      <w:r w:rsidRPr="0022612B">
        <w:rPr>
          <w:sz w:val="20"/>
          <w:szCs w:val="20"/>
        </w:rPr>
        <w:t xml:space="preserve"> </w:t>
      </w:r>
    </w:p>
    <w:p w14:paraId="637A3B08" w14:textId="77777777" w:rsidR="0022612B" w:rsidRPr="0022612B" w:rsidRDefault="0022612B" w:rsidP="0022612B">
      <w:r w:rsidRPr="0022612B">
        <w:rPr>
          <w:shd w:val="clear" w:color="auto" w:fill="FFFF00"/>
        </w:rPr>
        <w:t xml:space="preserve">This appendix is mostly based on the advice in Keeping Children Safe in Education (KCSIE) 2026), in particular part 1 – you’ll need to adapt it to reflect your context and any locally agreed procedures. </w:t>
      </w:r>
    </w:p>
    <w:p w14:paraId="63379DFC" w14:textId="77777777" w:rsidR="0022612B" w:rsidRPr="0022612B" w:rsidRDefault="0022612B" w:rsidP="0022612B">
      <w:r w:rsidRPr="0022612B">
        <w:rPr>
          <w:shd w:val="clear" w:color="auto" w:fill="FFFF00"/>
        </w:rPr>
        <w:t>Part 1 also includes information on further issues to be aware of, including child abduction and community safety incidents, children’s involvement in the court system, children with family members in prison, county lines, modern slavery and cybercrime. If you wish to cover these in the policy, consider including:</w:t>
      </w:r>
    </w:p>
    <w:p w14:paraId="67B4C4F4" w14:textId="77777777" w:rsidR="0022612B" w:rsidRPr="0022612B" w:rsidRDefault="0022612B" w:rsidP="00A51706">
      <w:pPr>
        <w:numPr>
          <w:ilvl w:val="0"/>
          <w:numId w:val="39"/>
        </w:numPr>
        <w:ind w:left="340" w:hanging="282"/>
        <w:rPr>
          <w:rFonts w:ascii="Times New Roman" w:eastAsia="Times New Roman" w:hAnsi="Times New Roman" w:cs="Times New Roman"/>
        </w:rPr>
      </w:pPr>
      <w:r w:rsidRPr="0022612B">
        <w:rPr>
          <w:shd w:val="clear" w:color="auto" w:fill="FFFF00"/>
        </w:rPr>
        <w:t>An explanation of what the issue is and how your school approaches it (e.g. any preventative measures in place, training you provide for staff)</w:t>
      </w:r>
    </w:p>
    <w:p w14:paraId="1CF4C0E0" w14:textId="77777777" w:rsidR="0022612B" w:rsidRPr="0022612B" w:rsidRDefault="0022612B" w:rsidP="00A51706">
      <w:pPr>
        <w:numPr>
          <w:ilvl w:val="0"/>
          <w:numId w:val="39"/>
        </w:numPr>
        <w:ind w:left="340" w:hanging="282"/>
        <w:rPr>
          <w:rFonts w:ascii="Times New Roman" w:eastAsia="Times New Roman" w:hAnsi="Times New Roman" w:cs="Times New Roman"/>
        </w:rPr>
      </w:pPr>
      <w:r w:rsidRPr="0022612B">
        <w:rPr>
          <w:shd w:val="clear" w:color="auto" w:fill="FFFF00"/>
        </w:rPr>
        <w:t>What staff should be aware of and actions they should take</w:t>
      </w:r>
    </w:p>
    <w:p w14:paraId="74980AFE" w14:textId="77777777" w:rsidR="0022612B" w:rsidRPr="0022612B" w:rsidRDefault="0022612B" w:rsidP="00A51706">
      <w:pPr>
        <w:numPr>
          <w:ilvl w:val="0"/>
          <w:numId w:val="39"/>
        </w:numPr>
        <w:ind w:left="340" w:hanging="282"/>
        <w:rPr>
          <w:rFonts w:ascii="Times New Roman" w:eastAsia="Times New Roman" w:hAnsi="Times New Roman" w:cs="Times New Roman"/>
        </w:rPr>
      </w:pPr>
      <w:r w:rsidRPr="0022612B">
        <w:rPr>
          <w:shd w:val="clear" w:color="auto" w:fill="FFFF00"/>
        </w:rPr>
        <w:lastRenderedPageBreak/>
        <w:t>How your school works with external agencies, where relevant</w:t>
      </w:r>
    </w:p>
    <w:p w14:paraId="07EAA644" w14:textId="77777777" w:rsidR="0022612B" w:rsidRPr="0022612B" w:rsidRDefault="0022612B" w:rsidP="0022612B">
      <w:r w:rsidRPr="0022612B">
        <w:rPr>
          <w:shd w:val="clear" w:color="auto" w:fill="FFFF00"/>
        </w:rPr>
        <w:t>You should also make sure your policy reflects any locally agreed procedures put in place by the Salford Safeguarding Children’s Partnership</w:t>
      </w:r>
    </w:p>
    <w:p w14:paraId="3C842E33" w14:textId="77777777" w:rsidR="0022612B" w:rsidRPr="0022612B" w:rsidRDefault="0022612B" w:rsidP="0022612B">
      <w:pPr>
        <w:spacing w:before="240"/>
      </w:pPr>
      <w:r w:rsidRPr="0022612B">
        <w:rPr>
          <w:b/>
          <w:bCs/>
          <w:color w:val="12263F"/>
        </w:rPr>
        <w:t>Assessing adult-involved nude and semi-nude sharing incidents</w:t>
      </w:r>
    </w:p>
    <w:p w14:paraId="35ED3CFC" w14:textId="77777777" w:rsidR="0022612B" w:rsidRPr="0022612B" w:rsidRDefault="0022612B" w:rsidP="0022612B">
      <w:r w:rsidRPr="0022612B">
        <w:rPr>
          <w:shd w:val="clear" w:color="auto" w:fill="FFFF00"/>
        </w:rPr>
        <w:t xml:space="preserve">This section is based on part 1 of the Department for Science, Innovation and Technology and the UK Council of Internet Safety’s </w:t>
      </w:r>
      <w:hyperlink r:id="rId95" w:history="1">
        <w:r w:rsidRPr="0022612B">
          <w:rPr>
            <w:color w:val="0072CC"/>
            <w:u w:val="single" w:color="0072CC"/>
            <w:shd w:val="clear" w:color="auto" w:fill="FFFF00"/>
          </w:rPr>
          <w:t>advice for education settings</w:t>
        </w:r>
      </w:hyperlink>
      <w:r w:rsidRPr="0022612B">
        <w:rPr>
          <w:shd w:val="clear" w:color="auto" w:fill="FFFF00"/>
        </w:rPr>
        <w:t>.</w:t>
      </w:r>
      <w:r w:rsidRPr="0022612B">
        <w:t xml:space="preserve"> </w:t>
      </w:r>
    </w:p>
    <w:p w14:paraId="69495CF2" w14:textId="77777777" w:rsidR="0022612B" w:rsidRPr="0022612B" w:rsidRDefault="0022612B" w:rsidP="0022612B">
      <w:r w:rsidRPr="0022612B">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3E7FA21B" w14:textId="77777777" w:rsidR="0022612B" w:rsidRPr="0022612B" w:rsidRDefault="0022612B" w:rsidP="0022612B">
      <w:r w:rsidRPr="0022612B">
        <w:t>There are two types of common adult-involved incidents: sexually motivated incidents and financially motivated incidents.</w:t>
      </w:r>
    </w:p>
    <w:p w14:paraId="3BE9E40A" w14:textId="77777777" w:rsidR="00D771F6" w:rsidRPr="0022612B" w:rsidRDefault="00FF2571">
      <w:pPr>
        <w:pBdr>
          <w:top w:val="nil"/>
          <w:left w:val="nil"/>
          <w:bottom w:val="nil"/>
          <w:right w:val="nil"/>
          <w:between w:val="nil"/>
        </w:pBdr>
        <w:rPr>
          <w:b/>
          <w:bCs/>
          <w:color w:val="000000"/>
        </w:rPr>
      </w:pPr>
      <w:r w:rsidRPr="0022612B">
        <w:rPr>
          <w:b/>
          <w:bCs/>
          <w:color w:val="000000"/>
        </w:rPr>
        <w:t>Sexually motivated incidents</w:t>
      </w:r>
    </w:p>
    <w:p w14:paraId="16DE27A1" w14:textId="77777777" w:rsidR="00D771F6" w:rsidRPr="0022612B" w:rsidRDefault="00FF2571">
      <w:pPr>
        <w:pBdr>
          <w:top w:val="nil"/>
          <w:left w:val="nil"/>
          <w:bottom w:val="nil"/>
          <w:right w:val="nil"/>
          <w:between w:val="nil"/>
        </w:pBdr>
        <w:rPr>
          <w:color w:val="000000"/>
        </w:rPr>
      </w:pPr>
      <w:r w:rsidRPr="0022612B">
        <w:rPr>
          <w:color w:val="000000"/>
        </w:rPr>
        <w:t>In this type of incident, an adult offender obtains nude and semi-nudes directly from a child or young person using online platforms.</w:t>
      </w:r>
    </w:p>
    <w:p w14:paraId="63A316B7" w14:textId="77777777" w:rsidR="00D771F6" w:rsidRPr="0022612B" w:rsidRDefault="00FF2571">
      <w:pPr>
        <w:pBdr>
          <w:top w:val="nil"/>
          <w:left w:val="nil"/>
          <w:bottom w:val="nil"/>
          <w:right w:val="nil"/>
          <w:between w:val="nil"/>
        </w:pBdr>
        <w:rPr>
          <w:color w:val="FF0000"/>
        </w:rPr>
      </w:pPr>
      <w:r w:rsidRPr="0022612B">
        <w:rPr>
          <w:color w:val="000000"/>
        </w:rP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02AB5269" w14:textId="77777777" w:rsidR="00D771F6" w:rsidRPr="0022612B" w:rsidRDefault="00FF2571">
      <w:pPr>
        <w:pBdr>
          <w:top w:val="nil"/>
          <w:left w:val="nil"/>
          <w:bottom w:val="nil"/>
          <w:right w:val="nil"/>
          <w:between w:val="nil"/>
        </w:pBdr>
        <w:rPr>
          <w:color w:val="000000"/>
        </w:rPr>
      </w:pPr>
      <w:r w:rsidRPr="0022612B">
        <w:rPr>
          <w:color w:val="000000"/>
        </w:rPr>
        <w:t>Once a child or young person shares a nude or semi-nude, an offender may blackmail the child or young person into sending more images by threatening to release them online and/or send them to friends and family.</w:t>
      </w:r>
    </w:p>
    <w:p w14:paraId="01853727" w14:textId="77777777" w:rsidR="00D771F6" w:rsidRPr="0022612B" w:rsidRDefault="00FF2571">
      <w:pPr>
        <w:pBdr>
          <w:top w:val="nil"/>
          <w:left w:val="nil"/>
          <w:bottom w:val="nil"/>
          <w:right w:val="nil"/>
          <w:between w:val="nil"/>
        </w:pBdr>
        <w:rPr>
          <w:color w:val="000000"/>
        </w:rPr>
      </w:pPr>
      <w:r w:rsidRPr="0022612B">
        <w:rPr>
          <w:color w:val="000000"/>
        </w:rPr>
        <w:t>Potential signs of adult-involved grooming and coercion can include the child or young person being:</w:t>
      </w:r>
    </w:p>
    <w:p w14:paraId="6EA17EB3" w14:textId="77777777" w:rsidR="00D771F6" w:rsidRPr="0022612B" w:rsidRDefault="00FF2571">
      <w:pPr>
        <w:numPr>
          <w:ilvl w:val="0"/>
          <w:numId w:val="10"/>
        </w:numPr>
        <w:pBdr>
          <w:top w:val="nil"/>
          <w:left w:val="nil"/>
          <w:bottom w:val="nil"/>
          <w:right w:val="nil"/>
          <w:between w:val="nil"/>
        </w:pBdr>
      </w:pPr>
      <w:r w:rsidRPr="0022612B">
        <w:rPr>
          <w:color w:val="000000"/>
        </w:rPr>
        <w:t>Contacted by an online account that they do not know but appears to be another child or young person.</w:t>
      </w:r>
    </w:p>
    <w:p w14:paraId="44869E52" w14:textId="77777777" w:rsidR="00D771F6" w:rsidRPr="0022612B" w:rsidRDefault="00FF2571">
      <w:pPr>
        <w:numPr>
          <w:ilvl w:val="0"/>
          <w:numId w:val="10"/>
        </w:numPr>
        <w:pBdr>
          <w:top w:val="nil"/>
          <w:left w:val="nil"/>
          <w:bottom w:val="nil"/>
          <w:right w:val="nil"/>
          <w:between w:val="nil"/>
        </w:pBdr>
      </w:pPr>
      <w:r w:rsidRPr="0022612B">
        <w:rPr>
          <w:color w:val="000000"/>
        </w:rPr>
        <w:t>Quickly engaged in sexually explicit communications, which may include the offender sharing unsolicited images.</w:t>
      </w:r>
    </w:p>
    <w:p w14:paraId="7B747BD7" w14:textId="77777777" w:rsidR="00D771F6" w:rsidRPr="0022612B" w:rsidRDefault="00FF2571">
      <w:pPr>
        <w:numPr>
          <w:ilvl w:val="0"/>
          <w:numId w:val="10"/>
        </w:numPr>
        <w:pBdr>
          <w:top w:val="nil"/>
          <w:left w:val="nil"/>
          <w:bottom w:val="nil"/>
          <w:right w:val="nil"/>
          <w:between w:val="nil"/>
        </w:pBdr>
      </w:pPr>
      <w:r w:rsidRPr="0022612B">
        <w:rPr>
          <w:color w:val="000000"/>
        </w:rPr>
        <w:t>Moved from a public to a private/E2EE platform.</w:t>
      </w:r>
    </w:p>
    <w:p w14:paraId="3EBFCEF5" w14:textId="77777777" w:rsidR="00D771F6" w:rsidRPr="0022612B" w:rsidRDefault="00FF2571">
      <w:pPr>
        <w:numPr>
          <w:ilvl w:val="0"/>
          <w:numId w:val="10"/>
        </w:numPr>
        <w:pBdr>
          <w:top w:val="nil"/>
          <w:left w:val="nil"/>
          <w:bottom w:val="nil"/>
          <w:right w:val="nil"/>
          <w:between w:val="nil"/>
        </w:pBdr>
      </w:pPr>
      <w:r w:rsidRPr="0022612B">
        <w:rPr>
          <w:color w:val="000000"/>
        </w:rPr>
        <w:t>Coerced/pressured into doing sexual things, including creating nudes and semi-nudes.</w:t>
      </w:r>
    </w:p>
    <w:p w14:paraId="5F735D66" w14:textId="77777777" w:rsidR="00D771F6" w:rsidRPr="0022612B" w:rsidRDefault="00FF2571">
      <w:pPr>
        <w:numPr>
          <w:ilvl w:val="0"/>
          <w:numId w:val="10"/>
        </w:numPr>
        <w:pBdr>
          <w:top w:val="nil"/>
          <w:left w:val="nil"/>
          <w:bottom w:val="nil"/>
          <w:right w:val="nil"/>
          <w:between w:val="nil"/>
        </w:pBdr>
      </w:pPr>
      <w:r w:rsidRPr="0022612B">
        <w:rPr>
          <w:color w:val="000000"/>
        </w:rPr>
        <w:t>Offered something of value such as money or gaming credits.</w:t>
      </w:r>
    </w:p>
    <w:p w14:paraId="67D30E6F" w14:textId="77777777" w:rsidR="00D771F6" w:rsidRPr="0022612B" w:rsidRDefault="00FF2571">
      <w:pPr>
        <w:numPr>
          <w:ilvl w:val="0"/>
          <w:numId w:val="10"/>
        </w:numPr>
        <w:pBdr>
          <w:top w:val="nil"/>
          <w:left w:val="nil"/>
          <w:bottom w:val="nil"/>
          <w:right w:val="nil"/>
          <w:between w:val="nil"/>
        </w:pBdr>
      </w:pPr>
      <w:r w:rsidRPr="0022612B">
        <w:rPr>
          <w:color w:val="000000"/>
        </w:rPr>
        <w:t>Threatened or blackmailed into carrying out further sexual activity. This may follow the child or young person initially sharing the image or the offender sharing a digitally manipulated image of the child or young person to extort ‘real’ images.</w:t>
      </w:r>
    </w:p>
    <w:p w14:paraId="26DDA63F" w14:textId="77777777" w:rsidR="00D771F6" w:rsidRPr="0022612B" w:rsidRDefault="00FF2571">
      <w:pPr>
        <w:pBdr>
          <w:top w:val="nil"/>
          <w:left w:val="nil"/>
          <w:bottom w:val="nil"/>
          <w:right w:val="nil"/>
          <w:between w:val="nil"/>
        </w:pBdr>
        <w:ind w:left="340" w:hanging="170"/>
        <w:rPr>
          <w:color w:val="000000"/>
        </w:rPr>
      </w:pPr>
      <w:r w:rsidRPr="0022612B">
        <w:rPr>
          <w:b/>
          <w:bCs/>
          <w:color w:val="000000"/>
        </w:rPr>
        <w:t xml:space="preserve">Financially motivated incidents </w:t>
      </w:r>
    </w:p>
    <w:p w14:paraId="203F8446" w14:textId="77777777" w:rsidR="00D771F6" w:rsidRPr="0022612B" w:rsidRDefault="00FF2571">
      <w:pPr>
        <w:pBdr>
          <w:top w:val="nil"/>
          <w:left w:val="nil"/>
          <w:bottom w:val="nil"/>
          <w:right w:val="nil"/>
          <w:between w:val="nil"/>
        </w:pBdr>
        <w:spacing w:before="240"/>
        <w:rPr>
          <w:color w:val="12263F"/>
        </w:rPr>
      </w:pPr>
      <w:r w:rsidRPr="0022612B">
        <w:rPr>
          <w:color w:val="12263F"/>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3FC22C8C" w14:textId="77777777" w:rsidR="00D771F6" w:rsidRPr="0022612B" w:rsidRDefault="00FF2571">
      <w:pPr>
        <w:pBdr>
          <w:top w:val="nil"/>
          <w:left w:val="nil"/>
          <w:bottom w:val="nil"/>
          <w:right w:val="nil"/>
          <w:between w:val="nil"/>
        </w:pBdr>
        <w:spacing w:before="240"/>
        <w:rPr>
          <w:color w:val="000000"/>
        </w:rPr>
      </w:pPr>
      <w:r w:rsidRPr="0022612B">
        <w:rPr>
          <w:color w:val="000000"/>
        </w:rPr>
        <w:t>Unlike other adult-involved incidents, financially motivated sexual extortion is usually carried out by offenders working in sophisticated organised crime groups (OCGs) overseas and are only motivated by profit. Adults are usually targeted by these groups too.</w:t>
      </w:r>
    </w:p>
    <w:p w14:paraId="1733DCC4" w14:textId="77777777" w:rsidR="00D771F6" w:rsidRPr="0022612B" w:rsidRDefault="00FF2571">
      <w:pPr>
        <w:pBdr>
          <w:top w:val="nil"/>
          <w:left w:val="nil"/>
          <w:bottom w:val="nil"/>
          <w:right w:val="nil"/>
          <w:between w:val="nil"/>
        </w:pBdr>
        <w:spacing w:before="240"/>
        <w:rPr>
          <w:color w:val="000000"/>
        </w:rPr>
      </w:pPr>
      <w:r w:rsidRPr="0022612B">
        <w:rPr>
          <w:color w:val="000000"/>
        </w:rPr>
        <w:t>Offenders will often use a false identity, sometimes posing as a child or young person, or hack another young person’s account to make initial contact. To financially blackmail the child or young person, they may:</w:t>
      </w:r>
    </w:p>
    <w:p w14:paraId="3BA8FFE1" w14:textId="77777777" w:rsidR="00D771F6" w:rsidRPr="0022612B" w:rsidRDefault="00FF2571">
      <w:pPr>
        <w:numPr>
          <w:ilvl w:val="0"/>
          <w:numId w:val="10"/>
        </w:numPr>
        <w:pBdr>
          <w:top w:val="nil"/>
          <w:left w:val="nil"/>
          <w:bottom w:val="nil"/>
          <w:right w:val="nil"/>
          <w:between w:val="nil"/>
        </w:pBdr>
      </w:pPr>
      <w:r w:rsidRPr="0022612B">
        <w:rPr>
          <w:color w:val="000000"/>
        </w:rPr>
        <w:t>Groom or coerce the child or young person into sending nudes or semi-nudes and financially blackmail them.</w:t>
      </w:r>
    </w:p>
    <w:p w14:paraId="5D6D28D0" w14:textId="77777777" w:rsidR="00D771F6" w:rsidRPr="0022612B" w:rsidRDefault="00FF2571">
      <w:pPr>
        <w:numPr>
          <w:ilvl w:val="0"/>
          <w:numId w:val="10"/>
        </w:numPr>
        <w:pBdr>
          <w:top w:val="nil"/>
          <w:left w:val="nil"/>
          <w:bottom w:val="nil"/>
          <w:right w:val="nil"/>
          <w:between w:val="nil"/>
        </w:pBdr>
      </w:pPr>
      <w:r w:rsidRPr="0022612B">
        <w:rPr>
          <w:color w:val="000000"/>
        </w:rPr>
        <w:lastRenderedPageBreak/>
        <w:t>Use images that have been stolen from the child or young person taken through hacking their account.</w:t>
      </w:r>
    </w:p>
    <w:p w14:paraId="3FC397BE" w14:textId="77777777" w:rsidR="00D771F6" w:rsidRPr="0022612B" w:rsidRDefault="00FF2571">
      <w:pPr>
        <w:numPr>
          <w:ilvl w:val="0"/>
          <w:numId w:val="10"/>
        </w:numPr>
        <w:pBdr>
          <w:top w:val="nil"/>
          <w:left w:val="nil"/>
          <w:bottom w:val="nil"/>
          <w:right w:val="nil"/>
          <w:between w:val="nil"/>
        </w:pBdr>
      </w:pPr>
      <w:r w:rsidRPr="0022612B">
        <w:rPr>
          <w:color w:val="000000"/>
        </w:rPr>
        <w:t>Use digitally manipulated images, including AI-generated images, of the child or young person.</w:t>
      </w:r>
    </w:p>
    <w:p w14:paraId="4DA1283E" w14:textId="77777777" w:rsidR="00D771F6" w:rsidRPr="0022612B" w:rsidRDefault="00FF2571">
      <w:pPr>
        <w:pBdr>
          <w:top w:val="nil"/>
          <w:left w:val="nil"/>
          <w:bottom w:val="nil"/>
          <w:right w:val="nil"/>
          <w:between w:val="nil"/>
        </w:pBdr>
        <w:spacing w:before="240"/>
        <w:rPr>
          <w:color w:val="12263F"/>
        </w:rPr>
      </w:pPr>
      <w:r w:rsidRPr="0022612B">
        <w:rPr>
          <w:color w:val="000000"/>
        </w:rPr>
        <w:t>The offender may demand payment or the use of the victim’s bank</w:t>
      </w:r>
      <w:r w:rsidRPr="0022612B">
        <w:rPr>
          <w:color w:val="12263F"/>
        </w:rPr>
        <w:t xml:space="preserve"> account for the purposes of money laundering.</w:t>
      </w:r>
    </w:p>
    <w:p w14:paraId="3A91B2A8" w14:textId="77777777" w:rsidR="00D771F6" w:rsidRPr="0022612B" w:rsidRDefault="00FF2571">
      <w:pPr>
        <w:pBdr>
          <w:top w:val="nil"/>
          <w:left w:val="nil"/>
          <w:bottom w:val="nil"/>
          <w:right w:val="nil"/>
          <w:between w:val="nil"/>
        </w:pBdr>
        <w:rPr>
          <w:color w:val="000000"/>
        </w:rPr>
      </w:pPr>
      <w:r w:rsidRPr="0022612B">
        <w:rPr>
          <w:color w:val="000000"/>
        </w:rPr>
        <w:t>Potential signs of adult-involved financially motivated sexual extortion can include the child or young person being:</w:t>
      </w:r>
    </w:p>
    <w:p w14:paraId="027FB299" w14:textId="77777777" w:rsidR="00D771F6" w:rsidRPr="0022612B" w:rsidRDefault="00FF2571">
      <w:pPr>
        <w:numPr>
          <w:ilvl w:val="0"/>
          <w:numId w:val="10"/>
        </w:numPr>
        <w:pBdr>
          <w:top w:val="nil"/>
          <w:left w:val="nil"/>
          <w:bottom w:val="nil"/>
          <w:right w:val="nil"/>
          <w:between w:val="nil"/>
        </w:pBdr>
      </w:pPr>
      <w:r w:rsidRPr="0022612B">
        <w:rPr>
          <w:color w:val="000000"/>
        </w:rPr>
        <w:t>Contacted by an online account that they do not know but appears to be another child or young person. They may be contacted by a hacked account of a child or young person.</w:t>
      </w:r>
    </w:p>
    <w:p w14:paraId="77F349B5" w14:textId="77777777" w:rsidR="00D771F6" w:rsidRPr="0022612B" w:rsidRDefault="00FF2571">
      <w:pPr>
        <w:numPr>
          <w:ilvl w:val="0"/>
          <w:numId w:val="10"/>
        </w:numPr>
        <w:pBdr>
          <w:top w:val="nil"/>
          <w:left w:val="nil"/>
          <w:bottom w:val="nil"/>
          <w:right w:val="nil"/>
          <w:between w:val="nil"/>
        </w:pBdr>
      </w:pPr>
      <w:r w:rsidRPr="0022612B">
        <w:rPr>
          <w:color w:val="000000"/>
        </w:rPr>
        <w:t>Quickly engaged in sexually explicit communications which may include the offender sharing an image first.</w:t>
      </w:r>
    </w:p>
    <w:p w14:paraId="4B5F9273" w14:textId="77777777" w:rsidR="00D771F6" w:rsidRPr="0022612B" w:rsidRDefault="00FF2571">
      <w:pPr>
        <w:numPr>
          <w:ilvl w:val="0"/>
          <w:numId w:val="10"/>
        </w:numPr>
        <w:pBdr>
          <w:top w:val="nil"/>
          <w:left w:val="nil"/>
          <w:bottom w:val="nil"/>
          <w:right w:val="nil"/>
          <w:between w:val="nil"/>
        </w:pBdr>
      </w:pPr>
      <w:r w:rsidRPr="0022612B">
        <w:rPr>
          <w:color w:val="000000"/>
        </w:rPr>
        <w:t>Moved from a public to a private/E2EE platform.</w:t>
      </w:r>
    </w:p>
    <w:p w14:paraId="2C82338C" w14:textId="77777777" w:rsidR="00D771F6" w:rsidRPr="0022612B" w:rsidRDefault="00FF2571">
      <w:pPr>
        <w:numPr>
          <w:ilvl w:val="0"/>
          <w:numId w:val="10"/>
        </w:numPr>
        <w:pBdr>
          <w:top w:val="nil"/>
          <w:left w:val="nil"/>
          <w:bottom w:val="nil"/>
          <w:right w:val="nil"/>
          <w:between w:val="nil"/>
        </w:pBdr>
      </w:pPr>
      <w:r w:rsidRPr="0022612B">
        <w:rPr>
          <w:color w:val="000000"/>
        </w:rPr>
        <w:t>Pressured into taking nudes or semi-nudes.</w:t>
      </w:r>
    </w:p>
    <w:p w14:paraId="1A005FAC" w14:textId="77777777" w:rsidR="00D771F6" w:rsidRPr="0022612B" w:rsidRDefault="00FF2571">
      <w:pPr>
        <w:numPr>
          <w:ilvl w:val="0"/>
          <w:numId w:val="10"/>
        </w:numPr>
        <w:pBdr>
          <w:top w:val="nil"/>
          <w:left w:val="nil"/>
          <w:bottom w:val="nil"/>
          <w:right w:val="nil"/>
          <w:between w:val="nil"/>
        </w:pBdr>
      </w:pPr>
      <w:r w:rsidRPr="0022612B">
        <w:rPr>
          <w:color w:val="000000"/>
        </w:rPr>
        <w:t>Told they have been hacked and they have access to their images, personal information and contacts.</w:t>
      </w:r>
    </w:p>
    <w:p w14:paraId="1B630CD9" w14:textId="77777777" w:rsidR="00D771F6" w:rsidRPr="0022612B" w:rsidRDefault="00FF2571">
      <w:pPr>
        <w:numPr>
          <w:ilvl w:val="0"/>
          <w:numId w:val="10"/>
        </w:numPr>
        <w:pBdr>
          <w:top w:val="nil"/>
          <w:left w:val="nil"/>
          <w:bottom w:val="nil"/>
          <w:right w:val="nil"/>
          <w:between w:val="nil"/>
        </w:pBdr>
      </w:pPr>
      <w:r w:rsidRPr="0022612B">
        <w:rPr>
          <w:color w:val="000000"/>
        </w:rPr>
        <w:t>Blackmailed into sending money or sharing bank account details after sharing an image or the offender sharing hacked or digitally manipulated images of the child or young person.</w:t>
      </w:r>
    </w:p>
    <w:p w14:paraId="41F09F9F" w14:textId="77777777" w:rsidR="00D771F6" w:rsidRPr="0022612B" w:rsidRDefault="00FF2571">
      <w:pPr>
        <w:pBdr>
          <w:top w:val="nil"/>
          <w:left w:val="nil"/>
          <w:bottom w:val="nil"/>
          <w:right w:val="nil"/>
          <w:between w:val="nil"/>
        </w:pBdr>
        <w:spacing w:before="240"/>
        <w:rPr>
          <w:b/>
          <w:bCs/>
          <w:color w:val="12263F"/>
        </w:rPr>
      </w:pPr>
      <w:bookmarkStart w:id="52" w:name="_heading=h.wn5tn1e9fyez" w:colFirst="0" w:colLast="0"/>
      <w:bookmarkEnd w:id="52"/>
      <w:r w:rsidRPr="0022612B">
        <w:rPr>
          <w:b/>
          <w:bCs/>
          <w:color w:val="12263F"/>
        </w:rPr>
        <w:t>Children who are absent from education</w:t>
      </w:r>
    </w:p>
    <w:p w14:paraId="472878D8" w14:textId="77777777" w:rsidR="00D771F6" w:rsidRPr="0022612B" w:rsidRDefault="00FF2571">
      <w:pPr>
        <w:pBdr>
          <w:top w:val="nil"/>
          <w:left w:val="nil"/>
          <w:bottom w:val="nil"/>
          <w:right w:val="nil"/>
          <w:between w:val="nil"/>
        </w:pBdr>
        <w:rPr>
          <w:color w:val="000000"/>
        </w:rPr>
      </w:pPr>
      <w:r w:rsidRPr="0022612B">
        <w:rPr>
          <w:color w:val="000000"/>
        </w:rPr>
        <w:t xml:space="preserve">A child being absent from education, particularly repeatedly and/or for prolonged periods, can be a warning sign of a range of safeguarding issues. This might include abuse or neglect, such as sexual abuse or exploitation or child criminal exploitation, or issues such as mental health problems, substance abuse, radicalisation, FGM or forced marriage. </w:t>
      </w:r>
    </w:p>
    <w:p w14:paraId="76B0C763" w14:textId="77777777" w:rsidR="00D771F6" w:rsidRPr="0022612B" w:rsidRDefault="00FF2571">
      <w:pPr>
        <w:pBdr>
          <w:top w:val="nil"/>
          <w:left w:val="nil"/>
          <w:bottom w:val="nil"/>
          <w:right w:val="nil"/>
          <w:between w:val="nil"/>
        </w:pBdr>
        <w:rPr>
          <w:color w:val="000000"/>
        </w:rPr>
      </w:pPr>
      <w:r w:rsidRPr="0022612B">
        <w:rPr>
          <w:color w:val="000000"/>
        </w:rPr>
        <w:t>There are many circumstances where a child may be absent or become missing from education, but some children are particularly at risk. These include children who:</w:t>
      </w:r>
    </w:p>
    <w:p w14:paraId="76DE27C2" w14:textId="77777777" w:rsidR="00D771F6" w:rsidRPr="0022612B" w:rsidRDefault="00FF2571">
      <w:pPr>
        <w:numPr>
          <w:ilvl w:val="0"/>
          <w:numId w:val="10"/>
        </w:numPr>
        <w:pBdr>
          <w:top w:val="nil"/>
          <w:left w:val="nil"/>
          <w:bottom w:val="nil"/>
          <w:right w:val="nil"/>
          <w:between w:val="nil"/>
        </w:pBdr>
        <w:ind w:left="595"/>
      </w:pPr>
      <w:r w:rsidRPr="0022612B">
        <w:rPr>
          <w:color w:val="000000"/>
        </w:rPr>
        <w:t>Are at risk of harm or neglect</w:t>
      </w:r>
    </w:p>
    <w:p w14:paraId="43A834FD" w14:textId="77777777" w:rsidR="00D771F6" w:rsidRPr="0022612B" w:rsidRDefault="00FF2571">
      <w:pPr>
        <w:numPr>
          <w:ilvl w:val="0"/>
          <w:numId w:val="10"/>
        </w:numPr>
        <w:pBdr>
          <w:top w:val="nil"/>
          <w:left w:val="nil"/>
          <w:bottom w:val="nil"/>
          <w:right w:val="nil"/>
          <w:between w:val="nil"/>
        </w:pBdr>
        <w:ind w:left="595"/>
      </w:pPr>
      <w:r w:rsidRPr="0022612B">
        <w:rPr>
          <w:color w:val="000000"/>
        </w:rPr>
        <w:t>Are at risk of forced marriage or FGM</w:t>
      </w:r>
    </w:p>
    <w:p w14:paraId="27059CF6" w14:textId="77777777" w:rsidR="00D771F6" w:rsidRPr="0022612B" w:rsidRDefault="00FF2571">
      <w:pPr>
        <w:numPr>
          <w:ilvl w:val="0"/>
          <w:numId w:val="10"/>
        </w:numPr>
        <w:pBdr>
          <w:top w:val="nil"/>
          <w:left w:val="nil"/>
          <w:bottom w:val="nil"/>
          <w:right w:val="nil"/>
          <w:between w:val="nil"/>
        </w:pBdr>
        <w:ind w:left="595"/>
      </w:pPr>
      <w:r w:rsidRPr="0022612B">
        <w:rPr>
          <w:color w:val="000000"/>
        </w:rPr>
        <w:t>Come from Gypsy, Roma, or Traveller families</w:t>
      </w:r>
    </w:p>
    <w:p w14:paraId="1D63550C" w14:textId="77777777" w:rsidR="00D771F6" w:rsidRPr="0022612B" w:rsidRDefault="00FF2571">
      <w:pPr>
        <w:numPr>
          <w:ilvl w:val="0"/>
          <w:numId w:val="10"/>
        </w:numPr>
        <w:pBdr>
          <w:top w:val="nil"/>
          <w:left w:val="nil"/>
          <w:bottom w:val="nil"/>
          <w:right w:val="nil"/>
          <w:between w:val="nil"/>
        </w:pBdr>
        <w:ind w:left="595"/>
      </w:pPr>
      <w:r w:rsidRPr="0022612B">
        <w:rPr>
          <w:color w:val="000000"/>
        </w:rPr>
        <w:t>Come from the families of service personnel</w:t>
      </w:r>
    </w:p>
    <w:p w14:paraId="06C2725F" w14:textId="77777777" w:rsidR="00D771F6" w:rsidRPr="0022612B" w:rsidRDefault="00FF2571">
      <w:pPr>
        <w:numPr>
          <w:ilvl w:val="0"/>
          <w:numId w:val="10"/>
        </w:numPr>
        <w:pBdr>
          <w:top w:val="nil"/>
          <w:left w:val="nil"/>
          <w:bottom w:val="nil"/>
          <w:right w:val="nil"/>
          <w:between w:val="nil"/>
        </w:pBdr>
        <w:ind w:left="595"/>
      </w:pPr>
      <w:r w:rsidRPr="0022612B">
        <w:rPr>
          <w:color w:val="000000"/>
        </w:rPr>
        <w:t>Go missing or run away from home or care</w:t>
      </w:r>
    </w:p>
    <w:p w14:paraId="6CAA6526" w14:textId="77777777" w:rsidR="00D771F6" w:rsidRPr="0022612B" w:rsidRDefault="00FF2571">
      <w:pPr>
        <w:numPr>
          <w:ilvl w:val="0"/>
          <w:numId w:val="10"/>
        </w:numPr>
        <w:pBdr>
          <w:top w:val="nil"/>
          <w:left w:val="nil"/>
          <w:bottom w:val="nil"/>
          <w:right w:val="nil"/>
          <w:between w:val="nil"/>
        </w:pBdr>
        <w:ind w:left="595"/>
      </w:pPr>
      <w:r w:rsidRPr="0022612B">
        <w:rPr>
          <w:color w:val="000000"/>
        </w:rPr>
        <w:t>Are supervised by the youth justice system</w:t>
      </w:r>
    </w:p>
    <w:p w14:paraId="5FF75D50" w14:textId="77777777" w:rsidR="00D771F6" w:rsidRPr="0022612B" w:rsidRDefault="00FF2571">
      <w:pPr>
        <w:numPr>
          <w:ilvl w:val="0"/>
          <w:numId w:val="10"/>
        </w:numPr>
        <w:pBdr>
          <w:top w:val="nil"/>
          <w:left w:val="nil"/>
          <w:bottom w:val="nil"/>
          <w:right w:val="nil"/>
          <w:between w:val="nil"/>
        </w:pBdr>
        <w:ind w:left="595"/>
      </w:pPr>
      <w:r w:rsidRPr="0022612B">
        <w:rPr>
          <w:color w:val="000000"/>
        </w:rPr>
        <w:t>Cease to attend a school</w:t>
      </w:r>
    </w:p>
    <w:p w14:paraId="2FC39F4E" w14:textId="77777777" w:rsidR="00D771F6" w:rsidRPr="0022612B" w:rsidRDefault="00FF2571">
      <w:pPr>
        <w:numPr>
          <w:ilvl w:val="0"/>
          <w:numId w:val="10"/>
        </w:numPr>
        <w:pBdr>
          <w:top w:val="nil"/>
          <w:left w:val="nil"/>
          <w:bottom w:val="nil"/>
          <w:right w:val="nil"/>
          <w:between w:val="nil"/>
        </w:pBdr>
        <w:ind w:left="595"/>
      </w:pPr>
      <w:r w:rsidRPr="0022612B">
        <w:rPr>
          <w:color w:val="000000"/>
        </w:rPr>
        <w:t>Come from new migrant families</w:t>
      </w:r>
    </w:p>
    <w:p w14:paraId="7EC3339F" w14:textId="2973ED19" w:rsidR="00D771F6" w:rsidRDefault="00FF2571">
      <w:pPr>
        <w:pBdr>
          <w:top w:val="nil"/>
          <w:left w:val="nil"/>
          <w:bottom w:val="nil"/>
          <w:right w:val="nil"/>
          <w:between w:val="nil"/>
        </w:pBdr>
        <w:rPr>
          <w:color w:val="000000"/>
        </w:rPr>
      </w:pPr>
      <w:r w:rsidRPr="0022612B">
        <w:rPr>
          <w:color w:val="000000"/>
        </w:rPr>
        <w:t xml:space="preserve">We will follow our procedures for unauthorised absence and for dealing with children who are absent from education, particularly on repeated/prolonged occasions, to help identify the risk of abuse, exploitation and neglect, including sexual exploitation, and to help prevent the risks of going missing in future. This includes informing the LA’s </w:t>
      </w:r>
      <w:hyperlink r:id="rId96">
        <w:r w:rsidRPr="0022612B">
          <w:rPr>
            <w:color w:val="0000FF"/>
            <w:u w:val="single"/>
          </w:rPr>
          <w:t>Children missing education Salford City Council</w:t>
        </w:r>
      </w:hyperlink>
      <w:r w:rsidRPr="0022612B">
        <w:rPr>
          <w:color w:val="000000"/>
        </w:rPr>
        <w:t xml:space="preserve"> if a child leaves the school without a new school being named and adhering to requirements with respect to sharing information with the LA, when applicable, when removing a child’s name from the admission register at non-standard transition points. </w:t>
      </w:r>
    </w:p>
    <w:p w14:paraId="58AEFFF8" w14:textId="77777777" w:rsidR="00A51706" w:rsidRDefault="00A51706" w:rsidP="00A51706">
      <w:r>
        <w:rPr>
          <w:shd w:val="clear" w:color="auto" w:fill="FFFF00"/>
        </w:rPr>
        <w:t xml:space="preserve">If a pupil is absent for a prolonged period of time, or if a child is absent without notification from the parent or carer, attempts will be made to contact the child’s parents and/or carers and alternative emergency contacts. </w:t>
      </w:r>
    </w:p>
    <w:p w14:paraId="4C9EBB3D" w14:textId="77777777" w:rsidR="00A51706" w:rsidRDefault="00A51706" w:rsidP="00A51706">
      <w:r>
        <w:rPr>
          <w:shd w:val="clear" w:color="auto" w:fill="FFFF00"/>
        </w:rPr>
        <w:t xml:space="preserve">We will consider patterns and trends in a child’s absences and their personal circumstances and use our professional judgement when deciding if the child’s absence should be considered as prolonged. </w:t>
      </w:r>
    </w:p>
    <w:p w14:paraId="5F5B9D50" w14:textId="137F29E6" w:rsidR="00A51706" w:rsidRPr="00A51706" w:rsidRDefault="00A51706" w:rsidP="00A51706">
      <w:r>
        <w:rPr>
          <w:shd w:val="clear" w:color="auto" w:fill="FFFF00"/>
        </w:rPr>
        <w:t>Consideration will be given to the child’s vulnerability, parent’s and/or carer’s vulnerability and their home life. Any concerns will be referred to local children’s social care services and/or a police welfare check requested.</w:t>
      </w:r>
    </w:p>
    <w:p w14:paraId="21A0551F" w14:textId="77777777" w:rsidR="00D771F6" w:rsidRPr="0022612B" w:rsidRDefault="00FF2571">
      <w:pPr>
        <w:pBdr>
          <w:top w:val="nil"/>
          <w:left w:val="nil"/>
          <w:bottom w:val="nil"/>
          <w:right w:val="nil"/>
          <w:between w:val="nil"/>
        </w:pBdr>
        <w:rPr>
          <w:color w:val="000000"/>
        </w:rPr>
      </w:pPr>
      <w:r w:rsidRPr="0022612B">
        <w:rPr>
          <w:color w:val="000000"/>
        </w:rPr>
        <w:lastRenderedPageBreak/>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1EEE5191" w14:textId="77777777" w:rsidR="00D771F6" w:rsidRPr="0022612B" w:rsidRDefault="00FF2571">
      <w:pPr>
        <w:pBdr>
          <w:top w:val="nil"/>
          <w:left w:val="nil"/>
          <w:bottom w:val="nil"/>
          <w:right w:val="nil"/>
          <w:between w:val="nil"/>
        </w:pBdr>
        <w:rPr>
          <w:color w:val="000000"/>
        </w:rPr>
      </w:pPr>
      <w:r w:rsidRPr="0022612B">
        <w:rPr>
          <w:color w:val="000000"/>
        </w:rPr>
        <w:t>If a staff member suspects that a child is suffering from harm or neglect, we will follow our child protection procedures, including with respect to making reasonable enquiries. We will make an immediate referral to the Bridge and the police, if the child is suffering or likely to suffer from harm, or in immediate danger.</w:t>
      </w:r>
    </w:p>
    <w:p w14:paraId="37BBF035" w14:textId="77777777" w:rsidR="00D771F6" w:rsidRPr="0022612B" w:rsidRDefault="00FF2571">
      <w:pPr>
        <w:pBdr>
          <w:top w:val="nil"/>
          <w:left w:val="nil"/>
          <w:bottom w:val="nil"/>
          <w:right w:val="nil"/>
          <w:between w:val="nil"/>
        </w:pBdr>
        <w:spacing w:before="240"/>
        <w:rPr>
          <w:b/>
          <w:bCs/>
          <w:color w:val="000000"/>
        </w:rPr>
      </w:pPr>
      <w:r w:rsidRPr="0022612B">
        <w:rPr>
          <w:b/>
          <w:bCs/>
          <w:color w:val="000000"/>
        </w:rPr>
        <w:t xml:space="preserve">Child criminal exploitation </w:t>
      </w:r>
    </w:p>
    <w:p w14:paraId="3FFAF480" w14:textId="77777777" w:rsidR="00D771F6" w:rsidRPr="0022612B" w:rsidRDefault="00FF2571">
      <w:pPr>
        <w:pBdr>
          <w:top w:val="nil"/>
          <w:left w:val="nil"/>
          <w:bottom w:val="nil"/>
          <w:right w:val="nil"/>
          <w:between w:val="nil"/>
        </w:pBdr>
        <w:rPr>
          <w:color w:val="000000"/>
        </w:rPr>
      </w:pPr>
      <w:r w:rsidRPr="0022612B">
        <w:rPr>
          <w:color w:val="000000"/>
        </w:rPr>
        <w:t xml:space="preserve">Child criminal exploitation (CCE) is a form of abuse where an individual or group takes </w:t>
      </w:r>
      <w:r w:rsidRPr="0022612B">
        <w:rPr>
          <w:color w:val="000000"/>
          <w:highlight w:val="white"/>
        </w:rPr>
        <w:t>advantage of an imbalance of power to coerce, control, manipulate or deceive a child into criminal activity. It may involve an</w:t>
      </w:r>
      <w:r w:rsidRPr="0022612B">
        <w:rPr>
          <w:color w:val="000000"/>
        </w:rPr>
        <w:t xml:space="preserve"> exchange for something the victim needs or wants, and/or for the financial or other advantage of the perpetrator or facilitator, and/or through violence or the threat of violence. </w:t>
      </w:r>
    </w:p>
    <w:p w14:paraId="1982A4C6" w14:textId="77777777" w:rsidR="00D771F6" w:rsidRPr="0022612B" w:rsidRDefault="00FF2571">
      <w:pPr>
        <w:pBdr>
          <w:top w:val="nil"/>
          <w:left w:val="nil"/>
          <w:bottom w:val="nil"/>
          <w:right w:val="nil"/>
          <w:between w:val="nil"/>
        </w:pBdr>
        <w:rPr>
          <w:color w:val="000000"/>
        </w:rPr>
      </w:pPr>
      <w:r w:rsidRPr="0022612B">
        <w:rPr>
          <w:color w:val="000000"/>
        </w:rPr>
        <w:t>The abuse can be perpetrated by males or females, and children or adults. It can be a one-off occurrence or a series of incidents over time and range from opportunistic to complex organised abuse.</w:t>
      </w:r>
    </w:p>
    <w:p w14:paraId="43F80457" w14:textId="77777777" w:rsidR="00D771F6" w:rsidRPr="0022612B" w:rsidRDefault="00FF2571">
      <w:pPr>
        <w:pBdr>
          <w:top w:val="nil"/>
          <w:left w:val="nil"/>
          <w:bottom w:val="nil"/>
          <w:right w:val="nil"/>
          <w:between w:val="nil"/>
        </w:pBdr>
        <w:rPr>
          <w:color w:val="000000"/>
        </w:rPr>
      </w:pPr>
      <w:r w:rsidRPr="0022612B">
        <w:rPr>
          <w:color w:val="000000"/>
        </w:rPr>
        <w:t>The victim</w:t>
      </w:r>
      <w:r w:rsidRPr="0022612B">
        <w:rPr>
          <w:color w:val="000000"/>
          <w:highlight w:val="white"/>
        </w:rPr>
        <w:t xml:space="preserve"> can be exploited even when the activity appears to be consensual. It does not always involve physical contact and can happen online. For example, young people may be forced to </w:t>
      </w:r>
      <w:r w:rsidRPr="0022612B">
        <w:rPr>
          <w:color w:val="000000"/>
        </w:rPr>
        <w:t xml:space="preserve">work in cannabis factories, coerced into moving drugs or money across the country (county lines), forced to shoplift or pickpocket, or to threaten other young people. </w:t>
      </w:r>
    </w:p>
    <w:p w14:paraId="1CCB513A" w14:textId="77777777" w:rsidR="00D771F6" w:rsidRPr="0022612B" w:rsidRDefault="00FF2571">
      <w:pPr>
        <w:pBdr>
          <w:top w:val="nil"/>
          <w:left w:val="nil"/>
          <w:bottom w:val="nil"/>
          <w:right w:val="nil"/>
          <w:between w:val="nil"/>
        </w:pBdr>
        <w:ind w:left="340" w:hanging="170"/>
        <w:rPr>
          <w:color w:val="000000"/>
          <w:highlight w:val="white"/>
        </w:rPr>
      </w:pPr>
      <w:r w:rsidRPr="0022612B">
        <w:rPr>
          <w:color w:val="000000"/>
          <w:highlight w:val="white"/>
        </w:rPr>
        <w:t>Indicators of CCE can include a child:</w:t>
      </w:r>
    </w:p>
    <w:p w14:paraId="3EF7ECD2" w14:textId="77777777" w:rsidR="00D771F6" w:rsidRPr="0022612B" w:rsidRDefault="00FF2571">
      <w:pPr>
        <w:numPr>
          <w:ilvl w:val="0"/>
          <w:numId w:val="10"/>
        </w:numPr>
        <w:pBdr>
          <w:top w:val="nil"/>
          <w:left w:val="nil"/>
          <w:bottom w:val="nil"/>
          <w:right w:val="nil"/>
          <w:between w:val="nil"/>
        </w:pBdr>
      </w:pPr>
      <w:r w:rsidRPr="0022612B">
        <w:rPr>
          <w:color w:val="000000"/>
        </w:rPr>
        <w:t>Appearing with unexplained gifts or new possessions</w:t>
      </w:r>
    </w:p>
    <w:p w14:paraId="48450A75" w14:textId="77777777" w:rsidR="00D771F6" w:rsidRPr="0022612B" w:rsidRDefault="00FF2571">
      <w:pPr>
        <w:numPr>
          <w:ilvl w:val="0"/>
          <w:numId w:val="10"/>
        </w:numPr>
        <w:pBdr>
          <w:top w:val="nil"/>
          <w:left w:val="nil"/>
          <w:bottom w:val="nil"/>
          <w:right w:val="nil"/>
          <w:between w:val="nil"/>
        </w:pBdr>
      </w:pPr>
      <w:r w:rsidRPr="0022612B">
        <w:rPr>
          <w:color w:val="000000"/>
        </w:rPr>
        <w:t>Associating with other young people involved in exploitation</w:t>
      </w:r>
    </w:p>
    <w:p w14:paraId="1BAF0000" w14:textId="77777777" w:rsidR="00D771F6" w:rsidRPr="0022612B" w:rsidRDefault="00FF2571">
      <w:pPr>
        <w:numPr>
          <w:ilvl w:val="0"/>
          <w:numId w:val="10"/>
        </w:numPr>
        <w:pBdr>
          <w:top w:val="nil"/>
          <w:left w:val="nil"/>
          <w:bottom w:val="nil"/>
          <w:right w:val="nil"/>
          <w:between w:val="nil"/>
        </w:pBdr>
      </w:pPr>
      <w:r w:rsidRPr="0022612B">
        <w:rPr>
          <w:color w:val="000000"/>
        </w:rPr>
        <w:t>Suffering from changes in emotional wellbeing, self-harming</w:t>
      </w:r>
    </w:p>
    <w:p w14:paraId="239FBD25" w14:textId="77777777" w:rsidR="00D771F6" w:rsidRPr="0022612B" w:rsidRDefault="00FF2571">
      <w:pPr>
        <w:numPr>
          <w:ilvl w:val="0"/>
          <w:numId w:val="10"/>
        </w:numPr>
        <w:pBdr>
          <w:top w:val="nil"/>
          <w:left w:val="nil"/>
          <w:bottom w:val="nil"/>
          <w:right w:val="nil"/>
          <w:between w:val="nil"/>
        </w:pBdr>
      </w:pPr>
      <w:r w:rsidRPr="0022612B">
        <w:rPr>
          <w:color w:val="000000"/>
        </w:rPr>
        <w:t>Misusing drugs and alcohol</w:t>
      </w:r>
    </w:p>
    <w:p w14:paraId="4227F04F" w14:textId="77777777" w:rsidR="00D771F6" w:rsidRPr="0022612B" w:rsidRDefault="00FF2571">
      <w:pPr>
        <w:numPr>
          <w:ilvl w:val="0"/>
          <w:numId w:val="10"/>
        </w:numPr>
        <w:pBdr>
          <w:top w:val="nil"/>
          <w:left w:val="nil"/>
          <w:bottom w:val="nil"/>
          <w:right w:val="nil"/>
          <w:between w:val="nil"/>
        </w:pBdr>
      </w:pPr>
      <w:r w:rsidRPr="0022612B">
        <w:rPr>
          <w:color w:val="000000"/>
        </w:rPr>
        <w:t>Excessive receipt of texts/phone calls</w:t>
      </w:r>
    </w:p>
    <w:p w14:paraId="113AE590" w14:textId="77777777" w:rsidR="00D771F6" w:rsidRPr="0022612B" w:rsidRDefault="00FF2571">
      <w:pPr>
        <w:numPr>
          <w:ilvl w:val="0"/>
          <w:numId w:val="10"/>
        </w:numPr>
        <w:pBdr>
          <w:top w:val="nil"/>
          <w:left w:val="nil"/>
          <w:bottom w:val="nil"/>
          <w:right w:val="nil"/>
          <w:between w:val="nil"/>
        </w:pBdr>
      </w:pPr>
      <w:r w:rsidRPr="0022612B">
        <w:rPr>
          <w:color w:val="000000"/>
        </w:rPr>
        <w:t>Going missing for periods of time or regularly coming home late</w:t>
      </w:r>
    </w:p>
    <w:p w14:paraId="1B857724" w14:textId="77777777" w:rsidR="00D771F6" w:rsidRPr="0022612B" w:rsidRDefault="00FF2571">
      <w:pPr>
        <w:numPr>
          <w:ilvl w:val="0"/>
          <w:numId w:val="10"/>
        </w:numPr>
        <w:pBdr>
          <w:top w:val="nil"/>
          <w:left w:val="nil"/>
          <w:bottom w:val="nil"/>
          <w:right w:val="nil"/>
          <w:between w:val="nil"/>
        </w:pBdr>
      </w:pPr>
      <w:r w:rsidRPr="0022612B">
        <w:rPr>
          <w:color w:val="000000"/>
        </w:rPr>
        <w:t>Secretiveness</w:t>
      </w:r>
    </w:p>
    <w:p w14:paraId="6A3871E6" w14:textId="77777777" w:rsidR="00D771F6" w:rsidRPr="0022612B" w:rsidRDefault="00FF2571">
      <w:pPr>
        <w:numPr>
          <w:ilvl w:val="0"/>
          <w:numId w:val="10"/>
        </w:numPr>
        <w:pBdr>
          <w:top w:val="nil"/>
          <w:left w:val="nil"/>
          <w:bottom w:val="nil"/>
          <w:right w:val="nil"/>
          <w:between w:val="nil"/>
        </w:pBdr>
      </w:pPr>
      <w:r w:rsidRPr="0022612B">
        <w:rPr>
          <w:color w:val="000000"/>
        </w:rPr>
        <w:t xml:space="preserve">Regularly missing school or education </w:t>
      </w:r>
    </w:p>
    <w:p w14:paraId="12766BE2" w14:textId="77777777" w:rsidR="00D771F6" w:rsidRPr="0022612B" w:rsidRDefault="00FF2571">
      <w:pPr>
        <w:numPr>
          <w:ilvl w:val="0"/>
          <w:numId w:val="10"/>
        </w:numPr>
        <w:pBdr>
          <w:top w:val="nil"/>
          <w:left w:val="nil"/>
          <w:bottom w:val="nil"/>
          <w:right w:val="nil"/>
          <w:between w:val="nil"/>
        </w:pBdr>
      </w:pPr>
      <w:r w:rsidRPr="0022612B">
        <w:rPr>
          <w:color w:val="000000"/>
        </w:rPr>
        <w:t>Not taking part in education</w:t>
      </w:r>
    </w:p>
    <w:p w14:paraId="64158315" w14:textId="77777777" w:rsidR="00D771F6" w:rsidRPr="0022612B" w:rsidRDefault="00FF2571">
      <w:pPr>
        <w:pBdr>
          <w:top w:val="nil"/>
          <w:left w:val="nil"/>
          <w:bottom w:val="nil"/>
          <w:right w:val="nil"/>
          <w:between w:val="nil"/>
        </w:pBdr>
        <w:rPr>
          <w:color w:val="000000"/>
        </w:rPr>
      </w:pPr>
      <w:r w:rsidRPr="0022612B">
        <w:rPr>
          <w:color w:val="000000"/>
        </w:rPr>
        <w:t>If a member of staff suspects CCE, they will discuss this with the DSL. The DSL will trigger our safeguarding procedures, including a referral to the Bridge and the police, if appropriate.</w:t>
      </w:r>
    </w:p>
    <w:p w14:paraId="2852AF7F"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Child sexual exploitation</w:t>
      </w:r>
    </w:p>
    <w:p w14:paraId="07236013" w14:textId="77777777" w:rsidR="00D771F6" w:rsidRPr="0022612B" w:rsidRDefault="00FF2571">
      <w:pPr>
        <w:pBdr>
          <w:top w:val="nil"/>
          <w:left w:val="nil"/>
          <w:bottom w:val="nil"/>
          <w:right w:val="nil"/>
          <w:between w:val="nil"/>
        </w:pBdr>
        <w:rPr>
          <w:color w:val="000000"/>
        </w:rPr>
      </w:pPr>
      <w:r w:rsidRPr="0022612B">
        <w:rPr>
          <w:color w:val="000000"/>
        </w:rPr>
        <w:t xml:space="preserve">Child sexual exploitation (CSE) is a form of child sexual abuse </w:t>
      </w:r>
      <w:r w:rsidRPr="0022612B">
        <w:rPr>
          <w:color w:val="000000"/>
          <w:highlight w:val="white"/>
        </w:rPr>
        <w:t>where an individual or group takes advantage of an imbalance of power to coerce, manipulate or deceive a child into sexual activity. It may involve an</w:t>
      </w:r>
      <w:r w:rsidRPr="0022612B">
        <w:rPr>
          <w:color w:val="000000"/>
        </w:rPr>
        <w:t xml:space="preserve"> exchange for something the victim needs or wants and/or for the financial advantage or increased status of the perpetrator or facilitator. It may, or may not, be accompanied by violence or threats of violence.</w:t>
      </w:r>
    </w:p>
    <w:p w14:paraId="73297092" w14:textId="77777777" w:rsidR="00D771F6" w:rsidRPr="0022612B" w:rsidRDefault="00FF2571">
      <w:pPr>
        <w:pBdr>
          <w:top w:val="nil"/>
          <w:left w:val="nil"/>
          <w:bottom w:val="nil"/>
          <w:right w:val="nil"/>
          <w:between w:val="nil"/>
        </w:pBdr>
        <w:rPr>
          <w:color w:val="000000"/>
        </w:rPr>
      </w:pPr>
      <w:r w:rsidRPr="0022612B">
        <w:rPr>
          <w:color w:val="000000"/>
        </w:rPr>
        <w:t xml:space="preserve">The abuse can be perpetrated by males or females, and children or adults. It can be a one-off occurrence or a series of incidents over time and range from opportunistic to complex organised abuse. </w:t>
      </w:r>
    </w:p>
    <w:p w14:paraId="17D08FAC" w14:textId="77777777" w:rsidR="00D771F6" w:rsidRPr="0022612B" w:rsidRDefault="00FF2571">
      <w:pPr>
        <w:pBdr>
          <w:top w:val="nil"/>
          <w:left w:val="nil"/>
          <w:bottom w:val="nil"/>
          <w:right w:val="nil"/>
          <w:between w:val="nil"/>
        </w:pBdr>
        <w:rPr>
          <w:color w:val="000000"/>
        </w:rPr>
      </w:pPr>
      <w:r w:rsidRPr="0022612B">
        <w:rPr>
          <w:color w:val="000000"/>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Key things to remember, </w:t>
      </w:r>
    </w:p>
    <w:p w14:paraId="37246BE9" w14:textId="77777777" w:rsidR="00D771F6" w:rsidRPr="0022612B" w:rsidRDefault="00FF2571">
      <w:pPr>
        <w:pBdr>
          <w:top w:val="nil"/>
          <w:left w:val="nil"/>
          <w:bottom w:val="nil"/>
          <w:right w:val="nil"/>
          <w:between w:val="nil"/>
        </w:pBdr>
        <w:rPr>
          <w:color w:val="000000"/>
        </w:rPr>
      </w:pPr>
      <w:r w:rsidRPr="0022612B">
        <w:rPr>
          <w:color w:val="000000"/>
        </w:rPr>
        <w:t>A child can never consent to their abuse.</w:t>
      </w:r>
    </w:p>
    <w:p w14:paraId="0B4CACDA" w14:textId="77777777" w:rsidR="00D771F6" w:rsidRPr="0022612B" w:rsidRDefault="00FF2571">
      <w:pPr>
        <w:pBdr>
          <w:top w:val="nil"/>
          <w:left w:val="nil"/>
          <w:bottom w:val="nil"/>
          <w:right w:val="nil"/>
          <w:between w:val="nil"/>
        </w:pBdr>
        <w:rPr>
          <w:color w:val="000000"/>
        </w:rPr>
      </w:pPr>
      <w:r w:rsidRPr="0022612B">
        <w:rPr>
          <w:color w:val="000000"/>
        </w:rPr>
        <w:t xml:space="preserve">Children are often unable to recognise themselves as victims. </w:t>
      </w:r>
    </w:p>
    <w:p w14:paraId="178FED8E" w14:textId="77777777" w:rsidR="00D771F6" w:rsidRPr="0022612B" w:rsidRDefault="00FF2571">
      <w:pPr>
        <w:pBdr>
          <w:top w:val="nil"/>
          <w:left w:val="nil"/>
          <w:bottom w:val="nil"/>
          <w:right w:val="nil"/>
          <w:between w:val="nil"/>
        </w:pBdr>
        <w:rPr>
          <w:color w:val="000000"/>
        </w:rPr>
      </w:pPr>
      <w:r w:rsidRPr="0022612B">
        <w:rPr>
          <w:color w:val="000000"/>
        </w:rPr>
        <w:t xml:space="preserve">A child is not responsible for protecting themselves against abuse and lack control in these situations. </w:t>
      </w:r>
    </w:p>
    <w:p w14:paraId="07992992" w14:textId="77777777" w:rsidR="00D771F6" w:rsidRPr="0022612B" w:rsidRDefault="00FF2571">
      <w:pPr>
        <w:pBdr>
          <w:top w:val="nil"/>
          <w:left w:val="nil"/>
          <w:bottom w:val="nil"/>
          <w:right w:val="nil"/>
          <w:between w:val="nil"/>
        </w:pBdr>
        <w:rPr>
          <w:color w:val="000000"/>
        </w:rPr>
      </w:pPr>
      <w:r w:rsidRPr="0022612B">
        <w:rPr>
          <w:color w:val="000000"/>
        </w:rPr>
        <w:t xml:space="preserve">There are often threats of violence made against the child and/or their family/friends. </w:t>
      </w:r>
    </w:p>
    <w:p w14:paraId="19DC765F" w14:textId="77777777" w:rsidR="00D771F6" w:rsidRPr="0022612B" w:rsidRDefault="00FF2571">
      <w:pPr>
        <w:pBdr>
          <w:top w:val="nil"/>
          <w:left w:val="nil"/>
          <w:bottom w:val="nil"/>
          <w:right w:val="nil"/>
          <w:between w:val="nil"/>
        </w:pBdr>
        <w:rPr>
          <w:color w:val="000000"/>
        </w:rPr>
      </w:pPr>
      <w:r w:rsidRPr="0022612B">
        <w:rPr>
          <w:color w:val="000000"/>
        </w:rPr>
        <w:t>Children may be fearful, ashamed and/or embarrassed about what has happened to them.</w:t>
      </w:r>
    </w:p>
    <w:p w14:paraId="39B5D40F" w14:textId="77777777" w:rsidR="00D771F6" w:rsidRPr="0022612B" w:rsidRDefault="00FF2571">
      <w:pPr>
        <w:pBdr>
          <w:top w:val="nil"/>
          <w:left w:val="nil"/>
          <w:bottom w:val="nil"/>
          <w:right w:val="nil"/>
          <w:between w:val="nil"/>
        </w:pBdr>
        <w:rPr>
          <w:color w:val="000000"/>
        </w:rPr>
      </w:pPr>
      <w:r w:rsidRPr="0022612B">
        <w:rPr>
          <w:color w:val="000000"/>
        </w:rPr>
        <w:lastRenderedPageBreak/>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0F950A1C" w14:textId="77777777" w:rsidR="00D771F6" w:rsidRPr="0022612B" w:rsidRDefault="00FF2571">
      <w:pPr>
        <w:pBdr>
          <w:top w:val="nil"/>
          <w:left w:val="nil"/>
          <w:bottom w:val="nil"/>
          <w:right w:val="nil"/>
          <w:between w:val="nil"/>
        </w:pBdr>
        <w:rPr>
          <w:color w:val="000000"/>
        </w:rPr>
      </w:pPr>
      <w:r w:rsidRPr="0022612B">
        <w:rPr>
          <w:color w:val="000000"/>
        </w:rPr>
        <w:t>In addition to the CCE indicators above, indicators of CSE can include a child:</w:t>
      </w:r>
    </w:p>
    <w:p w14:paraId="63B192A9" w14:textId="77777777" w:rsidR="00D771F6" w:rsidRPr="0022612B" w:rsidRDefault="00FF2571">
      <w:pPr>
        <w:numPr>
          <w:ilvl w:val="0"/>
          <w:numId w:val="10"/>
        </w:numPr>
        <w:pBdr>
          <w:top w:val="nil"/>
          <w:left w:val="nil"/>
          <w:bottom w:val="nil"/>
          <w:right w:val="nil"/>
          <w:between w:val="nil"/>
        </w:pBdr>
      </w:pPr>
      <w:r w:rsidRPr="0022612B">
        <w:rPr>
          <w:color w:val="000000"/>
        </w:rPr>
        <w:t>Having an older boyfriend or girlfriend</w:t>
      </w:r>
    </w:p>
    <w:p w14:paraId="2E5449F8" w14:textId="77777777" w:rsidR="00D771F6" w:rsidRPr="0022612B" w:rsidRDefault="00FF2571">
      <w:pPr>
        <w:numPr>
          <w:ilvl w:val="0"/>
          <w:numId w:val="10"/>
        </w:numPr>
        <w:pBdr>
          <w:top w:val="nil"/>
          <w:left w:val="nil"/>
          <w:bottom w:val="nil"/>
          <w:right w:val="nil"/>
          <w:between w:val="nil"/>
        </w:pBdr>
      </w:pPr>
      <w:r w:rsidRPr="0022612B">
        <w:rPr>
          <w:color w:val="000000"/>
        </w:rPr>
        <w:t>Suffering from sexually transmitted infections or becoming pregnant</w:t>
      </w:r>
    </w:p>
    <w:p w14:paraId="72A66A22" w14:textId="77777777" w:rsidR="00D771F6" w:rsidRPr="0022612B" w:rsidRDefault="00FF2571">
      <w:pPr>
        <w:pBdr>
          <w:top w:val="nil"/>
          <w:left w:val="nil"/>
          <w:bottom w:val="nil"/>
          <w:right w:val="nil"/>
          <w:between w:val="nil"/>
        </w:pBdr>
        <w:rPr>
          <w:color w:val="000000"/>
        </w:rPr>
      </w:pPr>
      <w:r w:rsidRPr="0022612B">
        <w:rPr>
          <w:color w:val="000000"/>
        </w:rPr>
        <w:t xml:space="preserve">If a member of staff suspects CSE, they will discuss this with the DSL. The DSL will trigger our safeguarding procedures, including a referral to the Bridge and the police, if appropriate. </w:t>
      </w:r>
    </w:p>
    <w:p w14:paraId="1111C3BF" w14:textId="77777777" w:rsidR="00A51706" w:rsidRDefault="00A51706" w:rsidP="00A51706">
      <w:pPr>
        <w:spacing w:before="240"/>
        <w:rPr>
          <w:sz w:val="24"/>
          <w:szCs w:val="24"/>
        </w:rPr>
      </w:pPr>
      <w:r>
        <w:rPr>
          <w:b/>
          <w:bCs/>
          <w:color w:val="12263F"/>
          <w:sz w:val="24"/>
          <w:szCs w:val="24"/>
        </w:rPr>
        <w:t>Child-on-child abuse (including harassment and violence)</w:t>
      </w:r>
    </w:p>
    <w:p w14:paraId="718F3732" w14:textId="77777777" w:rsidR="00A51706" w:rsidRDefault="00A51706" w:rsidP="00A51706">
      <w:r>
        <w:t>Child-on-child abuse is when children abuse other children. This type of abuse can take place inside and outside of school. It can also take place both face-to-face and online, and can occur simultaneously between the two. Child-on-child abuse may also involve prejudice-based harm and discrimination. The school will consider the safeguarding impact on both the child who has experienced the harm and the child alleged to have caused it.</w:t>
      </w:r>
    </w:p>
    <w:p w14:paraId="1E457DF0" w14:textId="77777777" w:rsidR="00A51706" w:rsidRDefault="00A51706" w:rsidP="00A51706">
      <w:r>
        <w:t>Child-on-child abuse is a safeguarding issue for both victim and alleged perpetrator, it is preventable and it may involve serious physical harm or threats involving weapons.</w:t>
      </w:r>
    </w:p>
    <w:p w14:paraId="6AFD34EE" w14:textId="77777777" w:rsidR="00A51706" w:rsidRDefault="00A51706" w:rsidP="00A51706">
      <w:r>
        <w:t xml:space="preserve">Our school has a zero-tolerance approach to sexual violence and sexual harassment. We recognise that even if there are there no reports, that doesn’t mean that this kind of abuse isn’t happening. </w:t>
      </w:r>
    </w:p>
    <w:p w14:paraId="0EE47903" w14:textId="77777777" w:rsidR="00A51706" w:rsidRDefault="00A51706" w:rsidP="00A51706">
      <w:r>
        <w:t>Child-on-child abuse is most likely to include, but may not be limited to:</w:t>
      </w:r>
    </w:p>
    <w:p w14:paraId="6E0326F4" w14:textId="77777777" w:rsidR="00A51706" w:rsidRPr="008E0AA6" w:rsidRDefault="00A51706" w:rsidP="00A51706">
      <w:pPr>
        <w:numPr>
          <w:ilvl w:val="0"/>
          <w:numId w:val="40"/>
        </w:numPr>
        <w:ind w:left="340" w:hanging="282"/>
        <w:rPr>
          <w:rFonts w:ascii="Times New Roman" w:eastAsia="Times New Roman" w:hAnsi="Times New Roman" w:cs="Times New Roman"/>
          <w:sz w:val="22"/>
          <w:szCs w:val="22"/>
        </w:rPr>
      </w:pPr>
      <w:r>
        <w:t>Bullying (including cyberbullying, prejudice-based and discriminatory bullying)</w:t>
      </w:r>
    </w:p>
    <w:p w14:paraId="09FA47B2" w14:textId="77777777" w:rsidR="00A51706" w:rsidRDefault="00A51706" w:rsidP="00A51706">
      <w:pPr>
        <w:numPr>
          <w:ilvl w:val="0"/>
          <w:numId w:val="40"/>
        </w:numPr>
        <w:ind w:left="340" w:hanging="282"/>
        <w:rPr>
          <w:rFonts w:ascii="Times New Roman" w:eastAsia="Times New Roman" w:hAnsi="Times New Roman" w:cs="Times New Roman"/>
          <w:sz w:val="22"/>
          <w:szCs w:val="22"/>
        </w:rPr>
      </w:pPr>
      <w:r>
        <w:t>Discriminatory behaviour, including racism, faith-targeted abuse and other prejudice-based incidents</w:t>
      </w:r>
    </w:p>
    <w:p w14:paraId="619D1E40" w14:textId="77777777" w:rsidR="00A51706" w:rsidRDefault="00A51706" w:rsidP="00A51706">
      <w:pPr>
        <w:numPr>
          <w:ilvl w:val="0"/>
          <w:numId w:val="40"/>
        </w:numPr>
        <w:ind w:left="340" w:hanging="282"/>
        <w:rPr>
          <w:rFonts w:ascii="Times New Roman" w:eastAsia="Times New Roman" w:hAnsi="Times New Roman" w:cs="Times New Roman"/>
          <w:sz w:val="22"/>
          <w:szCs w:val="22"/>
        </w:rPr>
      </w:pPr>
      <w:r>
        <w:t xml:space="preserve">Abuse in intimate personal relationships between children (this is sometimes known as ‘teenage relationship abuse’) </w:t>
      </w:r>
    </w:p>
    <w:p w14:paraId="639E6BFE" w14:textId="77777777" w:rsidR="00A51706" w:rsidRDefault="00A51706" w:rsidP="00A51706">
      <w:pPr>
        <w:numPr>
          <w:ilvl w:val="0"/>
          <w:numId w:val="40"/>
        </w:numPr>
        <w:ind w:left="340" w:hanging="282"/>
        <w:rPr>
          <w:rFonts w:ascii="Times New Roman" w:eastAsia="Times New Roman" w:hAnsi="Times New Roman" w:cs="Times New Roman"/>
          <w:sz w:val="22"/>
          <w:szCs w:val="22"/>
        </w:rPr>
      </w:pPr>
      <w:r>
        <w:t>Physical abuse such as hitting, kicking, shaking, biting, hair pulling, or otherwise causing physical harm (this may include an online element which facilitates, threatens and/or encourages physical abuse)</w:t>
      </w:r>
    </w:p>
    <w:p w14:paraId="4FA1DAF2" w14:textId="77777777" w:rsidR="00A51706" w:rsidRDefault="00A51706" w:rsidP="00A51706">
      <w:pPr>
        <w:numPr>
          <w:ilvl w:val="0"/>
          <w:numId w:val="40"/>
        </w:numPr>
        <w:ind w:left="340" w:hanging="282"/>
        <w:rPr>
          <w:rFonts w:ascii="Times New Roman" w:eastAsia="Times New Roman" w:hAnsi="Times New Roman" w:cs="Times New Roman"/>
          <w:sz w:val="22"/>
          <w:szCs w:val="22"/>
        </w:rPr>
      </w:pPr>
      <w:r>
        <w:t>Physical assault and harm, or the threat of harm with a weapon</w:t>
      </w:r>
    </w:p>
    <w:p w14:paraId="0F59506E" w14:textId="77777777" w:rsidR="00A51706" w:rsidRDefault="00A51706" w:rsidP="00A51706">
      <w:pPr>
        <w:numPr>
          <w:ilvl w:val="0"/>
          <w:numId w:val="40"/>
        </w:numPr>
        <w:ind w:left="340" w:hanging="282"/>
        <w:rPr>
          <w:rFonts w:ascii="Times New Roman" w:eastAsia="Times New Roman" w:hAnsi="Times New Roman" w:cs="Times New Roman"/>
          <w:sz w:val="22"/>
          <w:szCs w:val="22"/>
        </w:rPr>
      </w:pPr>
      <w:r>
        <w:t>Harmful sexual behaviour (an umbrella term widely used in child protection, and which applies to behaviour occurring online, face-to-face, or both), sexual violence and sexual harassment, which may include misogyny/misandry</w:t>
      </w:r>
    </w:p>
    <w:p w14:paraId="706F4F9E" w14:textId="77777777" w:rsidR="00A51706" w:rsidRDefault="00A51706" w:rsidP="00A51706">
      <w:pPr>
        <w:numPr>
          <w:ilvl w:val="0"/>
          <w:numId w:val="40"/>
        </w:numPr>
        <w:ind w:left="340" w:hanging="282"/>
        <w:rPr>
          <w:rFonts w:ascii="Times New Roman" w:eastAsia="Times New Roman" w:hAnsi="Times New Roman" w:cs="Times New Roman"/>
          <w:sz w:val="22"/>
          <w:szCs w:val="22"/>
        </w:rPr>
      </w:pPr>
      <w:r>
        <w:t>Causing someone to engage in sexual activity without consent, such as forcing someone to strip, touch themselves sexually, or to engage in sexual activity with a third party</w:t>
      </w:r>
    </w:p>
    <w:p w14:paraId="794E616C" w14:textId="77777777" w:rsidR="00A51706" w:rsidRDefault="00A51706" w:rsidP="00A51706">
      <w:pPr>
        <w:numPr>
          <w:ilvl w:val="0"/>
          <w:numId w:val="40"/>
        </w:numPr>
        <w:ind w:left="340" w:hanging="282"/>
        <w:rPr>
          <w:rFonts w:ascii="Times New Roman" w:eastAsia="Times New Roman" w:hAnsi="Times New Roman" w:cs="Times New Roman"/>
          <w:sz w:val="22"/>
          <w:szCs w:val="22"/>
        </w:rPr>
      </w:pPr>
      <w:r>
        <w:t>Consensual and non-consensual making or sharing of nudes and semi-nudes, including those generated using AI</w:t>
      </w:r>
    </w:p>
    <w:p w14:paraId="4EFC6458" w14:textId="77777777" w:rsidR="00A51706" w:rsidRDefault="00A51706" w:rsidP="00A51706">
      <w:pPr>
        <w:numPr>
          <w:ilvl w:val="0"/>
          <w:numId w:val="40"/>
        </w:numPr>
        <w:ind w:left="340" w:hanging="282"/>
        <w:rPr>
          <w:rFonts w:ascii="Times New Roman" w:eastAsia="Times New Roman" w:hAnsi="Times New Roman" w:cs="Times New Roman"/>
          <w:sz w:val="22"/>
          <w:szCs w:val="22"/>
        </w:rPr>
      </w:pPr>
      <w:proofErr w:type="spellStart"/>
      <w:r>
        <w:t>Upskirting</w:t>
      </w:r>
      <w:proofErr w:type="spellEnd"/>
      <w:r>
        <w:t>, which is a criminal offence, which typically involves taking a picture under a person’s clothing without their permission, with the intention of viewing their genitals or buttocks to obtain sexual gratification, or cause the victim humiliation, distress or alarm</w:t>
      </w:r>
    </w:p>
    <w:p w14:paraId="43A26467" w14:textId="77777777" w:rsidR="00A51706" w:rsidRDefault="00A51706" w:rsidP="00A51706">
      <w:pPr>
        <w:numPr>
          <w:ilvl w:val="0"/>
          <w:numId w:val="40"/>
        </w:numPr>
        <w:ind w:left="340" w:hanging="282"/>
        <w:rPr>
          <w:rFonts w:ascii="Times New Roman" w:eastAsia="Times New Roman" w:hAnsi="Times New Roman" w:cs="Times New Roman"/>
          <w:sz w:val="22"/>
          <w:szCs w:val="22"/>
        </w:rPr>
      </w:pPr>
      <w:r>
        <w:t>Initiation/hazing type violence and rituals (this could include activities involving harassment, abuse or humiliation used as a way of initiating a person into a group and may also include an online element)</w:t>
      </w:r>
    </w:p>
    <w:p w14:paraId="47F2947D" w14:textId="77777777" w:rsidR="00A51706" w:rsidRDefault="00A51706" w:rsidP="00A51706">
      <w: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40376DC8" w14:textId="77777777" w:rsidR="00A51706" w:rsidRDefault="00A51706" w:rsidP="00A51706">
      <w:r>
        <w:lastRenderedPageBreak/>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14:paraId="297B5A7D" w14:textId="77777777" w:rsidR="00A51706" w:rsidRDefault="00A51706" w:rsidP="00A51706">
      <w:r>
        <w:t xml:space="preserve">When considering instances of harmful sexual behaviour between children, we will consider their ages and stages of development. We recognise that children displaying harmful sexual behaviour have often experienced their own abuse and trauma, and will offer them appropriate support. </w:t>
      </w:r>
    </w:p>
    <w:p w14:paraId="170DDA69"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 xml:space="preserve">Domestic abuse </w:t>
      </w:r>
    </w:p>
    <w:p w14:paraId="0980AA17" w14:textId="77777777" w:rsidR="00D771F6" w:rsidRPr="0022612B" w:rsidRDefault="00FF2571">
      <w:pPr>
        <w:pBdr>
          <w:top w:val="nil"/>
          <w:left w:val="nil"/>
          <w:bottom w:val="nil"/>
          <w:right w:val="nil"/>
          <w:between w:val="nil"/>
        </w:pBdr>
        <w:rPr>
          <w:color w:val="000000"/>
        </w:rPr>
      </w:pPr>
      <w:r w:rsidRPr="0022612B">
        <w:rPr>
          <w:color w:val="000000"/>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2809F3D2" w14:textId="77777777" w:rsidR="00D771F6" w:rsidRPr="0022612B" w:rsidRDefault="00FF2571">
      <w:pPr>
        <w:pBdr>
          <w:top w:val="nil"/>
          <w:left w:val="nil"/>
          <w:bottom w:val="nil"/>
          <w:right w:val="nil"/>
          <w:between w:val="nil"/>
        </w:pBdr>
        <w:rPr>
          <w:color w:val="000000"/>
        </w:rPr>
      </w:pPr>
      <w:bookmarkStart w:id="53" w:name="_heading=h.gzqjaili1z24" w:colFirst="0" w:colLast="0"/>
      <w:bookmarkEnd w:id="53"/>
      <w:r w:rsidRPr="0022612B">
        <w:rPr>
          <w:color w:val="000000"/>
        </w:rPr>
        <w:t>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This can be particularly relevant, for example, in relation to the impact on children of all forms of domestic abuse, including where they see, hear or experience its effects.</w:t>
      </w:r>
    </w:p>
    <w:p w14:paraId="20DB935C" w14:textId="77777777" w:rsidR="00D771F6" w:rsidRPr="0022612B" w:rsidRDefault="00FF2571">
      <w:pPr>
        <w:pBdr>
          <w:top w:val="nil"/>
          <w:left w:val="nil"/>
          <w:bottom w:val="nil"/>
          <w:right w:val="nil"/>
          <w:between w:val="nil"/>
        </w:pBdr>
        <w:rPr>
          <w:color w:val="000000"/>
        </w:rPr>
      </w:pPr>
      <w:r w:rsidRPr="0022612B">
        <w:rPr>
          <w:color w:val="000000"/>
        </w:rPr>
        <w:t>Anyone can be a victim of domestic abuse, regardless of gender, age, ethnicity, socioeconomic status, sexuality or background, and domestic abuse can take place inside or outside of the home. Children who witness domestic abuse are also victims.</w:t>
      </w:r>
    </w:p>
    <w:p w14:paraId="5D1DF16F" w14:textId="77777777" w:rsidR="00A51706" w:rsidRDefault="00A51706" w:rsidP="00A51706">
      <w:r>
        <w:t>Exposure to domestic abuse and/or violence can have a serious, long-lasting emotional and psychological impact on children and affect their health, wellbeing, development and ability to learn.</w:t>
      </w:r>
    </w:p>
    <w:p w14:paraId="60C41D78" w14:textId="77777777" w:rsidR="00A51706" w:rsidRDefault="00A51706" w:rsidP="00A51706">
      <w: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behaviour observed). This is the procedure set out in the statutory Operation Encompass guidance for </w:t>
      </w:r>
      <w:hyperlink r:id="rId97" w:history="1">
        <w:r>
          <w:rPr>
            <w:color w:val="0072CC"/>
            <w:u w:val="single" w:color="0072CC"/>
          </w:rPr>
          <w:t>information sharing</w:t>
        </w:r>
      </w:hyperlink>
      <w:r>
        <w:t>.</w:t>
      </w:r>
    </w:p>
    <w:p w14:paraId="5EAB5EE1" w14:textId="77777777" w:rsidR="00A51706" w:rsidRDefault="00A51706" w:rsidP="00A51706">
      <w:r>
        <w:t xml:space="preserve">The DSL will provide support according to the child’s needs and update records about their circumstances. </w:t>
      </w:r>
    </w:p>
    <w:p w14:paraId="1DEFDFD2" w14:textId="77777777" w:rsidR="00A51706" w:rsidRPr="00402CF5" w:rsidRDefault="00A51706" w:rsidP="00A51706">
      <w:pPr>
        <w:spacing w:before="240"/>
        <w:rPr>
          <w:b/>
          <w:bCs/>
          <w:color w:val="12263F"/>
          <w:sz w:val="24"/>
          <w:szCs w:val="24"/>
        </w:rPr>
      </w:pPr>
      <w:r>
        <w:rPr>
          <w:b/>
          <w:bCs/>
          <w:color w:val="12263F"/>
          <w:sz w:val="24"/>
          <w:szCs w:val="24"/>
        </w:rPr>
        <w:t>Homelessness</w:t>
      </w:r>
    </w:p>
    <w:p w14:paraId="166A3416" w14:textId="77777777" w:rsidR="00A51706" w:rsidRPr="00C41BD8" w:rsidRDefault="00A51706" w:rsidP="00A51706">
      <w:r w:rsidRPr="00C41BD8">
        <w:t>Being homeless or being at risk of becoming homeless presents a real risk to a child’s welfare.</w:t>
      </w:r>
    </w:p>
    <w:p w14:paraId="035CFDB2" w14:textId="0C6D7507" w:rsidR="00A51706" w:rsidRPr="00C41BD8" w:rsidRDefault="00A51706" w:rsidP="00A51706">
      <w:pPr>
        <w:pStyle w:val="1bodycopy10pt"/>
        <w:rPr>
          <w:sz w:val="24"/>
        </w:rPr>
      </w:pPr>
      <w:r w:rsidRPr="00C41BD8">
        <w:t xml:space="preserve">The DSL will be aware of contact details and referral routes into the local housing authority so they can raise/progress concerns at the earliest opportunity (where appropriate and in accordance with local procedures). </w:t>
      </w:r>
      <w:hyperlink r:id="rId98" w:history="1">
        <w:r w:rsidRPr="00C41BD8">
          <w:rPr>
            <w:color w:val="0000FF"/>
            <w:u w:val="single"/>
          </w:rPr>
          <w:t xml:space="preserve">Public duty to refer </w:t>
        </w:r>
        <w:proofErr w:type="spellStart"/>
        <w:r w:rsidRPr="00C41BD8">
          <w:rPr>
            <w:color w:val="0000FF"/>
            <w:u w:val="single"/>
          </w:rPr>
          <w:t>homelessness•Salford</w:t>
        </w:r>
        <w:proofErr w:type="spellEnd"/>
        <w:r w:rsidRPr="00C41BD8">
          <w:rPr>
            <w:color w:val="0000FF"/>
            <w:u w:val="single"/>
          </w:rPr>
          <w:t xml:space="preserve"> City Council</w:t>
        </w:r>
      </w:hyperlink>
    </w:p>
    <w:p w14:paraId="217D5701" w14:textId="77777777" w:rsidR="00A51706" w:rsidRPr="00C41BD8" w:rsidRDefault="00A51706" w:rsidP="00A51706">
      <w:r w:rsidRPr="00C41BD8">
        <w:t>Where a child has been harmed or is at risk of harm, the DSL will also make a referral to The Bridge Partnership. Where children are living independently from their parent/carers (e.g. if they’ve been excluded from their family home), we will work with the local authority children’s social care team to support them.</w:t>
      </w:r>
    </w:p>
    <w:p w14:paraId="607F83D3" w14:textId="77777777" w:rsidR="00A51706" w:rsidRPr="004D3A04" w:rsidRDefault="00A51706" w:rsidP="00A51706">
      <w:pPr>
        <w:rPr>
          <w:b/>
          <w:bCs/>
          <w:sz w:val="24"/>
          <w:szCs w:val="24"/>
        </w:rPr>
      </w:pPr>
      <w:r w:rsidRPr="004D3A04">
        <w:rPr>
          <w:b/>
          <w:bCs/>
          <w:sz w:val="24"/>
          <w:szCs w:val="24"/>
        </w:rPr>
        <w:t>Temporary accommodation</w:t>
      </w:r>
    </w:p>
    <w:p w14:paraId="16F113EA" w14:textId="77777777" w:rsidR="00A51706" w:rsidRDefault="00A51706" w:rsidP="00A51706">
      <w:r>
        <w:t>The school recognises that children living in temporary accommodation may experience additional vulnerabilities and disruption to their education, attendance, wellbeing and safeguarding outcomes. The DSL will be alert to information received about pupils being placed in temporary accommodation and will consider whether this creates or increases any safeguarding, attendance, welfare or support needs.</w:t>
      </w:r>
    </w:p>
    <w:p w14:paraId="3995BED1" w14:textId="77777777" w:rsidR="00A51706" w:rsidRDefault="00A51706" w:rsidP="00A51706">
      <w:r>
        <w:t>The school will work with the local authority and other relevant agencies and will act on notifications received under the temporary accommodation notification arrangements, sharing information and providing support where appropriate. Where information indicates that a child may be suffering, or is likely to suffer, harm, normal safeguarding and referral procedures will be followed without delay.</w:t>
      </w:r>
    </w:p>
    <w:p w14:paraId="02EEC8BE" w14:textId="77777777" w:rsidR="00A51706" w:rsidRDefault="00A51706" w:rsidP="00A51706">
      <w:pPr>
        <w:spacing w:before="240"/>
        <w:rPr>
          <w:sz w:val="24"/>
          <w:szCs w:val="24"/>
        </w:rPr>
      </w:pPr>
      <w:r>
        <w:rPr>
          <w:b/>
          <w:bCs/>
          <w:color w:val="12263F"/>
          <w:sz w:val="24"/>
          <w:szCs w:val="24"/>
        </w:rPr>
        <w:t>Honour-based abuse (including FGM and forced marriage)</w:t>
      </w:r>
    </w:p>
    <w:p w14:paraId="1D97D540" w14:textId="77777777" w:rsidR="00A51706" w:rsidRDefault="00A51706" w:rsidP="00A51706">
      <w:r>
        <w:lastRenderedPageBreak/>
        <w:t xml:space="preserve">Honour-based abuse (HBA) encompasses incidents or crimes committed to protect or defend the honour of the family and/or community, including FGM, forced marriage, and practices such as breast ironing. </w:t>
      </w:r>
    </w:p>
    <w:p w14:paraId="64DCC2E1" w14:textId="77777777" w:rsidR="00A51706" w:rsidRDefault="00A51706" w:rsidP="00A51706">
      <w:r>
        <w:t xml:space="preserve">Abuse committed in this context often involves a wider network of family or community pressure and can include multiple perpetrators. </w:t>
      </w:r>
    </w:p>
    <w:p w14:paraId="042D1F4A" w14:textId="77777777" w:rsidR="00A51706" w:rsidRDefault="00A51706" w:rsidP="00A51706">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32D76281" w14:textId="77777777" w:rsidR="00D771F6" w:rsidRPr="0022612B" w:rsidRDefault="00FF2571">
      <w:pPr>
        <w:rPr>
          <w:b/>
          <w:bCs/>
        </w:rPr>
      </w:pPr>
      <w:r w:rsidRPr="0022612B">
        <w:rPr>
          <w:b/>
          <w:bCs/>
        </w:rPr>
        <w:t>FGM</w:t>
      </w:r>
    </w:p>
    <w:p w14:paraId="0BEABFB7" w14:textId="77777777" w:rsidR="00D771F6" w:rsidRPr="0022612B" w:rsidRDefault="00FF2571">
      <w:pPr>
        <w:pBdr>
          <w:top w:val="nil"/>
          <w:left w:val="nil"/>
          <w:bottom w:val="nil"/>
          <w:right w:val="nil"/>
          <w:between w:val="nil"/>
        </w:pBdr>
        <w:rPr>
          <w:color w:val="000000"/>
        </w:rPr>
      </w:pPr>
      <w:r w:rsidRPr="0022612B">
        <w:rPr>
          <w:color w:val="000000"/>
        </w:rPr>
        <w:t>The DSL will make sure that staff have access to appropriate training to equip them to be alert to children affected by FGM or at risk of FGM.</w:t>
      </w:r>
    </w:p>
    <w:p w14:paraId="47C98295" w14:textId="77777777" w:rsidR="00D771F6" w:rsidRPr="0022612B" w:rsidRDefault="00FF2571">
      <w:pPr>
        <w:pBdr>
          <w:top w:val="nil"/>
          <w:left w:val="nil"/>
          <w:bottom w:val="nil"/>
          <w:right w:val="nil"/>
          <w:between w:val="nil"/>
        </w:pBdr>
        <w:rPr>
          <w:rFonts w:ascii="Calibri" w:eastAsia="Calibri" w:hAnsi="Calibri" w:cs="Calibri"/>
          <w:color w:val="000000"/>
        </w:rPr>
      </w:pPr>
      <w:r w:rsidRPr="0022612B">
        <w:rPr>
          <w:color w:val="000000"/>
        </w:rPr>
        <w:t>Section 7.3 of this policy sets out the procedures to be followed if a staff member discovers that an act of FGM appears to have been carried out or suspects that a pupil is at risk of FGM.</w:t>
      </w:r>
    </w:p>
    <w:p w14:paraId="18A36353" w14:textId="77777777" w:rsidR="00D771F6" w:rsidRPr="0022612B" w:rsidRDefault="00FF2571">
      <w:pPr>
        <w:pBdr>
          <w:top w:val="nil"/>
          <w:left w:val="nil"/>
          <w:bottom w:val="nil"/>
          <w:right w:val="nil"/>
          <w:between w:val="nil"/>
        </w:pBdr>
        <w:rPr>
          <w:color w:val="000000"/>
        </w:rPr>
      </w:pPr>
      <w:r w:rsidRPr="0022612B">
        <w:rPr>
          <w:color w:val="000000"/>
        </w:rPr>
        <w:t>Indicators that FGM has already occurred include:</w:t>
      </w:r>
    </w:p>
    <w:p w14:paraId="4F262EC8" w14:textId="77777777" w:rsidR="00D771F6" w:rsidRPr="0022612B" w:rsidRDefault="00FF2571">
      <w:pPr>
        <w:numPr>
          <w:ilvl w:val="0"/>
          <w:numId w:val="10"/>
        </w:numPr>
        <w:pBdr>
          <w:top w:val="nil"/>
          <w:left w:val="nil"/>
          <w:bottom w:val="nil"/>
          <w:right w:val="nil"/>
          <w:between w:val="nil"/>
        </w:pBdr>
        <w:ind w:left="595"/>
      </w:pPr>
      <w:r w:rsidRPr="0022612B">
        <w:rPr>
          <w:color w:val="000000"/>
        </w:rPr>
        <w:t>A pupil confiding in a professional that FGM has taken place</w:t>
      </w:r>
    </w:p>
    <w:p w14:paraId="06DDA160" w14:textId="77777777" w:rsidR="00D771F6" w:rsidRPr="0022612B" w:rsidRDefault="00FF2571">
      <w:pPr>
        <w:numPr>
          <w:ilvl w:val="0"/>
          <w:numId w:val="10"/>
        </w:numPr>
        <w:pBdr>
          <w:top w:val="nil"/>
          <w:left w:val="nil"/>
          <w:bottom w:val="nil"/>
          <w:right w:val="nil"/>
          <w:between w:val="nil"/>
        </w:pBdr>
        <w:ind w:left="595"/>
      </w:pPr>
      <w:r w:rsidRPr="0022612B">
        <w:rPr>
          <w:color w:val="000000"/>
        </w:rPr>
        <w:t>A mother/family member disclosing that FGM has been carried out</w:t>
      </w:r>
    </w:p>
    <w:p w14:paraId="7F8496DE" w14:textId="77777777" w:rsidR="00D771F6" w:rsidRPr="0022612B" w:rsidRDefault="00FF2571">
      <w:pPr>
        <w:numPr>
          <w:ilvl w:val="0"/>
          <w:numId w:val="10"/>
        </w:numPr>
        <w:pBdr>
          <w:top w:val="nil"/>
          <w:left w:val="nil"/>
          <w:bottom w:val="nil"/>
          <w:right w:val="nil"/>
          <w:between w:val="nil"/>
        </w:pBdr>
        <w:ind w:left="595"/>
      </w:pPr>
      <w:r w:rsidRPr="0022612B">
        <w:rPr>
          <w:color w:val="000000"/>
        </w:rPr>
        <w:t>A family/pupil already being known to social services in relation to other safeguarding issues</w:t>
      </w:r>
    </w:p>
    <w:p w14:paraId="1C9CCF4B" w14:textId="77777777" w:rsidR="00D771F6" w:rsidRPr="0022612B" w:rsidRDefault="00FF2571">
      <w:pPr>
        <w:numPr>
          <w:ilvl w:val="0"/>
          <w:numId w:val="10"/>
        </w:numPr>
        <w:pBdr>
          <w:top w:val="nil"/>
          <w:left w:val="nil"/>
          <w:bottom w:val="nil"/>
          <w:right w:val="nil"/>
          <w:between w:val="nil"/>
        </w:pBdr>
        <w:ind w:left="595"/>
      </w:pPr>
      <w:r w:rsidRPr="0022612B">
        <w:rPr>
          <w:color w:val="000000"/>
        </w:rPr>
        <w:t>A girl:</w:t>
      </w:r>
    </w:p>
    <w:p w14:paraId="46C92179" w14:textId="77777777" w:rsidR="00D771F6" w:rsidRPr="0022612B" w:rsidRDefault="00FF2571">
      <w:pPr>
        <w:numPr>
          <w:ilvl w:val="1"/>
          <w:numId w:val="2"/>
        </w:numPr>
        <w:pBdr>
          <w:top w:val="nil"/>
          <w:left w:val="nil"/>
          <w:bottom w:val="nil"/>
          <w:right w:val="nil"/>
          <w:between w:val="nil"/>
        </w:pBdr>
        <w:rPr>
          <w:color w:val="000000"/>
        </w:rPr>
      </w:pPr>
      <w:r w:rsidRPr="0022612B">
        <w:rPr>
          <w:color w:val="000000"/>
        </w:rPr>
        <w:t>Having difficulty walking, sitting or standing, or looking uncomfortable</w:t>
      </w:r>
    </w:p>
    <w:p w14:paraId="2D1605C3" w14:textId="77777777" w:rsidR="00D771F6" w:rsidRPr="0022612B" w:rsidRDefault="00FF2571">
      <w:pPr>
        <w:numPr>
          <w:ilvl w:val="1"/>
          <w:numId w:val="2"/>
        </w:numPr>
        <w:pBdr>
          <w:top w:val="nil"/>
          <w:left w:val="nil"/>
          <w:bottom w:val="nil"/>
          <w:right w:val="nil"/>
          <w:between w:val="nil"/>
        </w:pBdr>
        <w:rPr>
          <w:color w:val="000000"/>
        </w:rPr>
      </w:pPr>
      <w:r w:rsidRPr="0022612B">
        <w:rPr>
          <w:color w:val="000000"/>
        </w:rPr>
        <w:t>Finding it hard to sit still for long periods of time (where this was not a problem previously)</w:t>
      </w:r>
    </w:p>
    <w:p w14:paraId="40E7C568" w14:textId="77777777" w:rsidR="00D771F6" w:rsidRPr="0022612B" w:rsidRDefault="00FF2571">
      <w:pPr>
        <w:numPr>
          <w:ilvl w:val="1"/>
          <w:numId w:val="2"/>
        </w:numPr>
        <w:pBdr>
          <w:top w:val="nil"/>
          <w:left w:val="nil"/>
          <w:bottom w:val="nil"/>
          <w:right w:val="nil"/>
          <w:between w:val="nil"/>
        </w:pBdr>
        <w:rPr>
          <w:color w:val="000000"/>
        </w:rPr>
      </w:pPr>
      <w:r w:rsidRPr="0022612B">
        <w:rPr>
          <w:color w:val="000000"/>
        </w:rPr>
        <w:t>Spending longer than normal in the bathroom or toilet due to difficulties urinating</w:t>
      </w:r>
    </w:p>
    <w:p w14:paraId="168D1022" w14:textId="77777777" w:rsidR="00D771F6" w:rsidRPr="0022612B" w:rsidRDefault="00FF2571">
      <w:pPr>
        <w:numPr>
          <w:ilvl w:val="1"/>
          <w:numId w:val="2"/>
        </w:numPr>
        <w:pBdr>
          <w:top w:val="nil"/>
          <w:left w:val="nil"/>
          <w:bottom w:val="nil"/>
          <w:right w:val="nil"/>
          <w:between w:val="nil"/>
        </w:pBdr>
        <w:rPr>
          <w:color w:val="000000"/>
        </w:rPr>
      </w:pPr>
      <w:r w:rsidRPr="0022612B">
        <w:rPr>
          <w:color w:val="000000"/>
        </w:rPr>
        <w:t>Having frequent urinary, menstrual or stomach problems</w:t>
      </w:r>
    </w:p>
    <w:p w14:paraId="3CB0AAAA" w14:textId="77777777" w:rsidR="00D771F6" w:rsidRPr="0022612B" w:rsidRDefault="00FF2571">
      <w:pPr>
        <w:numPr>
          <w:ilvl w:val="1"/>
          <w:numId w:val="2"/>
        </w:numPr>
        <w:pBdr>
          <w:top w:val="nil"/>
          <w:left w:val="nil"/>
          <w:bottom w:val="nil"/>
          <w:right w:val="nil"/>
          <w:between w:val="nil"/>
        </w:pBdr>
        <w:rPr>
          <w:color w:val="000000"/>
        </w:rPr>
      </w:pPr>
      <w:r w:rsidRPr="0022612B">
        <w:rPr>
          <w:color w:val="000000"/>
        </w:rPr>
        <w:t xml:space="preserve">Avoiding physical exercise or missing PE </w:t>
      </w:r>
    </w:p>
    <w:p w14:paraId="60900C14" w14:textId="77777777" w:rsidR="00D771F6" w:rsidRPr="0022612B" w:rsidRDefault="00FF2571">
      <w:pPr>
        <w:numPr>
          <w:ilvl w:val="1"/>
          <w:numId w:val="2"/>
        </w:numPr>
        <w:pBdr>
          <w:top w:val="nil"/>
          <w:left w:val="nil"/>
          <w:bottom w:val="nil"/>
          <w:right w:val="nil"/>
          <w:between w:val="nil"/>
        </w:pBdr>
        <w:rPr>
          <w:color w:val="000000"/>
        </w:rPr>
      </w:pPr>
      <w:r w:rsidRPr="0022612B">
        <w:rPr>
          <w:color w:val="000000"/>
        </w:rPr>
        <w:t xml:space="preserve">Being repeatedly absent from school, or absent for a prolonged period </w:t>
      </w:r>
    </w:p>
    <w:p w14:paraId="112C50AE" w14:textId="77777777" w:rsidR="00D771F6" w:rsidRPr="0022612B" w:rsidRDefault="00FF2571">
      <w:pPr>
        <w:numPr>
          <w:ilvl w:val="1"/>
          <w:numId w:val="2"/>
        </w:numPr>
        <w:pBdr>
          <w:top w:val="nil"/>
          <w:left w:val="nil"/>
          <w:bottom w:val="nil"/>
          <w:right w:val="nil"/>
          <w:between w:val="nil"/>
        </w:pBdr>
        <w:rPr>
          <w:color w:val="000000"/>
        </w:rPr>
      </w:pPr>
      <w:r w:rsidRPr="0022612B">
        <w:rPr>
          <w:color w:val="000000"/>
        </w:rPr>
        <w:t>Demonstrating increased emotional and psychological needs – for example, withdrawal or depression, or significant change in behaviour</w:t>
      </w:r>
    </w:p>
    <w:p w14:paraId="6C1FEEE3" w14:textId="77777777" w:rsidR="00D771F6" w:rsidRPr="0022612B" w:rsidRDefault="00FF2571">
      <w:pPr>
        <w:numPr>
          <w:ilvl w:val="1"/>
          <w:numId w:val="2"/>
        </w:numPr>
        <w:pBdr>
          <w:top w:val="nil"/>
          <w:left w:val="nil"/>
          <w:bottom w:val="nil"/>
          <w:right w:val="nil"/>
          <w:between w:val="nil"/>
        </w:pBdr>
        <w:rPr>
          <w:color w:val="000000"/>
        </w:rPr>
      </w:pPr>
      <w:r w:rsidRPr="0022612B">
        <w:rPr>
          <w:color w:val="000000"/>
        </w:rPr>
        <w:t>Being reluctant to undergo any medical examinations</w:t>
      </w:r>
    </w:p>
    <w:p w14:paraId="201C65D7" w14:textId="77777777" w:rsidR="00D771F6" w:rsidRPr="0022612B" w:rsidRDefault="00FF2571">
      <w:pPr>
        <w:numPr>
          <w:ilvl w:val="1"/>
          <w:numId w:val="2"/>
        </w:numPr>
        <w:pBdr>
          <w:top w:val="nil"/>
          <w:left w:val="nil"/>
          <w:bottom w:val="nil"/>
          <w:right w:val="nil"/>
          <w:between w:val="nil"/>
        </w:pBdr>
        <w:rPr>
          <w:color w:val="000000"/>
        </w:rPr>
      </w:pPr>
      <w:r w:rsidRPr="0022612B">
        <w:rPr>
          <w:color w:val="000000"/>
        </w:rPr>
        <w:t>Asking for help, but not being explicit about the problem</w:t>
      </w:r>
    </w:p>
    <w:p w14:paraId="7C7BA7D1" w14:textId="77777777" w:rsidR="00D771F6" w:rsidRPr="0022612B" w:rsidRDefault="00FF2571">
      <w:pPr>
        <w:numPr>
          <w:ilvl w:val="1"/>
          <w:numId w:val="2"/>
        </w:numPr>
        <w:pBdr>
          <w:top w:val="nil"/>
          <w:left w:val="nil"/>
          <w:bottom w:val="nil"/>
          <w:right w:val="nil"/>
          <w:between w:val="nil"/>
        </w:pBdr>
        <w:rPr>
          <w:color w:val="000000"/>
        </w:rPr>
      </w:pPr>
      <w:r w:rsidRPr="0022612B">
        <w:rPr>
          <w:color w:val="000000"/>
        </w:rPr>
        <w:t>Talking about pain or discomfort between her legs</w:t>
      </w:r>
    </w:p>
    <w:p w14:paraId="2EE1FE67" w14:textId="77777777" w:rsidR="00D771F6" w:rsidRPr="0022612B" w:rsidRDefault="00FF2571">
      <w:r w:rsidRPr="0022612B">
        <w:t>Potential signs that a pupil may be at risk of FGM include:</w:t>
      </w:r>
    </w:p>
    <w:p w14:paraId="2EE98A77" w14:textId="77777777" w:rsidR="00D771F6" w:rsidRPr="0022612B" w:rsidRDefault="00FF2571">
      <w:pPr>
        <w:numPr>
          <w:ilvl w:val="0"/>
          <w:numId w:val="10"/>
        </w:numPr>
        <w:pBdr>
          <w:top w:val="nil"/>
          <w:left w:val="nil"/>
          <w:bottom w:val="nil"/>
          <w:right w:val="nil"/>
          <w:between w:val="nil"/>
        </w:pBdr>
        <w:ind w:left="595"/>
      </w:pPr>
      <w:r w:rsidRPr="0022612B">
        <w:rPr>
          <w:color w:val="000000"/>
        </w:rPr>
        <w:t>The girl’s family having a history of practising FGM (this is the biggest risk factor to consider)</w:t>
      </w:r>
    </w:p>
    <w:p w14:paraId="5071B0ED" w14:textId="77777777" w:rsidR="00D771F6" w:rsidRPr="0022612B" w:rsidRDefault="00FF2571">
      <w:pPr>
        <w:numPr>
          <w:ilvl w:val="0"/>
          <w:numId w:val="10"/>
        </w:numPr>
        <w:pBdr>
          <w:top w:val="nil"/>
          <w:left w:val="nil"/>
          <w:bottom w:val="nil"/>
          <w:right w:val="nil"/>
          <w:between w:val="nil"/>
        </w:pBdr>
        <w:ind w:left="595"/>
      </w:pPr>
      <w:r w:rsidRPr="0022612B">
        <w:rPr>
          <w:color w:val="000000"/>
        </w:rPr>
        <w:t>FGM being known to be practised in the girl’s community or country of origin</w:t>
      </w:r>
    </w:p>
    <w:p w14:paraId="349D48B1"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A parent or family member expressing concern that FGM may be carried out </w:t>
      </w:r>
    </w:p>
    <w:p w14:paraId="10FA8AEA" w14:textId="77777777" w:rsidR="00D771F6" w:rsidRPr="0022612B" w:rsidRDefault="00FF2571">
      <w:pPr>
        <w:numPr>
          <w:ilvl w:val="0"/>
          <w:numId w:val="10"/>
        </w:numPr>
        <w:pBdr>
          <w:top w:val="nil"/>
          <w:left w:val="nil"/>
          <w:bottom w:val="nil"/>
          <w:right w:val="nil"/>
          <w:between w:val="nil"/>
        </w:pBdr>
        <w:ind w:left="595"/>
      </w:pPr>
      <w:r w:rsidRPr="0022612B">
        <w:rPr>
          <w:color w:val="000000"/>
        </w:rPr>
        <w:t>A family not engaging with professionals (health, education or other) or already being known to social care in relation to other safeguarding issues</w:t>
      </w:r>
    </w:p>
    <w:p w14:paraId="76AFF9F6" w14:textId="77777777" w:rsidR="00D771F6" w:rsidRPr="0022612B" w:rsidRDefault="00FF2571">
      <w:pPr>
        <w:numPr>
          <w:ilvl w:val="0"/>
          <w:numId w:val="10"/>
        </w:numPr>
        <w:pBdr>
          <w:top w:val="nil"/>
          <w:left w:val="nil"/>
          <w:bottom w:val="nil"/>
          <w:right w:val="nil"/>
          <w:between w:val="nil"/>
        </w:pBdr>
        <w:ind w:left="595"/>
      </w:pPr>
      <w:r w:rsidRPr="0022612B">
        <w:rPr>
          <w:color w:val="000000"/>
        </w:rPr>
        <w:t>A girl:</w:t>
      </w:r>
    </w:p>
    <w:p w14:paraId="58155318" w14:textId="77777777" w:rsidR="00D771F6" w:rsidRPr="0022612B" w:rsidRDefault="00FF2571">
      <w:pPr>
        <w:numPr>
          <w:ilvl w:val="1"/>
          <w:numId w:val="3"/>
        </w:numPr>
        <w:spacing w:before="120"/>
      </w:pPr>
      <w:r w:rsidRPr="0022612B">
        <w:t>Having a mother, older sibling or cousin who has undergone FGM</w:t>
      </w:r>
    </w:p>
    <w:p w14:paraId="45219BCE" w14:textId="77777777" w:rsidR="00D771F6" w:rsidRPr="0022612B" w:rsidRDefault="00FF2571">
      <w:pPr>
        <w:numPr>
          <w:ilvl w:val="1"/>
          <w:numId w:val="3"/>
        </w:numPr>
        <w:spacing w:before="120"/>
      </w:pPr>
      <w:r w:rsidRPr="0022612B">
        <w:t>Having limited level of integration within UK society</w:t>
      </w:r>
    </w:p>
    <w:p w14:paraId="356310BE" w14:textId="77777777" w:rsidR="00D771F6" w:rsidRPr="0022612B" w:rsidRDefault="00FF2571">
      <w:pPr>
        <w:numPr>
          <w:ilvl w:val="1"/>
          <w:numId w:val="3"/>
        </w:numPr>
        <w:spacing w:before="120"/>
      </w:pPr>
      <w:r w:rsidRPr="0022612B">
        <w:t>Confiding to a professional that she is to have a “special procedure” or to attend a special occasion to “become a woman”</w:t>
      </w:r>
    </w:p>
    <w:p w14:paraId="348619DF" w14:textId="77777777" w:rsidR="00D771F6" w:rsidRPr="0022612B" w:rsidRDefault="00FF2571">
      <w:pPr>
        <w:numPr>
          <w:ilvl w:val="1"/>
          <w:numId w:val="3"/>
        </w:numPr>
        <w:spacing w:before="120"/>
      </w:pPr>
      <w:r w:rsidRPr="0022612B">
        <w:t>Talking about a long holiday to her country of origin or another country where the practice is prevalent, or parents/carers stating that they or a relative will take the girl out of the country for a prolonged period</w:t>
      </w:r>
    </w:p>
    <w:p w14:paraId="179B597B" w14:textId="77777777" w:rsidR="00D771F6" w:rsidRPr="0022612B" w:rsidRDefault="00FF2571">
      <w:pPr>
        <w:numPr>
          <w:ilvl w:val="1"/>
          <w:numId w:val="3"/>
        </w:numPr>
        <w:spacing w:before="120"/>
      </w:pPr>
      <w:r w:rsidRPr="0022612B">
        <w:lastRenderedPageBreak/>
        <w:t>Requesting help from a teacher or another adult because she is aware or suspects that she is at immediate risk of FGM</w:t>
      </w:r>
    </w:p>
    <w:p w14:paraId="3DC47284" w14:textId="77777777" w:rsidR="00D771F6" w:rsidRPr="0022612B" w:rsidRDefault="00FF2571">
      <w:pPr>
        <w:numPr>
          <w:ilvl w:val="1"/>
          <w:numId w:val="3"/>
        </w:numPr>
        <w:spacing w:before="120"/>
      </w:pPr>
      <w:r w:rsidRPr="0022612B">
        <w:t xml:space="preserve">Talking about FGM in conversation – for example, a girl may tell other children about it (although it is important to </w:t>
      </w:r>
      <w:proofErr w:type="gramStart"/>
      <w:r w:rsidRPr="0022612B">
        <w:t>take into account</w:t>
      </w:r>
      <w:proofErr w:type="gramEnd"/>
      <w:r w:rsidRPr="0022612B">
        <w:t xml:space="preserve"> the context of the discussion)</w:t>
      </w:r>
    </w:p>
    <w:p w14:paraId="3469F996" w14:textId="77777777" w:rsidR="00D771F6" w:rsidRPr="0022612B" w:rsidRDefault="00FF2571">
      <w:pPr>
        <w:numPr>
          <w:ilvl w:val="1"/>
          <w:numId w:val="3"/>
        </w:numPr>
        <w:spacing w:before="120"/>
      </w:pPr>
      <w:r w:rsidRPr="0022612B">
        <w:t>Being unexpectedly absent from school</w:t>
      </w:r>
    </w:p>
    <w:p w14:paraId="6098BBD8" w14:textId="77777777" w:rsidR="00D771F6" w:rsidRPr="0022612B" w:rsidRDefault="00FF2571">
      <w:pPr>
        <w:numPr>
          <w:ilvl w:val="1"/>
          <w:numId w:val="3"/>
        </w:numPr>
        <w:spacing w:before="120"/>
      </w:pPr>
      <w:r w:rsidRPr="0022612B">
        <w:t>Having sections missing from her ‘red book’ (child health record) and/or attending a travel clinic or equivalent for vaccinations/anti-malarial medication</w:t>
      </w:r>
    </w:p>
    <w:p w14:paraId="5056ED4B" w14:textId="45DE53E8" w:rsidR="00D771F6" w:rsidRPr="00A51706" w:rsidRDefault="00FF2571">
      <w:r w:rsidRPr="0022612B">
        <w:t>The above indicators and risk factors are not intended to be exhaustive.</w:t>
      </w:r>
    </w:p>
    <w:p w14:paraId="31DA2DC3" w14:textId="77777777" w:rsidR="00D771F6" w:rsidRPr="0022612B" w:rsidRDefault="00FF2571">
      <w:pPr>
        <w:rPr>
          <w:b/>
          <w:bCs/>
        </w:rPr>
      </w:pPr>
      <w:r w:rsidRPr="0022612B">
        <w:rPr>
          <w:b/>
          <w:bCs/>
        </w:rPr>
        <w:t>Forced marriage</w:t>
      </w:r>
    </w:p>
    <w:p w14:paraId="1A1A71AD" w14:textId="77777777" w:rsidR="00D771F6" w:rsidRPr="0022612B" w:rsidRDefault="00FF2571">
      <w:pPr>
        <w:pBdr>
          <w:top w:val="nil"/>
          <w:left w:val="nil"/>
          <w:bottom w:val="nil"/>
          <w:right w:val="nil"/>
          <w:between w:val="nil"/>
        </w:pBdr>
        <w:rPr>
          <w:color w:val="000000"/>
        </w:rPr>
      </w:pPr>
      <w:r w:rsidRPr="0022612B">
        <w:rPr>
          <w:color w:val="000000"/>
        </w:rPr>
        <w:t xml:space="preserve">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 </w:t>
      </w:r>
    </w:p>
    <w:p w14:paraId="0387B98A" w14:textId="77777777" w:rsidR="00D771F6" w:rsidRPr="0022612B" w:rsidRDefault="00FF2571">
      <w:pPr>
        <w:pBdr>
          <w:top w:val="nil"/>
          <w:left w:val="nil"/>
          <w:bottom w:val="nil"/>
          <w:right w:val="nil"/>
          <w:between w:val="nil"/>
        </w:pBdr>
        <w:rPr>
          <w:color w:val="000000"/>
        </w:rPr>
      </w:pPr>
      <w:r w:rsidRPr="0022612B">
        <w:rPr>
          <w:color w:val="000000"/>
        </w:rPr>
        <w:t>It is also illegal to cause a child under the age of 18 to marry, even if violence, threats or coercion are not involved.</w:t>
      </w:r>
    </w:p>
    <w:p w14:paraId="08E5A5BF" w14:textId="77777777" w:rsidR="00D771F6" w:rsidRPr="0022612B" w:rsidRDefault="00FF2571">
      <w:pPr>
        <w:pBdr>
          <w:top w:val="nil"/>
          <w:left w:val="nil"/>
          <w:bottom w:val="nil"/>
          <w:right w:val="nil"/>
          <w:between w:val="nil"/>
        </w:pBdr>
        <w:rPr>
          <w:color w:val="000000"/>
        </w:rPr>
      </w:pPr>
      <w:r w:rsidRPr="0022612B">
        <w:rPr>
          <w:color w:val="000000"/>
        </w:rPr>
        <w:t xml:space="preserve">Staff will receive training around forced marriage and the presenting symptoms. We are aware of the ‘1 chance’ rule, i.e. we may only have 1 chance to speak to the potential victim and only 1 chance to save them. </w:t>
      </w:r>
    </w:p>
    <w:p w14:paraId="6D145638" w14:textId="77777777" w:rsidR="00D771F6" w:rsidRPr="0022612B" w:rsidRDefault="00FF2571">
      <w:pPr>
        <w:pBdr>
          <w:top w:val="nil"/>
          <w:left w:val="nil"/>
          <w:bottom w:val="nil"/>
          <w:right w:val="nil"/>
          <w:between w:val="nil"/>
        </w:pBdr>
        <w:rPr>
          <w:color w:val="000000"/>
        </w:rPr>
      </w:pPr>
      <w:r w:rsidRPr="0022612B">
        <w:rPr>
          <w:color w:val="000000"/>
        </w:rPr>
        <w:t>If a member of staff suspects that a pupil is being forced into marriage, they will speak to the pupil about their concerns in a secure and private place. They will then report this to the DSL.</w:t>
      </w:r>
    </w:p>
    <w:p w14:paraId="403C8746" w14:textId="77777777" w:rsidR="00D771F6" w:rsidRPr="0022612B" w:rsidRDefault="00FF2571">
      <w:pPr>
        <w:pBdr>
          <w:top w:val="nil"/>
          <w:left w:val="nil"/>
          <w:bottom w:val="nil"/>
          <w:right w:val="nil"/>
          <w:between w:val="nil"/>
        </w:pBdr>
        <w:rPr>
          <w:color w:val="000000"/>
        </w:rPr>
      </w:pPr>
      <w:r w:rsidRPr="0022612B">
        <w:rPr>
          <w:color w:val="000000"/>
        </w:rPr>
        <w:t>The DSL will:</w:t>
      </w:r>
    </w:p>
    <w:p w14:paraId="6D1E55AE"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Speak to the pupil about the concerns in a secure and private place </w:t>
      </w:r>
    </w:p>
    <w:p w14:paraId="3FC9D877" w14:textId="77777777" w:rsidR="00D771F6" w:rsidRPr="0022612B" w:rsidRDefault="00FF2571">
      <w:pPr>
        <w:numPr>
          <w:ilvl w:val="0"/>
          <w:numId w:val="10"/>
        </w:numPr>
        <w:pBdr>
          <w:top w:val="nil"/>
          <w:left w:val="nil"/>
          <w:bottom w:val="nil"/>
          <w:right w:val="nil"/>
          <w:between w:val="nil"/>
        </w:pBdr>
        <w:ind w:left="595"/>
      </w:pPr>
      <w:r w:rsidRPr="0022612B">
        <w:rPr>
          <w:color w:val="000000"/>
        </w:rPr>
        <w:t>Activate safeguarding procedures and refer the case to the LADO</w:t>
      </w:r>
    </w:p>
    <w:p w14:paraId="3D82286B"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Seek advice from the Forced Marriage Unit on 020 7008 0151 or </w:t>
      </w:r>
      <w:hyperlink r:id="rId99">
        <w:r w:rsidRPr="0022612B">
          <w:rPr>
            <w:color w:val="0072CC"/>
            <w:u w:val="single"/>
          </w:rPr>
          <w:t>fmu@fco.gov.uk</w:t>
        </w:r>
      </w:hyperlink>
    </w:p>
    <w:p w14:paraId="45556CE2" w14:textId="77777777" w:rsidR="00D771F6" w:rsidRPr="0022612B" w:rsidRDefault="00FF2571">
      <w:pPr>
        <w:numPr>
          <w:ilvl w:val="0"/>
          <w:numId w:val="10"/>
        </w:numPr>
        <w:pBdr>
          <w:top w:val="nil"/>
          <w:left w:val="nil"/>
          <w:bottom w:val="nil"/>
          <w:right w:val="nil"/>
          <w:between w:val="nil"/>
        </w:pBdr>
        <w:ind w:left="595"/>
      </w:pPr>
      <w:r w:rsidRPr="0022612B">
        <w:rPr>
          <w:color w:val="000000"/>
        </w:rPr>
        <w:t>Refer the pupil to an Attendance Officer, pastoral tutor, learning mentor, or school counsellor, as appropriate</w:t>
      </w:r>
    </w:p>
    <w:p w14:paraId="793EF609"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Preventing radicalisation</w:t>
      </w:r>
    </w:p>
    <w:p w14:paraId="7F71B299" w14:textId="77777777" w:rsidR="00D771F6" w:rsidRPr="0022612B" w:rsidRDefault="00FF2571">
      <w:pPr>
        <w:numPr>
          <w:ilvl w:val="0"/>
          <w:numId w:val="10"/>
        </w:numPr>
        <w:pBdr>
          <w:top w:val="nil"/>
          <w:left w:val="nil"/>
          <w:bottom w:val="nil"/>
          <w:right w:val="nil"/>
          <w:between w:val="nil"/>
        </w:pBdr>
        <w:ind w:left="567"/>
      </w:pPr>
      <w:bookmarkStart w:id="54" w:name="_heading=h.79vn8mwq3dh1" w:colFirst="0" w:colLast="0"/>
      <w:bookmarkEnd w:id="54"/>
      <w:r w:rsidRPr="0022612B">
        <w:rPr>
          <w:b/>
          <w:bCs/>
          <w:color w:val="000000"/>
        </w:rPr>
        <w:t>Radicalisation</w:t>
      </w:r>
      <w:r w:rsidRPr="0022612B">
        <w:rPr>
          <w:color w:val="000000"/>
        </w:rPr>
        <w:t xml:space="preserve"> refers to </w:t>
      </w:r>
      <w:r w:rsidRPr="0022612B">
        <w:rPr>
          <w:color w:val="1D1C1D"/>
          <w:shd w:val="clear" w:color="auto" w:fill="F8F8F8"/>
        </w:rPr>
        <w:t>the process of a person legitimising support for, or use of, terrorist violence</w:t>
      </w:r>
    </w:p>
    <w:p w14:paraId="47DD9709" w14:textId="77777777" w:rsidR="00D771F6" w:rsidRPr="0022612B" w:rsidRDefault="00FF2571">
      <w:pPr>
        <w:numPr>
          <w:ilvl w:val="0"/>
          <w:numId w:val="10"/>
        </w:numPr>
        <w:pBdr>
          <w:top w:val="nil"/>
          <w:left w:val="nil"/>
          <w:bottom w:val="nil"/>
          <w:right w:val="nil"/>
          <w:between w:val="nil"/>
        </w:pBdr>
        <w:ind w:left="567"/>
      </w:pPr>
      <w:bookmarkStart w:id="55" w:name="_heading=h.tj0yvzfscrnc" w:colFirst="0" w:colLast="0"/>
      <w:bookmarkEnd w:id="55"/>
      <w:r w:rsidRPr="0022612B">
        <w:rPr>
          <w:b/>
          <w:bCs/>
          <w:color w:val="000000"/>
        </w:rPr>
        <w:t>Extremism</w:t>
      </w:r>
      <w:r w:rsidRPr="0022612B">
        <w:rPr>
          <w:color w:val="000000"/>
        </w:rPr>
        <w:t xml:space="preserve"> is the promotion or advancement of an ideology based on violence, hatred or intolerance, that aims to</w:t>
      </w:r>
      <w:r w:rsidRPr="0022612B">
        <w:rPr>
          <w:b/>
          <w:bCs/>
          <w:color w:val="000000"/>
        </w:rPr>
        <w:t>:</w:t>
      </w:r>
    </w:p>
    <w:p w14:paraId="1AF80D10"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Negate or destroy the fundamental rights and freedoms of others; or</w:t>
      </w:r>
    </w:p>
    <w:p w14:paraId="3919DBA8"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Undermine, overturn or replace the UK’s system of liberal parliamentary democracy and democratic rights; or</w:t>
      </w:r>
    </w:p>
    <w:p w14:paraId="300C8264" w14:textId="77777777" w:rsidR="00D771F6" w:rsidRPr="0022612B" w:rsidRDefault="00FF2571">
      <w:pPr>
        <w:numPr>
          <w:ilvl w:val="1"/>
          <w:numId w:val="10"/>
        </w:numPr>
        <w:pBdr>
          <w:top w:val="nil"/>
          <w:left w:val="nil"/>
          <w:bottom w:val="nil"/>
          <w:right w:val="nil"/>
          <w:between w:val="nil"/>
        </w:pBdr>
        <w:rPr>
          <w:color w:val="000000"/>
        </w:rPr>
      </w:pPr>
      <w:r w:rsidRPr="0022612B">
        <w:rPr>
          <w:color w:val="000000"/>
        </w:rPr>
        <w:t>Intentionally create a permissive environment for others to achieve the results outlined in either of the above points</w:t>
      </w:r>
    </w:p>
    <w:p w14:paraId="6AF2FF4E" w14:textId="77777777" w:rsidR="00D771F6" w:rsidRPr="0022612B" w:rsidRDefault="00FF2571">
      <w:pPr>
        <w:numPr>
          <w:ilvl w:val="0"/>
          <w:numId w:val="10"/>
        </w:numPr>
        <w:pBdr>
          <w:top w:val="nil"/>
          <w:left w:val="nil"/>
          <w:bottom w:val="nil"/>
          <w:right w:val="nil"/>
          <w:between w:val="nil"/>
        </w:pBdr>
        <w:ind w:left="567"/>
        <w:rPr>
          <w:b/>
          <w:bCs/>
        </w:rPr>
      </w:pPr>
      <w:r w:rsidRPr="0022612B">
        <w:rPr>
          <w:b/>
          <w:bCs/>
          <w:color w:val="000000"/>
        </w:rPr>
        <w:t xml:space="preserve">Terrorism </w:t>
      </w:r>
      <w:r w:rsidRPr="0022612B">
        <w:rPr>
          <w:color w:val="000000"/>
        </w:rPr>
        <w:t xml:space="preserve">is an action that: </w:t>
      </w:r>
    </w:p>
    <w:p w14:paraId="07395065" w14:textId="77777777" w:rsidR="00D771F6" w:rsidRPr="0022612B" w:rsidRDefault="00FF2571">
      <w:pPr>
        <w:numPr>
          <w:ilvl w:val="1"/>
          <w:numId w:val="4"/>
        </w:numPr>
        <w:pBdr>
          <w:top w:val="nil"/>
          <w:left w:val="nil"/>
          <w:bottom w:val="nil"/>
          <w:right w:val="nil"/>
          <w:between w:val="nil"/>
        </w:pBdr>
        <w:rPr>
          <w:b/>
          <w:bCs/>
          <w:color w:val="000000"/>
        </w:rPr>
      </w:pPr>
      <w:r w:rsidRPr="0022612B">
        <w:rPr>
          <w:color w:val="000000"/>
        </w:rPr>
        <w:t>Endangers or causes serious violence to a person/people.</w:t>
      </w:r>
    </w:p>
    <w:p w14:paraId="3CCDEC50" w14:textId="77777777" w:rsidR="00D771F6" w:rsidRPr="0022612B" w:rsidRDefault="00FF2571">
      <w:pPr>
        <w:numPr>
          <w:ilvl w:val="1"/>
          <w:numId w:val="4"/>
        </w:numPr>
        <w:pBdr>
          <w:top w:val="nil"/>
          <w:left w:val="nil"/>
          <w:bottom w:val="nil"/>
          <w:right w:val="nil"/>
          <w:between w:val="nil"/>
        </w:pBdr>
        <w:rPr>
          <w:b/>
          <w:bCs/>
          <w:color w:val="000000"/>
        </w:rPr>
      </w:pPr>
      <w:r w:rsidRPr="0022612B">
        <w:rPr>
          <w:color w:val="000000"/>
        </w:rPr>
        <w:t>Causes serious damage to property; or</w:t>
      </w:r>
    </w:p>
    <w:p w14:paraId="42EF86B0" w14:textId="77777777" w:rsidR="00D771F6" w:rsidRPr="0022612B" w:rsidRDefault="00FF2571">
      <w:pPr>
        <w:numPr>
          <w:ilvl w:val="1"/>
          <w:numId w:val="4"/>
        </w:numPr>
        <w:pBdr>
          <w:top w:val="nil"/>
          <w:left w:val="nil"/>
          <w:bottom w:val="nil"/>
          <w:right w:val="nil"/>
          <w:between w:val="nil"/>
        </w:pBdr>
        <w:rPr>
          <w:b/>
          <w:bCs/>
          <w:color w:val="000000"/>
        </w:rPr>
      </w:pPr>
      <w:r w:rsidRPr="0022612B">
        <w:rPr>
          <w:color w:val="000000"/>
        </w:rPr>
        <w:t>Seriously interferes or disrupts an electronic system</w:t>
      </w:r>
    </w:p>
    <w:p w14:paraId="7A0EEEAB" w14:textId="77777777" w:rsidR="00D771F6" w:rsidRPr="0022612B" w:rsidRDefault="00FF2571">
      <w:pPr>
        <w:rPr>
          <w:b/>
          <w:bCs/>
        </w:rPr>
      </w:pPr>
      <w:r w:rsidRPr="0022612B">
        <w:t>The use or threat of terrorism must be designed to influence the government or to intimidate the public and is made for the purpose of advancing a political, religious or ideological cause.</w:t>
      </w:r>
    </w:p>
    <w:p w14:paraId="3081B153" w14:textId="77777777" w:rsidR="00A51706" w:rsidRDefault="00A51706" w:rsidP="00A51706">
      <w:bookmarkStart w:id="56" w:name="_heading=h.xhqz2xe68t6" w:colFirst="0" w:colLast="0"/>
      <w:bookmarkEnd w:id="56"/>
      <w:r>
        <w:t xml:space="preserve">Schools have a duty to prevent children </w:t>
      </w:r>
      <w:bookmarkStart w:id="57" w:name="_Hlk168560864"/>
      <w:r>
        <w:t>from becoming involved with or supporting terrorism</w:t>
      </w:r>
      <w:bookmarkEnd w:id="57"/>
      <w: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1E6D8110" w14:textId="77777777" w:rsidR="00D771F6" w:rsidRPr="0022612B" w:rsidRDefault="00FF2571">
      <w:r w:rsidRPr="0022612B">
        <w:lastRenderedPageBreak/>
        <w:t xml:space="preserve">We will assess the risk of children in our school from </w:t>
      </w:r>
      <w:r w:rsidRPr="0022612B">
        <w:rPr>
          <w:color w:val="1D1C1D"/>
          <w:shd w:val="clear" w:color="auto" w:fill="F8F8F8"/>
        </w:rPr>
        <w:t>becoming involved with or supporting terrorism</w:t>
      </w:r>
      <w:r w:rsidRPr="0022612B">
        <w:t>. This assessment will be based on an understanding of the potential risk in our local area, in collaboration with the SSCP, the Prevent and Cohesion Lead and local police force.</w:t>
      </w:r>
    </w:p>
    <w:p w14:paraId="69FD0D24" w14:textId="77777777" w:rsidR="00D771F6" w:rsidRPr="0022612B" w:rsidRDefault="00FF2571">
      <w:r w:rsidRPr="0022612B">
        <w:t>We will ensure that suitable internet filtering is in place and equip our pupils to stay safe online at school and at home.</w:t>
      </w:r>
    </w:p>
    <w:p w14:paraId="2BEDFF1D" w14:textId="77777777" w:rsidR="00D771F6" w:rsidRPr="0022612B" w:rsidRDefault="00FF2571">
      <w:bookmarkStart w:id="58" w:name="_heading=h.bwrnnpvyj44h" w:colFirst="0" w:colLast="0"/>
      <w:bookmarkEnd w:id="58"/>
      <w:r w:rsidRPr="0022612B">
        <w:t xml:space="preserve">There is no single way of identifying an individual who is likely to be susceptible </w:t>
      </w:r>
      <w:r w:rsidRPr="0022612B">
        <w:rPr>
          <w:color w:val="1D1C1D"/>
          <w:shd w:val="clear" w:color="auto" w:fill="F8F8F8"/>
        </w:rPr>
        <w:t>to radicalisation into terrorism</w:t>
      </w:r>
      <w:r w:rsidRPr="0022612B">
        <w:t xml:space="preserve">. Radicalisation can occur quickly or over a long period. </w:t>
      </w:r>
    </w:p>
    <w:p w14:paraId="6460B7A0" w14:textId="77777777" w:rsidR="00D771F6" w:rsidRPr="0022612B" w:rsidRDefault="00FF2571">
      <w:r w:rsidRPr="0022612B">
        <w:t xml:space="preserve">Staff will be alert to changes in pupils’ behaviour. </w:t>
      </w:r>
    </w:p>
    <w:p w14:paraId="6D7168E3" w14:textId="77777777" w:rsidR="00D771F6" w:rsidRPr="0022612B" w:rsidRDefault="00FF2571">
      <w:r w:rsidRPr="0022612B">
        <w:t xml:space="preserve">The government website </w:t>
      </w:r>
      <w:hyperlink r:id="rId100">
        <w:r w:rsidRPr="0022612B">
          <w:rPr>
            <w:color w:val="0072CC"/>
            <w:u w:val="single"/>
          </w:rPr>
          <w:t>Educate Against Hate</w:t>
        </w:r>
      </w:hyperlink>
      <w:r w:rsidRPr="0022612B">
        <w:t xml:space="preserve"> and charity </w:t>
      </w:r>
      <w:hyperlink r:id="rId101">
        <w:r w:rsidRPr="0022612B">
          <w:rPr>
            <w:color w:val="0072CC"/>
            <w:u w:val="single"/>
          </w:rPr>
          <w:t>NSPCC</w:t>
        </w:r>
      </w:hyperlink>
      <w:r w:rsidRPr="0022612B">
        <w:t xml:space="preserve"> say that signs that a pupil is being radicalised can include:</w:t>
      </w:r>
    </w:p>
    <w:p w14:paraId="32D1BEA8"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Refusal to engage with, or becoming abusive to, peers who are different from themselves </w:t>
      </w:r>
    </w:p>
    <w:p w14:paraId="338C05FA"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Becoming susceptible to conspiracy theories and feelings of persecution </w:t>
      </w:r>
    </w:p>
    <w:p w14:paraId="1DCE2495"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Changes in friendship groups and appearance </w:t>
      </w:r>
    </w:p>
    <w:p w14:paraId="085E3D07"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Rejecting </w:t>
      </w:r>
      <w:proofErr w:type="gramStart"/>
      <w:r w:rsidRPr="0022612B">
        <w:rPr>
          <w:color w:val="000000"/>
        </w:rPr>
        <w:t>activities</w:t>
      </w:r>
      <w:proofErr w:type="gramEnd"/>
      <w:r w:rsidRPr="0022612B">
        <w:rPr>
          <w:color w:val="000000"/>
        </w:rPr>
        <w:t xml:space="preserve"> they used to enjoy </w:t>
      </w:r>
    </w:p>
    <w:p w14:paraId="2257E14E"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Converting to a new religion </w:t>
      </w:r>
    </w:p>
    <w:p w14:paraId="206B23D0" w14:textId="77777777" w:rsidR="00D771F6" w:rsidRPr="0022612B" w:rsidRDefault="00FF2571">
      <w:pPr>
        <w:numPr>
          <w:ilvl w:val="0"/>
          <w:numId w:val="10"/>
        </w:numPr>
        <w:pBdr>
          <w:top w:val="nil"/>
          <w:left w:val="nil"/>
          <w:bottom w:val="nil"/>
          <w:right w:val="nil"/>
          <w:between w:val="nil"/>
        </w:pBdr>
        <w:ind w:left="595"/>
      </w:pPr>
      <w:r w:rsidRPr="0022612B">
        <w:rPr>
          <w:color w:val="000000"/>
        </w:rPr>
        <w:t>Isolating themselves from family and friends</w:t>
      </w:r>
    </w:p>
    <w:p w14:paraId="49499810" w14:textId="77777777" w:rsidR="00D771F6" w:rsidRPr="0022612B" w:rsidRDefault="00FF2571">
      <w:pPr>
        <w:numPr>
          <w:ilvl w:val="0"/>
          <w:numId w:val="10"/>
        </w:numPr>
        <w:pBdr>
          <w:top w:val="nil"/>
          <w:left w:val="nil"/>
          <w:bottom w:val="nil"/>
          <w:right w:val="nil"/>
          <w:between w:val="nil"/>
        </w:pBdr>
        <w:ind w:left="595"/>
      </w:pPr>
      <w:r w:rsidRPr="0022612B">
        <w:rPr>
          <w:color w:val="000000"/>
        </w:rPr>
        <w:t>Talking as if from a scripted speech</w:t>
      </w:r>
    </w:p>
    <w:p w14:paraId="275B6BD1" w14:textId="77777777" w:rsidR="00D771F6" w:rsidRPr="0022612B" w:rsidRDefault="00FF2571">
      <w:pPr>
        <w:numPr>
          <w:ilvl w:val="0"/>
          <w:numId w:val="10"/>
        </w:numPr>
        <w:pBdr>
          <w:top w:val="nil"/>
          <w:left w:val="nil"/>
          <w:bottom w:val="nil"/>
          <w:right w:val="nil"/>
          <w:between w:val="nil"/>
        </w:pBdr>
        <w:ind w:left="595"/>
      </w:pPr>
      <w:r w:rsidRPr="0022612B">
        <w:rPr>
          <w:color w:val="000000"/>
        </w:rPr>
        <w:t>An unwillingness or inability to discuss their views</w:t>
      </w:r>
    </w:p>
    <w:p w14:paraId="7943E7C5" w14:textId="77777777" w:rsidR="00D771F6" w:rsidRPr="0022612B" w:rsidRDefault="00FF2571">
      <w:pPr>
        <w:numPr>
          <w:ilvl w:val="0"/>
          <w:numId w:val="10"/>
        </w:numPr>
        <w:pBdr>
          <w:top w:val="nil"/>
          <w:left w:val="nil"/>
          <w:bottom w:val="nil"/>
          <w:right w:val="nil"/>
          <w:between w:val="nil"/>
        </w:pBdr>
        <w:ind w:left="595"/>
      </w:pPr>
      <w:r w:rsidRPr="0022612B">
        <w:rPr>
          <w:color w:val="000000"/>
        </w:rPr>
        <w:t>A sudden disrespectful attitude towards others</w:t>
      </w:r>
    </w:p>
    <w:p w14:paraId="3D1F6F45" w14:textId="77777777" w:rsidR="00D771F6" w:rsidRPr="0022612B" w:rsidRDefault="00FF2571">
      <w:pPr>
        <w:numPr>
          <w:ilvl w:val="0"/>
          <w:numId w:val="10"/>
        </w:numPr>
        <w:pBdr>
          <w:top w:val="nil"/>
          <w:left w:val="nil"/>
          <w:bottom w:val="nil"/>
          <w:right w:val="nil"/>
          <w:between w:val="nil"/>
        </w:pBdr>
        <w:ind w:left="595"/>
      </w:pPr>
      <w:r w:rsidRPr="0022612B">
        <w:rPr>
          <w:color w:val="000000"/>
        </w:rPr>
        <w:t>Increased levels of anger</w:t>
      </w:r>
    </w:p>
    <w:p w14:paraId="79FC89E5"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Increased secretiveness, especially around internet use </w:t>
      </w:r>
    </w:p>
    <w:p w14:paraId="6843229B" w14:textId="77777777" w:rsidR="00D771F6" w:rsidRPr="0022612B" w:rsidRDefault="00FF2571">
      <w:pPr>
        <w:numPr>
          <w:ilvl w:val="0"/>
          <w:numId w:val="10"/>
        </w:numPr>
        <w:pBdr>
          <w:top w:val="nil"/>
          <w:left w:val="nil"/>
          <w:bottom w:val="nil"/>
          <w:right w:val="nil"/>
          <w:between w:val="nil"/>
        </w:pBdr>
        <w:ind w:left="595"/>
      </w:pPr>
      <w:r w:rsidRPr="0022612B">
        <w:rPr>
          <w:color w:val="000000"/>
        </w:rPr>
        <w:t>Expressions of sympathy for extremist ideologies and groups, or justification of their actions</w:t>
      </w:r>
    </w:p>
    <w:p w14:paraId="72937D48" w14:textId="77777777" w:rsidR="00D771F6" w:rsidRPr="0022612B" w:rsidRDefault="00FF2571">
      <w:pPr>
        <w:numPr>
          <w:ilvl w:val="0"/>
          <w:numId w:val="10"/>
        </w:numPr>
        <w:pBdr>
          <w:top w:val="nil"/>
          <w:left w:val="nil"/>
          <w:bottom w:val="nil"/>
          <w:right w:val="nil"/>
          <w:between w:val="nil"/>
        </w:pBdr>
        <w:ind w:left="595"/>
      </w:pPr>
      <w:r w:rsidRPr="0022612B">
        <w:rPr>
          <w:color w:val="000000"/>
        </w:rPr>
        <w:t>Accessing extremist material online, including on Facebook or Twitter</w:t>
      </w:r>
    </w:p>
    <w:p w14:paraId="1F3A1F5B" w14:textId="77777777" w:rsidR="00D771F6" w:rsidRPr="0022612B" w:rsidRDefault="00FF2571">
      <w:pPr>
        <w:numPr>
          <w:ilvl w:val="0"/>
          <w:numId w:val="10"/>
        </w:numPr>
        <w:pBdr>
          <w:top w:val="nil"/>
          <w:left w:val="nil"/>
          <w:bottom w:val="nil"/>
          <w:right w:val="nil"/>
          <w:between w:val="nil"/>
        </w:pBdr>
        <w:ind w:left="595"/>
      </w:pPr>
      <w:r w:rsidRPr="0022612B">
        <w:rPr>
          <w:color w:val="000000"/>
        </w:rPr>
        <w:t>Possessing extremist literature</w:t>
      </w:r>
    </w:p>
    <w:p w14:paraId="13D1A4A0"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Being in contact with extremist recruiters and joining, or seeking to join, extremist organisations </w:t>
      </w:r>
    </w:p>
    <w:p w14:paraId="6CA55B4C" w14:textId="77777777" w:rsidR="00D771F6" w:rsidRPr="0022612B" w:rsidRDefault="00FF2571">
      <w:pPr>
        <w:pBdr>
          <w:top w:val="nil"/>
          <w:left w:val="nil"/>
          <w:bottom w:val="nil"/>
          <w:right w:val="nil"/>
          <w:between w:val="nil"/>
        </w:pBdr>
        <w:rPr>
          <w:color w:val="000000"/>
        </w:rPr>
      </w:pPr>
      <w:r w:rsidRPr="0022612B">
        <w:rPr>
          <w:color w:val="000000"/>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1EAC7643" w14:textId="77777777" w:rsidR="00D771F6" w:rsidRPr="0022612B" w:rsidRDefault="00FF2571">
      <w:pPr>
        <w:pBdr>
          <w:top w:val="nil"/>
          <w:left w:val="nil"/>
          <w:bottom w:val="nil"/>
          <w:right w:val="nil"/>
          <w:between w:val="nil"/>
        </w:pBdr>
        <w:rPr>
          <w:color w:val="000000"/>
        </w:rPr>
      </w:pPr>
      <w:r w:rsidRPr="0022612B">
        <w:rPr>
          <w:color w:val="000000"/>
        </w:rPr>
        <w:t xml:space="preserve">If staff are concerned about a pupil, they will follow our procedures set out in section 7.5 of this policy, including discussing their concerns with the DSL. </w:t>
      </w:r>
    </w:p>
    <w:p w14:paraId="5941A15C" w14:textId="77777777" w:rsidR="00D771F6" w:rsidRPr="0022612B" w:rsidRDefault="00FF2571">
      <w:pPr>
        <w:pBdr>
          <w:top w:val="nil"/>
          <w:left w:val="nil"/>
          <w:bottom w:val="nil"/>
          <w:right w:val="nil"/>
          <w:between w:val="nil"/>
        </w:pBdr>
        <w:rPr>
          <w:color w:val="000000"/>
        </w:rPr>
      </w:pPr>
      <w:r w:rsidRPr="0022612B">
        <w:rPr>
          <w:color w:val="000000"/>
        </w:rPr>
        <w:t xml:space="preserve">Staff should </w:t>
      </w:r>
      <w:r w:rsidRPr="0022612B">
        <w:rPr>
          <w:b/>
          <w:bCs/>
          <w:color w:val="000000"/>
        </w:rPr>
        <w:t>always</w:t>
      </w:r>
      <w:r w:rsidRPr="0022612B">
        <w:rPr>
          <w:color w:val="000000"/>
        </w:rPr>
        <w:t xml:space="preserve"> </w:t>
      </w:r>
      <w:proofErr w:type="gramStart"/>
      <w:r w:rsidRPr="0022612B">
        <w:rPr>
          <w:color w:val="000000"/>
        </w:rPr>
        <w:t>take action</w:t>
      </w:r>
      <w:proofErr w:type="gramEnd"/>
      <w:r w:rsidRPr="0022612B">
        <w:rPr>
          <w:color w:val="000000"/>
        </w:rPr>
        <w:t xml:space="preserve"> if they are worried.</w:t>
      </w:r>
    </w:p>
    <w:p w14:paraId="45D82907" w14:textId="77777777" w:rsidR="00D771F6" w:rsidRPr="0022612B" w:rsidRDefault="00FF2571">
      <w:pPr>
        <w:pBdr>
          <w:top w:val="nil"/>
          <w:left w:val="nil"/>
          <w:bottom w:val="nil"/>
          <w:right w:val="nil"/>
          <w:between w:val="nil"/>
        </w:pBdr>
        <w:rPr>
          <w:color w:val="000000"/>
        </w:rPr>
      </w:pPr>
      <w:r w:rsidRPr="0022612B">
        <w:rPr>
          <w:color w:val="000000"/>
        </w:rPr>
        <w:t>Further information on the school’s measures to prevent radicalisation are set out in other school policies and procedures, including the On-line safety policy, Child-on-child Abuse Policy and The Prevent Duty Policy.</w:t>
      </w:r>
    </w:p>
    <w:p w14:paraId="0400C1C0" w14:textId="77777777" w:rsidR="00A51706" w:rsidRDefault="00A51706" w:rsidP="00A51706">
      <w:pPr>
        <w:spacing w:before="240"/>
        <w:rPr>
          <w:sz w:val="24"/>
          <w:szCs w:val="24"/>
        </w:rPr>
      </w:pPr>
      <w:r>
        <w:rPr>
          <w:b/>
          <w:bCs/>
          <w:color w:val="12263F"/>
          <w:sz w:val="24"/>
          <w:szCs w:val="24"/>
        </w:rPr>
        <w:t>Harmful sexual behaviour, sexual violence and sexual harassment between children in schools</w:t>
      </w:r>
    </w:p>
    <w:p w14:paraId="2C158239" w14:textId="77777777" w:rsidR="00A51706" w:rsidRDefault="00A51706" w:rsidP="00A51706">
      <w:r>
        <w:t>The school will respond to all signs, reports and concerns of harmful sexual behaviour (HSB), child-on-child sexual harassment and sexual violence. This includes incidents occurring outside of the school premises, and/or online.</w:t>
      </w:r>
    </w:p>
    <w:p w14:paraId="50318346" w14:textId="77777777" w:rsidR="00A51706" w:rsidRDefault="00A51706" w:rsidP="00A51706">
      <w:r>
        <w:t>Sexual violence refers to specific sexual offences under the Sexual Offences Act 2003 involving:</w:t>
      </w:r>
    </w:p>
    <w:p w14:paraId="1685E19C" w14:textId="77777777" w:rsidR="00A51706" w:rsidRDefault="00A51706" w:rsidP="00A51706">
      <w:pPr>
        <w:numPr>
          <w:ilvl w:val="0"/>
          <w:numId w:val="41"/>
        </w:numPr>
        <w:ind w:left="340" w:hanging="282"/>
        <w:rPr>
          <w:rFonts w:ascii="Times New Roman" w:eastAsia="Times New Roman" w:hAnsi="Times New Roman" w:cs="Times New Roman"/>
          <w:sz w:val="22"/>
          <w:szCs w:val="22"/>
        </w:rPr>
      </w:pPr>
      <w:r>
        <w:t>Rape: A person (A) commits an offence of rape if: he intentionally penetrates the vagina, anus or mouth of another person (B) with his penis, B does not consent to the penetration, and A does not reasonably believe that B consents</w:t>
      </w:r>
    </w:p>
    <w:p w14:paraId="292CD499" w14:textId="77777777" w:rsidR="00A51706" w:rsidRDefault="00A51706" w:rsidP="00A51706">
      <w:pPr>
        <w:numPr>
          <w:ilvl w:val="0"/>
          <w:numId w:val="41"/>
        </w:numPr>
        <w:ind w:left="340" w:hanging="282"/>
        <w:rPr>
          <w:rFonts w:ascii="Times New Roman" w:eastAsia="Times New Roman" w:hAnsi="Times New Roman" w:cs="Times New Roman"/>
          <w:sz w:val="22"/>
          <w:szCs w:val="22"/>
        </w:rPr>
      </w:pPr>
      <w:r>
        <w:lastRenderedPageBreak/>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37E4AA87" w14:textId="77777777" w:rsidR="00A51706" w:rsidRDefault="00A51706" w:rsidP="00A51706">
      <w:pPr>
        <w:numPr>
          <w:ilvl w:val="0"/>
          <w:numId w:val="41"/>
        </w:numPr>
        <w:ind w:left="340" w:hanging="282"/>
        <w:rPr>
          <w:rFonts w:ascii="Times New Roman" w:eastAsia="Times New Roman" w:hAnsi="Times New Roman" w:cs="Times New Roman"/>
          <w:sz w:val="22"/>
          <w:szCs w:val="22"/>
        </w:rPr>
      </w:pPr>
      <w:r>
        <w:t>Sexual assault: A person (A) commits an offence of sexual assault if: s/he intentionally touches another person (B), the touching is sexual, B does not consent to the touching, and A does not reasonably believe that B consents. Sexual assault covers a very wide range of behaviour so a single act of kissing someone without consent or touching someone’s bottom/breasts/genitalia without consent, can still constitute sexual assault)</w:t>
      </w:r>
    </w:p>
    <w:p w14:paraId="5A6ED8AE" w14:textId="77777777" w:rsidR="00A51706" w:rsidRDefault="00A51706" w:rsidP="00A51706">
      <w:pPr>
        <w:numPr>
          <w:ilvl w:val="0"/>
          <w:numId w:val="41"/>
        </w:numPr>
        <w:ind w:left="340" w:hanging="282"/>
        <w:rPr>
          <w:rFonts w:ascii="Times New Roman" w:eastAsia="Times New Roman" w:hAnsi="Times New Roman" w:cs="Times New Roman"/>
          <w:sz w:val="22"/>
          <w:szCs w:val="22"/>
        </w:rPr>
      </w:pPr>
      <w: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697B6AAB" w14:textId="77777777" w:rsidR="00A51706" w:rsidRDefault="00A51706" w:rsidP="00A51706">
      <w:r>
        <w:t>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14:paraId="3EB80BB2" w14:textId="77777777" w:rsidR="00A51706" w:rsidRDefault="00A51706" w:rsidP="00A51706">
      <w:r>
        <w:t>HSB can occur:</w:t>
      </w:r>
    </w:p>
    <w:p w14:paraId="35A582E2" w14:textId="77777777" w:rsidR="00A51706" w:rsidRDefault="00A51706" w:rsidP="00A51706">
      <w:pPr>
        <w:numPr>
          <w:ilvl w:val="0"/>
          <w:numId w:val="42"/>
        </w:numPr>
        <w:ind w:left="340" w:hanging="282"/>
        <w:rPr>
          <w:rFonts w:ascii="Times New Roman" w:eastAsia="Times New Roman" w:hAnsi="Times New Roman" w:cs="Times New Roman"/>
          <w:sz w:val="22"/>
          <w:szCs w:val="22"/>
        </w:rPr>
      </w:pPr>
      <w:r>
        <w:t>Between 2 children of any age and sex</w:t>
      </w:r>
    </w:p>
    <w:p w14:paraId="299ADC10" w14:textId="77777777" w:rsidR="00A51706" w:rsidRDefault="00A51706" w:rsidP="00A51706">
      <w:pPr>
        <w:numPr>
          <w:ilvl w:val="0"/>
          <w:numId w:val="42"/>
        </w:numPr>
        <w:ind w:left="340" w:hanging="282"/>
        <w:rPr>
          <w:rFonts w:ascii="Times New Roman" w:eastAsia="Times New Roman" w:hAnsi="Times New Roman" w:cs="Times New Roman"/>
          <w:sz w:val="22"/>
          <w:szCs w:val="22"/>
        </w:rPr>
      </w:pPr>
      <w:r>
        <w:t xml:space="preserve">Through a group of children sexually assaulting or sexually harassing a single child or group of children </w:t>
      </w:r>
    </w:p>
    <w:p w14:paraId="34F921FD" w14:textId="77777777" w:rsidR="00A51706" w:rsidRDefault="00A51706" w:rsidP="00A51706">
      <w:pPr>
        <w:numPr>
          <w:ilvl w:val="0"/>
          <w:numId w:val="42"/>
        </w:numPr>
        <w:ind w:left="340" w:hanging="282"/>
        <w:rPr>
          <w:rFonts w:ascii="Times New Roman" w:eastAsia="Times New Roman" w:hAnsi="Times New Roman" w:cs="Times New Roman"/>
          <w:sz w:val="22"/>
          <w:szCs w:val="22"/>
        </w:rPr>
      </w:pPr>
      <w:r>
        <w:t xml:space="preserve">Online and face to face (both physically and verbally) </w:t>
      </w:r>
    </w:p>
    <w:p w14:paraId="5499A806" w14:textId="77777777" w:rsidR="00A51706" w:rsidRDefault="00A51706" w:rsidP="00A51706">
      <w:r>
        <w:t>HSB exists on a continuum and may escalate into sexual harassment or sexual violence. It can occur online or face-to-face (both physically and verbally) and is never acceptable. Sexual violence and sexual harassment may overlap.</w:t>
      </w:r>
    </w:p>
    <w:p w14:paraId="25CFC21A" w14:textId="77777777" w:rsidR="00A51706" w:rsidRDefault="00A51706" w:rsidP="00A51706">
      <w: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2E5623B5" w14:textId="77777777" w:rsidR="00A51706" w:rsidRDefault="00A51706" w:rsidP="00A51706">
      <w: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39A49C70" w14:textId="77777777" w:rsidR="00A51706" w:rsidRDefault="00A51706" w:rsidP="00A51706">
      <w:r>
        <w:t>When supporting victims, staff will:</w:t>
      </w:r>
    </w:p>
    <w:p w14:paraId="7B124BAD" w14:textId="77777777" w:rsidR="00A51706" w:rsidRDefault="00A51706" w:rsidP="00A51706">
      <w:pPr>
        <w:numPr>
          <w:ilvl w:val="0"/>
          <w:numId w:val="43"/>
        </w:numPr>
        <w:ind w:left="340" w:hanging="282"/>
        <w:rPr>
          <w:rFonts w:ascii="Times New Roman" w:eastAsia="Times New Roman" w:hAnsi="Times New Roman" w:cs="Times New Roman"/>
          <w:sz w:val="22"/>
          <w:szCs w:val="22"/>
        </w:rPr>
      </w:pPr>
      <w:r>
        <w:t xml:space="preserve">Reassure victims that the law on child-on-child abuse is there to protect them, not criminalise them </w:t>
      </w:r>
    </w:p>
    <w:p w14:paraId="07EE27A2" w14:textId="77777777" w:rsidR="00A51706" w:rsidRDefault="00A51706" w:rsidP="00A51706">
      <w:pPr>
        <w:numPr>
          <w:ilvl w:val="0"/>
          <w:numId w:val="43"/>
        </w:numPr>
        <w:ind w:left="340" w:hanging="282"/>
        <w:rPr>
          <w:rFonts w:ascii="Times New Roman" w:eastAsia="Times New Roman" w:hAnsi="Times New Roman" w:cs="Times New Roman"/>
          <w:sz w:val="22"/>
          <w:szCs w:val="22"/>
        </w:rPr>
      </w:pPr>
      <w:r>
        <w:t xml:space="preserve">Regularly review decisions and actions, and update policies with lessons learnt </w:t>
      </w:r>
    </w:p>
    <w:p w14:paraId="56732806" w14:textId="77777777" w:rsidR="00A51706" w:rsidRDefault="00A51706" w:rsidP="00A51706">
      <w:pPr>
        <w:numPr>
          <w:ilvl w:val="0"/>
          <w:numId w:val="43"/>
        </w:numPr>
        <w:ind w:left="340" w:hanging="282"/>
        <w:rPr>
          <w:rFonts w:ascii="Times New Roman" w:eastAsia="Times New Roman" w:hAnsi="Times New Roman" w:cs="Times New Roman"/>
          <w:sz w:val="22"/>
          <w:szCs w:val="22"/>
        </w:rPr>
      </w:pPr>
      <w:r>
        <w:t xml:space="preserve">Look out for potential patterns of concerning, problematic or inappropriate behaviour, and decide on a course of action where we identify any patterns </w:t>
      </w:r>
    </w:p>
    <w:p w14:paraId="1AD35489" w14:textId="77777777" w:rsidR="00A51706" w:rsidRDefault="00A51706" w:rsidP="00A51706">
      <w:pPr>
        <w:numPr>
          <w:ilvl w:val="0"/>
          <w:numId w:val="43"/>
        </w:numPr>
        <w:ind w:left="340" w:hanging="282"/>
        <w:rPr>
          <w:rFonts w:ascii="Times New Roman" w:eastAsia="Times New Roman" w:hAnsi="Times New Roman" w:cs="Times New Roman"/>
          <w:sz w:val="22"/>
          <w:szCs w:val="22"/>
        </w:rPr>
      </w:pPr>
      <w:r>
        <w:t xml:space="preserve">Consider if there are wider cultural issues within the school that enabled inappropriate behaviour to occur and whether revising policies and/or providing extra staff training could minimise the risk of it happening again </w:t>
      </w:r>
    </w:p>
    <w:p w14:paraId="385EC3E4" w14:textId="77777777" w:rsidR="00A51706" w:rsidRDefault="00A51706" w:rsidP="00A51706">
      <w:pPr>
        <w:numPr>
          <w:ilvl w:val="0"/>
          <w:numId w:val="43"/>
        </w:numPr>
        <w:ind w:left="340" w:hanging="282"/>
        <w:rPr>
          <w:rFonts w:ascii="Times New Roman" w:eastAsia="Times New Roman" w:hAnsi="Times New Roman" w:cs="Times New Roman"/>
          <w:sz w:val="22"/>
          <w:szCs w:val="22"/>
        </w:rPr>
      </w:pPr>
      <w:r>
        <w:t xml:space="preserve">Remain alert to the possible challenges of detecting signs that a child has experienced sexual violence, and show sensitivity to their needs </w:t>
      </w:r>
    </w:p>
    <w:p w14:paraId="268DDD8B" w14:textId="77777777" w:rsidR="00A51706" w:rsidRDefault="00A51706" w:rsidP="00A51706">
      <w:r>
        <w:t xml:space="preserve">Some groups are potentially more at risk. Evidence shows that girls, children with SEN and/or disabilities, and lesbian, gay and bisexual children, or children questioning their gender are at greater risk. </w:t>
      </w:r>
    </w:p>
    <w:p w14:paraId="2B78DD90" w14:textId="77777777" w:rsidR="00A51706" w:rsidRDefault="00A51706" w:rsidP="00A51706">
      <w:r>
        <w:t xml:space="preserve">Staff should be aware of the importance of: </w:t>
      </w:r>
    </w:p>
    <w:p w14:paraId="56D89C67" w14:textId="77777777" w:rsidR="00A51706" w:rsidRDefault="00A51706" w:rsidP="00A51706">
      <w:pPr>
        <w:numPr>
          <w:ilvl w:val="0"/>
          <w:numId w:val="44"/>
        </w:numPr>
        <w:ind w:left="340" w:hanging="282"/>
        <w:rPr>
          <w:rFonts w:ascii="Times New Roman" w:eastAsia="Times New Roman" w:hAnsi="Times New Roman" w:cs="Times New Roman"/>
          <w:sz w:val="22"/>
          <w:szCs w:val="22"/>
        </w:rPr>
      </w:pPr>
      <w:r>
        <w:t>Challenging inappropriate behaviours</w:t>
      </w:r>
    </w:p>
    <w:p w14:paraId="4EF4F302" w14:textId="77777777" w:rsidR="00A51706" w:rsidRDefault="00A51706" w:rsidP="00A51706">
      <w:pPr>
        <w:numPr>
          <w:ilvl w:val="0"/>
          <w:numId w:val="44"/>
        </w:numPr>
        <w:ind w:left="340" w:hanging="282"/>
        <w:rPr>
          <w:rFonts w:ascii="Times New Roman" w:eastAsia="Times New Roman" w:hAnsi="Times New Roman" w:cs="Times New Roman"/>
          <w:sz w:val="22"/>
          <w:szCs w:val="22"/>
        </w:rPr>
      </w:pPr>
      <w:r>
        <w:lastRenderedPageBreak/>
        <w:t>Making clear that sexual violence and sexual harassment is not acceptable, will never be tolerated and is not an inevitable part of growing up</w:t>
      </w:r>
    </w:p>
    <w:p w14:paraId="261B7A88" w14:textId="77777777" w:rsidR="00A51706" w:rsidRDefault="00A51706" w:rsidP="00A51706">
      <w:pPr>
        <w:numPr>
          <w:ilvl w:val="0"/>
          <w:numId w:val="44"/>
        </w:numPr>
        <w:ind w:left="340" w:hanging="282"/>
        <w:rPr>
          <w:rFonts w:ascii="Times New Roman" w:eastAsia="Times New Roman" w:hAnsi="Times New Roman" w:cs="Times New Roman"/>
          <w:sz w:val="22"/>
          <w:szCs w:val="22"/>
        </w:rPr>
      </w:pPr>
      <w:r>
        <w:t>Challenging physical behaviours (potentially criminal in nature), such as grabbing bottoms, breasts and genitalia, pulling down trousers, flicking bras and lifting up skirts. Dismissing or tolerating such behaviours risks normalising them</w:t>
      </w:r>
    </w:p>
    <w:p w14:paraId="07386EFA" w14:textId="77777777" w:rsidR="00A51706" w:rsidRDefault="00A51706" w:rsidP="00A51706">
      <w:pPr>
        <w:numPr>
          <w:ilvl w:val="0"/>
          <w:numId w:val="44"/>
        </w:numPr>
        <w:ind w:left="340" w:hanging="282"/>
        <w:rPr>
          <w:rFonts w:ascii="Times New Roman" w:eastAsia="Times New Roman" w:hAnsi="Times New Roman" w:cs="Times New Roman"/>
          <w:sz w:val="22"/>
          <w:szCs w:val="22"/>
        </w:rPr>
      </w:pPr>
      <w:r>
        <w:t>Recognising the intersection of misogyny/misandry and harmful sexual behaviour. It’s important not to dismiss issues that may seem minor at first, such as derogatory language, as behaviours can escalate into more severe forms of child-on-child abuse</w:t>
      </w:r>
    </w:p>
    <w:p w14:paraId="1B062FCF" w14:textId="77777777" w:rsidR="00A51706" w:rsidRDefault="00A51706" w:rsidP="00A51706">
      <w: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45590098" w14:textId="77777777" w:rsidR="00A51706" w:rsidRDefault="00A51706" w:rsidP="00A51706">
      <w:pPr>
        <w:spacing w:before="240"/>
        <w:rPr>
          <w:sz w:val="24"/>
          <w:szCs w:val="24"/>
        </w:rPr>
      </w:pPr>
      <w:r>
        <w:rPr>
          <w:b/>
          <w:bCs/>
          <w:color w:val="12263F"/>
          <w:sz w:val="24"/>
          <w:szCs w:val="24"/>
        </w:rPr>
        <w:t xml:space="preserve">Serious violence </w:t>
      </w:r>
    </w:p>
    <w:p w14:paraId="027895AC" w14:textId="77777777" w:rsidR="00A51706" w:rsidRDefault="00A51706" w:rsidP="00A51706">
      <w:r>
        <w:t>Serious violence is a continuing safeguarding concern which may involve:</w:t>
      </w:r>
    </w:p>
    <w:p w14:paraId="6712A1C7" w14:textId="77777777" w:rsidR="00A51706" w:rsidRDefault="00A51706" w:rsidP="00A51706">
      <w:pPr>
        <w:numPr>
          <w:ilvl w:val="0"/>
          <w:numId w:val="45"/>
        </w:numPr>
        <w:ind w:left="340" w:hanging="282"/>
        <w:rPr>
          <w:rFonts w:ascii="Times New Roman" w:eastAsia="Times New Roman" w:hAnsi="Times New Roman" w:cs="Times New Roman"/>
          <w:sz w:val="22"/>
          <w:szCs w:val="22"/>
        </w:rPr>
      </w:pPr>
      <w:r>
        <w:t>Physical assault</w:t>
      </w:r>
    </w:p>
    <w:p w14:paraId="50D53546" w14:textId="77777777" w:rsidR="00A51706" w:rsidRDefault="00A51706" w:rsidP="00A51706">
      <w:pPr>
        <w:numPr>
          <w:ilvl w:val="0"/>
          <w:numId w:val="45"/>
        </w:numPr>
        <w:ind w:left="340" w:hanging="282"/>
        <w:rPr>
          <w:rFonts w:ascii="Times New Roman" w:eastAsia="Times New Roman" w:hAnsi="Times New Roman" w:cs="Times New Roman"/>
          <w:sz w:val="22"/>
          <w:szCs w:val="22"/>
        </w:rPr>
      </w:pPr>
      <w:r>
        <w:t>Carrying, threatening with or using weapons (often in the context of peer conflict or bullying)</w:t>
      </w:r>
    </w:p>
    <w:p w14:paraId="1E699114" w14:textId="77777777" w:rsidR="00A51706" w:rsidRDefault="00A51706" w:rsidP="00A51706">
      <w:pPr>
        <w:numPr>
          <w:ilvl w:val="0"/>
          <w:numId w:val="45"/>
        </w:numPr>
        <w:ind w:left="340" w:hanging="282"/>
        <w:rPr>
          <w:rFonts w:ascii="Times New Roman" w:eastAsia="Times New Roman" w:hAnsi="Times New Roman" w:cs="Times New Roman"/>
          <w:sz w:val="22"/>
          <w:szCs w:val="22"/>
        </w:rPr>
      </w:pPr>
      <w:r>
        <w:t>Criminal exploitation</w:t>
      </w:r>
    </w:p>
    <w:p w14:paraId="52EF6D27" w14:textId="77777777" w:rsidR="00A51706" w:rsidRDefault="00A51706" w:rsidP="00A51706">
      <w:r>
        <w:t>Indicators which may signal that a child is at risk from, or involved with, serious violent crime may include:</w:t>
      </w:r>
    </w:p>
    <w:p w14:paraId="463B568C" w14:textId="77777777" w:rsidR="00A51706" w:rsidRDefault="00A51706" w:rsidP="00A51706">
      <w:pPr>
        <w:numPr>
          <w:ilvl w:val="0"/>
          <w:numId w:val="46"/>
        </w:numPr>
        <w:ind w:left="340" w:hanging="282"/>
        <w:rPr>
          <w:rFonts w:ascii="Times New Roman" w:eastAsia="Times New Roman" w:hAnsi="Times New Roman" w:cs="Times New Roman"/>
          <w:sz w:val="22"/>
          <w:szCs w:val="22"/>
        </w:rPr>
      </w:pPr>
      <w:r>
        <w:t>Increased absence from school</w:t>
      </w:r>
    </w:p>
    <w:p w14:paraId="6D74097B" w14:textId="77777777" w:rsidR="00A51706" w:rsidRDefault="00A51706" w:rsidP="00A51706">
      <w:pPr>
        <w:numPr>
          <w:ilvl w:val="0"/>
          <w:numId w:val="46"/>
        </w:numPr>
        <w:ind w:left="340" w:hanging="282"/>
        <w:rPr>
          <w:rFonts w:ascii="Times New Roman" w:eastAsia="Times New Roman" w:hAnsi="Times New Roman" w:cs="Times New Roman"/>
          <w:sz w:val="22"/>
          <w:szCs w:val="22"/>
        </w:rPr>
      </w:pPr>
      <w:r>
        <w:t>Change in friendships or relationships with older individuals or groups</w:t>
      </w:r>
    </w:p>
    <w:p w14:paraId="179C9E9C" w14:textId="77777777" w:rsidR="00A51706" w:rsidRDefault="00A51706" w:rsidP="00A51706">
      <w:pPr>
        <w:numPr>
          <w:ilvl w:val="0"/>
          <w:numId w:val="46"/>
        </w:numPr>
        <w:ind w:left="340" w:hanging="282"/>
        <w:rPr>
          <w:rFonts w:ascii="Times New Roman" w:eastAsia="Times New Roman" w:hAnsi="Times New Roman" w:cs="Times New Roman"/>
          <w:sz w:val="22"/>
          <w:szCs w:val="22"/>
        </w:rPr>
      </w:pPr>
      <w:r>
        <w:t>Significant decline in performance</w:t>
      </w:r>
    </w:p>
    <w:p w14:paraId="6E7D81F0" w14:textId="77777777" w:rsidR="00A51706" w:rsidRDefault="00A51706" w:rsidP="00A51706">
      <w:pPr>
        <w:numPr>
          <w:ilvl w:val="0"/>
          <w:numId w:val="46"/>
        </w:numPr>
        <w:ind w:left="340" w:hanging="282"/>
        <w:rPr>
          <w:rFonts w:ascii="Times New Roman" w:eastAsia="Times New Roman" w:hAnsi="Times New Roman" w:cs="Times New Roman"/>
          <w:sz w:val="22"/>
          <w:szCs w:val="22"/>
        </w:rPr>
      </w:pPr>
      <w:r>
        <w:t>Signs of self-harm or a significant change in wellbeing</w:t>
      </w:r>
    </w:p>
    <w:p w14:paraId="5FEEC806" w14:textId="77777777" w:rsidR="00A51706" w:rsidRDefault="00A51706" w:rsidP="00A51706">
      <w:pPr>
        <w:numPr>
          <w:ilvl w:val="0"/>
          <w:numId w:val="46"/>
        </w:numPr>
        <w:ind w:left="340" w:hanging="282"/>
        <w:rPr>
          <w:rFonts w:ascii="Times New Roman" w:eastAsia="Times New Roman" w:hAnsi="Times New Roman" w:cs="Times New Roman"/>
          <w:sz w:val="22"/>
          <w:szCs w:val="22"/>
        </w:rPr>
      </w:pPr>
      <w:r>
        <w:t>Signs of assault or unexplained injuries</w:t>
      </w:r>
    </w:p>
    <w:p w14:paraId="667C877D" w14:textId="77777777" w:rsidR="00A51706" w:rsidRDefault="00A51706" w:rsidP="00A51706">
      <w:pPr>
        <w:numPr>
          <w:ilvl w:val="0"/>
          <w:numId w:val="46"/>
        </w:numPr>
        <w:ind w:left="340" w:hanging="282"/>
        <w:rPr>
          <w:rFonts w:ascii="Times New Roman" w:eastAsia="Times New Roman" w:hAnsi="Times New Roman" w:cs="Times New Roman"/>
          <w:sz w:val="22"/>
          <w:szCs w:val="22"/>
        </w:rPr>
      </w:pPr>
      <w:r>
        <w:t xml:space="preserve">Unexplained gifts or new possessions (this could indicate that the child has been approached by, or is involved with, individuals associated with criminal networks or gangs and may be at risk of criminal exploitation (see above)) </w:t>
      </w:r>
    </w:p>
    <w:p w14:paraId="5266A32C" w14:textId="77777777" w:rsidR="00A51706" w:rsidRDefault="00A51706" w:rsidP="00A51706">
      <w:r>
        <w:t>Risk factors which increase the likelihood of involvement in serious violence include:</w:t>
      </w:r>
    </w:p>
    <w:p w14:paraId="468EA3E1" w14:textId="77777777" w:rsidR="00A51706" w:rsidRDefault="00A51706" w:rsidP="00A51706">
      <w:pPr>
        <w:numPr>
          <w:ilvl w:val="0"/>
          <w:numId w:val="47"/>
        </w:numPr>
        <w:ind w:left="340" w:hanging="282"/>
        <w:rPr>
          <w:rFonts w:ascii="Times New Roman" w:eastAsia="Times New Roman" w:hAnsi="Times New Roman" w:cs="Times New Roman"/>
          <w:sz w:val="22"/>
          <w:szCs w:val="22"/>
        </w:rPr>
      </w:pPr>
      <w:r>
        <w:t>Having been frequently absent, suspended, spent time in alternative provision, or permanently excluded from school</w:t>
      </w:r>
    </w:p>
    <w:p w14:paraId="6931C0DC" w14:textId="77777777" w:rsidR="00A51706" w:rsidRDefault="00A51706" w:rsidP="00A51706">
      <w:pPr>
        <w:numPr>
          <w:ilvl w:val="0"/>
          <w:numId w:val="47"/>
        </w:numPr>
        <w:ind w:left="340" w:hanging="282"/>
        <w:rPr>
          <w:rFonts w:ascii="Times New Roman" w:eastAsia="Times New Roman" w:hAnsi="Times New Roman" w:cs="Times New Roman"/>
          <w:sz w:val="22"/>
          <w:szCs w:val="22"/>
        </w:rPr>
      </w:pPr>
      <w:r>
        <w:t>Having been involved in offending, such as theft or robbery</w:t>
      </w:r>
    </w:p>
    <w:p w14:paraId="34C094C2" w14:textId="77777777" w:rsidR="00A51706" w:rsidRDefault="00A51706" w:rsidP="00A51706">
      <w:pPr>
        <w:numPr>
          <w:ilvl w:val="0"/>
          <w:numId w:val="48"/>
        </w:numPr>
        <w:ind w:left="340" w:hanging="282"/>
        <w:rPr>
          <w:rFonts w:ascii="Times New Roman" w:eastAsia="Times New Roman" w:hAnsi="Times New Roman" w:cs="Times New Roman"/>
          <w:sz w:val="22"/>
          <w:szCs w:val="22"/>
        </w:rPr>
      </w:pPr>
      <w:r>
        <w:t>Being male</w:t>
      </w:r>
    </w:p>
    <w:p w14:paraId="5B17B256" w14:textId="77777777" w:rsidR="00A51706" w:rsidRDefault="00A51706" w:rsidP="00A51706">
      <w:pPr>
        <w:numPr>
          <w:ilvl w:val="0"/>
          <w:numId w:val="48"/>
        </w:numPr>
        <w:ind w:left="340" w:hanging="282"/>
        <w:rPr>
          <w:rFonts w:ascii="Times New Roman" w:eastAsia="Times New Roman" w:hAnsi="Times New Roman" w:cs="Times New Roman"/>
          <w:sz w:val="22"/>
          <w:szCs w:val="22"/>
        </w:rPr>
      </w:pPr>
      <w:r>
        <w:t>Having experienced child maltreatment</w:t>
      </w:r>
    </w:p>
    <w:p w14:paraId="3721819B" w14:textId="77777777" w:rsidR="00A51706" w:rsidRDefault="00A51706" w:rsidP="00A51706">
      <w:pPr>
        <w:numPr>
          <w:ilvl w:val="0"/>
          <w:numId w:val="48"/>
        </w:numPr>
        <w:ind w:left="340" w:hanging="282"/>
        <w:rPr>
          <w:rFonts w:ascii="Times New Roman" w:eastAsia="Times New Roman" w:hAnsi="Times New Roman" w:cs="Times New Roman"/>
          <w:sz w:val="22"/>
          <w:szCs w:val="22"/>
        </w:rPr>
      </w:pPr>
      <w:r>
        <w:t>Having used drugs or alcohol in early adolescence</w:t>
      </w:r>
    </w:p>
    <w:p w14:paraId="1B75F486" w14:textId="77777777" w:rsidR="00A51706" w:rsidRDefault="00A51706" w:rsidP="00A51706">
      <w:pPr>
        <w:numPr>
          <w:ilvl w:val="0"/>
          <w:numId w:val="48"/>
        </w:numPr>
        <w:ind w:left="340" w:hanging="282"/>
        <w:rPr>
          <w:rFonts w:ascii="Times New Roman" w:eastAsia="Times New Roman" w:hAnsi="Times New Roman" w:cs="Times New Roman"/>
          <w:sz w:val="22"/>
          <w:szCs w:val="22"/>
        </w:rPr>
      </w:pPr>
      <w:r>
        <w:t>Having previously been a victim or previously perpetrated violence</w:t>
      </w:r>
    </w:p>
    <w:p w14:paraId="17326AA9" w14:textId="77777777" w:rsidR="00A51706" w:rsidRDefault="00A51706" w:rsidP="00A51706">
      <w:r>
        <w:t>Staff will be aware of these indicators and risk factors and will be alert to when children might be at highest risk around the school day (for example, immediately after school).</w:t>
      </w:r>
    </w:p>
    <w:p w14:paraId="04328ECB" w14:textId="77777777" w:rsidR="00A51706" w:rsidRDefault="00A51706" w:rsidP="00A51706">
      <w:r>
        <w:t>If a member of staff has a concern about a pupil being involved in, or at risk of, serious violence, including a child carrying or using a weapon (or expressing intent to do so), they will report this to the DSL.</w:t>
      </w:r>
    </w:p>
    <w:p w14:paraId="229CBA78" w14:textId="77777777" w:rsidR="00A51706" w:rsidRDefault="00A51706" w:rsidP="00A51706">
      <w:r>
        <w:t>The DSL will:</w:t>
      </w:r>
    </w:p>
    <w:p w14:paraId="71AA5453" w14:textId="77777777" w:rsidR="00A51706" w:rsidRDefault="00A51706" w:rsidP="00A51706">
      <w:pPr>
        <w:numPr>
          <w:ilvl w:val="0"/>
          <w:numId w:val="49"/>
        </w:numPr>
        <w:ind w:left="340" w:hanging="282"/>
        <w:rPr>
          <w:rFonts w:ascii="Times New Roman" w:eastAsia="Times New Roman" w:hAnsi="Times New Roman" w:cs="Times New Roman"/>
          <w:sz w:val="22"/>
          <w:szCs w:val="22"/>
        </w:rPr>
      </w:pPr>
      <w:r>
        <w:t>Assess the risk to both the individual pupil and others in the school, consider wider information or concerns and take appropriate action</w:t>
      </w:r>
    </w:p>
    <w:p w14:paraId="2E71DFFA" w14:textId="77777777" w:rsidR="00A51706" w:rsidRDefault="00A51706" w:rsidP="00A51706">
      <w:pPr>
        <w:numPr>
          <w:ilvl w:val="0"/>
          <w:numId w:val="49"/>
        </w:numPr>
        <w:ind w:left="340" w:hanging="282"/>
        <w:rPr>
          <w:rFonts w:ascii="Times New Roman" w:eastAsia="Times New Roman" w:hAnsi="Times New Roman" w:cs="Times New Roman"/>
          <w:sz w:val="22"/>
          <w:szCs w:val="22"/>
        </w:rPr>
      </w:pPr>
      <w:r>
        <w:lastRenderedPageBreak/>
        <w:t>Put in place a safety and support plan for the pupil (depending on the risk)</w:t>
      </w:r>
    </w:p>
    <w:p w14:paraId="61AA3BFB" w14:textId="77777777" w:rsidR="00A51706" w:rsidRPr="009D04EB" w:rsidRDefault="00A51706" w:rsidP="00A51706">
      <w:pPr>
        <w:numPr>
          <w:ilvl w:val="0"/>
          <w:numId w:val="49"/>
        </w:numPr>
        <w:ind w:left="340" w:hanging="282"/>
        <w:rPr>
          <w:rFonts w:ascii="Times New Roman" w:eastAsia="Times New Roman" w:hAnsi="Times New Roman" w:cs="Times New Roman"/>
          <w:sz w:val="22"/>
          <w:szCs w:val="22"/>
        </w:rPr>
      </w:pPr>
      <w:r>
        <w:t>Where relevant, consider action to de-escalate peer conflict</w:t>
      </w:r>
    </w:p>
    <w:p w14:paraId="5ACBF4EF" w14:textId="77777777" w:rsidR="00A51706" w:rsidRPr="00303CD5" w:rsidRDefault="00A51706" w:rsidP="00A51706">
      <w:pPr>
        <w:numPr>
          <w:ilvl w:val="0"/>
          <w:numId w:val="49"/>
        </w:numPr>
        <w:ind w:left="340" w:hanging="282"/>
        <w:rPr>
          <w:rFonts w:ascii="Times New Roman" w:eastAsia="Times New Roman" w:hAnsi="Times New Roman" w:cs="Times New Roman"/>
          <w:sz w:val="22"/>
          <w:szCs w:val="22"/>
        </w:rPr>
      </w:pPr>
      <w:r>
        <w:t xml:space="preserve">Where a child is found in possession of a knife or bladed article, the school will also have regard to the Home Office and Ministry of Justice guidance on child knife possession offences. </w:t>
      </w:r>
      <w:hyperlink r:id="rId102" w:history="1">
        <w:r w:rsidRPr="004A443A">
          <w:rPr>
            <w:color w:val="0000FF"/>
            <w:u w:val="single"/>
          </w:rPr>
          <w:t>Government guidance for child knife possession offences (accessible) - GOV.UK</w:t>
        </w:r>
      </w:hyperlink>
      <w:r>
        <w:t xml:space="preserve"> This guidance emphasises the need for a swift, robust, evidence-based and thorough response so that the child receives timely and appropriate support and the risk of further offending is reduced.</w:t>
      </w:r>
    </w:p>
    <w:p w14:paraId="2E7242E7"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Checking the identity and suitability of visitors</w:t>
      </w:r>
    </w:p>
    <w:p w14:paraId="707D7401" w14:textId="77777777" w:rsidR="00D771F6" w:rsidRPr="0022612B" w:rsidRDefault="00FF2571">
      <w:pPr>
        <w:pBdr>
          <w:top w:val="nil"/>
          <w:left w:val="nil"/>
          <w:bottom w:val="nil"/>
          <w:right w:val="nil"/>
          <w:between w:val="nil"/>
        </w:pBdr>
        <w:rPr>
          <w:color w:val="000000"/>
        </w:rPr>
      </w:pPr>
      <w:r w:rsidRPr="0022612B">
        <w:rPr>
          <w:color w:val="000000"/>
        </w:rPr>
        <w:t>All visitors will be required to verify their identity to the satisfaction of staff and to leave their belongings, including their mobile phone(s), in a safe place during their visit.</w:t>
      </w:r>
    </w:p>
    <w:p w14:paraId="17D82D45" w14:textId="77777777" w:rsidR="00D771F6" w:rsidRPr="0022612B" w:rsidRDefault="00FF2571">
      <w:r w:rsidRPr="0022612B">
        <w:t>If the visitor is unknown to the setting, we will check their credentials and reason for visiting before allowing them to enter the setting. Visitors should be ready to produce identification.</w:t>
      </w:r>
    </w:p>
    <w:p w14:paraId="5B4D80EA" w14:textId="77777777" w:rsidR="00D771F6" w:rsidRPr="0022612B" w:rsidRDefault="00FF2571">
      <w:r w:rsidRPr="0022612B">
        <w:t>Visitors are expected to sign in on the school’s admission system and wear a visitor’s badge.</w:t>
      </w:r>
    </w:p>
    <w:p w14:paraId="47576A79" w14:textId="77777777" w:rsidR="00D771F6" w:rsidRPr="0022612B" w:rsidRDefault="00FF2571">
      <w:r w:rsidRPr="0022612B">
        <w:t>Visitors to the school who are visiting for a professional purpose, such as educational psychologists and school improvement officers, will be asked to show photo ID and:</w:t>
      </w:r>
    </w:p>
    <w:p w14:paraId="7F9C7926"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Will be asked to show their DBS certificate, which will be checked alongside their photo ID; or </w:t>
      </w:r>
    </w:p>
    <w:p w14:paraId="30E094CD" w14:textId="77777777" w:rsidR="00D771F6" w:rsidRPr="0022612B" w:rsidRDefault="00FF2571">
      <w:pPr>
        <w:numPr>
          <w:ilvl w:val="0"/>
          <w:numId w:val="10"/>
        </w:numPr>
        <w:pBdr>
          <w:top w:val="nil"/>
          <w:left w:val="nil"/>
          <w:bottom w:val="nil"/>
          <w:right w:val="nil"/>
          <w:between w:val="nil"/>
        </w:pBdr>
        <w:ind w:left="595"/>
      </w:pPr>
      <w:r w:rsidRPr="0022612B">
        <w:rPr>
          <w:color w:val="000000"/>
        </w:rPr>
        <w:t xml:space="preserve">The organisation sending the professional, such as the LA or educational psychology service, will provide prior written confirmation that an appropriate level of DBS check has been carried out (if this is provided, we will not ask to see the DBS certificate) </w:t>
      </w:r>
    </w:p>
    <w:p w14:paraId="32B948D3" w14:textId="77777777" w:rsidR="00D771F6" w:rsidRPr="0022612B" w:rsidRDefault="00FF2571">
      <w:r w:rsidRPr="0022612B">
        <w:t>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pupils or staff.</w:t>
      </w:r>
    </w:p>
    <w:p w14:paraId="092BA404"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Non-collection of children</w:t>
      </w:r>
    </w:p>
    <w:p w14:paraId="6A3FED5D" w14:textId="77777777" w:rsidR="00D771F6" w:rsidRPr="0022612B" w:rsidRDefault="00FF2571">
      <w:r w:rsidRPr="0022612B">
        <w:t xml:space="preserve">If a child is not collected at the end of the session/day, we will contact the first names parent/carer on the school’s system to inform them their child(ren) has not been collected. If they do not answer, we will ring the second person on the list and so on until we have telephoned all person on the contact sheet. A voicemail will be left for each one and a contact number that will allow them to speak to a member of staff when they ring back. </w:t>
      </w:r>
    </w:p>
    <w:p w14:paraId="64468797" w14:textId="07D307C9" w:rsidR="00D771F6" w:rsidRPr="00A51706" w:rsidRDefault="00FF2571" w:rsidP="00A51706">
      <w:r w:rsidRPr="0022612B">
        <w:t xml:space="preserve">As the school runs an after-school club each evening, any children not collected will be placed in this club to be supervised by our staff and to be with other children. School will continue to call contacts on the child’s list. If the child has not been collected by 4pm and no contact has been made with any named parent/carer, Salford Safeguarding Partnership: The Bridge will be contacted and advice taken. If school cannot </w:t>
      </w:r>
      <w:proofErr w:type="gramStart"/>
      <w:r w:rsidRPr="0022612B">
        <w:t>make contact with</w:t>
      </w:r>
      <w:proofErr w:type="gramEnd"/>
      <w:r w:rsidRPr="0022612B">
        <w:t xml:space="preserve"> The Bridge Partnership by 5pm, the police will be called and advice taken. </w:t>
      </w:r>
    </w:p>
    <w:p w14:paraId="00CC91E9" w14:textId="77777777" w:rsidR="00D771F6" w:rsidRPr="0022612B" w:rsidRDefault="00FF2571">
      <w:pPr>
        <w:pBdr>
          <w:top w:val="nil"/>
          <w:left w:val="nil"/>
          <w:bottom w:val="nil"/>
          <w:right w:val="nil"/>
          <w:between w:val="nil"/>
        </w:pBdr>
        <w:spacing w:before="240"/>
        <w:rPr>
          <w:b/>
          <w:bCs/>
          <w:color w:val="12263F"/>
        </w:rPr>
      </w:pPr>
      <w:r w:rsidRPr="0022612B">
        <w:rPr>
          <w:b/>
          <w:bCs/>
          <w:color w:val="12263F"/>
        </w:rPr>
        <w:t>Missing pupils/Missing from School</w:t>
      </w:r>
    </w:p>
    <w:p w14:paraId="43065A42" w14:textId="77777777" w:rsidR="00D771F6" w:rsidRPr="0022612B" w:rsidRDefault="00FF2571">
      <w:r w:rsidRPr="0022612B">
        <w:t xml:space="preserve">Our procedures are designed to ensure that a missing child is found and returned to effective supervision as soon as possible. If a child goes missing, we will contact parents/carers to ask them to provide evidence of their where-a-bouts. A Child Missing </w:t>
      </w:r>
      <w:proofErr w:type="gramStart"/>
      <w:r w:rsidRPr="0022612B">
        <w:t>From</w:t>
      </w:r>
      <w:proofErr w:type="gramEnd"/>
      <w:r w:rsidRPr="0022612B">
        <w:t xml:space="preserve"> Education form will be submitted to the Local Authority. School will receive confirmation of the form. School will continue to contact parents/carers to find out where they are and why their child is not school. This will continue and the LA will be updated. The school’s attendance officer will also be informed and asked to follow up. When we have confirmation of a new school start date, we will contact the new school to confirm that the child has started there and then send over their </w:t>
      </w:r>
      <w:proofErr w:type="spellStart"/>
      <w:r w:rsidRPr="0022612B">
        <w:t>ctf</w:t>
      </w:r>
      <w:proofErr w:type="spellEnd"/>
      <w:r w:rsidRPr="0022612B">
        <w:t xml:space="preserve"> file vis the DFE. </w:t>
      </w:r>
    </w:p>
    <w:p w14:paraId="65C15BCF" w14:textId="77777777" w:rsidR="00D771F6" w:rsidRPr="0022612B" w:rsidRDefault="00D771F6"/>
    <w:p w14:paraId="30DF2837" w14:textId="77777777" w:rsidR="00A51706" w:rsidRDefault="00FF2571">
      <w:pPr>
        <w:rPr>
          <w:b/>
          <w:bCs/>
        </w:rPr>
      </w:pPr>
      <w:r w:rsidRPr="0022612B">
        <w:rPr>
          <w:b/>
          <w:bCs/>
        </w:rPr>
        <w:t>Appendix 5 - Operation Encompass Safeguarding Statement</w:t>
      </w:r>
    </w:p>
    <w:p w14:paraId="45EC0497" w14:textId="34A81FF7" w:rsidR="00D771F6" w:rsidRPr="00A51706" w:rsidRDefault="00FF2571">
      <w:pPr>
        <w:rPr>
          <w:bCs/>
        </w:rPr>
      </w:pPr>
      <w:r w:rsidRPr="00A51706">
        <w:rPr>
          <w:bCs/>
        </w:rPr>
        <w:t>Wardley CE Primary School</w:t>
      </w:r>
      <w:r w:rsidRPr="00A51706">
        <w:t xml:space="preserve"> </w:t>
      </w:r>
      <w:r w:rsidRPr="00A51706">
        <w:rPr>
          <w:bCs/>
        </w:rPr>
        <w:t xml:space="preserve">is part of Operation Encompass. </w:t>
      </w:r>
    </w:p>
    <w:p w14:paraId="0A790062" w14:textId="77777777" w:rsidR="00D771F6" w:rsidRPr="0022612B" w:rsidRDefault="00FF2571">
      <w:pPr>
        <w:pBdr>
          <w:top w:val="nil"/>
          <w:left w:val="nil"/>
          <w:bottom w:val="nil"/>
          <w:right w:val="nil"/>
          <w:between w:val="nil"/>
        </w:pBdr>
        <w:rPr>
          <w:color w:val="000000"/>
        </w:rPr>
      </w:pPr>
      <w:r w:rsidRPr="0022612B">
        <w:rPr>
          <w:color w:val="000000"/>
        </w:rPr>
        <w:lastRenderedPageBreak/>
        <w:t>Operation Encompass is a national police and education early intervention safeguarding partnership which supports children who experience Domestic Abuse.</w:t>
      </w:r>
    </w:p>
    <w:p w14:paraId="5F1055D0" w14:textId="77777777" w:rsidR="00D771F6" w:rsidRPr="0022612B" w:rsidRDefault="00FF2571">
      <w:pPr>
        <w:pBdr>
          <w:top w:val="nil"/>
          <w:left w:val="nil"/>
          <w:bottom w:val="nil"/>
          <w:right w:val="nil"/>
          <w:between w:val="nil"/>
        </w:pBdr>
        <w:rPr>
          <w:color w:val="000000"/>
        </w:rPr>
      </w:pPr>
      <w:r w:rsidRPr="0022612B">
        <w:rPr>
          <w:color w:val="000000"/>
        </w:rPr>
        <w:t xml:space="preserve">Operation Encompass is in place in every police force in England and Wales, the Isle of Man, Jersey, Guernsey, Scotland, Northern Ireland and Gibraltar. </w:t>
      </w:r>
    </w:p>
    <w:p w14:paraId="10B8FED5" w14:textId="77777777" w:rsidR="00D771F6" w:rsidRPr="0022612B" w:rsidRDefault="00FF2571">
      <w:pPr>
        <w:pBdr>
          <w:top w:val="nil"/>
          <w:left w:val="nil"/>
          <w:bottom w:val="nil"/>
          <w:right w:val="nil"/>
          <w:between w:val="nil"/>
        </w:pBdr>
        <w:rPr>
          <w:color w:val="000000"/>
        </w:rPr>
      </w:pPr>
      <w:r w:rsidRPr="0022612B">
        <w:rPr>
          <w:color w:val="000000"/>
        </w:rPr>
        <w:t xml:space="preserve">Children were recognised as victims of domestic abuse in their own right in the 2021 Domestic Abuse Act. </w:t>
      </w:r>
    </w:p>
    <w:p w14:paraId="2414E4EE" w14:textId="77777777" w:rsidR="00D771F6" w:rsidRPr="0022612B" w:rsidRDefault="00FF2571">
      <w:pPr>
        <w:pBdr>
          <w:top w:val="nil"/>
          <w:left w:val="nil"/>
          <w:bottom w:val="nil"/>
          <w:right w:val="nil"/>
          <w:between w:val="nil"/>
        </w:pBdr>
        <w:rPr>
          <w:color w:val="000000"/>
        </w:rPr>
      </w:pPr>
      <w:r w:rsidRPr="0022612B">
        <w:rPr>
          <w:color w:val="000000"/>
        </w:rPr>
        <w:t>There is a legislative requirement for police forces to share information with educational settings through Operation Encompass, therefore, through Operation Encompass the police will share information with Wardley CE Primary School</w:t>
      </w:r>
      <w:r w:rsidRPr="0022612B">
        <w:rPr>
          <w:b/>
          <w:bCs/>
          <w:color w:val="000000"/>
        </w:rPr>
        <w:t xml:space="preserve"> </w:t>
      </w:r>
      <w:r w:rsidRPr="0022612B">
        <w:rPr>
          <w:color w:val="000000"/>
        </w:rPr>
        <w:t xml:space="preserve">about ALL police attended domestic abuse incidents which involve any of our children who are related to either of the adults involved in the incident. This sharing of information will occur prior to the start of the next school day. The notification will inform us about the context of the incident and will include the Voice of the Child. </w:t>
      </w:r>
    </w:p>
    <w:p w14:paraId="509F571A" w14:textId="77777777" w:rsidR="00D771F6" w:rsidRPr="0022612B" w:rsidRDefault="00FF2571">
      <w:pPr>
        <w:pBdr>
          <w:top w:val="nil"/>
          <w:left w:val="nil"/>
          <w:bottom w:val="nil"/>
          <w:right w:val="nil"/>
          <w:between w:val="nil"/>
        </w:pBdr>
        <w:rPr>
          <w:color w:val="000000"/>
        </w:rPr>
      </w:pPr>
      <w:r w:rsidRPr="0022612B">
        <w:rPr>
          <w:color w:val="000000"/>
        </w:rPr>
        <w:t>Once a Key Adult (DSL) and their deputy/deputies (DDSLs) have completed the free National Online Operation Encompass Key Adult training they will cascade the principles of Operation Encompass to all other staff. All staff are encouraged to undertake the online training.</w:t>
      </w:r>
    </w:p>
    <w:p w14:paraId="0BDD55B8" w14:textId="77777777" w:rsidR="00D771F6" w:rsidRPr="0022612B" w:rsidRDefault="00FF2571">
      <w:pPr>
        <w:pBdr>
          <w:top w:val="nil"/>
          <w:left w:val="nil"/>
          <w:bottom w:val="nil"/>
          <w:right w:val="nil"/>
          <w:between w:val="nil"/>
        </w:pBdr>
        <w:rPr>
          <w:color w:val="000000"/>
        </w:rPr>
      </w:pPr>
      <w:r w:rsidRPr="0022612B">
        <w:rPr>
          <w:color w:val="000000"/>
        </w:rPr>
        <w:t>The DSL, Helen Kelly undertook training on 01.09.26</w:t>
      </w:r>
    </w:p>
    <w:p w14:paraId="452E1C15" w14:textId="77777777" w:rsidR="00D771F6" w:rsidRPr="0022612B" w:rsidRDefault="00FF2571">
      <w:pPr>
        <w:pBdr>
          <w:top w:val="nil"/>
          <w:left w:val="nil"/>
          <w:bottom w:val="nil"/>
          <w:right w:val="nil"/>
          <w:between w:val="nil"/>
        </w:pBdr>
        <w:rPr>
          <w:color w:val="000000"/>
        </w:rPr>
      </w:pPr>
      <w:bookmarkStart w:id="59" w:name="_heading=h.ymyqhzhkzmt" w:colFirst="0" w:colLast="0"/>
      <w:bookmarkEnd w:id="59"/>
      <w:r w:rsidRPr="0022612B">
        <w:rPr>
          <w:color w:val="000000"/>
        </w:rPr>
        <w:t>The DDSLs, Kari Walker, undertook training on 0</w:t>
      </w:r>
      <w:r w:rsidRPr="0022612B">
        <w:t>2</w:t>
      </w:r>
      <w:r w:rsidRPr="0022612B">
        <w:rPr>
          <w:color w:val="000000"/>
        </w:rPr>
        <w:t>.09.2</w:t>
      </w:r>
      <w:r w:rsidRPr="0022612B">
        <w:t>5</w:t>
      </w:r>
    </w:p>
    <w:p w14:paraId="14F819DD" w14:textId="77777777" w:rsidR="00D771F6" w:rsidRPr="0022612B" w:rsidRDefault="00FF2571">
      <w:pPr>
        <w:pBdr>
          <w:top w:val="nil"/>
          <w:left w:val="nil"/>
          <w:bottom w:val="nil"/>
          <w:right w:val="nil"/>
          <w:between w:val="nil"/>
        </w:pBdr>
        <w:rPr>
          <w:color w:val="000000"/>
        </w:rPr>
      </w:pPr>
      <w:r w:rsidRPr="0022612B">
        <w:rPr>
          <w:color w:val="000000"/>
        </w:rPr>
        <w:t xml:space="preserve">Our Safeguarding Governor, Alan Johns, undertook training on </w:t>
      </w:r>
      <w:r w:rsidRPr="0022612B">
        <w:t>3</w:t>
      </w:r>
      <w:r w:rsidRPr="0022612B">
        <w:rPr>
          <w:color w:val="000000"/>
        </w:rPr>
        <w:t>1.0</w:t>
      </w:r>
      <w:r w:rsidRPr="0022612B">
        <w:t>1</w:t>
      </w:r>
      <w:r w:rsidRPr="0022612B">
        <w:rPr>
          <w:color w:val="000000"/>
        </w:rPr>
        <w:t>.2</w:t>
      </w:r>
      <w:r w:rsidRPr="0022612B">
        <w:t>4</w:t>
      </w:r>
    </w:p>
    <w:p w14:paraId="0D04EAA9" w14:textId="77777777" w:rsidR="00D771F6" w:rsidRPr="0022612B" w:rsidRDefault="00FF2571">
      <w:pPr>
        <w:pBdr>
          <w:top w:val="nil"/>
          <w:left w:val="nil"/>
          <w:bottom w:val="nil"/>
          <w:right w:val="nil"/>
          <w:between w:val="nil"/>
        </w:pBdr>
        <w:rPr>
          <w:color w:val="000000"/>
        </w:rPr>
      </w:pPr>
      <w:r w:rsidRPr="0022612B">
        <w:rPr>
          <w:color w:val="000000"/>
        </w:rPr>
        <w:t>All members of staff in school (including welfare staff, office staff and the site officer) have completed the training on 02.09.25, 04.09.25, 05.09.25, 08.09.25 and 09.09.25</w:t>
      </w:r>
    </w:p>
    <w:p w14:paraId="0D7EB68A" w14:textId="77777777" w:rsidR="00A51706" w:rsidRPr="007165A0" w:rsidRDefault="00A51706" w:rsidP="00A51706">
      <w:pPr>
        <w:pStyle w:val="3Policytitle"/>
        <w:rPr>
          <w:b w:val="0"/>
          <w:bCs/>
          <w:sz w:val="20"/>
        </w:rPr>
      </w:pPr>
      <w:r w:rsidRPr="007165A0">
        <w:rPr>
          <w:b w:val="0"/>
          <w:bCs/>
          <w:sz w:val="20"/>
        </w:rPr>
        <w:t xml:space="preserve">Our parents/carers are fully aware that we are an Operation Encompass setting and we ensure that when a new child joins our setting the parents/carers are informed about Operation Encompass. </w:t>
      </w:r>
    </w:p>
    <w:p w14:paraId="512D84DA" w14:textId="77777777" w:rsidR="00A51706" w:rsidRPr="007165A0" w:rsidRDefault="00A51706" w:rsidP="00A51706">
      <w:pPr>
        <w:pStyle w:val="3Policytitle"/>
        <w:rPr>
          <w:b w:val="0"/>
          <w:bCs/>
          <w:sz w:val="20"/>
        </w:rPr>
      </w:pPr>
      <w:r w:rsidRPr="007165A0">
        <w:rPr>
          <w:b w:val="0"/>
          <w:bCs/>
          <w:sz w:val="20"/>
        </w:rPr>
        <w:t xml:space="preserve">We display the Operation Encompass posters.  </w:t>
      </w:r>
    </w:p>
    <w:p w14:paraId="5A4E8C4A" w14:textId="77777777" w:rsidR="00A51706" w:rsidRPr="007165A0" w:rsidRDefault="00A51706" w:rsidP="00A51706">
      <w:pPr>
        <w:pStyle w:val="3Policytitle"/>
        <w:rPr>
          <w:b w:val="0"/>
          <w:bCs/>
          <w:sz w:val="20"/>
        </w:rPr>
      </w:pPr>
      <w:r w:rsidRPr="007165A0">
        <w:rPr>
          <w:b w:val="0"/>
          <w:bCs/>
          <w:sz w:val="20"/>
        </w:rPr>
        <w:t xml:space="preserve">The Operation Encompass notification is stored in line with all other confidential safeguarding and child protection information. </w:t>
      </w:r>
    </w:p>
    <w:p w14:paraId="1268DEB5" w14:textId="77777777" w:rsidR="00A51706" w:rsidRPr="007165A0" w:rsidRDefault="00A51706" w:rsidP="00A51706">
      <w:pPr>
        <w:pStyle w:val="3Policytitle"/>
        <w:rPr>
          <w:b w:val="0"/>
          <w:bCs/>
          <w:sz w:val="20"/>
        </w:rPr>
      </w:pPr>
      <w:r w:rsidRPr="007165A0">
        <w:rPr>
          <w:b w:val="0"/>
          <w:bCs/>
          <w:sz w:val="20"/>
        </w:rPr>
        <w:t xml:space="preserve">The Key Adult/s (DSL) have led training for all staff and Governors about Operation Encompass, the prevalence of Domestic Abuse and the impact of this abuse on children. </w:t>
      </w:r>
    </w:p>
    <w:p w14:paraId="14B8E816" w14:textId="77777777" w:rsidR="00D771F6" w:rsidRPr="0022612B" w:rsidRDefault="00FF2571">
      <w:pPr>
        <w:pBdr>
          <w:top w:val="nil"/>
          <w:left w:val="nil"/>
          <w:bottom w:val="nil"/>
          <w:right w:val="nil"/>
          <w:between w:val="nil"/>
        </w:pBdr>
        <w:rPr>
          <w:color w:val="000000"/>
        </w:rPr>
      </w:pPr>
      <w:r w:rsidRPr="0022612B">
        <w:rPr>
          <w:color w:val="000000"/>
        </w:rPr>
        <w:t>At Wardley CE Primary School</w:t>
      </w:r>
      <w:r w:rsidRPr="0022612B">
        <w:rPr>
          <w:b/>
          <w:bCs/>
          <w:color w:val="000000"/>
        </w:rPr>
        <w:t xml:space="preserve"> </w:t>
      </w:r>
      <w:r w:rsidRPr="0022612B">
        <w:rPr>
          <w:color w:val="000000"/>
        </w:rPr>
        <w:t xml:space="preserve">we have discussed how we can support our children who are experiencing Domestic Abuse on a day-to-day basis and particularly following the Operation Encompass notification. </w:t>
      </w:r>
    </w:p>
    <w:p w14:paraId="14AC62BF" w14:textId="77777777" w:rsidR="00D771F6" w:rsidRPr="0022612B" w:rsidRDefault="00FF2571">
      <w:pPr>
        <w:pBdr>
          <w:top w:val="nil"/>
          <w:left w:val="nil"/>
          <w:bottom w:val="nil"/>
          <w:right w:val="nil"/>
          <w:between w:val="nil"/>
        </w:pBdr>
        <w:rPr>
          <w:color w:val="000000"/>
        </w:rPr>
      </w:pPr>
      <w:r w:rsidRPr="0022612B">
        <w:rPr>
          <w:color w:val="000000"/>
        </w:rPr>
        <w:t xml:space="preserve">We have used the free Operation Encompass Handbooks to inform our thinking. </w:t>
      </w:r>
      <w:hyperlink r:id="rId103">
        <w:r w:rsidRPr="0022612B">
          <w:rPr>
            <w:color w:val="0000FF"/>
            <w:u w:val="single"/>
          </w:rPr>
          <w:t xml:space="preserve">Resources for educational </w:t>
        </w:r>
        <w:proofErr w:type="gramStart"/>
        <w:r w:rsidRPr="0022612B">
          <w:rPr>
            <w:color w:val="0000FF"/>
            <w:u w:val="single"/>
          </w:rPr>
          <w:t>settings :</w:t>
        </w:r>
        <w:proofErr w:type="gramEnd"/>
        <w:r w:rsidRPr="0022612B">
          <w:rPr>
            <w:color w:val="0000FF"/>
            <w:u w:val="single"/>
          </w:rPr>
          <w:t xml:space="preserve"> Operation Encompass</w:t>
        </w:r>
      </w:hyperlink>
    </w:p>
    <w:p w14:paraId="3454E931" w14:textId="77777777" w:rsidR="00D771F6" w:rsidRPr="0022612B" w:rsidRDefault="00FF2571">
      <w:pPr>
        <w:pBdr>
          <w:top w:val="nil"/>
          <w:left w:val="nil"/>
          <w:bottom w:val="nil"/>
          <w:right w:val="nil"/>
          <w:between w:val="nil"/>
        </w:pBdr>
        <w:rPr>
          <w:color w:val="000000"/>
        </w:rPr>
      </w:pPr>
      <w:r w:rsidRPr="0022612B">
        <w:rPr>
          <w:color w:val="000000"/>
        </w:rPr>
        <w:t xml:space="preserve">We are aware that we must do nothing that puts the child/ren or the non-abusing adult at risk. </w:t>
      </w:r>
    </w:p>
    <w:p w14:paraId="3882D24B" w14:textId="77777777" w:rsidR="00D771F6" w:rsidRPr="0022612B" w:rsidRDefault="00FF2571">
      <w:pPr>
        <w:pBdr>
          <w:top w:val="nil"/>
          <w:left w:val="nil"/>
          <w:bottom w:val="nil"/>
          <w:right w:val="nil"/>
          <w:between w:val="nil"/>
        </w:pBdr>
        <w:rPr>
          <w:color w:val="000000"/>
        </w:rPr>
      </w:pPr>
      <w:r w:rsidRPr="0022612B">
        <w:rPr>
          <w:color w:val="000000"/>
        </w:rPr>
        <w:t xml:space="preserve">The Designated Safeguarding Lead will report on Operation Encompass in the termly report to Governors. All information is anonymised for these reports. </w:t>
      </w:r>
    </w:p>
    <w:p w14:paraId="0DCA6AC1" w14:textId="7946A078" w:rsidR="00D771F6" w:rsidRPr="0022612B" w:rsidRDefault="00FF2571">
      <w:pPr>
        <w:pBdr>
          <w:top w:val="nil"/>
          <w:left w:val="nil"/>
          <w:bottom w:val="nil"/>
          <w:right w:val="nil"/>
          <w:between w:val="nil"/>
        </w:pBdr>
        <w:rPr>
          <w:color w:val="000000"/>
        </w:rPr>
      </w:pPr>
      <w:r w:rsidRPr="0022612B">
        <w:rPr>
          <w:color w:val="000000"/>
        </w:rPr>
        <w:t xml:space="preserve">When the Head Teacher, DSL or DDSL leaves our setting and other staff are appointed, we will ensure that all Operation Encompass log in details are shared with the new Head Teacher /Key Adults and that the new member of staff will undertake the Operation Encompass online training.  </w:t>
      </w:r>
    </w:p>
    <w:sectPr w:rsidR="00D771F6" w:rsidRPr="0022612B">
      <w:headerReference w:type="even" r:id="rId104"/>
      <w:headerReference w:type="default" r:id="rId105"/>
      <w:footerReference w:type="even" r:id="rId106"/>
      <w:footerReference w:type="default" r:id="rId107"/>
      <w:headerReference w:type="first" r:id="rId108"/>
      <w:footerReference w:type="first" r:id="rId109"/>
      <w:pgSz w:w="11900" w:h="16840"/>
      <w:pgMar w:top="709" w:right="1077" w:bottom="1701" w:left="1077" w:header="567"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743D6" w14:textId="77777777" w:rsidR="002B2354" w:rsidRDefault="002B2354">
      <w:pPr>
        <w:spacing w:after="0"/>
      </w:pPr>
      <w:r>
        <w:separator/>
      </w:r>
    </w:p>
  </w:endnote>
  <w:endnote w:type="continuationSeparator" w:id="0">
    <w:p w14:paraId="59EC6F85" w14:textId="77777777" w:rsidR="002B2354" w:rsidRDefault="002B23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BF6ED9BB-3815-4C8F-BE4F-974AAABB43AB}"/>
  </w:font>
  <w:font w:name="Calibri">
    <w:panose1 w:val="020F0502020204030204"/>
    <w:charset w:val="00"/>
    <w:family w:val="swiss"/>
    <w:pitch w:val="variable"/>
    <w:sig w:usb0="E4002EFF" w:usb1="C000247B" w:usb2="00000009" w:usb3="00000000" w:csb0="000001FF" w:csb1="00000000"/>
    <w:embedRegular r:id="rId2" w:fontKey="{7421F734-1D58-4983-99D1-881673728B98}"/>
    <w:embedBold r:id="rId3" w:fontKey="{CA37D7BC-FFD8-4E09-B315-AE1916E5A6E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4" w:fontKey="{7E0170C2-C45D-4BF8-9FF4-70F68CCD1E34}"/>
  </w:font>
  <w:font w:name="Calibri Light">
    <w:panose1 w:val="020F0302020204030204"/>
    <w:charset w:val="00"/>
    <w:family w:val="swiss"/>
    <w:pitch w:val="variable"/>
    <w:sig w:usb0="E4002EFF" w:usb1="C000247B" w:usb2="00000009" w:usb3="00000000" w:csb0="000001FF" w:csb1="00000000"/>
    <w:embedRegular r:id="rId5" w:fontKey="{DD61AD40-F31F-4190-9C3A-957926512D18}"/>
  </w:font>
  <w:font w:name="Trebuchet MS">
    <w:panose1 w:val="020B0603020202020204"/>
    <w:charset w:val="00"/>
    <w:family w:val="swiss"/>
    <w:pitch w:val="variable"/>
    <w:sig w:usb0="00000687" w:usb1="00000000" w:usb2="00000000" w:usb3="00000000" w:csb0="0000009F" w:csb1="00000000"/>
    <w:embedRegular r:id="rId6" w:fontKey="{E94AF410-7494-4DA7-951A-FD213A520754}"/>
  </w:font>
  <w:font w:name="Georgia">
    <w:panose1 w:val="02040502050405020303"/>
    <w:charset w:val="00"/>
    <w:family w:val="roman"/>
    <w:pitch w:val="variable"/>
    <w:sig w:usb0="00000287" w:usb1="00000000" w:usb2="00000000" w:usb3="00000000" w:csb0="0000009F" w:csb1="00000000"/>
    <w:embedItalic r:id="rId7" w:fontKey="{CA645B3A-C61B-47D4-AB6F-65107621F695}"/>
  </w:font>
  <w:font w:name="Aptos">
    <w:charset w:val="00"/>
    <w:family w:val="swiss"/>
    <w:pitch w:val="variable"/>
    <w:sig w:usb0="20000287" w:usb1="00000003" w:usb2="00000000" w:usb3="00000000" w:csb0="0000019F" w:csb1="00000000"/>
    <w:embedRegular r:id="rId8" w:fontKey="{7E6E65B3-B054-437B-9304-B6938B444345}"/>
  </w:font>
  <w:font w:name="Aptos Display">
    <w:charset w:val="00"/>
    <w:family w:val="swiss"/>
    <w:pitch w:val="variable"/>
    <w:sig w:usb0="20000287" w:usb1="00000003" w:usb2="00000000" w:usb3="00000000" w:csb0="0000019F" w:csb1="00000000"/>
    <w:embedRegular r:id="rId9" w:fontKey="{ED33A544-33BA-4FF2-BF5D-4C54388891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AA66E" w14:textId="77777777" w:rsidR="002B2354" w:rsidRDefault="002B2354">
    <w:pPr>
      <w:pBdr>
        <w:top w:val="nil"/>
        <w:left w:val="nil"/>
        <w:bottom w:val="nil"/>
        <w:right w:val="nil"/>
        <w:between w:val="nil"/>
      </w:pBdr>
      <w:shd w:val="clear" w:color="auto" w:fill="FFFFFF"/>
      <w:rPr>
        <w:color w:val="8080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AB7D6" w14:textId="77777777" w:rsidR="002B2354" w:rsidRDefault="002B2354">
    <w:pPr>
      <w:pBdr>
        <w:top w:val="nil"/>
        <w:left w:val="nil"/>
        <w:bottom w:val="nil"/>
        <w:right w:val="nil"/>
        <w:between w:val="nil"/>
      </w:pBdr>
      <w:shd w:val="clear" w:color="auto" w:fill="FFFFFF"/>
      <w:jc w:val="center"/>
      <w:rPr>
        <w:color w:val="808080"/>
        <w:sz w:val="16"/>
        <w:szCs w:val="16"/>
      </w:rPr>
    </w:pPr>
    <w:r>
      <w:rPr>
        <w:color w:val="808080"/>
        <w:sz w:val="16"/>
        <w:szCs w:val="16"/>
      </w:rPr>
      <w:t xml:space="preserve">Page </w:t>
    </w:r>
    <w:r>
      <w:rPr>
        <w:b/>
        <w:bCs/>
        <w:color w:val="808080"/>
        <w:sz w:val="24"/>
        <w:szCs w:val="24"/>
      </w:rPr>
      <w:fldChar w:fldCharType="begin"/>
    </w:r>
    <w:r>
      <w:rPr>
        <w:b/>
        <w:bCs/>
        <w:color w:val="808080"/>
        <w:sz w:val="24"/>
        <w:szCs w:val="24"/>
      </w:rPr>
      <w:instrText>PAGE</w:instrText>
    </w:r>
    <w:r>
      <w:rPr>
        <w:b/>
        <w:bCs/>
        <w:color w:val="808080"/>
        <w:sz w:val="24"/>
        <w:szCs w:val="24"/>
      </w:rPr>
      <w:fldChar w:fldCharType="separate"/>
    </w:r>
    <w:r>
      <w:rPr>
        <w:b/>
        <w:bCs/>
        <w:noProof/>
        <w:color w:val="808080"/>
        <w:sz w:val="24"/>
        <w:szCs w:val="24"/>
      </w:rPr>
      <w:t>1</w:t>
    </w:r>
    <w:r>
      <w:rPr>
        <w:b/>
        <w:bCs/>
        <w:color w:val="808080"/>
        <w:sz w:val="24"/>
        <w:szCs w:val="24"/>
      </w:rPr>
      <w:fldChar w:fldCharType="end"/>
    </w:r>
    <w:r>
      <w:rPr>
        <w:color w:val="808080"/>
        <w:sz w:val="16"/>
        <w:szCs w:val="16"/>
      </w:rPr>
      <w:t xml:space="preserve"> of </w:t>
    </w:r>
    <w:r>
      <w:rPr>
        <w:b/>
        <w:bCs/>
        <w:color w:val="808080"/>
        <w:sz w:val="24"/>
        <w:szCs w:val="24"/>
      </w:rPr>
      <w:fldChar w:fldCharType="begin"/>
    </w:r>
    <w:r>
      <w:rPr>
        <w:b/>
        <w:bCs/>
        <w:color w:val="808080"/>
        <w:sz w:val="24"/>
        <w:szCs w:val="24"/>
      </w:rPr>
      <w:instrText>NUMPAGES</w:instrText>
    </w:r>
    <w:r>
      <w:rPr>
        <w:b/>
        <w:bCs/>
        <w:color w:val="808080"/>
        <w:sz w:val="24"/>
        <w:szCs w:val="24"/>
      </w:rPr>
      <w:fldChar w:fldCharType="separate"/>
    </w:r>
    <w:r>
      <w:rPr>
        <w:b/>
        <w:bCs/>
        <w:noProof/>
        <w:color w:val="808080"/>
        <w:sz w:val="24"/>
        <w:szCs w:val="24"/>
      </w:rPr>
      <w:t>2</w:t>
    </w:r>
    <w:r>
      <w:rPr>
        <w:b/>
        <w:bCs/>
        <w:color w:val="808080"/>
        <w:sz w:val="24"/>
        <w:szCs w:val="24"/>
      </w:rPr>
      <w:fldChar w:fldCharType="end"/>
    </w:r>
  </w:p>
  <w:p w14:paraId="72EB49F5" w14:textId="77777777" w:rsidR="002B2354" w:rsidRDefault="002B2354">
    <w:pPr>
      <w:pBdr>
        <w:top w:val="nil"/>
        <w:left w:val="nil"/>
        <w:bottom w:val="nil"/>
        <w:right w:val="nil"/>
        <w:between w:val="nil"/>
      </w:pBdr>
      <w:shd w:val="clear" w:color="auto" w:fill="FFFFFF"/>
      <w:rPr>
        <w:color w:val="80808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D82B0" w14:textId="77777777" w:rsidR="002B2354" w:rsidRDefault="002B2354">
    <w:pPr>
      <w:widowControl w:val="0"/>
      <w:pBdr>
        <w:top w:val="nil"/>
        <w:left w:val="nil"/>
        <w:bottom w:val="nil"/>
        <w:right w:val="nil"/>
        <w:between w:val="nil"/>
      </w:pBdr>
      <w:spacing w:after="0" w:line="276" w:lineRule="auto"/>
      <w:rPr>
        <w:color w:val="808080"/>
        <w:sz w:val="16"/>
        <w:szCs w:val="16"/>
      </w:rPr>
    </w:pPr>
  </w:p>
  <w:tbl>
    <w:tblPr>
      <w:tblStyle w:val="a3"/>
      <w:tblW w:w="9781" w:type="dxa"/>
      <w:tblBorders>
        <w:top w:val="single" w:sz="8" w:space="0" w:color="FF1F64"/>
      </w:tblBorders>
      <w:tblLayout w:type="fixed"/>
      <w:tblLook w:val="0400" w:firstRow="0" w:lastRow="0" w:firstColumn="0" w:lastColumn="0" w:noHBand="0" w:noVBand="1"/>
    </w:tblPr>
    <w:tblGrid>
      <w:gridCol w:w="6379"/>
      <w:gridCol w:w="3402"/>
    </w:tblGrid>
    <w:tr w:rsidR="002B2354" w14:paraId="2CD2195D" w14:textId="77777777">
      <w:tc>
        <w:tcPr>
          <w:tcW w:w="6379" w:type="dxa"/>
        </w:tcPr>
        <w:p w14:paraId="069B61CC" w14:textId="77777777" w:rsidR="002B2354" w:rsidRDefault="002B2354">
          <w:pPr>
            <w:shd w:val="clear" w:color="auto" w:fill="FFFFFF"/>
            <w:rPr>
              <w:color w:val="808080"/>
              <w:sz w:val="16"/>
              <w:szCs w:val="16"/>
            </w:rPr>
          </w:pPr>
          <w:r>
            <w:rPr>
              <w:color w:val="808080"/>
              <w:sz w:val="16"/>
              <w:szCs w:val="16"/>
            </w:rPr>
            <w:t>© The Key Support Services Ltd | For terms of use, visit </w:t>
          </w:r>
          <w:hyperlink r:id="rId1">
            <w:r>
              <w:rPr>
                <w:color w:val="808080"/>
                <w:sz w:val="16"/>
                <w:szCs w:val="16"/>
                <w:u w:val="single"/>
              </w:rPr>
              <w:t>thekeysupport.com/terms</w:t>
            </w:r>
          </w:hyperlink>
        </w:p>
      </w:tc>
      <w:tc>
        <w:tcPr>
          <w:tcW w:w="3402" w:type="dxa"/>
        </w:tcPr>
        <w:p w14:paraId="12038A02" w14:textId="77777777" w:rsidR="002B2354" w:rsidRDefault="002B2354">
          <w:pPr>
            <w:shd w:val="clear" w:color="auto" w:fill="FFFFFF"/>
            <w:rPr>
              <w:color w:val="BFBFBF"/>
              <w:sz w:val="17"/>
              <w:szCs w:val="17"/>
            </w:rPr>
          </w:pPr>
        </w:p>
      </w:tc>
    </w:tr>
  </w:tbl>
  <w:p w14:paraId="1323C5D3" w14:textId="77777777" w:rsidR="002B2354" w:rsidRDefault="002B2354">
    <w:pPr>
      <w:pBdr>
        <w:top w:val="nil"/>
        <w:left w:val="nil"/>
        <w:bottom w:val="nil"/>
        <w:right w:val="nil"/>
        <w:between w:val="nil"/>
      </w:pBdr>
      <w:shd w:val="clear" w:color="auto" w:fill="FFFFFF"/>
      <w:rPr>
        <w:color w:val="808080"/>
        <w:sz w:val="16"/>
        <w:szCs w:val="16"/>
      </w:rPr>
    </w:pPr>
    <w:r>
      <w:rPr>
        <w:color w:val="000000"/>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2DC96" w14:textId="77777777" w:rsidR="002B2354" w:rsidRDefault="002B2354">
      <w:pPr>
        <w:spacing w:after="0"/>
      </w:pPr>
      <w:r>
        <w:separator/>
      </w:r>
    </w:p>
  </w:footnote>
  <w:footnote w:type="continuationSeparator" w:id="0">
    <w:p w14:paraId="52F7016F" w14:textId="77777777" w:rsidR="002B2354" w:rsidRDefault="002B235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AEC65" w14:textId="77777777" w:rsidR="002B2354" w:rsidRDefault="002B2354">
    <w:r>
      <w:rPr>
        <w:noProof/>
      </w:rPr>
      <w:drawing>
        <wp:anchor distT="0" distB="0" distL="0" distR="0" simplePos="0" relativeHeight="251658240" behindDoc="1" locked="0" layoutInCell="1" hidden="0" allowOverlap="1" wp14:anchorId="7601E19B" wp14:editId="4138F843">
          <wp:simplePos x="0" y="0"/>
          <wp:positionH relativeFrom="margin">
            <wp:align>center</wp:align>
          </wp:positionH>
          <wp:positionV relativeFrom="margin">
            <wp:align>center</wp:align>
          </wp:positionV>
          <wp:extent cx="7558405" cy="10695940"/>
          <wp:effectExtent l="0" t="0" r="0" b="0"/>
          <wp:wrapNone/>
          <wp:docPr id="1976562578" name="image18.png" descr="keydocs-background-banner"/>
          <wp:cNvGraphicFramePr/>
          <a:graphic xmlns:a="http://schemas.openxmlformats.org/drawingml/2006/main">
            <a:graphicData uri="http://schemas.openxmlformats.org/drawingml/2006/picture">
              <pic:pic xmlns:pic="http://schemas.openxmlformats.org/drawingml/2006/picture">
                <pic:nvPicPr>
                  <pic:cNvPr id="0" name="image18.png" descr="keydocs-background-banner"/>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B9E63" w14:textId="77777777" w:rsidR="002B2354" w:rsidRDefault="002B2354"/>
  <w:p w14:paraId="346820D2" w14:textId="77777777" w:rsidR="002B2354" w:rsidRDefault="002B2354"/>
  <w:p w14:paraId="19BFDE80" w14:textId="77777777" w:rsidR="002B2354" w:rsidRDefault="002B235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D16A1" w14:textId="77777777" w:rsidR="002B2354" w:rsidRDefault="002B2354"/>
  <w:p w14:paraId="19D9F70E" w14:textId="77777777" w:rsidR="002B2354" w:rsidRDefault="002B235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35pt;height:11.35pt" o:bullet="t">
        <v:imagedata r:id="rId1" o:title=""/>
      </v:shape>
    </w:pict>
  </w:numPicBullet>
  <w:abstractNum w:abstractNumId="0" w15:restartNumberingAfterBreak="0">
    <w:nsid w:val="00000005"/>
    <w:multiLevelType w:val="hybridMultilevel"/>
    <w:tmpl w:val="00000005"/>
    <w:lvl w:ilvl="0" w:tplc="7E1A2BC8">
      <w:start w:val="1"/>
      <w:numFmt w:val="bullet"/>
      <w:lvlText w:val=""/>
      <w:lvlPicBulletId w:val="0"/>
      <w:lvlJc w:val="left"/>
      <w:pPr>
        <w:ind w:left="720" w:hanging="360"/>
      </w:pPr>
      <w:rPr>
        <w:rFonts w:ascii="Symbol" w:hAnsi="Symbol"/>
        <w:sz w:val="27"/>
      </w:rPr>
    </w:lvl>
    <w:lvl w:ilvl="1" w:tplc="E9982EA4">
      <w:start w:val="1"/>
      <w:numFmt w:val="bullet"/>
      <w:lvlText w:val="o"/>
      <w:lvlJc w:val="left"/>
      <w:pPr>
        <w:tabs>
          <w:tab w:val="num" w:pos="1440"/>
        </w:tabs>
        <w:ind w:left="1440" w:hanging="360"/>
      </w:pPr>
      <w:rPr>
        <w:rFonts w:ascii="Courier New" w:hAnsi="Courier New"/>
      </w:rPr>
    </w:lvl>
    <w:lvl w:ilvl="2" w:tplc="AE78B13C">
      <w:start w:val="1"/>
      <w:numFmt w:val="bullet"/>
      <w:lvlText w:val=""/>
      <w:lvlJc w:val="left"/>
      <w:pPr>
        <w:tabs>
          <w:tab w:val="num" w:pos="2160"/>
        </w:tabs>
        <w:ind w:left="2160" w:hanging="360"/>
      </w:pPr>
      <w:rPr>
        <w:rFonts w:ascii="Wingdings" w:hAnsi="Wingdings"/>
      </w:rPr>
    </w:lvl>
    <w:lvl w:ilvl="3" w:tplc="F1DC26A4">
      <w:start w:val="1"/>
      <w:numFmt w:val="bullet"/>
      <w:lvlText w:val=""/>
      <w:lvlJc w:val="left"/>
      <w:pPr>
        <w:tabs>
          <w:tab w:val="num" w:pos="2880"/>
        </w:tabs>
        <w:ind w:left="2880" w:hanging="360"/>
      </w:pPr>
      <w:rPr>
        <w:rFonts w:ascii="Symbol" w:hAnsi="Symbol"/>
      </w:rPr>
    </w:lvl>
    <w:lvl w:ilvl="4" w:tplc="ACD297D8">
      <w:start w:val="1"/>
      <w:numFmt w:val="bullet"/>
      <w:lvlText w:val="o"/>
      <w:lvlJc w:val="left"/>
      <w:pPr>
        <w:tabs>
          <w:tab w:val="num" w:pos="3600"/>
        </w:tabs>
        <w:ind w:left="3600" w:hanging="360"/>
      </w:pPr>
      <w:rPr>
        <w:rFonts w:ascii="Courier New" w:hAnsi="Courier New"/>
      </w:rPr>
    </w:lvl>
    <w:lvl w:ilvl="5" w:tplc="9E28E6FE">
      <w:start w:val="1"/>
      <w:numFmt w:val="bullet"/>
      <w:lvlText w:val=""/>
      <w:lvlJc w:val="left"/>
      <w:pPr>
        <w:tabs>
          <w:tab w:val="num" w:pos="4320"/>
        </w:tabs>
        <w:ind w:left="4320" w:hanging="360"/>
      </w:pPr>
      <w:rPr>
        <w:rFonts w:ascii="Wingdings" w:hAnsi="Wingdings"/>
      </w:rPr>
    </w:lvl>
    <w:lvl w:ilvl="6" w:tplc="4A2253CA">
      <w:start w:val="1"/>
      <w:numFmt w:val="bullet"/>
      <w:lvlText w:val=""/>
      <w:lvlJc w:val="left"/>
      <w:pPr>
        <w:tabs>
          <w:tab w:val="num" w:pos="5040"/>
        </w:tabs>
        <w:ind w:left="5040" w:hanging="360"/>
      </w:pPr>
      <w:rPr>
        <w:rFonts w:ascii="Symbol" w:hAnsi="Symbol"/>
      </w:rPr>
    </w:lvl>
    <w:lvl w:ilvl="7" w:tplc="C07605C2">
      <w:start w:val="1"/>
      <w:numFmt w:val="bullet"/>
      <w:lvlText w:val="o"/>
      <w:lvlJc w:val="left"/>
      <w:pPr>
        <w:tabs>
          <w:tab w:val="num" w:pos="5760"/>
        </w:tabs>
        <w:ind w:left="5760" w:hanging="360"/>
      </w:pPr>
      <w:rPr>
        <w:rFonts w:ascii="Courier New" w:hAnsi="Courier New"/>
      </w:rPr>
    </w:lvl>
    <w:lvl w:ilvl="8" w:tplc="3988629A">
      <w:start w:val="1"/>
      <w:numFmt w:val="bullet"/>
      <w:lvlText w:val=""/>
      <w:lvlJc w:val="left"/>
      <w:pPr>
        <w:tabs>
          <w:tab w:val="num" w:pos="6480"/>
        </w:tabs>
        <w:ind w:left="6480" w:hanging="360"/>
      </w:pPr>
      <w:rPr>
        <w:rFonts w:ascii="Wingdings" w:hAnsi="Wingdings"/>
      </w:rPr>
    </w:lvl>
  </w:abstractNum>
  <w:abstractNum w:abstractNumId="1" w15:restartNumberingAfterBreak="0">
    <w:nsid w:val="00000011"/>
    <w:multiLevelType w:val="hybridMultilevel"/>
    <w:tmpl w:val="00000011"/>
    <w:lvl w:ilvl="0" w:tplc="A22633FA">
      <w:start w:val="1"/>
      <w:numFmt w:val="bullet"/>
      <w:lvlText w:val=""/>
      <w:lvlJc w:val="left"/>
      <w:pPr>
        <w:ind w:left="720" w:hanging="360"/>
      </w:pPr>
      <w:rPr>
        <w:rFonts w:ascii="Symbol" w:hAnsi="Symbol"/>
        <w:b w:val="0"/>
        <w:bCs w:val="0"/>
      </w:rPr>
    </w:lvl>
    <w:lvl w:ilvl="1" w:tplc="5E8A456C">
      <w:start w:val="1"/>
      <w:numFmt w:val="bullet"/>
      <w:lvlText w:val="o"/>
      <w:lvlJc w:val="left"/>
      <w:pPr>
        <w:tabs>
          <w:tab w:val="num" w:pos="1440"/>
        </w:tabs>
        <w:ind w:left="1440" w:hanging="360"/>
      </w:pPr>
      <w:rPr>
        <w:rFonts w:ascii="Courier New" w:hAnsi="Courier New"/>
      </w:rPr>
    </w:lvl>
    <w:lvl w:ilvl="2" w:tplc="9AECC13A">
      <w:start w:val="1"/>
      <w:numFmt w:val="bullet"/>
      <w:lvlText w:val=""/>
      <w:lvlJc w:val="left"/>
      <w:pPr>
        <w:tabs>
          <w:tab w:val="num" w:pos="2160"/>
        </w:tabs>
        <w:ind w:left="2160" w:hanging="360"/>
      </w:pPr>
      <w:rPr>
        <w:rFonts w:ascii="Wingdings" w:hAnsi="Wingdings"/>
      </w:rPr>
    </w:lvl>
    <w:lvl w:ilvl="3" w:tplc="85E042F4">
      <w:start w:val="1"/>
      <w:numFmt w:val="bullet"/>
      <w:lvlText w:val=""/>
      <w:lvlJc w:val="left"/>
      <w:pPr>
        <w:tabs>
          <w:tab w:val="num" w:pos="2880"/>
        </w:tabs>
        <w:ind w:left="2880" w:hanging="360"/>
      </w:pPr>
      <w:rPr>
        <w:rFonts w:ascii="Symbol" w:hAnsi="Symbol"/>
      </w:rPr>
    </w:lvl>
    <w:lvl w:ilvl="4" w:tplc="F522DB46">
      <w:start w:val="1"/>
      <w:numFmt w:val="bullet"/>
      <w:lvlText w:val="o"/>
      <w:lvlJc w:val="left"/>
      <w:pPr>
        <w:tabs>
          <w:tab w:val="num" w:pos="3600"/>
        </w:tabs>
        <w:ind w:left="3600" w:hanging="360"/>
      </w:pPr>
      <w:rPr>
        <w:rFonts w:ascii="Courier New" w:hAnsi="Courier New"/>
      </w:rPr>
    </w:lvl>
    <w:lvl w:ilvl="5" w:tplc="C466FA5C">
      <w:start w:val="1"/>
      <w:numFmt w:val="bullet"/>
      <w:lvlText w:val=""/>
      <w:lvlJc w:val="left"/>
      <w:pPr>
        <w:tabs>
          <w:tab w:val="num" w:pos="4320"/>
        </w:tabs>
        <w:ind w:left="4320" w:hanging="360"/>
      </w:pPr>
      <w:rPr>
        <w:rFonts w:ascii="Wingdings" w:hAnsi="Wingdings"/>
      </w:rPr>
    </w:lvl>
    <w:lvl w:ilvl="6" w:tplc="34947ABE">
      <w:start w:val="1"/>
      <w:numFmt w:val="bullet"/>
      <w:lvlText w:val=""/>
      <w:lvlJc w:val="left"/>
      <w:pPr>
        <w:tabs>
          <w:tab w:val="num" w:pos="5040"/>
        </w:tabs>
        <w:ind w:left="5040" w:hanging="360"/>
      </w:pPr>
      <w:rPr>
        <w:rFonts w:ascii="Symbol" w:hAnsi="Symbol"/>
      </w:rPr>
    </w:lvl>
    <w:lvl w:ilvl="7" w:tplc="5D203330">
      <w:start w:val="1"/>
      <w:numFmt w:val="bullet"/>
      <w:lvlText w:val="o"/>
      <w:lvlJc w:val="left"/>
      <w:pPr>
        <w:tabs>
          <w:tab w:val="num" w:pos="5760"/>
        </w:tabs>
        <w:ind w:left="5760" w:hanging="360"/>
      </w:pPr>
      <w:rPr>
        <w:rFonts w:ascii="Courier New" w:hAnsi="Courier New"/>
      </w:rPr>
    </w:lvl>
    <w:lvl w:ilvl="8" w:tplc="4066F7C4">
      <w:start w:val="1"/>
      <w:numFmt w:val="bullet"/>
      <w:lvlText w:val=""/>
      <w:lvlJc w:val="left"/>
      <w:pPr>
        <w:tabs>
          <w:tab w:val="num" w:pos="6480"/>
        </w:tabs>
        <w:ind w:left="6480" w:hanging="360"/>
      </w:pPr>
      <w:rPr>
        <w:rFonts w:ascii="Wingdings" w:hAnsi="Wingdings"/>
      </w:rPr>
    </w:lvl>
  </w:abstractNum>
  <w:abstractNum w:abstractNumId="2" w15:restartNumberingAfterBreak="0">
    <w:nsid w:val="00000012"/>
    <w:multiLevelType w:val="hybridMultilevel"/>
    <w:tmpl w:val="00000012"/>
    <w:lvl w:ilvl="0" w:tplc="259A129C">
      <w:start w:val="1"/>
      <w:numFmt w:val="bullet"/>
      <w:lvlText w:val=""/>
      <w:lvlPicBulletId w:val="0"/>
      <w:lvlJc w:val="left"/>
      <w:pPr>
        <w:ind w:left="720" w:hanging="360"/>
      </w:pPr>
      <w:rPr>
        <w:rFonts w:ascii="Symbol" w:hAnsi="Symbol"/>
        <w:sz w:val="27"/>
      </w:rPr>
    </w:lvl>
    <w:lvl w:ilvl="1" w:tplc="5DACEECE">
      <w:start w:val="1"/>
      <w:numFmt w:val="bullet"/>
      <w:lvlText w:val="o"/>
      <w:lvlJc w:val="left"/>
      <w:pPr>
        <w:tabs>
          <w:tab w:val="num" w:pos="1440"/>
        </w:tabs>
        <w:ind w:left="1440" w:hanging="360"/>
      </w:pPr>
      <w:rPr>
        <w:rFonts w:ascii="Courier New" w:hAnsi="Courier New"/>
      </w:rPr>
    </w:lvl>
    <w:lvl w:ilvl="2" w:tplc="F8686DE4">
      <w:start w:val="1"/>
      <w:numFmt w:val="bullet"/>
      <w:lvlText w:val=""/>
      <w:lvlJc w:val="left"/>
      <w:pPr>
        <w:tabs>
          <w:tab w:val="num" w:pos="2160"/>
        </w:tabs>
        <w:ind w:left="2160" w:hanging="360"/>
      </w:pPr>
      <w:rPr>
        <w:rFonts w:ascii="Wingdings" w:hAnsi="Wingdings"/>
      </w:rPr>
    </w:lvl>
    <w:lvl w:ilvl="3" w:tplc="1F543AEE">
      <w:start w:val="1"/>
      <w:numFmt w:val="bullet"/>
      <w:lvlText w:val=""/>
      <w:lvlJc w:val="left"/>
      <w:pPr>
        <w:tabs>
          <w:tab w:val="num" w:pos="2880"/>
        </w:tabs>
        <w:ind w:left="2880" w:hanging="360"/>
      </w:pPr>
      <w:rPr>
        <w:rFonts w:ascii="Symbol" w:hAnsi="Symbol"/>
      </w:rPr>
    </w:lvl>
    <w:lvl w:ilvl="4" w:tplc="097E9A8C">
      <w:start w:val="1"/>
      <w:numFmt w:val="bullet"/>
      <w:lvlText w:val="o"/>
      <w:lvlJc w:val="left"/>
      <w:pPr>
        <w:tabs>
          <w:tab w:val="num" w:pos="3600"/>
        </w:tabs>
        <w:ind w:left="3600" w:hanging="360"/>
      </w:pPr>
      <w:rPr>
        <w:rFonts w:ascii="Courier New" w:hAnsi="Courier New"/>
      </w:rPr>
    </w:lvl>
    <w:lvl w:ilvl="5" w:tplc="7D6C16E6">
      <w:start w:val="1"/>
      <w:numFmt w:val="bullet"/>
      <w:lvlText w:val=""/>
      <w:lvlJc w:val="left"/>
      <w:pPr>
        <w:tabs>
          <w:tab w:val="num" w:pos="4320"/>
        </w:tabs>
        <w:ind w:left="4320" w:hanging="360"/>
      </w:pPr>
      <w:rPr>
        <w:rFonts w:ascii="Wingdings" w:hAnsi="Wingdings"/>
      </w:rPr>
    </w:lvl>
    <w:lvl w:ilvl="6" w:tplc="B9849D08">
      <w:start w:val="1"/>
      <w:numFmt w:val="bullet"/>
      <w:lvlText w:val=""/>
      <w:lvlJc w:val="left"/>
      <w:pPr>
        <w:tabs>
          <w:tab w:val="num" w:pos="5040"/>
        </w:tabs>
        <w:ind w:left="5040" w:hanging="360"/>
      </w:pPr>
      <w:rPr>
        <w:rFonts w:ascii="Symbol" w:hAnsi="Symbol"/>
      </w:rPr>
    </w:lvl>
    <w:lvl w:ilvl="7" w:tplc="E9EA6BC2">
      <w:start w:val="1"/>
      <w:numFmt w:val="bullet"/>
      <w:lvlText w:val="o"/>
      <w:lvlJc w:val="left"/>
      <w:pPr>
        <w:tabs>
          <w:tab w:val="num" w:pos="5760"/>
        </w:tabs>
        <w:ind w:left="5760" w:hanging="360"/>
      </w:pPr>
      <w:rPr>
        <w:rFonts w:ascii="Courier New" w:hAnsi="Courier New"/>
      </w:rPr>
    </w:lvl>
    <w:lvl w:ilvl="8" w:tplc="80F6EEC6">
      <w:start w:val="1"/>
      <w:numFmt w:val="bullet"/>
      <w:lvlText w:val=""/>
      <w:lvlJc w:val="left"/>
      <w:pPr>
        <w:tabs>
          <w:tab w:val="num" w:pos="6480"/>
        </w:tabs>
        <w:ind w:left="6480" w:hanging="360"/>
      </w:pPr>
      <w:rPr>
        <w:rFonts w:ascii="Wingdings" w:hAnsi="Wingdings"/>
      </w:rPr>
    </w:lvl>
  </w:abstractNum>
  <w:abstractNum w:abstractNumId="3" w15:restartNumberingAfterBreak="0">
    <w:nsid w:val="00000015"/>
    <w:multiLevelType w:val="hybridMultilevel"/>
    <w:tmpl w:val="00000015"/>
    <w:lvl w:ilvl="0" w:tplc="1E3C5DCE">
      <w:start w:val="1"/>
      <w:numFmt w:val="bullet"/>
      <w:lvlText w:val=""/>
      <w:lvlPicBulletId w:val="0"/>
      <w:lvlJc w:val="left"/>
      <w:pPr>
        <w:ind w:left="720" w:hanging="360"/>
      </w:pPr>
      <w:rPr>
        <w:rFonts w:ascii="Symbol" w:hAnsi="Symbol"/>
        <w:sz w:val="27"/>
      </w:rPr>
    </w:lvl>
    <w:lvl w:ilvl="1" w:tplc="18BC4F3E">
      <w:start w:val="1"/>
      <w:numFmt w:val="bullet"/>
      <w:lvlText w:val="o"/>
      <w:lvlJc w:val="left"/>
      <w:pPr>
        <w:tabs>
          <w:tab w:val="num" w:pos="1440"/>
        </w:tabs>
        <w:ind w:left="1440" w:hanging="360"/>
      </w:pPr>
      <w:rPr>
        <w:rFonts w:ascii="Courier New" w:hAnsi="Courier New"/>
      </w:rPr>
    </w:lvl>
    <w:lvl w:ilvl="2" w:tplc="7D24439A">
      <w:start w:val="1"/>
      <w:numFmt w:val="bullet"/>
      <w:lvlText w:val=""/>
      <w:lvlJc w:val="left"/>
      <w:pPr>
        <w:tabs>
          <w:tab w:val="num" w:pos="2160"/>
        </w:tabs>
        <w:ind w:left="2160" w:hanging="360"/>
      </w:pPr>
      <w:rPr>
        <w:rFonts w:ascii="Wingdings" w:hAnsi="Wingdings"/>
      </w:rPr>
    </w:lvl>
    <w:lvl w:ilvl="3" w:tplc="D660A63C">
      <w:start w:val="1"/>
      <w:numFmt w:val="bullet"/>
      <w:lvlText w:val=""/>
      <w:lvlJc w:val="left"/>
      <w:pPr>
        <w:tabs>
          <w:tab w:val="num" w:pos="2880"/>
        </w:tabs>
        <w:ind w:left="2880" w:hanging="360"/>
      </w:pPr>
      <w:rPr>
        <w:rFonts w:ascii="Symbol" w:hAnsi="Symbol"/>
      </w:rPr>
    </w:lvl>
    <w:lvl w:ilvl="4" w:tplc="D346D234">
      <w:start w:val="1"/>
      <w:numFmt w:val="bullet"/>
      <w:lvlText w:val="o"/>
      <w:lvlJc w:val="left"/>
      <w:pPr>
        <w:tabs>
          <w:tab w:val="num" w:pos="3600"/>
        </w:tabs>
        <w:ind w:left="3600" w:hanging="360"/>
      </w:pPr>
      <w:rPr>
        <w:rFonts w:ascii="Courier New" w:hAnsi="Courier New"/>
      </w:rPr>
    </w:lvl>
    <w:lvl w:ilvl="5" w:tplc="BA7E17D4">
      <w:start w:val="1"/>
      <w:numFmt w:val="bullet"/>
      <w:lvlText w:val=""/>
      <w:lvlJc w:val="left"/>
      <w:pPr>
        <w:tabs>
          <w:tab w:val="num" w:pos="4320"/>
        </w:tabs>
        <w:ind w:left="4320" w:hanging="360"/>
      </w:pPr>
      <w:rPr>
        <w:rFonts w:ascii="Wingdings" w:hAnsi="Wingdings"/>
      </w:rPr>
    </w:lvl>
    <w:lvl w:ilvl="6" w:tplc="A19EB748">
      <w:start w:val="1"/>
      <w:numFmt w:val="bullet"/>
      <w:lvlText w:val=""/>
      <w:lvlJc w:val="left"/>
      <w:pPr>
        <w:tabs>
          <w:tab w:val="num" w:pos="5040"/>
        </w:tabs>
        <w:ind w:left="5040" w:hanging="360"/>
      </w:pPr>
      <w:rPr>
        <w:rFonts w:ascii="Symbol" w:hAnsi="Symbol"/>
      </w:rPr>
    </w:lvl>
    <w:lvl w:ilvl="7" w:tplc="F9361326">
      <w:start w:val="1"/>
      <w:numFmt w:val="bullet"/>
      <w:lvlText w:val="o"/>
      <w:lvlJc w:val="left"/>
      <w:pPr>
        <w:tabs>
          <w:tab w:val="num" w:pos="5760"/>
        </w:tabs>
        <w:ind w:left="5760" w:hanging="360"/>
      </w:pPr>
      <w:rPr>
        <w:rFonts w:ascii="Courier New" w:hAnsi="Courier New"/>
      </w:rPr>
    </w:lvl>
    <w:lvl w:ilvl="8" w:tplc="1FFED94E">
      <w:start w:val="1"/>
      <w:numFmt w:val="bullet"/>
      <w:lvlText w:val=""/>
      <w:lvlJc w:val="left"/>
      <w:pPr>
        <w:tabs>
          <w:tab w:val="num" w:pos="6480"/>
        </w:tabs>
        <w:ind w:left="6480" w:hanging="360"/>
      </w:pPr>
      <w:rPr>
        <w:rFonts w:ascii="Wingdings" w:hAnsi="Wingdings"/>
      </w:rPr>
    </w:lvl>
  </w:abstractNum>
  <w:abstractNum w:abstractNumId="4" w15:restartNumberingAfterBreak="0">
    <w:nsid w:val="00000021"/>
    <w:multiLevelType w:val="hybridMultilevel"/>
    <w:tmpl w:val="00000021"/>
    <w:lvl w:ilvl="0" w:tplc="F4D4EC28">
      <w:start w:val="1"/>
      <w:numFmt w:val="bullet"/>
      <w:lvlText w:val=""/>
      <w:lvlPicBulletId w:val="0"/>
      <w:lvlJc w:val="left"/>
      <w:pPr>
        <w:ind w:left="720" w:hanging="360"/>
      </w:pPr>
      <w:rPr>
        <w:rFonts w:ascii="Symbol" w:hAnsi="Symbol"/>
        <w:sz w:val="27"/>
      </w:rPr>
    </w:lvl>
    <w:lvl w:ilvl="1" w:tplc="6DBAE8EA">
      <w:start w:val="1"/>
      <w:numFmt w:val="bullet"/>
      <w:lvlText w:val="o"/>
      <w:lvlJc w:val="left"/>
      <w:pPr>
        <w:tabs>
          <w:tab w:val="num" w:pos="1440"/>
        </w:tabs>
        <w:ind w:left="1440" w:hanging="360"/>
      </w:pPr>
      <w:rPr>
        <w:rFonts w:ascii="Courier New" w:hAnsi="Courier New"/>
      </w:rPr>
    </w:lvl>
    <w:lvl w:ilvl="2" w:tplc="E88CDD20">
      <w:start w:val="1"/>
      <w:numFmt w:val="bullet"/>
      <w:lvlText w:val=""/>
      <w:lvlJc w:val="left"/>
      <w:pPr>
        <w:tabs>
          <w:tab w:val="num" w:pos="2160"/>
        </w:tabs>
        <w:ind w:left="2160" w:hanging="360"/>
      </w:pPr>
      <w:rPr>
        <w:rFonts w:ascii="Wingdings" w:hAnsi="Wingdings"/>
      </w:rPr>
    </w:lvl>
    <w:lvl w:ilvl="3" w:tplc="D41A6F16">
      <w:start w:val="1"/>
      <w:numFmt w:val="bullet"/>
      <w:lvlText w:val=""/>
      <w:lvlJc w:val="left"/>
      <w:pPr>
        <w:tabs>
          <w:tab w:val="num" w:pos="2880"/>
        </w:tabs>
        <w:ind w:left="2880" w:hanging="360"/>
      </w:pPr>
      <w:rPr>
        <w:rFonts w:ascii="Symbol" w:hAnsi="Symbol"/>
      </w:rPr>
    </w:lvl>
    <w:lvl w:ilvl="4" w:tplc="1BD87012">
      <w:start w:val="1"/>
      <w:numFmt w:val="bullet"/>
      <w:lvlText w:val="o"/>
      <w:lvlJc w:val="left"/>
      <w:pPr>
        <w:tabs>
          <w:tab w:val="num" w:pos="3600"/>
        </w:tabs>
        <w:ind w:left="3600" w:hanging="360"/>
      </w:pPr>
      <w:rPr>
        <w:rFonts w:ascii="Courier New" w:hAnsi="Courier New"/>
      </w:rPr>
    </w:lvl>
    <w:lvl w:ilvl="5" w:tplc="D94E46BA">
      <w:start w:val="1"/>
      <w:numFmt w:val="bullet"/>
      <w:lvlText w:val=""/>
      <w:lvlJc w:val="left"/>
      <w:pPr>
        <w:tabs>
          <w:tab w:val="num" w:pos="4320"/>
        </w:tabs>
        <w:ind w:left="4320" w:hanging="360"/>
      </w:pPr>
      <w:rPr>
        <w:rFonts w:ascii="Wingdings" w:hAnsi="Wingdings"/>
      </w:rPr>
    </w:lvl>
    <w:lvl w:ilvl="6" w:tplc="9A02DBA2">
      <w:start w:val="1"/>
      <w:numFmt w:val="bullet"/>
      <w:lvlText w:val=""/>
      <w:lvlJc w:val="left"/>
      <w:pPr>
        <w:tabs>
          <w:tab w:val="num" w:pos="5040"/>
        </w:tabs>
        <w:ind w:left="5040" w:hanging="360"/>
      </w:pPr>
      <w:rPr>
        <w:rFonts w:ascii="Symbol" w:hAnsi="Symbol"/>
      </w:rPr>
    </w:lvl>
    <w:lvl w:ilvl="7" w:tplc="667072D0">
      <w:start w:val="1"/>
      <w:numFmt w:val="bullet"/>
      <w:lvlText w:val="o"/>
      <w:lvlJc w:val="left"/>
      <w:pPr>
        <w:tabs>
          <w:tab w:val="num" w:pos="5760"/>
        </w:tabs>
        <w:ind w:left="5760" w:hanging="360"/>
      </w:pPr>
      <w:rPr>
        <w:rFonts w:ascii="Courier New" w:hAnsi="Courier New"/>
      </w:rPr>
    </w:lvl>
    <w:lvl w:ilvl="8" w:tplc="1F4E5FC8">
      <w:start w:val="1"/>
      <w:numFmt w:val="bullet"/>
      <w:lvlText w:val=""/>
      <w:lvlJc w:val="left"/>
      <w:pPr>
        <w:tabs>
          <w:tab w:val="num" w:pos="6480"/>
        </w:tabs>
        <w:ind w:left="6480" w:hanging="360"/>
      </w:pPr>
      <w:rPr>
        <w:rFonts w:ascii="Wingdings" w:hAnsi="Wingdings"/>
      </w:rPr>
    </w:lvl>
  </w:abstractNum>
  <w:abstractNum w:abstractNumId="5" w15:restartNumberingAfterBreak="0">
    <w:nsid w:val="00000026"/>
    <w:multiLevelType w:val="hybridMultilevel"/>
    <w:tmpl w:val="00000026"/>
    <w:lvl w:ilvl="0" w:tplc="B86C9FC2">
      <w:start w:val="1"/>
      <w:numFmt w:val="bullet"/>
      <w:lvlText w:val=""/>
      <w:lvlPicBulletId w:val="0"/>
      <w:lvlJc w:val="left"/>
      <w:pPr>
        <w:ind w:left="720" w:hanging="360"/>
      </w:pPr>
      <w:rPr>
        <w:rFonts w:ascii="Symbol" w:hAnsi="Symbol"/>
        <w:sz w:val="27"/>
      </w:rPr>
    </w:lvl>
    <w:lvl w:ilvl="1" w:tplc="768C3E56">
      <w:start w:val="1"/>
      <w:numFmt w:val="bullet"/>
      <w:lvlText w:val="o"/>
      <w:lvlJc w:val="left"/>
      <w:pPr>
        <w:tabs>
          <w:tab w:val="num" w:pos="1440"/>
        </w:tabs>
        <w:ind w:left="1440" w:hanging="360"/>
      </w:pPr>
      <w:rPr>
        <w:rFonts w:ascii="Courier New" w:hAnsi="Courier New"/>
      </w:rPr>
    </w:lvl>
    <w:lvl w:ilvl="2" w:tplc="B9C070C4">
      <w:start w:val="1"/>
      <w:numFmt w:val="bullet"/>
      <w:lvlText w:val=""/>
      <w:lvlJc w:val="left"/>
      <w:pPr>
        <w:tabs>
          <w:tab w:val="num" w:pos="2160"/>
        </w:tabs>
        <w:ind w:left="2160" w:hanging="360"/>
      </w:pPr>
      <w:rPr>
        <w:rFonts w:ascii="Wingdings" w:hAnsi="Wingdings"/>
      </w:rPr>
    </w:lvl>
    <w:lvl w:ilvl="3" w:tplc="A0462F7E">
      <w:start w:val="1"/>
      <w:numFmt w:val="bullet"/>
      <w:lvlText w:val=""/>
      <w:lvlJc w:val="left"/>
      <w:pPr>
        <w:tabs>
          <w:tab w:val="num" w:pos="2880"/>
        </w:tabs>
        <w:ind w:left="2880" w:hanging="360"/>
      </w:pPr>
      <w:rPr>
        <w:rFonts w:ascii="Symbol" w:hAnsi="Symbol"/>
      </w:rPr>
    </w:lvl>
    <w:lvl w:ilvl="4" w:tplc="5F0478D6">
      <w:start w:val="1"/>
      <w:numFmt w:val="bullet"/>
      <w:lvlText w:val="o"/>
      <w:lvlJc w:val="left"/>
      <w:pPr>
        <w:tabs>
          <w:tab w:val="num" w:pos="3600"/>
        </w:tabs>
        <w:ind w:left="3600" w:hanging="360"/>
      </w:pPr>
      <w:rPr>
        <w:rFonts w:ascii="Courier New" w:hAnsi="Courier New"/>
      </w:rPr>
    </w:lvl>
    <w:lvl w:ilvl="5" w:tplc="1FD20826">
      <w:start w:val="1"/>
      <w:numFmt w:val="bullet"/>
      <w:lvlText w:val=""/>
      <w:lvlJc w:val="left"/>
      <w:pPr>
        <w:tabs>
          <w:tab w:val="num" w:pos="4320"/>
        </w:tabs>
        <w:ind w:left="4320" w:hanging="360"/>
      </w:pPr>
      <w:rPr>
        <w:rFonts w:ascii="Wingdings" w:hAnsi="Wingdings"/>
      </w:rPr>
    </w:lvl>
    <w:lvl w:ilvl="6" w:tplc="D3C23898">
      <w:start w:val="1"/>
      <w:numFmt w:val="bullet"/>
      <w:lvlText w:val=""/>
      <w:lvlJc w:val="left"/>
      <w:pPr>
        <w:tabs>
          <w:tab w:val="num" w:pos="5040"/>
        </w:tabs>
        <w:ind w:left="5040" w:hanging="360"/>
      </w:pPr>
      <w:rPr>
        <w:rFonts w:ascii="Symbol" w:hAnsi="Symbol"/>
      </w:rPr>
    </w:lvl>
    <w:lvl w:ilvl="7" w:tplc="9CA26AA6">
      <w:start w:val="1"/>
      <w:numFmt w:val="bullet"/>
      <w:lvlText w:val="o"/>
      <w:lvlJc w:val="left"/>
      <w:pPr>
        <w:tabs>
          <w:tab w:val="num" w:pos="5760"/>
        </w:tabs>
        <w:ind w:left="5760" w:hanging="360"/>
      </w:pPr>
      <w:rPr>
        <w:rFonts w:ascii="Courier New" w:hAnsi="Courier New"/>
      </w:rPr>
    </w:lvl>
    <w:lvl w:ilvl="8" w:tplc="DB8289E0">
      <w:start w:val="1"/>
      <w:numFmt w:val="bullet"/>
      <w:lvlText w:val=""/>
      <w:lvlJc w:val="left"/>
      <w:pPr>
        <w:tabs>
          <w:tab w:val="num" w:pos="6480"/>
        </w:tabs>
        <w:ind w:left="6480" w:hanging="360"/>
      </w:pPr>
      <w:rPr>
        <w:rFonts w:ascii="Wingdings" w:hAnsi="Wingdings"/>
      </w:rPr>
    </w:lvl>
  </w:abstractNum>
  <w:abstractNum w:abstractNumId="6" w15:restartNumberingAfterBreak="0">
    <w:nsid w:val="0000002C"/>
    <w:multiLevelType w:val="hybridMultilevel"/>
    <w:tmpl w:val="0000002C"/>
    <w:lvl w:ilvl="0" w:tplc="68948394">
      <w:start w:val="1"/>
      <w:numFmt w:val="bullet"/>
      <w:lvlText w:val=""/>
      <w:lvlPicBulletId w:val="0"/>
      <w:lvlJc w:val="left"/>
      <w:pPr>
        <w:ind w:left="720" w:hanging="360"/>
      </w:pPr>
      <w:rPr>
        <w:rFonts w:ascii="Symbol" w:hAnsi="Symbol"/>
        <w:sz w:val="27"/>
      </w:rPr>
    </w:lvl>
    <w:lvl w:ilvl="1" w:tplc="622211EA">
      <w:start w:val="1"/>
      <w:numFmt w:val="bullet"/>
      <w:lvlText w:val="o"/>
      <w:lvlJc w:val="left"/>
      <w:pPr>
        <w:tabs>
          <w:tab w:val="num" w:pos="1440"/>
        </w:tabs>
        <w:ind w:left="1440" w:hanging="360"/>
      </w:pPr>
      <w:rPr>
        <w:rFonts w:ascii="Courier New" w:hAnsi="Courier New"/>
      </w:rPr>
    </w:lvl>
    <w:lvl w:ilvl="2" w:tplc="7BB444E4">
      <w:start w:val="1"/>
      <w:numFmt w:val="bullet"/>
      <w:lvlText w:val=""/>
      <w:lvlJc w:val="left"/>
      <w:pPr>
        <w:tabs>
          <w:tab w:val="num" w:pos="2160"/>
        </w:tabs>
        <w:ind w:left="2160" w:hanging="360"/>
      </w:pPr>
      <w:rPr>
        <w:rFonts w:ascii="Wingdings" w:hAnsi="Wingdings"/>
      </w:rPr>
    </w:lvl>
    <w:lvl w:ilvl="3" w:tplc="62F0FFDA">
      <w:start w:val="1"/>
      <w:numFmt w:val="bullet"/>
      <w:lvlText w:val=""/>
      <w:lvlJc w:val="left"/>
      <w:pPr>
        <w:tabs>
          <w:tab w:val="num" w:pos="2880"/>
        </w:tabs>
        <w:ind w:left="2880" w:hanging="360"/>
      </w:pPr>
      <w:rPr>
        <w:rFonts w:ascii="Symbol" w:hAnsi="Symbol"/>
      </w:rPr>
    </w:lvl>
    <w:lvl w:ilvl="4" w:tplc="EFDC5FEC">
      <w:start w:val="1"/>
      <w:numFmt w:val="bullet"/>
      <w:lvlText w:val="o"/>
      <w:lvlJc w:val="left"/>
      <w:pPr>
        <w:tabs>
          <w:tab w:val="num" w:pos="3600"/>
        </w:tabs>
        <w:ind w:left="3600" w:hanging="360"/>
      </w:pPr>
      <w:rPr>
        <w:rFonts w:ascii="Courier New" w:hAnsi="Courier New"/>
      </w:rPr>
    </w:lvl>
    <w:lvl w:ilvl="5" w:tplc="58029FCC">
      <w:start w:val="1"/>
      <w:numFmt w:val="bullet"/>
      <w:lvlText w:val=""/>
      <w:lvlJc w:val="left"/>
      <w:pPr>
        <w:tabs>
          <w:tab w:val="num" w:pos="4320"/>
        </w:tabs>
        <w:ind w:left="4320" w:hanging="360"/>
      </w:pPr>
      <w:rPr>
        <w:rFonts w:ascii="Wingdings" w:hAnsi="Wingdings"/>
      </w:rPr>
    </w:lvl>
    <w:lvl w:ilvl="6" w:tplc="DA162B48">
      <w:start w:val="1"/>
      <w:numFmt w:val="bullet"/>
      <w:lvlText w:val=""/>
      <w:lvlJc w:val="left"/>
      <w:pPr>
        <w:tabs>
          <w:tab w:val="num" w:pos="5040"/>
        </w:tabs>
        <w:ind w:left="5040" w:hanging="360"/>
      </w:pPr>
      <w:rPr>
        <w:rFonts w:ascii="Symbol" w:hAnsi="Symbol"/>
      </w:rPr>
    </w:lvl>
    <w:lvl w:ilvl="7" w:tplc="C8247F4A">
      <w:start w:val="1"/>
      <w:numFmt w:val="bullet"/>
      <w:lvlText w:val="o"/>
      <w:lvlJc w:val="left"/>
      <w:pPr>
        <w:tabs>
          <w:tab w:val="num" w:pos="5760"/>
        </w:tabs>
        <w:ind w:left="5760" w:hanging="360"/>
      </w:pPr>
      <w:rPr>
        <w:rFonts w:ascii="Courier New" w:hAnsi="Courier New"/>
      </w:rPr>
    </w:lvl>
    <w:lvl w:ilvl="8" w:tplc="C672AB6C">
      <w:start w:val="1"/>
      <w:numFmt w:val="bullet"/>
      <w:lvlText w:val=""/>
      <w:lvlJc w:val="left"/>
      <w:pPr>
        <w:tabs>
          <w:tab w:val="num" w:pos="6480"/>
        </w:tabs>
        <w:ind w:left="6480" w:hanging="360"/>
      </w:pPr>
      <w:rPr>
        <w:rFonts w:ascii="Wingdings" w:hAnsi="Wingdings"/>
      </w:rPr>
    </w:lvl>
  </w:abstractNum>
  <w:abstractNum w:abstractNumId="7" w15:restartNumberingAfterBreak="0">
    <w:nsid w:val="0000002D"/>
    <w:multiLevelType w:val="hybridMultilevel"/>
    <w:tmpl w:val="0000002D"/>
    <w:lvl w:ilvl="0" w:tplc="BE1498C4">
      <w:start w:val="1"/>
      <w:numFmt w:val="bullet"/>
      <w:lvlText w:val=""/>
      <w:lvlPicBulletId w:val="0"/>
      <w:lvlJc w:val="left"/>
      <w:pPr>
        <w:ind w:left="720" w:hanging="360"/>
      </w:pPr>
      <w:rPr>
        <w:rFonts w:ascii="Symbol" w:hAnsi="Symbol"/>
        <w:sz w:val="27"/>
      </w:rPr>
    </w:lvl>
    <w:lvl w:ilvl="1" w:tplc="1C180982">
      <w:start w:val="1"/>
      <w:numFmt w:val="bullet"/>
      <w:lvlText w:val="o"/>
      <w:lvlJc w:val="left"/>
      <w:pPr>
        <w:tabs>
          <w:tab w:val="num" w:pos="1440"/>
        </w:tabs>
        <w:ind w:left="1440" w:hanging="360"/>
      </w:pPr>
      <w:rPr>
        <w:rFonts w:ascii="Courier New" w:hAnsi="Courier New"/>
      </w:rPr>
    </w:lvl>
    <w:lvl w:ilvl="2" w:tplc="12B044C2">
      <w:start w:val="1"/>
      <w:numFmt w:val="bullet"/>
      <w:lvlText w:val=""/>
      <w:lvlJc w:val="left"/>
      <w:pPr>
        <w:tabs>
          <w:tab w:val="num" w:pos="2160"/>
        </w:tabs>
        <w:ind w:left="2160" w:hanging="360"/>
      </w:pPr>
      <w:rPr>
        <w:rFonts w:ascii="Wingdings" w:hAnsi="Wingdings"/>
      </w:rPr>
    </w:lvl>
    <w:lvl w:ilvl="3" w:tplc="4372EC96">
      <w:start w:val="1"/>
      <w:numFmt w:val="bullet"/>
      <w:lvlText w:val=""/>
      <w:lvlJc w:val="left"/>
      <w:pPr>
        <w:tabs>
          <w:tab w:val="num" w:pos="2880"/>
        </w:tabs>
        <w:ind w:left="2880" w:hanging="360"/>
      </w:pPr>
      <w:rPr>
        <w:rFonts w:ascii="Symbol" w:hAnsi="Symbol"/>
      </w:rPr>
    </w:lvl>
    <w:lvl w:ilvl="4" w:tplc="EE781374">
      <w:start w:val="1"/>
      <w:numFmt w:val="bullet"/>
      <w:lvlText w:val="o"/>
      <w:lvlJc w:val="left"/>
      <w:pPr>
        <w:tabs>
          <w:tab w:val="num" w:pos="3600"/>
        </w:tabs>
        <w:ind w:left="3600" w:hanging="360"/>
      </w:pPr>
      <w:rPr>
        <w:rFonts w:ascii="Courier New" w:hAnsi="Courier New"/>
      </w:rPr>
    </w:lvl>
    <w:lvl w:ilvl="5" w:tplc="91E0C44C">
      <w:start w:val="1"/>
      <w:numFmt w:val="bullet"/>
      <w:lvlText w:val=""/>
      <w:lvlJc w:val="left"/>
      <w:pPr>
        <w:tabs>
          <w:tab w:val="num" w:pos="4320"/>
        </w:tabs>
        <w:ind w:left="4320" w:hanging="360"/>
      </w:pPr>
      <w:rPr>
        <w:rFonts w:ascii="Wingdings" w:hAnsi="Wingdings"/>
      </w:rPr>
    </w:lvl>
    <w:lvl w:ilvl="6" w:tplc="32DA2F3C">
      <w:start w:val="1"/>
      <w:numFmt w:val="bullet"/>
      <w:lvlText w:val=""/>
      <w:lvlJc w:val="left"/>
      <w:pPr>
        <w:tabs>
          <w:tab w:val="num" w:pos="5040"/>
        </w:tabs>
        <w:ind w:left="5040" w:hanging="360"/>
      </w:pPr>
      <w:rPr>
        <w:rFonts w:ascii="Symbol" w:hAnsi="Symbol"/>
      </w:rPr>
    </w:lvl>
    <w:lvl w:ilvl="7" w:tplc="85BAB314">
      <w:start w:val="1"/>
      <w:numFmt w:val="bullet"/>
      <w:lvlText w:val="o"/>
      <w:lvlJc w:val="left"/>
      <w:pPr>
        <w:tabs>
          <w:tab w:val="num" w:pos="5760"/>
        </w:tabs>
        <w:ind w:left="5760" w:hanging="360"/>
      </w:pPr>
      <w:rPr>
        <w:rFonts w:ascii="Courier New" w:hAnsi="Courier New"/>
      </w:rPr>
    </w:lvl>
    <w:lvl w:ilvl="8" w:tplc="8474CFE6">
      <w:start w:val="1"/>
      <w:numFmt w:val="bullet"/>
      <w:lvlText w:val=""/>
      <w:lvlJc w:val="left"/>
      <w:pPr>
        <w:tabs>
          <w:tab w:val="num" w:pos="6480"/>
        </w:tabs>
        <w:ind w:left="6480" w:hanging="360"/>
      </w:pPr>
      <w:rPr>
        <w:rFonts w:ascii="Wingdings" w:hAnsi="Wingdings"/>
      </w:rPr>
    </w:lvl>
  </w:abstractNum>
  <w:abstractNum w:abstractNumId="8" w15:restartNumberingAfterBreak="0">
    <w:nsid w:val="00000030"/>
    <w:multiLevelType w:val="hybridMultilevel"/>
    <w:tmpl w:val="00000030"/>
    <w:lvl w:ilvl="0" w:tplc="850C8394">
      <w:start w:val="1"/>
      <w:numFmt w:val="bullet"/>
      <w:lvlText w:val=""/>
      <w:lvlPicBulletId w:val="0"/>
      <w:lvlJc w:val="left"/>
      <w:pPr>
        <w:ind w:left="720" w:hanging="360"/>
      </w:pPr>
      <w:rPr>
        <w:rFonts w:ascii="Symbol" w:hAnsi="Symbol"/>
        <w:sz w:val="27"/>
      </w:rPr>
    </w:lvl>
    <w:lvl w:ilvl="1" w:tplc="473E712E">
      <w:start w:val="1"/>
      <w:numFmt w:val="bullet"/>
      <w:lvlText w:val="o"/>
      <w:lvlJc w:val="left"/>
      <w:pPr>
        <w:tabs>
          <w:tab w:val="num" w:pos="1440"/>
        </w:tabs>
        <w:ind w:left="1440" w:hanging="360"/>
      </w:pPr>
      <w:rPr>
        <w:rFonts w:ascii="Courier New" w:hAnsi="Courier New"/>
      </w:rPr>
    </w:lvl>
    <w:lvl w:ilvl="2" w:tplc="79588E68">
      <w:start w:val="1"/>
      <w:numFmt w:val="bullet"/>
      <w:lvlText w:val=""/>
      <w:lvlJc w:val="left"/>
      <w:pPr>
        <w:tabs>
          <w:tab w:val="num" w:pos="2160"/>
        </w:tabs>
        <w:ind w:left="2160" w:hanging="360"/>
      </w:pPr>
      <w:rPr>
        <w:rFonts w:ascii="Wingdings" w:hAnsi="Wingdings"/>
      </w:rPr>
    </w:lvl>
    <w:lvl w:ilvl="3" w:tplc="C920688C">
      <w:start w:val="1"/>
      <w:numFmt w:val="bullet"/>
      <w:lvlText w:val=""/>
      <w:lvlJc w:val="left"/>
      <w:pPr>
        <w:tabs>
          <w:tab w:val="num" w:pos="2880"/>
        </w:tabs>
        <w:ind w:left="2880" w:hanging="360"/>
      </w:pPr>
      <w:rPr>
        <w:rFonts w:ascii="Symbol" w:hAnsi="Symbol"/>
      </w:rPr>
    </w:lvl>
    <w:lvl w:ilvl="4" w:tplc="2006F966">
      <w:start w:val="1"/>
      <w:numFmt w:val="bullet"/>
      <w:lvlText w:val="o"/>
      <w:lvlJc w:val="left"/>
      <w:pPr>
        <w:tabs>
          <w:tab w:val="num" w:pos="3600"/>
        </w:tabs>
        <w:ind w:left="3600" w:hanging="360"/>
      </w:pPr>
      <w:rPr>
        <w:rFonts w:ascii="Courier New" w:hAnsi="Courier New"/>
      </w:rPr>
    </w:lvl>
    <w:lvl w:ilvl="5" w:tplc="4B5466F2">
      <w:start w:val="1"/>
      <w:numFmt w:val="bullet"/>
      <w:lvlText w:val=""/>
      <w:lvlJc w:val="left"/>
      <w:pPr>
        <w:tabs>
          <w:tab w:val="num" w:pos="4320"/>
        </w:tabs>
        <w:ind w:left="4320" w:hanging="360"/>
      </w:pPr>
      <w:rPr>
        <w:rFonts w:ascii="Wingdings" w:hAnsi="Wingdings"/>
      </w:rPr>
    </w:lvl>
    <w:lvl w:ilvl="6" w:tplc="B088EC78">
      <w:start w:val="1"/>
      <w:numFmt w:val="bullet"/>
      <w:lvlText w:val=""/>
      <w:lvlJc w:val="left"/>
      <w:pPr>
        <w:tabs>
          <w:tab w:val="num" w:pos="5040"/>
        </w:tabs>
        <w:ind w:left="5040" w:hanging="360"/>
      </w:pPr>
      <w:rPr>
        <w:rFonts w:ascii="Symbol" w:hAnsi="Symbol"/>
      </w:rPr>
    </w:lvl>
    <w:lvl w:ilvl="7" w:tplc="5D4E144A">
      <w:start w:val="1"/>
      <w:numFmt w:val="bullet"/>
      <w:lvlText w:val="o"/>
      <w:lvlJc w:val="left"/>
      <w:pPr>
        <w:tabs>
          <w:tab w:val="num" w:pos="5760"/>
        </w:tabs>
        <w:ind w:left="5760" w:hanging="360"/>
      </w:pPr>
      <w:rPr>
        <w:rFonts w:ascii="Courier New" w:hAnsi="Courier New"/>
      </w:rPr>
    </w:lvl>
    <w:lvl w:ilvl="8" w:tplc="C2D88AAA">
      <w:start w:val="1"/>
      <w:numFmt w:val="bullet"/>
      <w:lvlText w:val=""/>
      <w:lvlJc w:val="left"/>
      <w:pPr>
        <w:tabs>
          <w:tab w:val="num" w:pos="6480"/>
        </w:tabs>
        <w:ind w:left="6480" w:hanging="360"/>
      </w:pPr>
      <w:rPr>
        <w:rFonts w:ascii="Wingdings" w:hAnsi="Wingdings"/>
      </w:rPr>
    </w:lvl>
  </w:abstractNum>
  <w:abstractNum w:abstractNumId="9" w15:restartNumberingAfterBreak="0">
    <w:nsid w:val="00000031"/>
    <w:multiLevelType w:val="hybridMultilevel"/>
    <w:tmpl w:val="00000031"/>
    <w:lvl w:ilvl="0" w:tplc="AE28B034">
      <w:start w:val="1"/>
      <w:numFmt w:val="bullet"/>
      <w:lvlText w:val=""/>
      <w:lvlJc w:val="left"/>
      <w:pPr>
        <w:ind w:left="720" w:hanging="360"/>
      </w:pPr>
      <w:rPr>
        <w:rFonts w:ascii="Symbol" w:hAnsi="Symbol"/>
        <w:b w:val="0"/>
        <w:bCs w:val="0"/>
      </w:rPr>
    </w:lvl>
    <w:lvl w:ilvl="1" w:tplc="502C165A">
      <w:start w:val="1"/>
      <w:numFmt w:val="bullet"/>
      <w:lvlText w:val="o"/>
      <w:lvlJc w:val="left"/>
      <w:pPr>
        <w:tabs>
          <w:tab w:val="num" w:pos="1440"/>
        </w:tabs>
        <w:ind w:left="1440" w:hanging="360"/>
      </w:pPr>
      <w:rPr>
        <w:rFonts w:ascii="Courier New" w:hAnsi="Courier New"/>
      </w:rPr>
    </w:lvl>
    <w:lvl w:ilvl="2" w:tplc="D11A69CE">
      <w:start w:val="1"/>
      <w:numFmt w:val="bullet"/>
      <w:lvlText w:val=""/>
      <w:lvlJc w:val="left"/>
      <w:pPr>
        <w:tabs>
          <w:tab w:val="num" w:pos="2160"/>
        </w:tabs>
        <w:ind w:left="2160" w:hanging="360"/>
      </w:pPr>
      <w:rPr>
        <w:rFonts w:ascii="Wingdings" w:hAnsi="Wingdings"/>
      </w:rPr>
    </w:lvl>
    <w:lvl w:ilvl="3" w:tplc="8B34AF7A">
      <w:start w:val="1"/>
      <w:numFmt w:val="bullet"/>
      <w:lvlText w:val=""/>
      <w:lvlJc w:val="left"/>
      <w:pPr>
        <w:tabs>
          <w:tab w:val="num" w:pos="2880"/>
        </w:tabs>
        <w:ind w:left="2880" w:hanging="360"/>
      </w:pPr>
      <w:rPr>
        <w:rFonts w:ascii="Symbol" w:hAnsi="Symbol"/>
      </w:rPr>
    </w:lvl>
    <w:lvl w:ilvl="4" w:tplc="671033EE">
      <w:start w:val="1"/>
      <w:numFmt w:val="bullet"/>
      <w:lvlText w:val="o"/>
      <w:lvlJc w:val="left"/>
      <w:pPr>
        <w:tabs>
          <w:tab w:val="num" w:pos="3600"/>
        </w:tabs>
        <w:ind w:left="3600" w:hanging="360"/>
      </w:pPr>
      <w:rPr>
        <w:rFonts w:ascii="Courier New" w:hAnsi="Courier New"/>
      </w:rPr>
    </w:lvl>
    <w:lvl w:ilvl="5" w:tplc="8386323E">
      <w:start w:val="1"/>
      <w:numFmt w:val="bullet"/>
      <w:lvlText w:val=""/>
      <w:lvlJc w:val="left"/>
      <w:pPr>
        <w:tabs>
          <w:tab w:val="num" w:pos="4320"/>
        </w:tabs>
        <w:ind w:left="4320" w:hanging="360"/>
      </w:pPr>
      <w:rPr>
        <w:rFonts w:ascii="Wingdings" w:hAnsi="Wingdings"/>
      </w:rPr>
    </w:lvl>
    <w:lvl w:ilvl="6" w:tplc="C4C07C84">
      <w:start w:val="1"/>
      <w:numFmt w:val="bullet"/>
      <w:lvlText w:val=""/>
      <w:lvlJc w:val="left"/>
      <w:pPr>
        <w:tabs>
          <w:tab w:val="num" w:pos="5040"/>
        </w:tabs>
        <w:ind w:left="5040" w:hanging="360"/>
      </w:pPr>
      <w:rPr>
        <w:rFonts w:ascii="Symbol" w:hAnsi="Symbol"/>
      </w:rPr>
    </w:lvl>
    <w:lvl w:ilvl="7" w:tplc="4644136E">
      <w:start w:val="1"/>
      <w:numFmt w:val="bullet"/>
      <w:lvlText w:val="o"/>
      <w:lvlJc w:val="left"/>
      <w:pPr>
        <w:tabs>
          <w:tab w:val="num" w:pos="5760"/>
        </w:tabs>
        <w:ind w:left="5760" w:hanging="360"/>
      </w:pPr>
      <w:rPr>
        <w:rFonts w:ascii="Courier New" w:hAnsi="Courier New"/>
      </w:rPr>
    </w:lvl>
    <w:lvl w:ilvl="8" w:tplc="B29ED71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32"/>
    <w:multiLevelType w:val="hybridMultilevel"/>
    <w:tmpl w:val="00000032"/>
    <w:lvl w:ilvl="0" w:tplc="F4E24CB2">
      <w:start w:val="1"/>
      <w:numFmt w:val="bullet"/>
      <w:lvlText w:val="o"/>
      <w:lvlJc w:val="left"/>
      <w:pPr>
        <w:ind w:left="720" w:hanging="360"/>
      </w:pPr>
      <w:rPr>
        <w:rFonts w:ascii="Courier New" w:hAnsi="Courier New"/>
        <w:b w:val="0"/>
        <w:bCs w:val="0"/>
      </w:rPr>
    </w:lvl>
    <w:lvl w:ilvl="1" w:tplc="D7E87E16">
      <w:start w:val="1"/>
      <w:numFmt w:val="bullet"/>
      <w:lvlText w:val="o"/>
      <w:lvlJc w:val="left"/>
      <w:pPr>
        <w:tabs>
          <w:tab w:val="num" w:pos="1440"/>
        </w:tabs>
        <w:ind w:left="1440" w:hanging="360"/>
      </w:pPr>
      <w:rPr>
        <w:rFonts w:ascii="Courier New" w:hAnsi="Courier New"/>
      </w:rPr>
    </w:lvl>
    <w:lvl w:ilvl="2" w:tplc="8D3491BE">
      <w:start w:val="1"/>
      <w:numFmt w:val="bullet"/>
      <w:lvlText w:val=""/>
      <w:lvlJc w:val="left"/>
      <w:pPr>
        <w:tabs>
          <w:tab w:val="num" w:pos="2160"/>
        </w:tabs>
        <w:ind w:left="2160" w:hanging="360"/>
      </w:pPr>
      <w:rPr>
        <w:rFonts w:ascii="Wingdings" w:hAnsi="Wingdings"/>
      </w:rPr>
    </w:lvl>
    <w:lvl w:ilvl="3" w:tplc="CDFCD626">
      <w:start w:val="1"/>
      <w:numFmt w:val="bullet"/>
      <w:lvlText w:val=""/>
      <w:lvlJc w:val="left"/>
      <w:pPr>
        <w:tabs>
          <w:tab w:val="num" w:pos="2880"/>
        </w:tabs>
        <w:ind w:left="2880" w:hanging="360"/>
      </w:pPr>
      <w:rPr>
        <w:rFonts w:ascii="Symbol" w:hAnsi="Symbol"/>
      </w:rPr>
    </w:lvl>
    <w:lvl w:ilvl="4" w:tplc="1696BC26">
      <w:start w:val="1"/>
      <w:numFmt w:val="bullet"/>
      <w:lvlText w:val="o"/>
      <w:lvlJc w:val="left"/>
      <w:pPr>
        <w:tabs>
          <w:tab w:val="num" w:pos="3600"/>
        </w:tabs>
        <w:ind w:left="3600" w:hanging="360"/>
      </w:pPr>
      <w:rPr>
        <w:rFonts w:ascii="Courier New" w:hAnsi="Courier New"/>
      </w:rPr>
    </w:lvl>
    <w:lvl w:ilvl="5" w:tplc="6F929D72">
      <w:start w:val="1"/>
      <w:numFmt w:val="bullet"/>
      <w:lvlText w:val=""/>
      <w:lvlJc w:val="left"/>
      <w:pPr>
        <w:tabs>
          <w:tab w:val="num" w:pos="4320"/>
        </w:tabs>
        <w:ind w:left="4320" w:hanging="360"/>
      </w:pPr>
      <w:rPr>
        <w:rFonts w:ascii="Wingdings" w:hAnsi="Wingdings"/>
      </w:rPr>
    </w:lvl>
    <w:lvl w:ilvl="6" w:tplc="86F4A412">
      <w:start w:val="1"/>
      <w:numFmt w:val="bullet"/>
      <w:lvlText w:val=""/>
      <w:lvlJc w:val="left"/>
      <w:pPr>
        <w:tabs>
          <w:tab w:val="num" w:pos="5040"/>
        </w:tabs>
        <w:ind w:left="5040" w:hanging="360"/>
      </w:pPr>
      <w:rPr>
        <w:rFonts w:ascii="Symbol" w:hAnsi="Symbol"/>
      </w:rPr>
    </w:lvl>
    <w:lvl w:ilvl="7" w:tplc="C17A0D52">
      <w:start w:val="1"/>
      <w:numFmt w:val="bullet"/>
      <w:lvlText w:val="o"/>
      <w:lvlJc w:val="left"/>
      <w:pPr>
        <w:tabs>
          <w:tab w:val="num" w:pos="5760"/>
        </w:tabs>
        <w:ind w:left="5760" w:hanging="360"/>
      </w:pPr>
      <w:rPr>
        <w:rFonts w:ascii="Courier New" w:hAnsi="Courier New"/>
      </w:rPr>
    </w:lvl>
    <w:lvl w:ilvl="8" w:tplc="59F20EF6">
      <w:start w:val="1"/>
      <w:numFmt w:val="bullet"/>
      <w:lvlText w:val=""/>
      <w:lvlJc w:val="left"/>
      <w:pPr>
        <w:tabs>
          <w:tab w:val="num" w:pos="6480"/>
        </w:tabs>
        <w:ind w:left="6480" w:hanging="360"/>
      </w:pPr>
      <w:rPr>
        <w:rFonts w:ascii="Wingdings" w:hAnsi="Wingdings"/>
      </w:rPr>
    </w:lvl>
  </w:abstractNum>
  <w:abstractNum w:abstractNumId="11" w15:restartNumberingAfterBreak="0">
    <w:nsid w:val="00000033"/>
    <w:multiLevelType w:val="hybridMultilevel"/>
    <w:tmpl w:val="00000033"/>
    <w:lvl w:ilvl="0" w:tplc="FE26A87A">
      <w:start w:val="1"/>
      <w:numFmt w:val="bullet"/>
      <w:lvlText w:val=""/>
      <w:lvlJc w:val="left"/>
      <w:pPr>
        <w:ind w:left="720" w:hanging="360"/>
      </w:pPr>
      <w:rPr>
        <w:rFonts w:ascii="Symbol" w:hAnsi="Symbol"/>
        <w:b w:val="0"/>
        <w:bCs w:val="0"/>
      </w:rPr>
    </w:lvl>
    <w:lvl w:ilvl="1" w:tplc="C5BC6A2E">
      <w:start w:val="1"/>
      <w:numFmt w:val="bullet"/>
      <w:lvlText w:val="o"/>
      <w:lvlJc w:val="left"/>
      <w:pPr>
        <w:tabs>
          <w:tab w:val="num" w:pos="1440"/>
        </w:tabs>
        <w:ind w:left="1440" w:hanging="360"/>
      </w:pPr>
      <w:rPr>
        <w:rFonts w:ascii="Courier New" w:hAnsi="Courier New"/>
      </w:rPr>
    </w:lvl>
    <w:lvl w:ilvl="2" w:tplc="C13A6E7C">
      <w:start w:val="1"/>
      <w:numFmt w:val="bullet"/>
      <w:lvlText w:val=""/>
      <w:lvlJc w:val="left"/>
      <w:pPr>
        <w:tabs>
          <w:tab w:val="num" w:pos="2160"/>
        </w:tabs>
        <w:ind w:left="2160" w:hanging="360"/>
      </w:pPr>
      <w:rPr>
        <w:rFonts w:ascii="Wingdings" w:hAnsi="Wingdings"/>
      </w:rPr>
    </w:lvl>
    <w:lvl w:ilvl="3" w:tplc="16146B9A">
      <w:start w:val="1"/>
      <w:numFmt w:val="bullet"/>
      <w:lvlText w:val=""/>
      <w:lvlJc w:val="left"/>
      <w:pPr>
        <w:tabs>
          <w:tab w:val="num" w:pos="2880"/>
        </w:tabs>
        <w:ind w:left="2880" w:hanging="360"/>
      </w:pPr>
      <w:rPr>
        <w:rFonts w:ascii="Symbol" w:hAnsi="Symbol"/>
      </w:rPr>
    </w:lvl>
    <w:lvl w:ilvl="4" w:tplc="5372C494">
      <w:start w:val="1"/>
      <w:numFmt w:val="bullet"/>
      <w:lvlText w:val="o"/>
      <w:lvlJc w:val="left"/>
      <w:pPr>
        <w:tabs>
          <w:tab w:val="num" w:pos="3600"/>
        </w:tabs>
        <w:ind w:left="3600" w:hanging="360"/>
      </w:pPr>
      <w:rPr>
        <w:rFonts w:ascii="Courier New" w:hAnsi="Courier New"/>
      </w:rPr>
    </w:lvl>
    <w:lvl w:ilvl="5" w:tplc="E7A8DB22">
      <w:start w:val="1"/>
      <w:numFmt w:val="bullet"/>
      <w:lvlText w:val=""/>
      <w:lvlJc w:val="left"/>
      <w:pPr>
        <w:tabs>
          <w:tab w:val="num" w:pos="4320"/>
        </w:tabs>
        <w:ind w:left="4320" w:hanging="360"/>
      </w:pPr>
      <w:rPr>
        <w:rFonts w:ascii="Wingdings" w:hAnsi="Wingdings"/>
      </w:rPr>
    </w:lvl>
    <w:lvl w:ilvl="6" w:tplc="6B6EF356">
      <w:start w:val="1"/>
      <w:numFmt w:val="bullet"/>
      <w:lvlText w:val=""/>
      <w:lvlJc w:val="left"/>
      <w:pPr>
        <w:tabs>
          <w:tab w:val="num" w:pos="5040"/>
        </w:tabs>
        <w:ind w:left="5040" w:hanging="360"/>
      </w:pPr>
      <w:rPr>
        <w:rFonts w:ascii="Symbol" w:hAnsi="Symbol"/>
      </w:rPr>
    </w:lvl>
    <w:lvl w:ilvl="7" w:tplc="CAF0D5DA">
      <w:start w:val="1"/>
      <w:numFmt w:val="bullet"/>
      <w:lvlText w:val="o"/>
      <w:lvlJc w:val="left"/>
      <w:pPr>
        <w:tabs>
          <w:tab w:val="num" w:pos="5760"/>
        </w:tabs>
        <w:ind w:left="5760" w:hanging="360"/>
      </w:pPr>
      <w:rPr>
        <w:rFonts w:ascii="Courier New" w:hAnsi="Courier New"/>
      </w:rPr>
    </w:lvl>
    <w:lvl w:ilvl="8" w:tplc="9C20F2F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35"/>
    <w:multiLevelType w:val="hybridMultilevel"/>
    <w:tmpl w:val="00000035"/>
    <w:lvl w:ilvl="0" w:tplc="4A32E1DE">
      <w:start w:val="1"/>
      <w:numFmt w:val="bullet"/>
      <w:lvlText w:val=""/>
      <w:lvlPicBulletId w:val="0"/>
      <w:lvlJc w:val="left"/>
      <w:pPr>
        <w:ind w:left="720" w:hanging="360"/>
      </w:pPr>
      <w:rPr>
        <w:rFonts w:ascii="Symbol" w:hAnsi="Symbol"/>
        <w:sz w:val="27"/>
      </w:rPr>
    </w:lvl>
    <w:lvl w:ilvl="1" w:tplc="B0BEF064">
      <w:start w:val="1"/>
      <w:numFmt w:val="bullet"/>
      <w:lvlText w:val="o"/>
      <w:lvlJc w:val="left"/>
      <w:pPr>
        <w:tabs>
          <w:tab w:val="num" w:pos="1440"/>
        </w:tabs>
        <w:ind w:left="1440" w:hanging="360"/>
      </w:pPr>
      <w:rPr>
        <w:rFonts w:ascii="Courier New" w:hAnsi="Courier New"/>
      </w:rPr>
    </w:lvl>
    <w:lvl w:ilvl="2" w:tplc="B2A28740">
      <w:start w:val="1"/>
      <w:numFmt w:val="bullet"/>
      <w:lvlText w:val=""/>
      <w:lvlJc w:val="left"/>
      <w:pPr>
        <w:tabs>
          <w:tab w:val="num" w:pos="2160"/>
        </w:tabs>
        <w:ind w:left="2160" w:hanging="360"/>
      </w:pPr>
      <w:rPr>
        <w:rFonts w:ascii="Wingdings" w:hAnsi="Wingdings"/>
      </w:rPr>
    </w:lvl>
    <w:lvl w:ilvl="3" w:tplc="3886E288">
      <w:start w:val="1"/>
      <w:numFmt w:val="bullet"/>
      <w:lvlText w:val=""/>
      <w:lvlJc w:val="left"/>
      <w:pPr>
        <w:tabs>
          <w:tab w:val="num" w:pos="2880"/>
        </w:tabs>
        <w:ind w:left="2880" w:hanging="360"/>
      </w:pPr>
      <w:rPr>
        <w:rFonts w:ascii="Symbol" w:hAnsi="Symbol"/>
      </w:rPr>
    </w:lvl>
    <w:lvl w:ilvl="4" w:tplc="3BB2A8A2">
      <w:start w:val="1"/>
      <w:numFmt w:val="bullet"/>
      <w:lvlText w:val="o"/>
      <w:lvlJc w:val="left"/>
      <w:pPr>
        <w:tabs>
          <w:tab w:val="num" w:pos="3600"/>
        </w:tabs>
        <w:ind w:left="3600" w:hanging="360"/>
      </w:pPr>
      <w:rPr>
        <w:rFonts w:ascii="Courier New" w:hAnsi="Courier New"/>
      </w:rPr>
    </w:lvl>
    <w:lvl w:ilvl="5" w:tplc="01E2BAE2">
      <w:start w:val="1"/>
      <w:numFmt w:val="bullet"/>
      <w:lvlText w:val=""/>
      <w:lvlJc w:val="left"/>
      <w:pPr>
        <w:tabs>
          <w:tab w:val="num" w:pos="4320"/>
        </w:tabs>
        <w:ind w:left="4320" w:hanging="360"/>
      </w:pPr>
      <w:rPr>
        <w:rFonts w:ascii="Wingdings" w:hAnsi="Wingdings"/>
      </w:rPr>
    </w:lvl>
    <w:lvl w:ilvl="6" w:tplc="27CAF9C8">
      <w:start w:val="1"/>
      <w:numFmt w:val="bullet"/>
      <w:lvlText w:val=""/>
      <w:lvlJc w:val="left"/>
      <w:pPr>
        <w:tabs>
          <w:tab w:val="num" w:pos="5040"/>
        </w:tabs>
        <w:ind w:left="5040" w:hanging="360"/>
      </w:pPr>
      <w:rPr>
        <w:rFonts w:ascii="Symbol" w:hAnsi="Symbol"/>
      </w:rPr>
    </w:lvl>
    <w:lvl w:ilvl="7" w:tplc="1C8C6CF6">
      <w:start w:val="1"/>
      <w:numFmt w:val="bullet"/>
      <w:lvlText w:val="o"/>
      <w:lvlJc w:val="left"/>
      <w:pPr>
        <w:tabs>
          <w:tab w:val="num" w:pos="5760"/>
        </w:tabs>
        <w:ind w:left="5760" w:hanging="360"/>
      </w:pPr>
      <w:rPr>
        <w:rFonts w:ascii="Courier New" w:hAnsi="Courier New"/>
      </w:rPr>
    </w:lvl>
    <w:lvl w:ilvl="8" w:tplc="80887152">
      <w:start w:val="1"/>
      <w:numFmt w:val="bullet"/>
      <w:lvlText w:val=""/>
      <w:lvlJc w:val="left"/>
      <w:pPr>
        <w:tabs>
          <w:tab w:val="num" w:pos="6480"/>
        </w:tabs>
        <w:ind w:left="6480" w:hanging="360"/>
      </w:pPr>
      <w:rPr>
        <w:rFonts w:ascii="Wingdings" w:hAnsi="Wingdings"/>
      </w:rPr>
    </w:lvl>
  </w:abstractNum>
  <w:abstractNum w:abstractNumId="13" w15:restartNumberingAfterBreak="0">
    <w:nsid w:val="00000036"/>
    <w:multiLevelType w:val="hybridMultilevel"/>
    <w:tmpl w:val="00000036"/>
    <w:lvl w:ilvl="0" w:tplc="D3DE8422">
      <w:start w:val="1"/>
      <w:numFmt w:val="bullet"/>
      <w:lvlText w:val=""/>
      <w:lvlPicBulletId w:val="0"/>
      <w:lvlJc w:val="left"/>
      <w:pPr>
        <w:ind w:left="720" w:hanging="360"/>
      </w:pPr>
      <w:rPr>
        <w:rFonts w:ascii="Symbol" w:hAnsi="Symbol"/>
        <w:sz w:val="27"/>
      </w:rPr>
    </w:lvl>
    <w:lvl w:ilvl="1" w:tplc="AB1AB16C">
      <w:start w:val="1"/>
      <w:numFmt w:val="bullet"/>
      <w:lvlText w:val="o"/>
      <w:lvlJc w:val="left"/>
      <w:pPr>
        <w:tabs>
          <w:tab w:val="num" w:pos="1440"/>
        </w:tabs>
        <w:ind w:left="1440" w:hanging="360"/>
      </w:pPr>
      <w:rPr>
        <w:rFonts w:ascii="Courier New" w:hAnsi="Courier New"/>
      </w:rPr>
    </w:lvl>
    <w:lvl w:ilvl="2" w:tplc="2D929DDA">
      <w:start w:val="1"/>
      <w:numFmt w:val="bullet"/>
      <w:lvlText w:val=""/>
      <w:lvlJc w:val="left"/>
      <w:pPr>
        <w:tabs>
          <w:tab w:val="num" w:pos="2160"/>
        </w:tabs>
        <w:ind w:left="2160" w:hanging="360"/>
      </w:pPr>
      <w:rPr>
        <w:rFonts w:ascii="Wingdings" w:hAnsi="Wingdings"/>
      </w:rPr>
    </w:lvl>
    <w:lvl w:ilvl="3" w:tplc="2C3A0FC0">
      <w:start w:val="1"/>
      <w:numFmt w:val="bullet"/>
      <w:lvlText w:val=""/>
      <w:lvlJc w:val="left"/>
      <w:pPr>
        <w:tabs>
          <w:tab w:val="num" w:pos="2880"/>
        </w:tabs>
        <w:ind w:left="2880" w:hanging="360"/>
      </w:pPr>
      <w:rPr>
        <w:rFonts w:ascii="Symbol" w:hAnsi="Symbol"/>
      </w:rPr>
    </w:lvl>
    <w:lvl w:ilvl="4" w:tplc="AD08768A">
      <w:start w:val="1"/>
      <w:numFmt w:val="bullet"/>
      <w:lvlText w:val="o"/>
      <w:lvlJc w:val="left"/>
      <w:pPr>
        <w:tabs>
          <w:tab w:val="num" w:pos="3600"/>
        </w:tabs>
        <w:ind w:left="3600" w:hanging="360"/>
      </w:pPr>
      <w:rPr>
        <w:rFonts w:ascii="Courier New" w:hAnsi="Courier New"/>
      </w:rPr>
    </w:lvl>
    <w:lvl w:ilvl="5" w:tplc="042A0B64">
      <w:start w:val="1"/>
      <w:numFmt w:val="bullet"/>
      <w:lvlText w:val=""/>
      <w:lvlJc w:val="left"/>
      <w:pPr>
        <w:tabs>
          <w:tab w:val="num" w:pos="4320"/>
        </w:tabs>
        <w:ind w:left="4320" w:hanging="360"/>
      </w:pPr>
      <w:rPr>
        <w:rFonts w:ascii="Wingdings" w:hAnsi="Wingdings"/>
      </w:rPr>
    </w:lvl>
    <w:lvl w:ilvl="6" w:tplc="70284FA6">
      <w:start w:val="1"/>
      <w:numFmt w:val="bullet"/>
      <w:lvlText w:val=""/>
      <w:lvlJc w:val="left"/>
      <w:pPr>
        <w:tabs>
          <w:tab w:val="num" w:pos="5040"/>
        </w:tabs>
        <w:ind w:left="5040" w:hanging="360"/>
      </w:pPr>
      <w:rPr>
        <w:rFonts w:ascii="Symbol" w:hAnsi="Symbol"/>
      </w:rPr>
    </w:lvl>
    <w:lvl w:ilvl="7" w:tplc="E862B3C4">
      <w:start w:val="1"/>
      <w:numFmt w:val="bullet"/>
      <w:lvlText w:val="o"/>
      <w:lvlJc w:val="left"/>
      <w:pPr>
        <w:tabs>
          <w:tab w:val="num" w:pos="5760"/>
        </w:tabs>
        <w:ind w:left="5760" w:hanging="360"/>
      </w:pPr>
      <w:rPr>
        <w:rFonts w:ascii="Courier New" w:hAnsi="Courier New"/>
      </w:rPr>
    </w:lvl>
    <w:lvl w:ilvl="8" w:tplc="1156950E">
      <w:start w:val="1"/>
      <w:numFmt w:val="bullet"/>
      <w:lvlText w:val=""/>
      <w:lvlJc w:val="left"/>
      <w:pPr>
        <w:tabs>
          <w:tab w:val="num" w:pos="6480"/>
        </w:tabs>
        <w:ind w:left="6480" w:hanging="360"/>
      </w:pPr>
      <w:rPr>
        <w:rFonts w:ascii="Wingdings" w:hAnsi="Wingdings"/>
      </w:rPr>
    </w:lvl>
  </w:abstractNum>
  <w:abstractNum w:abstractNumId="14" w15:restartNumberingAfterBreak="0">
    <w:nsid w:val="00000037"/>
    <w:multiLevelType w:val="hybridMultilevel"/>
    <w:tmpl w:val="00000037"/>
    <w:lvl w:ilvl="0" w:tplc="558C612A">
      <w:start w:val="1"/>
      <w:numFmt w:val="bullet"/>
      <w:lvlText w:val=""/>
      <w:lvlPicBulletId w:val="0"/>
      <w:lvlJc w:val="left"/>
      <w:pPr>
        <w:ind w:left="720" w:hanging="360"/>
      </w:pPr>
      <w:rPr>
        <w:rFonts w:ascii="Symbol" w:hAnsi="Symbol"/>
        <w:sz w:val="27"/>
      </w:rPr>
    </w:lvl>
    <w:lvl w:ilvl="1" w:tplc="FDAAF2DC">
      <w:start w:val="1"/>
      <w:numFmt w:val="bullet"/>
      <w:lvlText w:val="o"/>
      <w:lvlJc w:val="left"/>
      <w:pPr>
        <w:tabs>
          <w:tab w:val="num" w:pos="1440"/>
        </w:tabs>
        <w:ind w:left="1440" w:hanging="360"/>
      </w:pPr>
      <w:rPr>
        <w:rFonts w:ascii="Courier New" w:hAnsi="Courier New"/>
      </w:rPr>
    </w:lvl>
    <w:lvl w:ilvl="2" w:tplc="6C44F93C">
      <w:start w:val="1"/>
      <w:numFmt w:val="bullet"/>
      <w:lvlText w:val=""/>
      <w:lvlJc w:val="left"/>
      <w:pPr>
        <w:tabs>
          <w:tab w:val="num" w:pos="2160"/>
        </w:tabs>
        <w:ind w:left="2160" w:hanging="360"/>
      </w:pPr>
      <w:rPr>
        <w:rFonts w:ascii="Wingdings" w:hAnsi="Wingdings"/>
      </w:rPr>
    </w:lvl>
    <w:lvl w:ilvl="3" w:tplc="09AA0808">
      <w:start w:val="1"/>
      <w:numFmt w:val="bullet"/>
      <w:lvlText w:val=""/>
      <w:lvlJc w:val="left"/>
      <w:pPr>
        <w:tabs>
          <w:tab w:val="num" w:pos="2880"/>
        </w:tabs>
        <w:ind w:left="2880" w:hanging="360"/>
      </w:pPr>
      <w:rPr>
        <w:rFonts w:ascii="Symbol" w:hAnsi="Symbol"/>
      </w:rPr>
    </w:lvl>
    <w:lvl w:ilvl="4" w:tplc="5AEA364A">
      <w:start w:val="1"/>
      <w:numFmt w:val="bullet"/>
      <w:lvlText w:val="o"/>
      <w:lvlJc w:val="left"/>
      <w:pPr>
        <w:tabs>
          <w:tab w:val="num" w:pos="3600"/>
        </w:tabs>
        <w:ind w:left="3600" w:hanging="360"/>
      </w:pPr>
      <w:rPr>
        <w:rFonts w:ascii="Courier New" w:hAnsi="Courier New"/>
      </w:rPr>
    </w:lvl>
    <w:lvl w:ilvl="5" w:tplc="01F69CB4">
      <w:start w:val="1"/>
      <w:numFmt w:val="bullet"/>
      <w:lvlText w:val=""/>
      <w:lvlJc w:val="left"/>
      <w:pPr>
        <w:tabs>
          <w:tab w:val="num" w:pos="4320"/>
        </w:tabs>
        <w:ind w:left="4320" w:hanging="360"/>
      </w:pPr>
      <w:rPr>
        <w:rFonts w:ascii="Wingdings" w:hAnsi="Wingdings"/>
      </w:rPr>
    </w:lvl>
    <w:lvl w:ilvl="6" w:tplc="1BF881CE">
      <w:start w:val="1"/>
      <w:numFmt w:val="bullet"/>
      <w:lvlText w:val=""/>
      <w:lvlJc w:val="left"/>
      <w:pPr>
        <w:tabs>
          <w:tab w:val="num" w:pos="5040"/>
        </w:tabs>
        <w:ind w:left="5040" w:hanging="360"/>
      </w:pPr>
      <w:rPr>
        <w:rFonts w:ascii="Symbol" w:hAnsi="Symbol"/>
      </w:rPr>
    </w:lvl>
    <w:lvl w:ilvl="7" w:tplc="5482763A">
      <w:start w:val="1"/>
      <w:numFmt w:val="bullet"/>
      <w:lvlText w:val="o"/>
      <w:lvlJc w:val="left"/>
      <w:pPr>
        <w:tabs>
          <w:tab w:val="num" w:pos="5760"/>
        </w:tabs>
        <w:ind w:left="5760" w:hanging="360"/>
      </w:pPr>
      <w:rPr>
        <w:rFonts w:ascii="Courier New" w:hAnsi="Courier New"/>
      </w:rPr>
    </w:lvl>
    <w:lvl w:ilvl="8" w:tplc="ED0EEE3E">
      <w:start w:val="1"/>
      <w:numFmt w:val="bullet"/>
      <w:lvlText w:val=""/>
      <w:lvlJc w:val="left"/>
      <w:pPr>
        <w:tabs>
          <w:tab w:val="num" w:pos="6480"/>
        </w:tabs>
        <w:ind w:left="6480" w:hanging="360"/>
      </w:pPr>
      <w:rPr>
        <w:rFonts w:ascii="Wingdings" w:hAnsi="Wingdings"/>
      </w:rPr>
    </w:lvl>
  </w:abstractNum>
  <w:abstractNum w:abstractNumId="15" w15:restartNumberingAfterBreak="0">
    <w:nsid w:val="00000055"/>
    <w:multiLevelType w:val="hybridMultilevel"/>
    <w:tmpl w:val="00000055"/>
    <w:lvl w:ilvl="0" w:tplc="0846E862">
      <w:start w:val="1"/>
      <w:numFmt w:val="bullet"/>
      <w:lvlText w:val=""/>
      <w:lvlPicBulletId w:val="0"/>
      <w:lvlJc w:val="left"/>
      <w:pPr>
        <w:ind w:left="720" w:hanging="360"/>
      </w:pPr>
      <w:rPr>
        <w:rFonts w:ascii="Symbol" w:hAnsi="Symbol"/>
        <w:sz w:val="27"/>
      </w:rPr>
    </w:lvl>
    <w:lvl w:ilvl="1" w:tplc="91BEA890">
      <w:start w:val="1"/>
      <w:numFmt w:val="bullet"/>
      <w:lvlText w:val="o"/>
      <w:lvlJc w:val="left"/>
      <w:pPr>
        <w:tabs>
          <w:tab w:val="num" w:pos="1440"/>
        </w:tabs>
        <w:ind w:left="1440" w:hanging="360"/>
      </w:pPr>
      <w:rPr>
        <w:rFonts w:ascii="Courier New" w:hAnsi="Courier New"/>
      </w:rPr>
    </w:lvl>
    <w:lvl w:ilvl="2" w:tplc="3DAEC3C0">
      <w:start w:val="1"/>
      <w:numFmt w:val="bullet"/>
      <w:lvlText w:val=""/>
      <w:lvlJc w:val="left"/>
      <w:pPr>
        <w:tabs>
          <w:tab w:val="num" w:pos="2160"/>
        </w:tabs>
        <w:ind w:left="2160" w:hanging="360"/>
      </w:pPr>
      <w:rPr>
        <w:rFonts w:ascii="Wingdings" w:hAnsi="Wingdings"/>
      </w:rPr>
    </w:lvl>
    <w:lvl w:ilvl="3" w:tplc="452AE04E">
      <w:start w:val="1"/>
      <w:numFmt w:val="bullet"/>
      <w:lvlText w:val=""/>
      <w:lvlJc w:val="left"/>
      <w:pPr>
        <w:tabs>
          <w:tab w:val="num" w:pos="2880"/>
        </w:tabs>
        <w:ind w:left="2880" w:hanging="360"/>
      </w:pPr>
      <w:rPr>
        <w:rFonts w:ascii="Symbol" w:hAnsi="Symbol"/>
      </w:rPr>
    </w:lvl>
    <w:lvl w:ilvl="4" w:tplc="B74693BC">
      <w:start w:val="1"/>
      <w:numFmt w:val="bullet"/>
      <w:lvlText w:val="o"/>
      <w:lvlJc w:val="left"/>
      <w:pPr>
        <w:tabs>
          <w:tab w:val="num" w:pos="3600"/>
        </w:tabs>
        <w:ind w:left="3600" w:hanging="360"/>
      </w:pPr>
      <w:rPr>
        <w:rFonts w:ascii="Courier New" w:hAnsi="Courier New"/>
      </w:rPr>
    </w:lvl>
    <w:lvl w:ilvl="5" w:tplc="0F5218FC">
      <w:start w:val="1"/>
      <w:numFmt w:val="bullet"/>
      <w:lvlText w:val=""/>
      <w:lvlJc w:val="left"/>
      <w:pPr>
        <w:tabs>
          <w:tab w:val="num" w:pos="4320"/>
        </w:tabs>
        <w:ind w:left="4320" w:hanging="360"/>
      </w:pPr>
      <w:rPr>
        <w:rFonts w:ascii="Wingdings" w:hAnsi="Wingdings"/>
      </w:rPr>
    </w:lvl>
    <w:lvl w:ilvl="6" w:tplc="E918CCFC">
      <w:start w:val="1"/>
      <w:numFmt w:val="bullet"/>
      <w:lvlText w:val=""/>
      <w:lvlJc w:val="left"/>
      <w:pPr>
        <w:tabs>
          <w:tab w:val="num" w:pos="5040"/>
        </w:tabs>
        <w:ind w:left="5040" w:hanging="360"/>
      </w:pPr>
      <w:rPr>
        <w:rFonts w:ascii="Symbol" w:hAnsi="Symbol"/>
      </w:rPr>
    </w:lvl>
    <w:lvl w:ilvl="7" w:tplc="8FE0E6E4">
      <w:start w:val="1"/>
      <w:numFmt w:val="bullet"/>
      <w:lvlText w:val="o"/>
      <w:lvlJc w:val="left"/>
      <w:pPr>
        <w:tabs>
          <w:tab w:val="num" w:pos="5760"/>
        </w:tabs>
        <w:ind w:left="5760" w:hanging="360"/>
      </w:pPr>
      <w:rPr>
        <w:rFonts w:ascii="Courier New" w:hAnsi="Courier New"/>
      </w:rPr>
    </w:lvl>
    <w:lvl w:ilvl="8" w:tplc="5BA2B302">
      <w:start w:val="1"/>
      <w:numFmt w:val="bullet"/>
      <w:lvlText w:val=""/>
      <w:lvlJc w:val="left"/>
      <w:pPr>
        <w:tabs>
          <w:tab w:val="num" w:pos="6480"/>
        </w:tabs>
        <w:ind w:left="6480" w:hanging="360"/>
      </w:pPr>
      <w:rPr>
        <w:rFonts w:ascii="Wingdings" w:hAnsi="Wingdings"/>
      </w:rPr>
    </w:lvl>
  </w:abstractNum>
  <w:abstractNum w:abstractNumId="16" w15:restartNumberingAfterBreak="0">
    <w:nsid w:val="00000057"/>
    <w:multiLevelType w:val="hybridMultilevel"/>
    <w:tmpl w:val="00000057"/>
    <w:lvl w:ilvl="0" w:tplc="DAEE8192">
      <w:start w:val="1"/>
      <w:numFmt w:val="bullet"/>
      <w:lvlText w:val=""/>
      <w:lvlPicBulletId w:val="0"/>
      <w:lvlJc w:val="left"/>
      <w:pPr>
        <w:ind w:left="720" w:hanging="360"/>
      </w:pPr>
      <w:rPr>
        <w:rFonts w:ascii="Symbol" w:hAnsi="Symbol"/>
        <w:sz w:val="27"/>
      </w:rPr>
    </w:lvl>
    <w:lvl w:ilvl="1" w:tplc="22AC9B8A">
      <w:start w:val="1"/>
      <w:numFmt w:val="bullet"/>
      <w:lvlText w:val="o"/>
      <w:lvlJc w:val="left"/>
      <w:pPr>
        <w:tabs>
          <w:tab w:val="num" w:pos="1440"/>
        </w:tabs>
        <w:ind w:left="1440" w:hanging="360"/>
      </w:pPr>
      <w:rPr>
        <w:rFonts w:ascii="Courier New" w:hAnsi="Courier New"/>
      </w:rPr>
    </w:lvl>
    <w:lvl w:ilvl="2" w:tplc="A8E03F3C">
      <w:start w:val="1"/>
      <w:numFmt w:val="bullet"/>
      <w:lvlText w:val=""/>
      <w:lvlJc w:val="left"/>
      <w:pPr>
        <w:tabs>
          <w:tab w:val="num" w:pos="2160"/>
        </w:tabs>
        <w:ind w:left="2160" w:hanging="360"/>
      </w:pPr>
      <w:rPr>
        <w:rFonts w:ascii="Wingdings" w:hAnsi="Wingdings"/>
      </w:rPr>
    </w:lvl>
    <w:lvl w:ilvl="3" w:tplc="2EC811D6">
      <w:start w:val="1"/>
      <w:numFmt w:val="bullet"/>
      <w:lvlText w:val=""/>
      <w:lvlJc w:val="left"/>
      <w:pPr>
        <w:tabs>
          <w:tab w:val="num" w:pos="2880"/>
        </w:tabs>
        <w:ind w:left="2880" w:hanging="360"/>
      </w:pPr>
      <w:rPr>
        <w:rFonts w:ascii="Symbol" w:hAnsi="Symbol"/>
      </w:rPr>
    </w:lvl>
    <w:lvl w:ilvl="4" w:tplc="8692060C">
      <w:start w:val="1"/>
      <w:numFmt w:val="bullet"/>
      <w:lvlText w:val="o"/>
      <w:lvlJc w:val="left"/>
      <w:pPr>
        <w:tabs>
          <w:tab w:val="num" w:pos="3600"/>
        </w:tabs>
        <w:ind w:left="3600" w:hanging="360"/>
      </w:pPr>
      <w:rPr>
        <w:rFonts w:ascii="Courier New" w:hAnsi="Courier New"/>
      </w:rPr>
    </w:lvl>
    <w:lvl w:ilvl="5" w:tplc="5FF84AC2">
      <w:start w:val="1"/>
      <w:numFmt w:val="bullet"/>
      <w:lvlText w:val=""/>
      <w:lvlJc w:val="left"/>
      <w:pPr>
        <w:tabs>
          <w:tab w:val="num" w:pos="4320"/>
        </w:tabs>
        <w:ind w:left="4320" w:hanging="360"/>
      </w:pPr>
      <w:rPr>
        <w:rFonts w:ascii="Wingdings" w:hAnsi="Wingdings"/>
      </w:rPr>
    </w:lvl>
    <w:lvl w:ilvl="6" w:tplc="77B8678E">
      <w:start w:val="1"/>
      <w:numFmt w:val="bullet"/>
      <w:lvlText w:val=""/>
      <w:lvlJc w:val="left"/>
      <w:pPr>
        <w:tabs>
          <w:tab w:val="num" w:pos="5040"/>
        </w:tabs>
        <w:ind w:left="5040" w:hanging="360"/>
      </w:pPr>
      <w:rPr>
        <w:rFonts w:ascii="Symbol" w:hAnsi="Symbol"/>
      </w:rPr>
    </w:lvl>
    <w:lvl w:ilvl="7" w:tplc="23B42750">
      <w:start w:val="1"/>
      <w:numFmt w:val="bullet"/>
      <w:lvlText w:val="o"/>
      <w:lvlJc w:val="left"/>
      <w:pPr>
        <w:tabs>
          <w:tab w:val="num" w:pos="5760"/>
        </w:tabs>
        <w:ind w:left="5760" w:hanging="360"/>
      </w:pPr>
      <w:rPr>
        <w:rFonts w:ascii="Courier New" w:hAnsi="Courier New"/>
      </w:rPr>
    </w:lvl>
    <w:lvl w:ilvl="8" w:tplc="8D0A265E">
      <w:start w:val="1"/>
      <w:numFmt w:val="bullet"/>
      <w:lvlText w:val=""/>
      <w:lvlJc w:val="left"/>
      <w:pPr>
        <w:tabs>
          <w:tab w:val="num" w:pos="6480"/>
        </w:tabs>
        <w:ind w:left="6480" w:hanging="360"/>
      </w:pPr>
      <w:rPr>
        <w:rFonts w:ascii="Wingdings" w:hAnsi="Wingdings"/>
      </w:rPr>
    </w:lvl>
  </w:abstractNum>
  <w:abstractNum w:abstractNumId="17" w15:restartNumberingAfterBreak="0">
    <w:nsid w:val="00000070"/>
    <w:multiLevelType w:val="hybridMultilevel"/>
    <w:tmpl w:val="00000070"/>
    <w:lvl w:ilvl="0" w:tplc="FC2004AE">
      <w:start w:val="1"/>
      <w:numFmt w:val="bullet"/>
      <w:lvlText w:val=""/>
      <w:lvlPicBulletId w:val="0"/>
      <w:lvlJc w:val="left"/>
      <w:pPr>
        <w:ind w:left="720" w:hanging="360"/>
      </w:pPr>
      <w:rPr>
        <w:rFonts w:ascii="Symbol" w:hAnsi="Symbol"/>
        <w:sz w:val="27"/>
      </w:rPr>
    </w:lvl>
    <w:lvl w:ilvl="1" w:tplc="DF6E2F1C">
      <w:start w:val="1"/>
      <w:numFmt w:val="bullet"/>
      <w:lvlText w:val="o"/>
      <w:lvlJc w:val="left"/>
      <w:pPr>
        <w:tabs>
          <w:tab w:val="num" w:pos="1440"/>
        </w:tabs>
        <w:ind w:left="1440" w:hanging="360"/>
      </w:pPr>
      <w:rPr>
        <w:rFonts w:ascii="Courier New" w:hAnsi="Courier New"/>
      </w:rPr>
    </w:lvl>
    <w:lvl w:ilvl="2" w:tplc="B0A649CC">
      <w:start w:val="1"/>
      <w:numFmt w:val="bullet"/>
      <w:lvlText w:val=""/>
      <w:lvlJc w:val="left"/>
      <w:pPr>
        <w:tabs>
          <w:tab w:val="num" w:pos="2160"/>
        </w:tabs>
        <w:ind w:left="2160" w:hanging="360"/>
      </w:pPr>
      <w:rPr>
        <w:rFonts w:ascii="Wingdings" w:hAnsi="Wingdings"/>
      </w:rPr>
    </w:lvl>
    <w:lvl w:ilvl="3" w:tplc="7AFEF9FA">
      <w:start w:val="1"/>
      <w:numFmt w:val="bullet"/>
      <w:lvlText w:val=""/>
      <w:lvlJc w:val="left"/>
      <w:pPr>
        <w:tabs>
          <w:tab w:val="num" w:pos="2880"/>
        </w:tabs>
        <w:ind w:left="2880" w:hanging="360"/>
      </w:pPr>
      <w:rPr>
        <w:rFonts w:ascii="Symbol" w:hAnsi="Symbol"/>
      </w:rPr>
    </w:lvl>
    <w:lvl w:ilvl="4" w:tplc="884EB418">
      <w:start w:val="1"/>
      <w:numFmt w:val="bullet"/>
      <w:lvlText w:val="o"/>
      <w:lvlJc w:val="left"/>
      <w:pPr>
        <w:tabs>
          <w:tab w:val="num" w:pos="3600"/>
        </w:tabs>
        <w:ind w:left="3600" w:hanging="360"/>
      </w:pPr>
      <w:rPr>
        <w:rFonts w:ascii="Courier New" w:hAnsi="Courier New"/>
      </w:rPr>
    </w:lvl>
    <w:lvl w:ilvl="5" w:tplc="8BA01F8A">
      <w:start w:val="1"/>
      <w:numFmt w:val="bullet"/>
      <w:lvlText w:val=""/>
      <w:lvlJc w:val="left"/>
      <w:pPr>
        <w:tabs>
          <w:tab w:val="num" w:pos="4320"/>
        </w:tabs>
        <w:ind w:left="4320" w:hanging="360"/>
      </w:pPr>
      <w:rPr>
        <w:rFonts w:ascii="Wingdings" w:hAnsi="Wingdings"/>
      </w:rPr>
    </w:lvl>
    <w:lvl w:ilvl="6" w:tplc="6656505C">
      <w:start w:val="1"/>
      <w:numFmt w:val="bullet"/>
      <w:lvlText w:val=""/>
      <w:lvlJc w:val="left"/>
      <w:pPr>
        <w:tabs>
          <w:tab w:val="num" w:pos="5040"/>
        </w:tabs>
        <w:ind w:left="5040" w:hanging="360"/>
      </w:pPr>
      <w:rPr>
        <w:rFonts w:ascii="Symbol" w:hAnsi="Symbol"/>
      </w:rPr>
    </w:lvl>
    <w:lvl w:ilvl="7" w:tplc="454CF1E0">
      <w:start w:val="1"/>
      <w:numFmt w:val="bullet"/>
      <w:lvlText w:val="o"/>
      <w:lvlJc w:val="left"/>
      <w:pPr>
        <w:tabs>
          <w:tab w:val="num" w:pos="5760"/>
        </w:tabs>
        <w:ind w:left="5760" w:hanging="360"/>
      </w:pPr>
      <w:rPr>
        <w:rFonts w:ascii="Courier New" w:hAnsi="Courier New"/>
      </w:rPr>
    </w:lvl>
    <w:lvl w:ilvl="8" w:tplc="D012EB08">
      <w:start w:val="1"/>
      <w:numFmt w:val="bullet"/>
      <w:lvlText w:val=""/>
      <w:lvlJc w:val="left"/>
      <w:pPr>
        <w:tabs>
          <w:tab w:val="num" w:pos="6480"/>
        </w:tabs>
        <w:ind w:left="6480" w:hanging="360"/>
      </w:pPr>
      <w:rPr>
        <w:rFonts w:ascii="Wingdings" w:hAnsi="Wingdings"/>
      </w:rPr>
    </w:lvl>
  </w:abstractNum>
  <w:abstractNum w:abstractNumId="18" w15:restartNumberingAfterBreak="0">
    <w:nsid w:val="00000071"/>
    <w:multiLevelType w:val="hybridMultilevel"/>
    <w:tmpl w:val="00000071"/>
    <w:lvl w:ilvl="0" w:tplc="63089F04">
      <w:start w:val="1"/>
      <w:numFmt w:val="bullet"/>
      <w:lvlText w:val=""/>
      <w:lvlPicBulletId w:val="0"/>
      <w:lvlJc w:val="left"/>
      <w:pPr>
        <w:ind w:left="720" w:hanging="360"/>
      </w:pPr>
      <w:rPr>
        <w:rFonts w:ascii="Symbol" w:hAnsi="Symbol"/>
        <w:sz w:val="27"/>
      </w:rPr>
    </w:lvl>
    <w:lvl w:ilvl="1" w:tplc="F11C4866">
      <w:start w:val="1"/>
      <w:numFmt w:val="bullet"/>
      <w:lvlText w:val="o"/>
      <w:lvlJc w:val="left"/>
      <w:pPr>
        <w:tabs>
          <w:tab w:val="num" w:pos="1440"/>
        </w:tabs>
        <w:ind w:left="1440" w:hanging="360"/>
      </w:pPr>
      <w:rPr>
        <w:rFonts w:ascii="Courier New" w:hAnsi="Courier New"/>
      </w:rPr>
    </w:lvl>
    <w:lvl w:ilvl="2" w:tplc="C5943532">
      <w:start w:val="1"/>
      <w:numFmt w:val="bullet"/>
      <w:lvlText w:val=""/>
      <w:lvlJc w:val="left"/>
      <w:pPr>
        <w:tabs>
          <w:tab w:val="num" w:pos="2160"/>
        </w:tabs>
        <w:ind w:left="2160" w:hanging="360"/>
      </w:pPr>
      <w:rPr>
        <w:rFonts w:ascii="Wingdings" w:hAnsi="Wingdings"/>
      </w:rPr>
    </w:lvl>
    <w:lvl w:ilvl="3" w:tplc="4CB8858E">
      <w:start w:val="1"/>
      <w:numFmt w:val="bullet"/>
      <w:lvlText w:val=""/>
      <w:lvlJc w:val="left"/>
      <w:pPr>
        <w:tabs>
          <w:tab w:val="num" w:pos="2880"/>
        </w:tabs>
        <w:ind w:left="2880" w:hanging="360"/>
      </w:pPr>
      <w:rPr>
        <w:rFonts w:ascii="Symbol" w:hAnsi="Symbol"/>
      </w:rPr>
    </w:lvl>
    <w:lvl w:ilvl="4" w:tplc="0EF4EEF8">
      <w:start w:val="1"/>
      <w:numFmt w:val="bullet"/>
      <w:lvlText w:val="o"/>
      <w:lvlJc w:val="left"/>
      <w:pPr>
        <w:tabs>
          <w:tab w:val="num" w:pos="3600"/>
        </w:tabs>
        <w:ind w:left="3600" w:hanging="360"/>
      </w:pPr>
      <w:rPr>
        <w:rFonts w:ascii="Courier New" w:hAnsi="Courier New"/>
      </w:rPr>
    </w:lvl>
    <w:lvl w:ilvl="5" w:tplc="55F2B0B2">
      <w:start w:val="1"/>
      <w:numFmt w:val="bullet"/>
      <w:lvlText w:val=""/>
      <w:lvlJc w:val="left"/>
      <w:pPr>
        <w:tabs>
          <w:tab w:val="num" w:pos="4320"/>
        </w:tabs>
        <w:ind w:left="4320" w:hanging="360"/>
      </w:pPr>
      <w:rPr>
        <w:rFonts w:ascii="Wingdings" w:hAnsi="Wingdings"/>
      </w:rPr>
    </w:lvl>
    <w:lvl w:ilvl="6" w:tplc="42CAB6DA">
      <w:start w:val="1"/>
      <w:numFmt w:val="bullet"/>
      <w:lvlText w:val=""/>
      <w:lvlJc w:val="left"/>
      <w:pPr>
        <w:tabs>
          <w:tab w:val="num" w:pos="5040"/>
        </w:tabs>
        <w:ind w:left="5040" w:hanging="360"/>
      </w:pPr>
      <w:rPr>
        <w:rFonts w:ascii="Symbol" w:hAnsi="Symbol"/>
      </w:rPr>
    </w:lvl>
    <w:lvl w:ilvl="7" w:tplc="701A257C">
      <w:start w:val="1"/>
      <w:numFmt w:val="bullet"/>
      <w:lvlText w:val="o"/>
      <w:lvlJc w:val="left"/>
      <w:pPr>
        <w:tabs>
          <w:tab w:val="num" w:pos="5760"/>
        </w:tabs>
        <w:ind w:left="5760" w:hanging="360"/>
      </w:pPr>
      <w:rPr>
        <w:rFonts w:ascii="Courier New" w:hAnsi="Courier New"/>
      </w:rPr>
    </w:lvl>
    <w:lvl w:ilvl="8" w:tplc="8E18CD40">
      <w:start w:val="1"/>
      <w:numFmt w:val="bullet"/>
      <w:lvlText w:val=""/>
      <w:lvlJc w:val="left"/>
      <w:pPr>
        <w:tabs>
          <w:tab w:val="num" w:pos="6480"/>
        </w:tabs>
        <w:ind w:left="6480" w:hanging="360"/>
      </w:pPr>
      <w:rPr>
        <w:rFonts w:ascii="Wingdings" w:hAnsi="Wingdings"/>
      </w:rPr>
    </w:lvl>
  </w:abstractNum>
  <w:abstractNum w:abstractNumId="19" w15:restartNumberingAfterBreak="0">
    <w:nsid w:val="00000073"/>
    <w:multiLevelType w:val="hybridMultilevel"/>
    <w:tmpl w:val="00000073"/>
    <w:lvl w:ilvl="0" w:tplc="B4BAFC42">
      <w:start w:val="1"/>
      <w:numFmt w:val="bullet"/>
      <w:lvlText w:val=""/>
      <w:lvlPicBulletId w:val="0"/>
      <w:lvlJc w:val="left"/>
      <w:pPr>
        <w:ind w:left="720" w:hanging="360"/>
      </w:pPr>
      <w:rPr>
        <w:rFonts w:ascii="Symbol" w:hAnsi="Symbol"/>
        <w:sz w:val="27"/>
      </w:rPr>
    </w:lvl>
    <w:lvl w:ilvl="1" w:tplc="27F67294">
      <w:start w:val="1"/>
      <w:numFmt w:val="bullet"/>
      <w:lvlText w:val="o"/>
      <w:lvlJc w:val="left"/>
      <w:pPr>
        <w:tabs>
          <w:tab w:val="num" w:pos="1440"/>
        </w:tabs>
        <w:ind w:left="1440" w:hanging="360"/>
      </w:pPr>
      <w:rPr>
        <w:rFonts w:ascii="Courier New" w:hAnsi="Courier New"/>
      </w:rPr>
    </w:lvl>
    <w:lvl w:ilvl="2" w:tplc="38D0D214">
      <w:start w:val="1"/>
      <w:numFmt w:val="bullet"/>
      <w:lvlText w:val=""/>
      <w:lvlJc w:val="left"/>
      <w:pPr>
        <w:tabs>
          <w:tab w:val="num" w:pos="2160"/>
        </w:tabs>
        <w:ind w:left="2160" w:hanging="360"/>
      </w:pPr>
      <w:rPr>
        <w:rFonts w:ascii="Wingdings" w:hAnsi="Wingdings"/>
      </w:rPr>
    </w:lvl>
    <w:lvl w:ilvl="3" w:tplc="CF0C9BE0">
      <w:start w:val="1"/>
      <w:numFmt w:val="bullet"/>
      <w:lvlText w:val=""/>
      <w:lvlJc w:val="left"/>
      <w:pPr>
        <w:tabs>
          <w:tab w:val="num" w:pos="2880"/>
        </w:tabs>
        <w:ind w:left="2880" w:hanging="360"/>
      </w:pPr>
      <w:rPr>
        <w:rFonts w:ascii="Symbol" w:hAnsi="Symbol"/>
      </w:rPr>
    </w:lvl>
    <w:lvl w:ilvl="4" w:tplc="509AB89A">
      <w:start w:val="1"/>
      <w:numFmt w:val="bullet"/>
      <w:lvlText w:val="o"/>
      <w:lvlJc w:val="left"/>
      <w:pPr>
        <w:tabs>
          <w:tab w:val="num" w:pos="3600"/>
        </w:tabs>
        <w:ind w:left="3600" w:hanging="360"/>
      </w:pPr>
      <w:rPr>
        <w:rFonts w:ascii="Courier New" w:hAnsi="Courier New"/>
      </w:rPr>
    </w:lvl>
    <w:lvl w:ilvl="5" w:tplc="A4E42A7C">
      <w:start w:val="1"/>
      <w:numFmt w:val="bullet"/>
      <w:lvlText w:val=""/>
      <w:lvlJc w:val="left"/>
      <w:pPr>
        <w:tabs>
          <w:tab w:val="num" w:pos="4320"/>
        </w:tabs>
        <w:ind w:left="4320" w:hanging="360"/>
      </w:pPr>
      <w:rPr>
        <w:rFonts w:ascii="Wingdings" w:hAnsi="Wingdings"/>
      </w:rPr>
    </w:lvl>
    <w:lvl w:ilvl="6" w:tplc="4B8E0A40">
      <w:start w:val="1"/>
      <w:numFmt w:val="bullet"/>
      <w:lvlText w:val=""/>
      <w:lvlJc w:val="left"/>
      <w:pPr>
        <w:tabs>
          <w:tab w:val="num" w:pos="5040"/>
        </w:tabs>
        <w:ind w:left="5040" w:hanging="360"/>
      </w:pPr>
      <w:rPr>
        <w:rFonts w:ascii="Symbol" w:hAnsi="Symbol"/>
      </w:rPr>
    </w:lvl>
    <w:lvl w:ilvl="7" w:tplc="A84E337E">
      <w:start w:val="1"/>
      <w:numFmt w:val="bullet"/>
      <w:lvlText w:val="o"/>
      <w:lvlJc w:val="left"/>
      <w:pPr>
        <w:tabs>
          <w:tab w:val="num" w:pos="5760"/>
        </w:tabs>
        <w:ind w:left="5760" w:hanging="360"/>
      </w:pPr>
      <w:rPr>
        <w:rFonts w:ascii="Courier New" w:hAnsi="Courier New"/>
      </w:rPr>
    </w:lvl>
    <w:lvl w:ilvl="8" w:tplc="BFC09C4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81"/>
    <w:multiLevelType w:val="hybridMultilevel"/>
    <w:tmpl w:val="00000081"/>
    <w:lvl w:ilvl="0" w:tplc="3A067E80">
      <w:start w:val="1"/>
      <w:numFmt w:val="bullet"/>
      <w:lvlText w:val=""/>
      <w:lvlPicBulletId w:val="0"/>
      <w:lvlJc w:val="left"/>
      <w:pPr>
        <w:ind w:left="720" w:hanging="360"/>
      </w:pPr>
      <w:rPr>
        <w:rFonts w:ascii="Symbol" w:hAnsi="Symbol"/>
        <w:sz w:val="27"/>
      </w:rPr>
    </w:lvl>
    <w:lvl w:ilvl="1" w:tplc="665C508A">
      <w:start w:val="1"/>
      <w:numFmt w:val="bullet"/>
      <w:lvlText w:val="o"/>
      <w:lvlJc w:val="left"/>
      <w:pPr>
        <w:tabs>
          <w:tab w:val="num" w:pos="1440"/>
        </w:tabs>
        <w:ind w:left="1440" w:hanging="360"/>
      </w:pPr>
      <w:rPr>
        <w:rFonts w:ascii="Courier New" w:hAnsi="Courier New"/>
      </w:rPr>
    </w:lvl>
    <w:lvl w:ilvl="2" w:tplc="519AF462">
      <w:start w:val="1"/>
      <w:numFmt w:val="bullet"/>
      <w:lvlText w:val=""/>
      <w:lvlJc w:val="left"/>
      <w:pPr>
        <w:tabs>
          <w:tab w:val="num" w:pos="2160"/>
        </w:tabs>
        <w:ind w:left="2160" w:hanging="360"/>
      </w:pPr>
      <w:rPr>
        <w:rFonts w:ascii="Wingdings" w:hAnsi="Wingdings"/>
      </w:rPr>
    </w:lvl>
    <w:lvl w:ilvl="3" w:tplc="18A0FA22">
      <w:start w:val="1"/>
      <w:numFmt w:val="bullet"/>
      <w:lvlText w:val=""/>
      <w:lvlJc w:val="left"/>
      <w:pPr>
        <w:tabs>
          <w:tab w:val="num" w:pos="2880"/>
        </w:tabs>
        <w:ind w:left="2880" w:hanging="360"/>
      </w:pPr>
      <w:rPr>
        <w:rFonts w:ascii="Symbol" w:hAnsi="Symbol"/>
      </w:rPr>
    </w:lvl>
    <w:lvl w:ilvl="4" w:tplc="9B580AC4">
      <w:start w:val="1"/>
      <w:numFmt w:val="bullet"/>
      <w:lvlText w:val="o"/>
      <w:lvlJc w:val="left"/>
      <w:pPr>
        <w:tabs>
          <w:tab w:val="num" w:pos="3600"/>
        </w:tabs>
        <w:ind w:left="3600" w:hanging="360"/>
      </w:pPr>
      <w:rPr>
        <w:rFonts w:ascii="Courier New" w:hAnsi="Courier New"/>
      </w:rPr>
    </w:lvl>
    <w:lvl w:ilvl="5" w:tplc="69740D30">
      <w:start w:val="1"/>
      <w:numFmt w:val="bullet"/>
      <w:lvlText w:val=""/>
      <w:lvlJc w:val="left"/>
      <w:pPr>
        <w:tabs>
          <w:tab w:val="num" w:pos="4320"/>
        </w:tabs>
        <w:ind w:left="4320" w:hanging="360"/>
      </w:pPr>
      <w:rPr>
        <w:rFonts w:ascii="Wingdings" w:hAnsi="Wingdings"/>
      </w:rPr>
    </w:lvl>
    <w:lvl w:ilvl="6" w:tplc="35AC7938">
      <w:start w:val="1"/>
      <w:numFmt w:val="bullet"/>
      <w:lvlText w:val=""/>
      <w:lvlJc w:val="left"/>
      <w:pPr>
        <w:tabs>
          <w:tab w:val="num" w:pos="5040"/>
        </w:tabs>
        <w:ind w:left="5040" w:hanging="360"/>
      </w:pPr>
      <w:rPr>
        <w:rFonts w:ascii="Symbol" w:hAnsi="Symbol"/>
      </w:rPr>
    </w:lvl>
    <w:lvl w:ilvl="7" w:tplc="CF0A41B8">
      <w:start w:val="1"/>
      <w:numFmt w:val="bullet"/>
      <w:lvlText w:val="o"/>
      <w:lvlJc w:val="left"/>
      <w:pPr>
        <w:tabs>
          <w:tab w:val="num" w:pos="5760"/>
        </w:tabs>
        <w:ind w:left="5760" w:hanging="360"/>
      </w:pPr>
      <w:rPr>
        <w:rFonts w:ascii="Courier New" w:hAnsi="Courier New"/>
      </w:rPr>
    </w:lvl>
    <w:lvl w:ilvl="8" w:tplc="BCF45190">
      <w:start w:val="1"/>
      <w:numFmt w:val="bullet"/>
      <w:lvlText w:val=""/>
      <w:lvlJc w:val="left"/>
      <w:pPr>
        <w:tabs>
          <w:tab w:val="num" w:pos="6480"/>
        </w:tabs>
        <w:ind w:left="6480" w:hanging="360"/>
      </w:pPr>
      <w:rPr>
        <w:rFonts w:ascii="Wingdings" w:hAnsi="Wingdings"/>
      </w:rPr>
    </w:lvl>
  </w:abstractNum>
  <w:abstractNum w:abstractNumId="21" w15:restartNumberingAfterBreak="0">
    <w:nsid w:val="00000088"/>
    <w:multiLevelType w:val="hybridMultilevel"/>
    <w:tmpl w:val="00000088"/>
    <w:lvl w:ilvl="0" w:tplc="AF584E1C">
      <w:start w:val="1"/>
      <w:numFmt w:val="bullet"/>
      <w:lvlText w:val=""/>
      <w:lvlPicBulletId w:val="0"/>
      <w:lvlJc w:val="left"/>
      <w:pPr>
        <w:ind w:left="720" w:hanging="360"/>
      </w:pPr>
      <w:rPr>
        <w:rFonts w:ascii="Symbol" w:hAnsi="Symbol"/>
        <w:sz w:val="27"/>
      </w:rPr>
    </w:lvl>
    <w:lvl w:ilvl="1" w:tplc="F1D2AE04">
      <w:start w:val="1"/>
      <w:numFmt w:val="bullet"/>
      <w:lvlText w:val="o"/>
      <w:lvlJc w:val="left"/>
      <w:pPr>
        <w:tabs>
          <w:tab w:val="num" w:pos="1440"/>
        </w:tabs>
        <w:ind w:left="1440" w:hanging="360"/>
      </w:pPr>
      <w:rPr>
        <w:rFonts w:ascii="Courier New" w:hAnsi="Courier New"/>
      </w:rPr>
    </w:lvl>
    <w:lvl w:ilvl="2" w:tplc="5580A65E">
      <w:start w:val="1"/>
      <w:numFmt w:val="bullet"/>
      <w:lvlText w:val=""/>
      <w:lvlJc w:val="left"/>
      <w:pPr>
        <w:tabs>
          <w:tab w:val="num" w:pos="2160"/>
        </w:tabs>
        <w:ind w:left="2160" w:hanging="360"/>
      </w:pPr>
      <w:rPr>
        <w:rFonts w:ascii="Wingdings" w:hAnsi="Wingdings"/>
      </w:rPr>
    </w:lvl>
    <w:lvl w:ilvl="3" w:tplc="ECCA8098">
      <w:start w:val="1"/>
      <w:numFmt w:val="bullet"/>
      <w:lvlText w:val=""/>
      <w:lvlJc w:val="left"/>
      <w:pPr>
        <w:tabs>
          <w:tab w:val="num" w:pos="2880"/>
        </w:tabs>
        <w:ind w:left="2880" w:hanging="360"/>
      </w:pPr>
      <w:rPr>
        <w:rFonts w:ascii="Symbol" w:hAnsi="Symbol"/>
      </w:rPr>
    </w:lvl>
    <w:lvl w:ilvl="4" w:tplc="E32A71D0">
      <w:start w:val="1"/>
      <w:numFmt w:val="bullet"/>
      <w:lvlText w:val="o"/>
      <w:lvlJc w:val="left"/>
      <w:pPr>
        <w:tabs>
          <w:tab w:val="num" w:pos="3600"/>
        </w:tabs>
        <w:ind w:left="3600" w:hanging="360"/>
      </w:pPr>
      <w:rPr>
        <w:rFonts w:ascii="Courier New" w:hAnsi="Courier New"/>
      </w:rPr>
    </w:lvl>
    <w:lvl w:ilvl="5" w:tplc="AC7822AC">
      <w:start w:val="1"/>
      <w:numFmt w:val="bullet"/>
      <w:lvlText w:val=""/>
      <w:lvlJc w:val="left"/>
      <w:pPr>
        <w:tabs>
          <w:tab w:val="num" w:pos="4320"/>
        </w:tabs>
        <w:ind w:left="4320" w:hanging="360"/>
      </w:pPr>
      <w:rPr>
        <w:rFonts w:ascii="Wingdings" w:hAnsi="Wingdings"/>
      </w:rPr>
    </w:lvl>
    <w:lvl w:ilvl="6" w:tplc="AD74E0EC">
      <w:start w:val="1"/>
      <w:numFmt w:val="bullet"/>
      <w:lvlText w:val=""/>
      <w:lvlJc w:val="left"/>
      <w:pPr>
        <w:tabs>
          <w:tab w:val="num" w:pos="5040"/>
        </w:tabs>
        <w:ind w:left="5040" w:hanging="360"/>
      </w:pPr>
      <w:rPr>
        <w:rFonts w:ascii="Symbol" w:hAnsi="Symbol"/>
      </w:rPr>
    </w:lvl>
    <w:lvl w:ilvl="7" w:tplc="41361C24">
      <w:start w:val="1"/>
      <w:numFmt w:val="bullet"/>
      <w:lvlText w:val="o"/>
      <w:lvlJc w:val="left"/>
      <w:pPr>
        <w:tabs>
          <w:tab w:val="num" w:pos="5760"/>
        </w:tabs>
        <w:ind w:left="5760" w:hanging="360"/>
      </w:pPr>
      <w:rPr>
        <w:rFonts w:ascii="Courier New" w:hAnsi="Courier New"/>
      </w:rPr>
    </w:lvl>
    <w:lvl w:ilvl="8" w:tplc="D9E0ECB4">
      <w:start w:val="1"/>
      <w:numFmt w:val="bullet"/>
      <w:lvlText w:val=""/>
      <w:lvlJc w:val="left"/>
      <w:pPr>
        <w:tabs>
          <w:tab w:val="num" w:pos="6480"/>
        </w:tabs>
        <w:ind w:left="6480" w:hanging="360"/>
      </w:pPr>
      <w:rPr>
        <w:rFonts w:ascii="Wingdings" w:hAnsi="Wingdings"/>
      </w:rPr>
    </w:lvl>
  </w:abstractNum>
  <w:abstractNum w:abstractNumId="22" w15:restartNumberingAfterBreak="0">
    <w:nsid w:val="00000092"/>
    <w:multiLevelType w:val="hybridMultilevel"/>
    <w:tmpl w:val="00000092"/>
    <w:lvl w:ilvl="0" w:tplc="B5DA093A">
      <w:start w:val="1"/>
      <w:numFmt w:val="bullet"/>
      <w:lvlText w:val=""/>
      <w:lvlPicBulletId w:val="0"/>
      <w:lvlJc w:val="left"/>
      <w:pPr>
        <w:ind w:left="720" w:hanging="360"/>
      </w:pPr>
      <w:rPr>
        <w:rFonts w:ascii="Symbol" w:hAnsi="Symbol"/>
        <w:sz w:val="27"/>
      </w:rPr>
    </w:lvl>
    <w:lvl w:ilvl="1" w:tplc="7A8A9518">
      <w:start w:val="1"/>
      <w:numFmt w:val="bullet"/>
      <w:lvlText w:val="o"/>
      <w:lvlJc w:val="left"/>
      <w:pPr>
        <w:tabs>
          <w:tab w:val="num" w:pos="1440"/>
        </w:tabs>
        <w:ind w:left="1440" w:hanging="360"/>
      </w:pPr>
      <w:rPr>
        <w:rFonts w:ascii="Courier New" w:hAnsi="Courier New"/>
      </w:rPr>
    </w:lvl>
    <w:lvl w:ilvl="2" w:tplc="646ABF72">
      <w:start w:val="1"/>
      <w:numFmt w:val="bullet"/>
      <w:lvlText w:val=""/>
      <w:lvlJc w:val="left"/>
      <w:pPr>
        <w:tabs>
          <w:tab w:val="num" w:pos="2160"/>
        </w:tabs>
        <w:ind w:left="2160" w:hanging="360"/>
      </w:pPr>
      <w:rPr>
        <w:rFonts w:ascii="Wingdings" w:hAnsi="Wingdings"/>
      </w:rPr>
    </w:lvl>
    <w:lvl w:ilvl="3" w:tplc="0E0C474A">
      <w:start w:val="1"/>
      <w:numFmt w:val="bullet"/>
      <w:lvlText w:val=""/>
      <w:lvlJc w:val="left"/>
      <w:pPr>
        <w:tabs>
          <w:tab w:val="num" w:pos="2880"/>
        </w:tabs>
        <w:ind w:left="2880" w:hanging="360"/>
      </w:pPr>
      <w:rPr>
        <w:rFonts w:ascii="Symbol" w:hAnsi="Symbol"/>
      </w:rPr>
    </w:lvl>
    <w:lvl w:ilvl="4" w:tplc="6B807C9C">
      <w:start w:val="1"/>
      <w:numFmt w:val="bullet"/>
      <w:lvlText w:val="o"/>
      <w:lvlJc w:val="left"/>
      <w:pPr>
        <w:tabs>
          <w:tab w:val="num" w:pos="3600"/>
        </w:tabs>
        <w:ind w:left="3600" w:hanging="360"/>
      </w:pPr>
      <w:rPr>
        <w:rFonts w:ascii="Courier New" w:hAnsi="Courier New"/>
      </w:rPr>
    </w:lvl>
    <w:lvl w:ilvl="5" w:tplc="FE187C0E">
      <w:start w:val="1"/>
      <w:numFmt w:val="bullet"/>
      <w:lvlText w:val=""/>
      <w:lvlJc w:val="left"/>
      <w:pPr>
        <w:tabs>
          <w:tab w:val="num" w:pos="4320"/>
        </w:tabs>
        <w:ind w:left="4320" w:hanging="360"/>
      </w:pPr>
      <w:rPr>
        <w:rFonts w:ascii="Wingdings" w:hAnsi="Wingdings"/>
      </w:rPr>
    </w:lvl>
    <w:lvl w:ilvl="6" w:tplc="8B9C7D1C">
      <w:start w:val="1"/>
      <w:numFmt w:val="bullet"/>
      <w:lvlText w:val=""/>
      <w:lvlJc w:val="left"/>
      <w:pPr>
        <w:tabs>
          <w:tab w:val="num" w:pos="5040"/>
        </w:tabs>
        <w:ind w:left="5040" w:hanging="360"/>
      </w:pPr>
      <w:rPr>
        <w:rFonts w:ascii="Symbol" w:hAnsi="Symbol"/>
      </w:rPr>
    </w:lvl>
    <w:lvl w:ilvl="7" w:tplc="FCF02D8C">
      <w:start w:val="1"/>
      <w:numFmt w:val="bullet"/>
      <w:lvlText w:val="o"/>
      <w:lvlJc w:val="left"/>
      <w:pPr>
        <w:tabs>
          <w:tab w:val="num" w:pos="5760"/>
        </w:tabs>
        <w:ind w:left="5760" w:hanging="360"/>
      </w:pPr>
      <w:rPr>
        <w:rFonts w:ascii="Courier New" w:hAnsi="Courier New"/>
      </w:rPr>
    </w:lvl>
    <w:lvl w:ilvl="8" w:tplc="E2EC1D18">
      <w:start w:val="1"/>
      <w:numFmt w:val="bullet"/>
      <w:lvlText w:val=""/>
      <w:lvlJc w:val="left"/>
      <w:pPr>
        <w:tabs>
          <w:tab w:val="num" w:pos="6480"/>
        </w:tabs>
        <w:ind w:left="6480" w:hanging="360"/>
      </w:pPr>
      <w:rPr>
        <w:rFonts w:ascii="Wingdings" w:hAnsi="Wingdings"/>
      </w:rPr>
    </w:lvl>
  </w:abstractNum>
  <w:abstractNum w:abstractNumId="23" w15:restartNumberingAfterBreak="0">
    <w:nsid w:val="00000093"/>
    <w:multiLevelType w:val="hybridMultilevel"/>
    <w:tmpl w:val="00000093"/>
    <w:lvl w:ilvl="0" w:tplc="A7D88570">
      <w:start w:val="1"/>
      <w:numFmt w:val="bullet"/>
      <w:lvlText w:val=""/>
      <w:lvlPicBulletId w:val="0"/>
      <w:lvlJc w:val="left"/>
      <w:pPr>
        <w:ind w:left="720" w:hanging="360"/>
      </w:pPr>
      <w:rPr>
        <w:rFonts w:ascii="Symbol" w:hAnsi="Symbol"/>
        <w:sz w:val="27"/>
      </w:rPr>
    </w:lvl>
    <w:lvl w:ilvl="1" w:tplc="8910B716">
      <w:start w:val="1"/>
      <w:numFmt w:val="bullet"/>
      <w:lvlText w:val="o"/>
      <w:lvlJc w:val="left"/>
      <w:pPr>
        <w:tabs>
          <w:tab w:val="num" w:pos="1440"/>
        </w:tabs>
        <w:ind w:left="1440" w:hanging="360"/>
      </w:pPr>
      <w:rPr>
        <w:rFonts w:ascii="Courier New" w:hAnsi="Courier New"/>
      </w:rPr>
    </w:lvl>
    <w:lvl w:ilvl="2" w:tplc="425882B8">
      <w:start w:val="1"/>
      <w:numFmt w:val="bullet"/>
      <w:lvlText w:val=""/>
      <w:lvlJc w:val="left"/>
      <w:pPr>
        <w:tabs>
          <w:tab w:val="num" w:pos="2160"/>
        </w:tabs>
        <w:ind w:left="2160" w:hanging="360"/>
      </w:pPr>
      <w:rPr>
        <w:rFonts w:ascii="Wingdings" w:hAnsi="Wingdings"/>
      </w:rPr>
    </w:lvl>
    <w:lvl w:ilvl="3" w:tplc="44FC0AB4">
      <w:start w:val="1"/>
      <w:numFmt w:val="bullet"/>
      <w:lvlText w:val=""/>
      <w:lvlJc w:val="left"/>
      <w:pPr>
        <w:tabs>
          <w:tab w:val="num" w:pos="2880"/>
        </w:tabs>
        <w:ind w:left="2880" w:hanging="360"/>
      </w:pPr>
      <w:rPr>
        <w:rFonts w:ascii="Symbol" w:hAnsi="Symbol"/>
      </w:rPr>
    </w:lvl>
    <w:lvl w:ilvl="4" w:tplc="05BEB84A">
      <w:start w:val="1"/>
      <w:numFmt w:val="bullet"/>
      <w:lvlText w:val="o"/>
      <w:lvlJc w:val="left"/>
      <w:pPr>
        <w:tabs>
          <w:tab w:val="num" w:pos="3600"/>
        </w:tabs>
        <w:ind w:left="3600" w:hanging="360"/>
      </w:pPr>
      <w:rPr>
        <w:rFonts w:ascii="Courier New" w:hAnsi="Courier New"/>
      </w:rPr>
    </w:lvl>
    <w:lvl w:ilvl="5" w:tplc="A300B7B8">
      <w:start w:val="1"/>
      <w:numFmt w:val="bullet"/>
      <w:lvlText w:val=""/>
      <w:lvlJc w:val="left"/>
      <w:pPr>
        <w:tabs>
          <w:tab w:val="num" w:pos="4320"/>
        </w:tabs>
        <w:ind w:left="4320" w:hanging="360"/>
      </w:pPr>
      <w:rPr>
        <w:rFonts w:ascii="Wingdings" w:hAnsi="Wingdings"/>
      </w:rPr>
    </w:lvl>
    <w:lvl w:ilvl="6" w:tplc="A1829046">
      <w:start w:val="1"/>
      <w:numFmt w:val="bullet"/>
      <w:lvlText w:val=""/>
      <w:lvlJc w:val="left"/>
      <w:pPr>
        <w:tabs>
          <w:tab w:val="num" w:pos="5040"/>
        </w:tabs>
        <w:ind w:left="5040" w:hanging="360"/>
      </w:pPr>
      <w:rPr>
        <w:rFonts w:ascii="Symbol" w:hAnsi="Symbol"/>
      </w:rPr>
    </w:lvl>
    <w:lvl w:ilvl="7" w:tplc="648A8EB6">
      <w:start w:val="1"/>
      <w:numFmt w:val="bullet"/>
      <w:lvlText w:val="o"/>
      <w:lvlJc w:val="left"/>
      <w:pPr>
        <w:tabs>
          <w:tab w:val="num" w:pos="5760"/>
        </w:tabs>
        <w:ind w:left="5760" w:hanging="360"/>
      </w:pPr>
      <w:rPr>
        <w:rFonts w:ascii="Courier New" w:hAnsi="Courier New"/>
      </w:rPr>
    </w:lvl>
    <w:lvl w:ilvl="8" w:tplc="6744176C">
      <w:start w:val="1"/>
      <w:numFmt w:val="bullet"/>
      <w:lvlText w:val=""/>
      <w:lvlJc w:val="left"/>
      <w:pPr>
        <w:tabs>
          <w:tab w:val="num" w:pos="6480"/>
        </w:tabs>
        <w:ind w:left="6480" w:hanging="360"/>
      </w:pPr>
      <w:rPr>
        <w:rFonts w:ascii="Wingdings" w:hAnsi="Wingdings"/>
      </w:rPr>
    </w:lvl>
  </w:abstractNum>
  <w:abstractNum w:abstractNumId="24" w15:restartNumberingAfterBreak="0">
    <w:nsid w:val="00000094"/>
    <w:multiLevelType w:val="hybridMultilevel"/>
    <w:tmpl w:val="00000094"/>
    <w:lvl w:ilvl="0" w:tplc="0C5EBCAA">
      <w:start w:val="1"/>
      <w:numFmt w:val="bullet"/>
      <w:lvlText w:val=""/>
      <w:lvlPicBulletId w:val="0"/>
      <w:lvlJc w:val="left"/>
      <w:pPr>
        <w:ind w:left="720" w:hanging="360"/>
      </w:pPr>
      <w:rPr>
        <w:rFonts w:ascii="Symbol" w:hAnsi="Symbol"/>
        <w:sz w:val="27"/>
      </w:rPr>
    </w:lvl>
    <w:lvl w:ilvl="1" w:tplc="758CE98C">
      <w:start w:val="1"/>
      <w:numFmt w:val="bullet"/>
      <w:lvlText w:val="o"/>
      <w:lvlJc w:val="left"/>
      <w:pPr>
        <w:tabs>
          <w:tab w:val="num" w:pos="1440"/>
        </w:tabs>
        <w:ind w:left="1440" w:hanging="360"/>
      </w:pPr>
      <w:rPr>
        <w:rFonts w:ascii="Courier New" w:hAnsi="Courier New"/>
      </w:rPr>
    </w:lvl>
    <w:lvl w:ilvl="2" w:tplc="3692E3C4">
      <w:start w:val="1"/>
      <w:numFmt w:val="bullet"/>
      <w:lvlText w:val=""/>
      <w:lvlJc w:val="left"/>
      <w:pPr>
        <w:tabs>
          <w:tab w:val="num" w:pos="2160"/>
        </w:tabs>
        <w:ind w:left="2160" w:hanging="360"/>
      </w:pPr>
      <w:rPr>
        <w:rFonts w:ascii="Wingdings" w:hAnsi="Wingdings"/>
      </w:rPr>
    </w:lvl>
    <w:lvl w:ilvl="3" w:tplc="8B5A92D2">
      <w:start w:val="1"/>
      <w:numFmt w:val="bullet"/>
      <w:lvlText w:val=""/>
      <w:lvlJc w:val="left"/>
      <w:pPr>
        <w:tabs>
          <w:tab w:val="num" w:pos="2880"/>
        </w:tabs>
        <w:ind w:left="2880" w:hanging="360"/>
      </w:pPr>
      <w:rPr>
        <w:rFonts w:ascii="Symbol" w:hAnsi="Symbol"/>
      </w:rPr>
    </w:lvl>
    <w:lvl w:ilvl="4" w:tplc="121AC8C0">
      <w:start w:val="1"/>
      <w:numFmt w:val="bullet"/>
      <w:lvlText w:val="o"/>
      <w:lvlJc w:val="left"/>
      <w:pPr>
        <w:tabs>
          <w:tab w:val="num" w:pos="3600"/>
        </w:tabs>
        <w:ind w:left="3600" w:hanging="360"/>
      </w:pPr>
      <w:rPr>
        <w:rFonts w:ascii="Courier New" w:hAnsi="Courier New"/>
      </w:rPr>
    </w:lvl>
    <w:lvl w:ilvl="5" w:tplc="E46A657A">
      <w:start w:val="1"/>
      <w:numFmt w:val="bullet"/>
      <w:lvlText w:val=""/>
      <w:lvlJc w:val="left"/>
      <w:pPr>
        <w:tabs>
          <w:tab w:val="num" w:pos="4320"/>
        </w:tabs>
        <w:ind w:left="4320" w:hanging="360"/>
      </w:pPr>
      <w:rPr>
        <w:rFonts w:ascii="Wingdings" w:hAnsi="Wingdings"/>
      </w:rPr>
    </w:lvl>
    <w:lvl w:ilvl="6" w:tplc="60CAB218">
      <w:start w:val="1"/>
      <w:numFmt w:val="bullet"/>
      <w:lvlText w:val=""/>
      <w:lvlJc w:val="left"/>
      <w:pPr>
        <w:tabs>
          <w:tab w:val="num" w:pos="5040"/>
        </w:tabs>
        <w:ind w:left="5040" w:hanging="360"/>
      </w:pPr>
      <w:rPr>
        <w:rFonts w:ascii="Symbol" w:hAnsi="Symbol"/>
      </w:rPr>
    </w:lvl>
    <w:lvl w:ilvl="7" w:tplc="CD361002">
      <w:start w:val="1"/>
      <w:numFmt w:val="bullet"/>
      <w:lvlText w:val="o"/>
      <w:lvlJc w:val="left"/>
      <w:pPr>
        <w:tabs>
          <w:tab w:val="num" w:pos="5760"/>
        </w:tabs>
        <w:ind w:left="5760" w:hanging="360"/>
      </w:pPr>
      <w:rPr>
        <w:rFonts w:ascii="Courier New" w:hAnsi="Courier New"/>
      </w:rPr>
    </w:lvl>
    <w:lvl w:ilvl="8" w:tplc="7A2AFCD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95"/>
    <w:multiLevelType w:val="hybridMultilevel"/>
    <w:tmpl w:val="00000095"/>
    <w:lvl w:ilvl="0" w:tplc="70B66F78">
      <w:start w:val="1"/>
      <w:numFmt w:val="bullet"/>
      <w:lvlText w:val=""/>
      <w:lvlPicBulletId w:val="0"/>
      <w:lvlJc w:val="left"/>
      <w:pPr>
        <w:ind w:left="720" w:hanging="360"/>
      </w:pPr>
      <w:rPr>
        <w:rFonts w:ascii="Symbol" w:hAnsi="Symbol"/>
        <w:sz w:val="27"/>
      </w:rPr>
    </w:lvl>
    <w:lvl w:ilvl="1" w:tplc="AB7893A8">
      <w:start w:val="1"/>
      <w:numFmt w:val="bullet"/>
      <w:lvlText w:val="o"/>
      <w:lvlJc w:val="left"/>
      <w:pPr>
        <w:tabs>
          <w:tab w:val="num" w:pos="1440"/>
        </w:tabs>
        <w:ind w:left="1440" w:hanging="360"/>
      </w:pPr>
      <w:rPr>
        <w:rFonts w:ascii="Courier New" w:hAnsi="Courier New"/>
      </w:rPr>
    </w:lvl>
    <w:lvl w:ilvl="2" w:tplc="1FCE78E8">
      <w:start w:val="1"/>
      <w:numFmt w:val="bullet"/>
      <w:lvlText w:val=""/>
      <w:lvlJc w:val="left"/>
      <w:pPr>
        <w:tabs>
          <w:tab w:val="num" w:pos="2160"/>
        </w:tabs>
        <w:ind w:left="2160" w:hanging="360"/>
      </w:pPr>
      <w:rPr>
        <w:rFonts w:ascii="Wingdings" w:hAnsi="Wingdings"/>
      </w:rPr>
    </w:lvl>
    <w:lvl w:ilvl="3" w:tplc="B7524DDE">
      <w:start w:val="1"/>
      <w:numFmt w:val="bullet"/>
      <w:lvlText w:val=""/>
      <w:lvlJc w:val="left"/>
      <w:pPr>
        <w:tabs>
          <w:tab w:val="num" w:pos="2880"/>
        </w:tabs>
        <w:ind w:left="2880" w:hanging="360"/>
      </w:pPr>
      <w:rPr>
        <w:rFonts w:ascii="Symbol" w:hAnsi="Symbol"/>
      </w:rPr>
    </w:lvl>
    <w:lvl w:ilvl="4" w:tplc="B622BEC8">
      <w:start w:val="1"/>
      <w:numFmt w:val="bullet"/>
      <w:lvlText w:val="o"/>
      <w:lvlJc w:val="left"/>
      <w:pPr>
        <w:tabs>
          <w:tab w:val="num" w:pos="3600"/>
        </w:tabs>
        <w:ind w:left="3600" w:hanging="360"/>
      </w:pPr>
      <w:rPr>
        <w:rFonts w:ascii="Courier New" w:hAnsi="Courier New"/>
      </w:rPr>
    </w:lvl>
    <w:lvl w:ilvl="5" w:tplc="9C980852">
      <w:start w:val="1"/>
      <w:numFmt w:val="bullet"/>
      <w:lvlText w:val=""/>
      <w:lvlJc w:val="left"/>
      <w:pPr>
        <w:tabs>
          <w:tab w:val="num" w:pos="4320"/>
        </w:tabs>
        <w:ind w:left="4320" w:hanging="360"/>
      </w:pPr>
      <w:rPr>
        <w:rFonts w:ascii="Wingdings" w:hAnsi="Wingdings"/>
      </w:rPr>
    </w:lvl>
    <w:lvl w:ilvl="6" w:tplc="86586684">
      <w:start w:val="1"/>
      <w:numFmt w:val="bullet"/>
      <w:lvlText w:val=""/>
      <w:lvlJc w:val="left"/>
      <w:pPr>
        <w:tabs>
          <w:tab w:val="num" w:pos="5040"/>
        </w:tabs>
        <w:ind w:left="5040" w:hanging="360"/>
      </w:pPr>
      <w:rPr>
        <w:rFonts w:ascii="Symbol" w:hAnsi="Symbol"/>
      </w:rPr>
    </w:lvl>
    <w:lvl w:ilvl="7" w:tplc="42041400">
      <w:start w:val="1"/>
      <w:numFmt w:val="bullet"/>
      <w:lvlText w:val="o"/>
      <w:lvlJc w:val="left"/>
      <w:pPr>
        <w:tabs>
          <w:tab w:val="num" w:pos="5760"/>
        </w:tabs>
        <w:ind w:left="5760" w:hanging="360"/>
      </w:pPr>
      <w:rPr>
        <w:rFonts w:ascii="Courier New" w:hAnsi="Courier New"/>
      </w:rPr>
    </w:lvl>
    <w:lvl w:ilvl="8" w:tplc="82CEA7BE">
      <w:start w:val="1"/>
      <w:numFmt w:val="bullet"/>
      <w:lvlText w:val=""/>
      <w:lvlJc w:val="left"/>
      <w:pPr>
        <w:tabs>
          <w:tab w:val="num" w:pos="6480"/>
        </w:tabs>
        <w:ind w:left="6480" w:hanging="360"/>
      </w:pPr>
      <w:rPr>
        <w:rFonts w:ascii="Wingdings" w:hAnsi="Wingdings"/>
      </w:rPr>
    </w:lvl>
  </w:abstractNum>
  <w:abstractNum w:abstractNumId="26" w15:restartNumberingAfterBreak="0">
    <w:nsid w:val="00000096"/>
    <w:multiLevelType w:val="hybridMultilevel"/>
    <w:tmpl w:val="00000096"/>
    <w:lvl w:ilvl="0" w:tplc="D0F620D0">
      <w:start w:val="1"/>
      <w:numFmt w:val="bullet"/>
      <w:lvlText w:val=""/>
      <w:lvlPicBulletId w:val="0"/>
      <w:lvlJc w:val="left"/>
      <w:pPr>
        <w:ind w:left="720" w:hanging="360"/>
      </w:pPr>
      <w:rPr>
        <w:rFonts w:ascii="Symbol" w:hAnsi="Symbol"/>
        <w:sz w:val="27"/>
      </w:rPr>
    </w:lvl>
    <w:lvl w:ilvl="1" w:tplc="56847C20">
      <w:start w:val="1"/>
      <w:numFmt w:val="bullet"/>
      <w:lvlText w:val="o"/>
      <w:lvlJc w:val="left"/>
      <w:pPr>
        <w:tabs>
          <w:tab w:val="num" w:pos="1440"/>
        </w:tabs>
        <w:ind w:left="1440" w:hanging="360"/>
      </w:pPr>
      <w:rPr>
        <w:rFonts w:ascii="Courier New" w:hAnsi="Courier New"/>
      </w:rPr>
    </w:lvl>
    <w:lvl w:ilvl="2" w:tplc="4822CF8A">
      <w:start w:val="1"/>
      <w:numFmt w:val="bullet"/>
      <w:lvlText w:val=""/>
      <w:lvlJc w:val="left"/>
      <w:pPr>
        <w:tabs>
          <w:tab w:val="num" w:pos="2160"/>
        </w:tabs>
        <w:ind w:left="2160" w:hanging="360"/>
      </w:pPr>
      <w:rPr>
        <w:rFonts w:ascii="Wingdings" w:hAnsi="Wingdings"/>
      </w:rPr>
    </w:lvl>
    <w:lvl w:ilvl="3" w:tplc="85EAEC5E">
      <w:start w:val="1"/>
      <w:numFmt w:val="bullet"/>
      <w:lvlText w:val=""/>
      <w:lvlJc w:val="left"/>
      <w:pPr>
        <w:tabs>
          <w:tab w:val="num" w:pos="2880"/>
        </w:tabs>
        <w:ind w:left="2880" w:hanging="360"/>
      </w:pPr>
      <w:rPr>
        <w:rFonts w:ascii="Symbol" w:hAnsi="Symbol"/>
      </w:rPr>
    </w:lvl>
    <w:lvl w:ilvl="4" w:tplc="881C26BC">
      <w:start w:val="1"/>
      <w:numFmt w:val="bullet"/>
      <w:lvlText w:val="o"/>
      <w:lvlJc w:val="left"/>
      <w:pPr>
        <w:tabs>
          <w:tab w:val="num" w:pos="3600"/>
        </w:tabs>
        <w:ind w:left="3600" w:hanging="360"/>
      </w:pPr>
      <w:rPr>
        <w:rFonts w:ascii="Courier New" w:hAnsi="Courier New"/>
      </w:rPr>
    </w:lvl>
    <w:lvl w:ilvl="5" w:tplc="75B620C6">
      <w:start w:val="1"/>
      <w:numFmt w:val="bullet"/>
      <w:lvlText w:val=""/>
      <w:lvlJc w:val="left"/>
      <w:pPr>
        <w:tabs>
          <w:tab w:val="num" w:pos="4320"/>
        </w:tabs>
        <w:ind w:left="4320" w:hanging="360"/>
      </w:pPr>
      <w:rPr>
        <w:rFonts w:ascii="Wingdings" w:hAnsi="Wingdings"/>
      </w:rPr>
    </w:lvl>
    <w:lvl w:ilvl="6" w:tplc="A14C48F2">
      <w:start w:val="1"/>
      <w:numFmt w:val="bullet"/>
      <w:lvlText w:val=""/>
      <w:lvlJc w:val="left"/>
      <w:pPr>
        <w:tabs>
          <w:tab w:val="num" w:pos="5040"/>
        </w:tabs>
        <w:ind w:left="5040" w:hanging="360"/>
      </w:pPr>
      <w:rPr>
        <w:rFonts w:ascii="Symbol" w:hAnsi="Symbol"/>
      </w:rPr>
    </w:lvl>
    <w:lvl w:ilvl="7" w:tplc="C2943C42">
      <w:start w:val="1"/>
      <w:numFmt w:val="bullet"/>
      <w:lvlText w:val="o"/>
      <w:lvlJc w:val="left"/>
      <w:pPr>
        <w:tabs>
          <w:tab w:val="num" w:pos="5760"/>
        </w:tabs>
        <w:ind w:left="5760" w:hanging="360"/>
      </w:pPr>
      <w:rPr>
        <w:rFonts w:ascii="Courier New" w:hAnsi="Courier New"/>
      </w:rPr>
    </w:lvl>
    <w:lvl w:ilvl="8" w:tplc="192CF558">
      <w:start w:val="1"/>
      <w:numFmt w:val="bullet"/>
      <w:lvlText w:val=""/>
      <w:lvlJc w:val="left"/>
      <w:pPr>
        <w:tabs>
          <w:tab w:val="num" w:pos="6480"/>
        </w:tabs>
        <w:ind w:left="6480" w:hanging="360"/>
      </w:pPr>
      <w:rPr>
        <w:rFonts w:ascii="Wingdings" w:hAnsi="Wingdings"/>
      </w:rPr>
    </w:lvl>
  </w:abstractNum>
  <w:abstractNum w:abstractNumId="27" w15:restartNumberingAfterBreak="0">
    <w:nsid w:val="00000097"/>
    <w:multiLevelType w:val="hybridMultilevel"/>
    <w:tmpl w:val="00000097"/>
    <w:lvl w:ilvl="0" w:tplc="AB5424E8">
      <w:start w:val="1"/>
      <w:numFmt w:val="bullet"/>
      <w:lvlText w:val=""/>
      <w:lvlPicBulletId w:val="0"/>
      <w:lvlJc w:val="left"/>
      <w:pPr>
        <w:ind w:left="720" w:hanging="360"/>
      </w:pPr>
      <w:rPr>
        <w:rFonts w:ascii="Symbol" w:hAnsi="Symbol"/>
        <w:sz w:val="27"/>
      </w:rPr>
    </w:lvl>
    <w:lvl w:ilvl="1" w:tplc="4DA04D04">
      <w:start w:val="1"/>
      <w:numFmt w:val="bullet"/>
      <w:lvlText w:val="o"/>
      <w:lvlJc w:val="left"/>
      <w:pPr>
        <w:tabs>
          <w:tab w:val="num" w:pos="1440"/>
        </w:tabs>
        <w:ind w:left="1440" w:hanging="360"/>
      </w:pPr>
      <w:rPr>
        <w:rFonts w:ascii="Courier New" w:hAnsi="Courier New"/>
      </w:rPr>
    </w:lvl>
    <w:lvl w:ilvl="2" w:tplc="EEF4C044">
      <w:start w:val="1"/>
      <w:numFmt w:val="bullet"/>
      <w:lvlText w:val=""/>
      <w:lvlJc w:val="left"/>
      <w:pPr>
        <w:tabs>
          <w:tab w:val="num" w:pos="2160"/>
        </w:tabs>
        <w:ind w:left="2160" w:hanging="360"/>
      </w:pPr>
      <w:rPr>
        <w:rFonts w:ascii="Wingdings" w:hAnsi="Wingdings"/>
      </w:rPr>
    </w:lvl>
    <w:lvl w:ilvl="3" w:tplc="614623AC">
      <w:start w:val="1"/>
      <w:numFmt w:val="bullet"/>
      <w:lvlText w:val=""/>
      <w:lvlJc w:val="left"/>
      <w:pPr>
        <w:tabs>
          <w:tab w:val="num" w:pos="2880"/>
        </w:tabs>
        <w:ind w:left="2880" w:hanging="360"/>
      </w:pPr>
      <w:rPr>
        <w:rFonts w:ascii="Symbol" w:hAnsi="Symbol"/>
      </w:rPr>
    </w:lvl>
    <w:lvl w:ilvl="4" w:tplc="0900C40E">
      <w:start w:val="1"/>
      <w:numFmt w:val="bullet"/>
      <w:lvlText w:val="o"/>
      <w:lvlJc w:val="left"/>
      <w:pPr>
        <w:tabs>
          <w:tab w:val="num" w:pos="3600"/>
        </w:tabs>
        <w:ind w:left="3600" w:hanging="360"/>
      </w:pPr>
      <w:rPr>
        <w:rFonts w:ascii="Courier New" w:hAnsi="Courier New"/>
      </w:rPr>
    </w:lvl>
    <w:lvl w:ilvl="5" w:tplc="EFBA44E0">
      <w:start w:val="1"/>
      <w:numFmt w:val="bullet"/>
      <w:lvlText w:val=""/>
      <w:lvlJc w:val="left"/>
      <w:pPr>
        <w:tabs>
          <w:tab w:val="num" w:pos="4320"/>
        </w:tabs>
        <w:ind w:left="4320" w:hanging="360"/>
      </w:pPr>
      <w:rPr>
        <w:rFonts w:ascii="Wingdings" w:hAnsi="Wingdings"/>
      </w:rPr>
    </w:lvl>
    <w:lvl w:ilvl="6" w:tplc="B7C0D1D0">
      <w:start w:val="1"/>
      <w:numFmt w:val="bullet"/>
      <w:lvlText w:val=""/>
      <w:lvlJc w:val="left"/>
      <w:pPr>
        <w:tabs>
          <w:tab w:val="num" w:pos="5040"/>
        </w:tabs>
        <w:ind w:left="5040" w:hanging="360"/>
      </w:pPr>
      <w:rPr>
        <w:rFonts w:ascii="Symbol" w:hAnsi="Symbol"/>
      </w:rPr>
    </w:lvl>
    <w:lvl w:ilvl="7" w:tplc="C2B6387C">
      <w:start w:val="1"/>
      <w:numFmt w:val="bullet"/>
      <w:lvlText w:val="o"/>
      <w:lvlJc w:val="left"/>
      <w:pPr>
        <w:tabs>
          <w:tab w:val="num" w:pos="5760"/>
        </w:tabs>
        <w:ind w:left="5760" w:hanging="360"/>
      </w:pPr>
      <w:rPr>
        <w:rFonts w:ascii="Courier New" w:hAnsi="Courier New"/>
      </w:rPr>
    </w:lvl>
    <w:lvl w:ilvl="8" w:tplc="6B1685B4">
      <w:start w:val="1"/>
      <w:numFmt w:val="bullet"/>
      <w:lvlText w:val=""/>
      <w:lvlJc w:val="left"/>
      <w:pPr>
        <w:tabs>
          <w:tab w:val="num" w:pos="6480"/>
        </w:tabs>
        <w:ind w:left="6480" w:hanging="360"/>
      </w:pPr>
      <w:rPr>
        <w:rFonts w:ascii="Wingdings" w:hAnsi="Wingdings"/>
      </w:rPr>
    </w:lvl>
  </w:abstractNum>
  <w:abstractNum w:abstractNumId="28" w15:restartNumberingAfterBreak="0">
    <w:nsid w:val="00000098"/>
    <w:multiLevelType w:val="hybridMultilevel"/>
    <w:tmpl w:val="00000098"/>
    <w:lvl w:ilvl="0" w:tplc="EE04C07E">
      <w:start w:val="1"/>
      <w:numFmt w:val="bullet"/>
      <w:lvlText w:val=""/>
      <w:lvlPicBulletId w:val="0"/>
      <w:lvlJc w:val="left"/>
      <w:pPr>
        <w:ind w:left="720" w:hanging="360"/>
      </w:pPr>
      <w:rPr>
        <w:rFonts w:ascii="Symbol" w:hAnsi="Symbol"/>
        <w:sz w:val="27"/>
      </w:rPr>
    </w:lvl>
    <w:lvl w:ilvl="1" w:tplc="12F235AC">
      <w:start w:val="1"/>
      <w:numFmt w:val="bullet"/>
      <w:lvlText w:val="o"/>
      <w:lvlJc w:val="left"/>
      <w:pPr>
        <w:tabs>
          <w:tab w:val="num" w:pos="1440"/>
        </w:tabs>
        <w:ind w:left="1440" w:hanging="360"/>
      </w:pPr>
      <w:rPr>
        <w:rFonts w:ascii="Courier New" w:hAnsi="Courier New"/>
      </w:rPr>
    </w:lvl>
    <w:lvl w:ilvl="2" w:tplc="76C02888">
      <w:start w:val="1"/>
      <w:numFmt w:val="bullet"/>
      <w:lvlText w:val=""/>
      <w:lvlJc w:val="left"/>
      <w:pPr>
        <w:tabs>
          <w:tab w:val="num" w:pos="2160"/>
        </w:tabs>
        <w:ind w:left="2160" w:hanging="360"/>
      </w:pPr>
      <w:rPr>
        <w:rFonts w:ascii="Wingdings" w:hAnsi="Wingdings"/>
      </w:rPr>
    </w:lvl>
    <w:lvl w:ilvl="3" w:tplc="6B147740">
      <w:start w:val="1"/>
      <w:numFmt w:val="bullet"/>
      <w:lvlText w:val=""/>
      <w:lvlJc w:val="left"/>
      <w:pPr>
        <w:tabs>
          <w:tab w:val="num" w:pos="2880"/>
        </w:tabs>
        <w:ind w:left="2880" w:hanging="360"/>
      </w:pPr>
      <w:rPr>
        <w:rFonts w:ascii="Symbol" w:hAnsi="Symbol"/>
      </w:rPr>
    </w:lvl>
    <w:lvl w:ilvl="4" w:tplc="48764FF0">
      <w:start w:val="1"/>
      <w:numFmt w:val="bullet"/>
      <w:lvlText w:val="o"/>
      <w:lvlJc w:val="left"/>
      <w:pPr>
        <w:tabs>
          <w:tab w:val="num" w:pos="3600"/>
        </w:tabs>
        <w:ind w:left="3600" w:hanging="360"/>
      </w:pPr>
      <w:rPr>
        <w:rFonts w:ascii="Courier New" w:hAnsi="Courier New"/>
      </w:rPr>
    </w:lvl>
    <w:lvl w:ilvl="5" w:tplc="FA46DF64">
      <w:start w:val="1"/>
      <w:numFmt w:val="bullet"/>
      <w:lvlText w:val=""/>
      <w:lvlJc w:val="left"/>
      <w:pPr>
        <w:tabs>
          <w:tab w:val="num" w:pos="4320"/>
        </w:tabs>
        <w:ind w:left="4320" w:hanging="360"/>
      </w:pPr>
      <w:rPr>
        <w:rFonts w:ascii="Wingdings" w:hAnsi="Wingdings"/>
      </w:rPr>
    </w:lvl>
    <w:lvl w:ilvl="6" w:tplc="A3347ACC">
      <w:start w:val="1"/>
      <w:numFmt w:val="bullet"/>
      <w:lvlText w:val=""/>
      <w:lvlJc w:val="left"/>
      <w:pPr>
        <w:tabs>
          <w:tab w:val="num" w:pos="5040"/>
        </w:tabs>
        <w:ind w:left="5040" w:hanging="360"/>
      </w:pPr>
      <w:rPr>
        <w:rFonts w:ascii="Symbol" w:hAnsi="Symbol"/>
      </w:rPr>
    </w:lvl>
    <w:lvl w:ilvl="7" w:tplc="7270C068">
      <w:start w:val="1"/>
      <w:numFmt w:val="bullet"/>
      <w:lvlText w:val="o"/>
      <w:lvlJc w:val="left"/>
      <w:pPr>
        <w:tabs>
          <w:tab w:val="num" w:pos="5760"/>
        </w:tabs>
        <w:ind w:left="5760" w:hanging="360"/>
      </w:pPr>
      <w:rPr>
        <w:rFonts w:ascii="Courier New" w:hAnsi="Courier New"/>
      </w:rPr>
    </w:lvl>
    <w:lvl w:ilvl="8" w:tplc="E066260C">
      <w:start w:val="1"/>
      <w:numFmt w:val="bullet"/>
      <w:lvlText w:val=""/>
      <w:lvlJc w:val="left"/>
      <w:pPr>
        <w:tabs>
          <w:tab w:val="num" w:pos="6480"/>
        </w:tabs>
        <w:ind w:left="6480" w:hanging="360"/>
      </w:pPr>
      <w:rPr>
        <w:rFonts w:ascii="Wingdings" w:hAnsi="Wingdings"/>
      </w:rPr>
    </w:lvl>
  </w:abstractNum>
  <w:abstractNum w:abstractNumId="29" w15:restartNumberingAfterBreak="0">
    <w:nsid w:val="00000099"/>
    <w:multiLevelType w:val="hybridMultilevel"/>
    <w:tmpl w:val="00000099"/>
    <w:lvl w:ilvl="0" w:tplc="C8145F9E">
      <w:start w:val="1"/>
      <w:numFmt w:val="bullet"/>
      <w:lvlText w:val=""/>
      <w:lvlPicBulletId w:val="0"/>
      <w:lvlJc w:val="left"/>
      <w:pPr>
        <w:ind w:left="720" w:hanging="360"/>
      </w:pPr>
      <w:rPr>
        <w:rFonts w:ascii="Symbol" w:hAnsi="Symbol"/>
        <w:sz w:val="27"/>
      </w:rPr>
    </w:lvl>
    <w:lvl w:ilvl="1" w:tplc="B14AE794">
      <w:start w:val="1"/>
      <w:numFmt w:val="bullet"/>
      <w:lvlText w:val="o"/>
      <w:lvlJc w:val="left"/>
      <w:pPr>
        <w:tabs>
          <w:tab w:val="num" w:pos="1440"/>
        </w:tabs>
        <w:ind w:left="1440" w:hanging="360"/>
      </w:pPr>
      <w:rPr>
        <w:rFonts w:ascii="Courier New" w:hAnsi="Courier New"/>
      </w:rPr>
    </w:lvl>
    <w:lvl w:ilvl="2" w:tplc="94FE5CD4">
      <w:start w:val="1"/>
      <w:numFmt w:val="bullet"/>
      <w:lvlText w:val=""/>
      <w:lvlJc w:val="left"/>
      <w:pPr>
        <w:tabs>
          <w:tab w:val="num" w:pos="2160"/>
        </w:tabs>
        <w:ind w:left="2160" w:hanging="360"/>
      </w:pPr>
      <w:rPr>
        <w:rFonts w:ascii="Wingdings" w:hAnsi="Wingdings"/>
      </w:rPr>
    </w:lvl>
    <w:lvl w:ilvl="3" w:tplc="B1DCC9CC">
      <w:start w:val="1"/>
      <w:numFmt w:val="bullet"/>
      <w:lvlText w:val=""/>
      <w:lvlJc w:val="left"/>
      <w:pPr>
        <w:tabs>
          <w:tab w:val="num" w:pos="2880"/>
        </w:tabs>
        <w:ind w:left="2880" w:hanging="360"/>
      </w:pPr>
      <w:rPr>
        <w:rFonts w:ascii="Symbol" w:hAnsi="Symbol"/>
      </w:rPr>
    </w:lvl>
    <w:lvl w:ilvl="4" w:tplc="2306F776">
      <w:start w:val="1"/>
      <w:numFmt w:val="bullet"/>
      <w:lvlText w:val="o"/>
      <w:lvlJc w:val="left"/>
      <w:pPr>
        <w:tabs>
          <w:tab w:val="num" w:pos="3600"/>
        </w:tabs>
        <w:ind w:left="3600" w:hanging="360"/>
      </w:pPr>
      <w:rPr>
        <w:rFonts w:ascii="Courier New" w:hAnsi="Courier New"/>
      </w:rPr>
    </w:lvl>
    <w:lvl w:ilvl="5" w:tplc="F3B04812">
      <w:start w:val="1"/>
      <w:numFmt w:val="bullet"/>
      <w:lvlText w:val=""/>
      <w:lvlJc w:val="left"/>
      <w:pPr>
        <w:tabs>
          <w:tab w:val="num" w:pos="4320"/>
        </w:tabs>
        <w:ind w:left="4320" w:hanging="360"/>
      </w:pPr>
      <w:rPr>
        <w:rFonts w:ascii="Wingdings" w:hAnsi="Wingdings"/>
      </w:rPr>
    </w:lvl>
    <w:lvl w:ilvl="6" w:tplc="4F1C4728">
      <w:start w:val="1"/>
      <w:numFmt w:val="bullet"/>
      <w:lvlText w:val=""/>
      <w:lvlJc w:val="left"/>
      <w:pPr>
        <w:tabs>
          <w:tab w:val="num" w:pos="5040"/>
        </w:tabs>
        <w:ind w:left="5040" w:hanging="360"/>
      </w:pPr>
      <w:rPr>
        <w:rFonts w:ascii="Symbol" w:hAnsi="Symbol"/>
      </w:rPr>
    </w:lvl>
    <w:lvl w:ilvl="7" w:tplc="2B245486">
      <w:start w:val="1"/>
      <w:numFmt w:val="bullet"/>
      <w:lvlText w:val="o"/>
      <w:lvlJc w:val="left"/>
      <w:pPr>
        <w:tabs>
          <w:tab w:val="num" w:pos="5760"/>
        </w:tabs>
        <w:ind w:left="5760" w:hanging="360"/>
      </w:pPr>
      <w:rPr>
        <w:rFonts w:ascii="Courier New" w:hAnsi="Courier New"/>
      </w:rPr>
    </w:lvl>
    <w:lvl w:ilvl="8" w:tplc="04A80E58">
      <w:start w:val="1"/>
      <w:numFmt w:val="bullet"/>
      <w:lvlText w:val=""/>
      <w:lvlJc w:val="left"/>
      <w:pPr>
        <w:tabs>
          <w:tab w:val="num" w:pos="6480"/>
        </w:tabs>
        <w:ind w:left="6480" w:hanging="360"/>
      </w:pPr>
      <w:rPr>
        <w:rFonts w:ascii="Wingdings" w:hAnsi="Wingdings"/>
      </w:rPr>
    </w:lvl>
  </w:abstractNum>
  <w:abstractNum w:abstractNumId="30" w15:restartNumberingAfterBreak="0">
    <w:nsid w:val="0000009A"/>
    <w:multiLevelType w:val="hybridMultilevel"/>
    <w:tmpl w:val="0000009A"/>
    <w:lvl w:ilvl="0" w:tplc="0DF0107E">
      <w:start w:val="1"/>
      <w:numFmt w:val="bullet"/>
      <w:lvlText w:val=""/>
      <w:lvlPicBulletId w:val="0"/>
      <w:lvlJc w:val="left"/>
      <w:pPr>
        <w:ind w:left="720" w:hanging="360"/>
      </w:pPr>
      <w:rPr>
        <w:rFonts w:ascii="Symbol" w:hAnsi="Symbol"/>
        <w:sz w:val="27"/>
      </w:rPr>
    </w:lvl>
    <w:lvl w:ilvl="1" w:tplc="1922844A">
      <w:start w:val="1"/>
      <w:numFmt w:val="bullet"/>
      <w:lvlText w:val="o"/>
      <w:lvlJc w:val="left"/>
      <w:pPr>
        <w:tabs>
          <w:tab w:val="num" w:pos="1440"/>
        </w:tabs>
        <w:ind w:left="1440" w:hanging="360"/>
      </w:pPr>
      <w:rPr>
        <w:rFonts w:ascii="Courier New" w:hAnsi="Courier New"/>
      </w:rPr>
    </w:lvl>
    <w:lvl w:ilvl="2" w:tplc="82161F0E">
      <w:start w:val="1"/>
      <w:numFmt w:val="bullet"/>
      <w:lvlText w:val=""/>
      <w:lvlJc w:val="left"/>
      <w:pPr>
        <w:tabs>
          <w:tab w:val="num" w:pos="2160"/>
        </w:tabs>
        <w:ind w:left="2160" w:hanging="360"/>
      </w:pPr>
      <w:rPr>
        <w:rFonts w:ascii="Wingdings" w:hAnsi="Wingdings"/>
      </w:rPr>
    </w:lvl>
    <w:lvl w:ilvl="3" w:tplc="CEFE810C">
      <w:start w:val="1"/>
      <w:numFmt w:val="bullet"/>
      <w:lvlText w:val=""/>
      <w:lvlJc w:val="left"/>
      <w:pPr>
        <w:tabs>
          <w:tab w:val="num" w:pos="2880"/>
        </w:tabs>
        <w:ind w:left="2880" w:hanging="360"/>
      </w:pPr>
      <w:rPr>
        <w:rFonts w:ascii="Symbol" w:hAnsi="Symbol"/>
      </w:rPr>
    </w:lvl>
    <w:lvl w:ilvl="4" w:tplc="1CF44396">
      <w:start w:val="1"/>
      <w:numFmt w:val="bullet"/>
      <w:lvlText w:val="o"/>
      <w:lvlJc w:val="left"/>
      <w:pPr>
        <w:tabs>
          <w:tab w:val="num" w:pos="3600"/>
        </w:tabs>
        <w:ind w:left="3600" w:hanging="360"/>
      </w:pPr>
      <w:rPr>
        <w:rFonts w:ascii="Courier New" w:hAnsi="Courier New"/>
      </w:rPr>
    </w:lvl>
    <w:lvl w:ilvl="5" w:tplc="5CC0A8E0">
      <w:start w:val="1"/>
      <w:numFmt w:val="bullet"/>
      <w:lvlText w:val=""/>
      <w:lvlJc w:val="left"/>
      <w:pPr>
        <w:tabs>
          <w:tab w:val="num" w:pos="4320"/>
        </w:tabs>
        <w:ind w:left="4320" w:hanging="360"/>
      </w:pPr>
      <w:rPr>
        <w:rFonts w:ascii="Wingdings" w:hAnsi="Wingdings"/>
      </w:rPr>
    </w:lvl>
    <w:lvl w:ilvl="6" w:tplc="29B4445E">
      <w:start w:val="1"/>
      <w:numFmt w:val="bullet"/>
      <w:lvlText w:val=""/>
      <w:lvlJc w:val="left"/>
      <w:pPr>
        <w:tabs>
          <w:tab w:val="num" w:pos="5040"/>
        </w:tabs>
        <w:ind w:left="5040" w:hanging="360"/>
      </w:pPr>
      <w:rPr>
        <w:rFonts w:ascii="Symbol" w:hAnsi="Symbol"/>
      </w:rPr>
    </w:lvl>
    <w:lvl w:ilvl="7" w:tplc="57C6C954">
      <w:start w:val="1"/>
      <w:numFmt w:val="bullet"/>
      <w:lvlText w:val="o"/>
      <w:lvlJc w:val="left"/>
      <w:pPr>
        <w:tabs>
          <w:tab w:val="num" w:pos="5760"/>
        </w:tabs>
        <w:ind w:left="5760" w:hanging="360"/>
      </w:pPr>
      <w:rPr>
        <w:rFonts w:ascii="Courier New" w:hAnsi="Courier New"/>
      </w:rPr>
    </w:lvl>
    <w:lvl w:ilvl="8" w:tplc="408A7494">
      <w:start w:val="1"/>
      <w:numFmt w:val="bullet"/>
      <w:lvlText w:val=""/>
      <w:lvlJc w:val="left"/>
      <w:pPr>
        <w:tabs>
          <w:tab w:val="num" w:pos="6480"/>
        </w:tabs>
        <w:ind w:left="6480" w:hanging="360"/>
      </w:pPr>
      <w:rPr>
        <w:rFonts w:ascii="Wingdings" w:hAnsi="Wingdings"/>
      </w:rPr>
    </w:lvl>
  </w:abstractNum>
  <w:abstractNum w:abstractNumId="31" w15:restartNumberingAfterBreak="0">
    <w:nsid w:val="0AF87B62"/>
    <w:multiLevelType w:val="multilevel"/>
    <w:tmpl w:val="680898F8"/>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0DB22149"/>
    <w:multiLevelType w:val="multilevel"/>
    <w:tmpl w:val="33B2A244"/>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0E626882"/>
    <w:multiLevelType w:val="multilevel"/>
    <w:tmpl w:val="1F64A848"/>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16BF6232"/>
    <w:multiLevelType w:val="multilevel"/>
    <w:tmpl w:val="A32A206E"/>
    <w:lvl w:ilvl="0">
      <w:start w:val="1"/>
      <w:numFmt w:val="bullet"/>
      <w:lvlText w:val="●"/>
      <w:lvlJc w:val="left"/>
      <w:pPr>
        <w:ind w:left="340" w:hanging="170"/>
      </w:pPr>
      <w:rPr>
        <w:rFonts w:ascii="Noto Sans Symbols" w:eastAsia="Noto Sans Symbols" w:hAnsi="Noto Sans Symbols" w:cs="Noto Sans Symbols"/>
        <w:color w:val="000000"/>
        <w:sz w:val="10"/>
        <w:szCs w:val="10"/>
      </w:rPr>
    </w:lvl>
    <w:lvl w:ilvl="1">
      <w:start w:val="1"/>
      <w:numFmt w:val="bullet"/>
      <w:lvlText w:val="●"/>
      <w:lvlJc w:val="left"/>
      <w:pPr>
        <w:ind w:left="1270" w:hanging="360"/>
      </w:pPr>
      <w:rPr>
        <w:rFonts w:ascii="Noto Sans Symbols" w:eastAsia="Noto Sans Symbols" w:hAnsi="Noto Sans Symbols" w:cs="Noto Sans Symbols"/>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35" w15:restartNumberingAfterBreak="0">
    <w:nsid w:val="1B53735A"/>
    <w:multiLevelType w:val="multilevel"/>
    <w:tmpl w:val="437A235C"/>
    <w:lvl w:ilvl="0">
      <w:start w:val="1"/>
      <w:numFmt w:val="bullet"/>
      <w:lvlText w:val="●"/>
      <w:lvlJc w:val="left"/>
      <w:pPr>
        <w:ind w:left="595" w:hanging="170"/>
      </w:pPr>
      <w:rPr>
        <w:rFonts w:ascii="Noto Sans Symbols" w:eastAsia="Noto Sans Symbols" w:hAnsi="Noto Sans Symbols" w:cs="Noto Sans Symbols"/>
        <w:color w:val="000000"/>
      </w:rPr>
    </w:lvl>
    <w:lvl w:ilvl="1">
      <w:start w:val="1"/>
      <w:numFmt w:val="bullet"/>
      <w:lvlText w:val="●"/>
      <w:lvlJc w:val="left"/>
      <w:pPr>
        <w:ind w:left="1270" w:hanging="360"/>
      </w:pPr>
      <w:rPr>
        <w:rFonts w:ascii="Noto Sans Symbols" w:eastAsia="Noto Sans Symbols" w:hAnsi="Noto Sans Symbols" w:cs="Noto Sans Symbols"/>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36" w15:restartNumberingAfterBreak="0">
    <w:nsid w:val="1CD0169C"/>
    <w:multiLevelType w:val="multilevel"/>
    <w:tmpl w:val="4CE08DFE"/>
    <w:lvl w:ilvl="0">
      <w:start w:val="1"/>
      <w:numFmt w:val="bullet"/>
      <w:pStyle w:val="Subheadwithpoint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1D0155CD"/>
    <w:multiLevelType w:val="multilevel"/>
    <w:tmpl w:val="9E0EE696"/>
    <w:lvl w:ilvl="0">
      <w:start w:val="1"/>
      <w:numFmt w:val="bullet"/>
      <w:lvlText w:val="●"/>
      <w:lvlJc w:val="left"/>
      <w:pPr>
        <w:ind w:left="340" w:hanging="170"/>
      </w:pPr>
      <w:rPr>
        <w:rFonts w:ascii="Noto Sans Symbols" w:eastAsia="Noto Sans Symbols" w:hAnsi="Noto Sans Symbols" w:cs="Noto Sans Symbols"/>
        <w:color w:val="000000"/>
        <w:sz w:val="10"/>
        <w:szCs w:val="10"/>
      </w:rPr>
    </w:lvl>
    <w:lvl w:ilvl="1">
      <w:start w:val="1"/>
      <w:numFmt w:val="bullet"/>
      <w:lvlText w:val="●"/>
      <w:lvlJc w:val="left"/>
      <w:pPr>
        <w:ind w:left="1270" w:hanging="360"/>
      </w:pPr>
      <w:rPr>
        <w:rFonts w:ascii="Noto Sans Symbols" w:eastAsia="Noto Sans Symbols" w:hAnsi="Noto Sans Symbols" w:cs="Noto Sans Symbols"/>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38" w15:restartNumberingAfterBreak="0">
    <w:nsid w:val="26E84CCF"/>
    <w:multiLevelType w:val="hybridMultilevel"/>
    <w:tmpl w:val="CF28A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035296D"/>
    <w:multiLevelType w:val="hybridMultilevel"/>
    <w:tmpl w:val="08B2D76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0" w15:restartNumberingAfterBreak="0">
    <w:nsid w:val="30BC533E"/>
    <w:multiLevelType w:val="multilevel"/>
    <w:tmpl w:val="6074D278"/>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31170245"/>
    <w:multiLevelType w:val="hybridMultilevel"/>
    <w:tmpl w:val="7E063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4D179F4"/>
    <w:multiLevelType w:val="multilevel"/>
    <w:tmpl w:val="CFB4DCE0"/>
    <w:lvl w:ilvl="0">
      <w:numFmt w:val="bullet"/>
      <w:pStyle w:val="Tablecopybulleted"/>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8DD412B"/>
    <w:multiLevelType w:val="multilevel"/>
    <w:tmpl w:val="8710FE1C"/>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4B10886"/>
    <w:multiLevelType w:val="hybridMultilevel"/>
    <w:tmpl w:val="74BA9C5A"/>
    <w:lvl w:ilvl="0" w:tplc="19DEC61C">
      <w:numFmt w:val="bullet"/>
      <w:lvlText w:val=""/>
      <w:lvlJc w:val="left"/>
      <w:pPr>
        <w:ind w:left="477" w:hanging="358"/>
      </w:pPr>
      <w:rPr>
        <w:rFonts w:ascii="Symbol" w:eastAsia="Symbol" w:hAnsi="Symbol" w:cs="Symbol" w:hint="default"/>
        <w:w w:val="100"/>
        <w:sz w:val="24"/>
        <w:szCs w:val="24"/>
        <w:lang w:val="en-GB" w:eastAsia="en-US" w:bidi="ar-SA"/>
      </w:rPr>
    </w:lvl>
    <w:lvl w:ilvl="1" w:tplc="94D2AA6A">
      <w:numFmt w:val="bullet"/>
      <w:lvlText w:val="•"/>
      <w:lvlJc w:val="left"/>
      <w:pPr>
        <w:ind w:left="1464" w:hanging="358"/>
      </w:pPr>
      <w:rPr>
        <w:rFonts w:hint="default"/>
        <w:lang w:val="en-GB" w:eastAsia="en-US" w:bidi="ar-SA"/>
      </w:rPr>
    </w:lvl>
    <w:lvl w:ilvl="2" w:tplc="59E286EA">
      <w:numFmt w:val="bullet"/>
      <w:lvlText w:val="•"/>
      <w:lvlJc w:val="left"/>
      <w:pPr>
        <w:ind w:left="2448" w:hanging="358"/>
      </w:pPr>
      <w:rPr>
        <w:rFonts w:hint="default"/>
        <w:lang w:val="en-GB" w:eastAsia="en-US" w:bidi="ar-SA"/>
      </w:rPr>
    </w:lvl>
    <w:lvl w:ilvl="3" w:tplc="4BC67D52">
      <w:numFmt w:val="bullet"/>
      <w:lvlText w:val="•"/>
      <w:lvlJc w:val="left"/>
      <w:pPr>
        <w:ind w:left="3432" w:hanging="358"/>
      </w:pPr>
      <w:rPr>
        <w:rFonts w:hint="default"/>
        <w:lang w:val="en-GB" w:eastAsia="en-US" w:bidi="ar-SA"/>
      </w:rPr>
    </w:lvl>
    <w:lvl w:ilvl="4" w:tplc="449EC6CE">
      <w:numFmt w:val="bullet"/>
      <w:lvlText w:val="•"/>
      <w:lvlJc w:val="left"/>
      <w:pPr>
        <w:ind w:left="4416" w:hanging="358"/>
      </w:pPr>
      <w:rPr>
        <w:rFonts w:hint="default"/>
        <w:lang w:val="en-GB" w:eastAsia="en-US" w:bidi="ar-SA"/>
      </w:rPr>
    </w:lvl>
    <w:lvl w:ilvl="5" w:tplc="76FADF5E">
      <w:numFmt w:val="bullet"/>
      <w:lvlText w:val="•"/>
      <w:lvlJc w:val="left"/>
      <w:pPr>
        <w:ind w:left="5400" w:hanging="358"/>
      </w:pPr>
      <w:rPr>
        <w:rFonts w:hint="default"/>
        <w:lang w:val="en-GB" w:eastAsia="en-US" w:bidi="ar-SA"/>
      </w:rPr>
    </w:lvl>
    <w:lvl w:ilvl="6" w:tplc="A5EA8ECA">
      <w:numFmt w:val="bullet"/>
      <w:lvlText w:val="•"/>
      <w:lvlJc w:val="left"/>
      <w:pPr>
        <w:ind w:left="6384" w:hanging="358"/>
      </w:pPr>
      <w:rPr>
        <w:rFonts w:hint="default"/>
        <w:lang w:val="en-GB" w:eastAsia="en-US" w:bidi="ar-SA"/>
      </w:rPr>
    </w:lvl>
    <w:lvl w:ilvl="7" w:tplc="3D5A3876">
      <w:numFmt w:val="bullet"/>
      <w:lvlText w:val="•"/>
      <w:lvlJc w:val="left"/>
      <w:pPr>
        <w:ind w:left="7368" w:hanging="358"/>
      </w:pPr>
      <w:rPr>
        <w:rFonts w:hint="default"/>
        <w:lang w:val="en-GB" w:eastAsia="en-US" w:bidi="ar-SA"/>
      </w:rPr>
    </w:lvl>
    <w:lvl w:ilvl="8" w:tplc="983A5AF8">
      <w:numFmt w:val="bullet"/>
      <w:lvlText w:val="•"/>
      <w:lvlJc w:val="left"/>
      <w:pPr>
        <w:ind w:left="8352" w:hanging="358"/>
      </w:pPr>
      <w:rPr>
        <w:rFonts w:hint="default"/>
        <w:lang w:val="en-GB" w:eastAsia="en-US" w:bidi="ar-SA"/>
      </w:rPr>
    </w:lvl>
  </w:abstractNum>
  <w:abstractNum w:abstractNumId="45" w15:restartNumberingAfterBreak="0">
    <w:nsid w:val="49353470"/>
    <w:multiLevelType w:val="multilevel"/>
    <w:tmpl w:val="DFAA0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4A544032"/>
    <w:multiLevelType w:val="multilevel"/>
    <w:tmpl w:val="175CA500"/>
    <w:lvl w:ilvl="0">
      <w:start w:val="1"/>
      <w:numFmt w:val="bullet"/>
      <w:pStyle w:val="1bodycopy11p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47" w15:restartNumberingAfterBreak="0">
    <w:nsid w:val="4D463D0C"/>
    <w:multiLevelType w:val="multilevel"/>
    <w:tmpl w:val="4A5C1D2E"/>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510456AF"/>
    <w:multiLevelType w:val="hybridMultilevel"/>
    <w:tmpl w:val="82E065B2"/>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9" w15:restartNumberingAfterBreak="0">
    <w:nsid w:val="5BF348F5"/>
    <w:multiLevelType w:val="multilevel"/>
    <w:tmpl w:val="3E76B62C"/>
    <w:lvl w:ilvl="0">
      <w:start w:val="1"/>
      <w:numFmt w:val="bullet"/>
      <w:pStyle w:val="7DOsbullet"/>
      <w:lvlText w:val="●"/>
      <w:lvlJc w:val="left"/>
      <w:pPr>
        <w:ind w:left="340" w:hanging="170"/>
      </w:pPr>
      <w:rPr>
        <w:rFonts w:ascii="Noto Sans Symbols" w:eastAsia="Noto Sans Symbols" w:hAnsi="Noto Sans Symbols" w:cs="Noto Sans Symbols"/>
        <w:color w:val="000000"/>
      </w:rPr>
    </w:lvl>
    <w:lvl w:ilvl="1">
      <w:start w:val="1"/>
      <w:numFmt w:val="bullet"/>
      <w:lvlText w:val="●"/>
      <w:lvlJc w:val="left"/>
      <w:pPr>
        <w:ind w:left="1270" w:hanging="360"/>
      </w:pPr>
      <w:rPr>
        <w:rFonts w:ascii="Noto Sans Symbols" w:eastAsia="Noto Sans Symbols" w:hAnsi="Noto Sans Symbols" w:cs="Noto Sans Symbols"/>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50" w15:restartNumberingAfterBreak="0">
    <w:nsid w:val="5F592962"/>
    <w:multiLevelType w:val="multilevel"/>
    <w:tmpl w:val="ABB27224"/>
    <w:lvl w:ilvl="0">
      <w:start w:val="1"/>
      <w:numFmt w:val="bullet"/>
      <w:pStyle w:val="9Secondbullet"/>
      <w:lvlText w:val="●"/>
      <w:lvlJc w:val="left"/>
      <w:pPr>
        <w:ind w:left="720" w:hanging="360"/>
      </w:pPr>
      <w:rPr>
        <w:rFonts w:ascii="Noto Sans Symbols" w:eastAsia="Noto Sans Symbols" w:hAnsi="Noto Sans Symbols" w:cs="Noto Sans Symbols"/>
        <w:sz w:val="15"/>
        <w:szCs w:val="15"/>
      </w:rPr>
    </w:lvl>
    <w:lvl w:ilvl="1">
      <w:start w:val="1"/>
      <w:numFmt w:val="bullet"/>
      <w:lvlText w:val="●"/>
      <w:lvlJc w:val="left"/>
      <w:pPr>
        <w:ind w:left="1440" w:hanging="360"/>
      </w:pPr>
      <w:rPr>
        <w:rFonts w:ascii="Courier New" w:eastAsia="Courier New" w:hAnsi="Courier New" w:cs="Courier New"/>
        <w:sz w:val="15"/>
        <w:szCs w:val="15"/>
      </w:rPr>
    </w:lvl>
    <w:lvl w:ilvl="2">
      <w:start w:val="1"/>
      <w:numFmt w:val="bullet"/>
      <w:lvlText w:val="●"/>
      <w:lvlJc w:val="left"/>
      <w:pPr>
        <w:ind w:left="2160" w:hanging="360"/>
      </w:pPr>
      <w:rPr>
        <w:rFonts w:ascii="Noto Sans Symbols" w:eastAsia="Noto Sans Symbols" w:hAnsi="Noto Sans Symbols" w:cs="Noto Sans Symbols"/>
        <w:sz w:val="15"/>
        <w:szCs w:val="15"/>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1596517"/>
    <w:multiLevelType w:val="hybridMultilevel"/>
    <w:tmpl w:val="E954001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52" w15:restartNumberingAfterBreak="0">
    <w:nsid w:val="6B7A68A7"/>
    <w:multiLevelType w:val="multilevel"/>
    <w:tmpl w:val="462C6498"/>
    <w:lvl w:ilvl="0">
      <w:start w:val="1"/>
      <w:numFmt w:val="bullet"/>
      <w:pStyle w:val="Bulletedcopylevel2"/>
      <w:lvlText w:val="⚪"/>
      <w:lvlJc w:val="left"/>
      <w:pPr>
        <w:ind w:left="21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720" w:hanging="360"/>
      </w:pPr>
      <w:rPr>
        <w:rFonts w:ascii="Noto Sans Symbols" w:eastAsia="Noto Sans Symbols" w:hAnsi="Noto Sans Symbols" w:cs="Noto Sans Symbols"/>
        <w:sz w:val="15"/>
        <w:szCs w:val="15"/>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6C7D349D"/>
    <w:multiLevelType w:val="multilevel"/>
    <w:tmpl w:val="6E308FDA"/>
    <w:lvl w:ilvl="0">
      <w:start w:val="1"/>
      <w:numFmt w:val="bullet"/>
      <w:pStyle w:val="4Bulletedcopyblue"/>
      <w:lvlText w:val="●"/>
      <w:lvlJc w:val="left"/>
      <w:pPr>
        <w:ind w:left="774" w:hanging="359"/>
      </w:pPr>
      <w:rPr>
        <w:rFonts w:ascii="Noto Sans Symbols" w:eastAsia="Noto Sans Symbols" w:hAnsi="Noto Sans Symbols" w:cs="Noto Sans Symbols"/>
      </w:rPr>
    </w:lvl>
    <w:lvl w:ilvl="1">
      <w:start w:val="1"/>
      <w:numFmt w:val="bullet"/>
      <w:lvlText w:val="o"/>
      <w:lvlJc w:val="left"/>
      <w:pPr>
        <w:ind w:left="1494" w:hanging="360"/>
      </w:pPr>
      <w:rPr>
        <w:rFonts w:ascii="Courier New" w:eastAsia="Courier New" w:hAnsi="Courier New" w:cs="Courier New"/>
      </w:rPr>
    </w:lvl>
    <w:lvl w:ilvl="2">
      <w:start w:val="1"/>
      <w:numFmt w:val="bullet"/>
      <w:lvlText w:val="▪"/>
      <w:lvlJc w:val="left"/>
      <w:pPr>
        <w:ind w:left="2214" w:hanging="360"/>
      </w:pPr>
      <w:rPr>
        <w:rFonts w:ascii="Noto Sans Symbols" w:eastAsia="Noto Sans Symbols" w:hAnsi="Noto Sans Symbols" w:cs="Noto Sans Symbols"/>
      </w:rPr>
    </w:lvl>
    <w:lvl w:ilvl="3">
      <w:start w:val="1"/>
      <w:numFmt w:val="bullet"/>
      <w:lvlText w:val="●"/>
      <w:lvlJc w:val="left"/>
      <w:pPr>
        <w:ind w:left="2934" w:hanging="360"/>
      </w:pPr>
      <w:rPr>
        <w:rFonts w:ascii="Noto Sans Symbols" w:eastAsia="Noto Sans Symbols" w:hAnsi="Noto Sans Symbols" w:cs="Noto Sans Symbols"/>
      </w:rPr>
    </w:lvl>
    <w:lvl w:ilvl="4">
      <w:start w:val="1"/>
      <w:numFmt w:val="bullet"/>
      <w:lvlText w:val="o"/>
      <w:lvlJc w:val="left"/>
      <w:pPr>
        <w:ind w:left="3654" w:hanging="360"/>
      </w:pPr>
      <w:rPr>
        <w:rFonts w:ascii="Courier New" w:eastAsia="Courier New" w:hAnsi="Courier New" w:cs="Courier New"/>
      </w:rPr>
    </w:lvl>
    <w:lvl w:ilvl="5">
      <w:start w:val="1"/>
      <w:numFmt w:val="bullet"/>
      <w:lvlText w:val="▪"/>
      <w:lvlJc w:val="left"/>
      <w:pPr>
        <w:ind w:left="4374" w:hanging="360"/>
      </w:pPr>
      <w:rPr>
        <w:rFonts w:ascii="Noto Sans Symbols" w:eastAsia="Noto Sans Symbols" w:hAnsi="Noto Sans Symbols" w:cs="Noto Sans Symbols"/>
      </w:rPr>
    </w:lvl>
    <w:lvl w:ilvl="6">
      <w:start w:val="1"/>
      <w:numFmt w:val="bullet"/>
      <w:lvlText w:val="●"/>
      <w:lvlJc w:val="left"/>
      <w:pPr>
        <w:ind w:left="5094" w:hanging="360"/>
      </w:pPr>
      <w:rPr>
        <w:rFonts w:ascii="Noto Sans Symbols" w:eastAsia="Noto Sans Symbols" w:hAnsi="Noto Sans Symbols" w:cs="Noto Sans Symbols"/>
      </w:rPr>
    </w:lvl>
    <w:lvl w:ilvl="7">
      <w:start w:val="1"/>
      <w:numFmt w:val="bullet"/>
      <w:lvlText w:val="o"/>
      <w:lvlJc w:val="left"/>
      <w:pPr>
        <w:ind w:left="5814" w:hanging="360"/>
      </w:pPr>
      <w:rPr>
        <w:rFonts w:ascii="Courier New" w:eastAsia="Courier New" w:hAnsi="Courier New" w:cs="Courier New"/>
      </w:rPr>
    </w:lvl>
    <w:lvl w:ilvl="8">
      <w:start w:val="1"/>
      <w:numFmt w:val="bullet"/>
      <w:lvlText w:val="▪"/>
      <w:lvlJc w:val="left"/>
      <w:pPr>
        <w:ind w:left="6534" w:hanging="360"/>
      </w:pPr>
      <w:rPr>
        <w:rFonts w:ascii="Noto Sans Symbols" w:eastAsia="Noto Sans Symbols" w:hAnsi="Noto Sans Symbols" w:cs="Noto Sans Symbols"/>
      </w:rPr>
    </w:lvl>
  </w:abstractNum>
  <w:abstractNum w:abstractNumId="54" w15:restartNumberingAfterBreak="0">
    <w:nsid w:val="75087FCE"/>
    <w:multiLevelType w:val="multilevel"/>
    <w:tmpl w:val="B89CC054"/>
    <w:lvl w:ilvl="0">
      <w:start w:val="1"/>
      <w:numFmt w:val="bullet"/>
      <w:pStyle w:val="8DONTsbullet"/>
      <w:lvlText w:val="●"/>
      <w:lvlJc w:val="left"/>
      <w:pPr>
        <w:ind w:left="644" w:hanging="359"/>
      </w:pPr>
      <w:rPr>
        <w:rFonts w:ascii="Noto Sans Symbols" w:eastAsia="Noto Sans Symbols" w:hAnsi="Noto Sans Symbols" w:cs="Noto Sans Symbols"/>
      </w:rPr>
    </w:lvl>
    <w:lvl w:ilvl="1">
      <w:start w:val="1"/>
      <w:numFmt w:val="bullet"/>
      <w:lvlText w:val="●"/>
      <w:lvlJc w:val="left"/>
      <w:pPr>
        <w:ind w:left="1364" w:hanging="360"/>
      </w:pPr>
      <w:rPr>
        <w:rFonts w:ascii="Noto Sans Symbols" w:eastAsia="Noto Sans Symbols" w:hAnsi="Noto Sans Symbols" w:cs="Noto Sans Symbols"/>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55" w15:restartNumberingAfterBreak="0">
    <w:nsid w:val="792C5F47"/>
    <w:multiLevelType w:val="hybridMultilevel"/>
    <w:tmpl w:val="C7FC8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6"/>
  </w:num>
  <w:num w:numId="2">
    <w:abstractNumId w:val="35"/>
  </w:num>
  <w:num w:numId="3">
    <w:abstractNumId w:val="54"/>
  </w:num>
  <w:num w:numId="4">
    <w:abstractNumId w:val="49"/>
  </w:num>
  <w:num w:numId="5">
    <w:abstractNumId w:val="53"/>
  </w:num>
  <w:num w:numId="6">
    <w:abstractNumId w:val="50"/>
  </w:num>
  <w:num w:numId="7">
    <w:abstractNumId w:val="36"/>
  </w:num>
  <w:num w:numId="8">
    <w:abstractNumId w:val="52"/>
  </w:num>
  <w:num w:numId="9">
    <w:abstractNumId w:val="42"/>
  </w:num>
  <w:num w:numId="10">
    <w:abstractNumId w:val="34"/>
  </w:num>
  <w:num w:numId="11">
    <w:abstractNumId w:val="33"/>
  </w:num>
  <w:num w:numId="12">
    <w:abstractNumId w:val="40"/>
  </w:num>
  <w:num w:numId="13">
    <w:abstractNumId w:val="47"/>
  </w:num>
  <w:num w:numId="14">
    <w:abstractNumId w:val="32"/>
  </w:num>
  <w:num w:numId="15">
    <w:abstractNumId w:val="43"/>
  </w:num>
  <w:num w:numId="16">
    <w:abstractNumId w:val="31"/>
  </w:num>
  <w:num w:numId="17">
    <w:abstractNumId w:val="45"/>
  </w:num>
  <w:num w:numId="18">
    <w:abstractNumId w:val="37"/>
  </w:num>
  <w:num w:numId="19">
    <w:abstractNumId w:val="1"/>
  </w:num>
  <w:num w:numId="20">
    <w:abstractNumId w:val="48"/>
  </w:num>
  <w:num w:numId="21">
    <w:abstractNumId w:val="6"/>
  </w:num>
  <w:num w:numId="22">
    <w:abstractNumId w:val="7"/>
  </w:num>
  <w:num w:numId="23">
    <w:abstractNumId w:val="8"/>
  </w:num>
  <w:num w:numId="24">
    <w:abstractNumId w:val="9"/>
  </w:num>
  <w:num w:numId="25">
    <w:abstractNumId w:val="10"/>
  </w:num>
  <w:num w:numId="26">
    <w:abstractNumId w:val="11"/>
  </w:num>
  <w:num w:numId="27">
    <w:abstractNumId w:val="51"/>
  </w:num>
  <w:num w:numId="28">
    <w:abstractNumId w:val="12"/>
  </w:num>
  <w:num w:numId="29">
    <w:abstractNumId w:val="13"/>
  </w:num>
  <w:num w:numId="30">
    <w:abstractNumId w:val="14"/>
  </w:num>
  <w:num w:numId="31">
    <w:abstractNumId w:val="38"/>
  </w:num>
  <w:num w:numId="32">
    <w:abstractNumId w:val="39"/>
  </w:num>
  <w:num w:numId="33">
    <w:abstractNumId w:val="44"/>
  </w:num>
  <w:num w:numId="34">
    <w:abstractNumId w:val="15"/>
  </w:num>
  <w:num w:numId="35">
    <w:abstractNumId w:val="16"/>
  </w:num>
  <w:num w:numId="36">
    <w:abstractNumId w:val="17"/>
  </w:num>
  <w:num w:numId="37">
    <w:abstractNumId w:val="18"/>
  </w:num>
  <w:num w:numId="38">
    <w:abstractNumId w:val="19"/>
  </w:num>
  <w:num w:numId="39">
    <w:abstractNumId w:val="20"/>
  </w:num>
  <w:num w:numId="40">
    <w:abstractNumId w:val="21"/>
  </w:num>
  <w:num w:numId="41">
    <w:abstractNumId w:val="22"/>
  </w:num>
  <w:num w:numId="42">
    <w:abstractNumId w:val="23"/>
  </w:num>
  <w:num w:numId="43">
    <w:abstractNumId w:val="24"/>
  </w:num>
  <w:num w:numId="44">
    <w:abstractNumId w:val="25"/>
  </w:num>
  <w:num w:numId="45">
    <w:abstractNumId w:val="26"/>
  </w:num>
  <w:num w:numId="46">
    <w:abstractNumId w:val="27"/>
  </w:num>
  <w:num w:numId="47">
    <w:abstractNumId w:val="28"/>
  </w:num>
  <w:num w:numId="48">
    <w:abstractNumId w:val="29"/>
  </w:num>
  <w:num w:numId="49">
    <w:abstractNumId w:val="30"/>
  </w:num>
  <w:num w:numId="50">
    <w:abstractNumId w:val="2"/>
  </w:num>
  <w:num w:numId="51">
    <w:abstractNumId w:val="0"/>
  </w:num>
  <w:num w:numId="52">
    <w:abstractNumId w:val="3"/>
  </w:num>
  <w:num w:numId="53">
    <w:abstractNumId w:val="4"/>
  </w:num>
  <w:num w:numId="54">
    <w:abstractNumId w:val="5"/>
  </w:num>
  <w:num w:numId="55">
    <w:abstractNumId w:val="41"/>
  </w:num>
  <w:num w:numId="56">
    <w:abstractNumId w:val="5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1F6"/>
    <w:rsid w:val="000E3846"/>
    <w:rsid w:val="0011026A"/>
    <w:rsid w:val="0022612B"/>
    <w:rsid w:val="002B2354"/>
    <w:rsid w:val="00335255"/>
    <w:rsid w:val="00495294"/>
    <w:rsid w:val="007A7B78"/>
    <w:rsid w:val="008C30FF"/>
    <w:rsid w:val="008F6CBB"/>
    <w:rsid w:val="00A51706"/>
    <w:rsid w:val="00B70714"/>
    <w:rsid w:val="00BB1DDC"/>
    <w:rsid w:val="00C23CB5"/>
    <w:rsid w:val="00D36D04"/>
    <w:rsid w:val="00D43EDC"/>
    <w:rsid w:val="00D771F6"/>
    <w:rsid w:val="00DD0D56"/>
    <w:rsid w:val="00DE7557"/>
    <w:rsid w:val="00E544D6"/>
    <w:rsid w:val="00F13170"/>
    <w:rsid w:val="00FA7549"/>
    <w:rsid w:val="00FA7D54"/>
    <w:rsid w:val="00FF25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77A371"/>
  <w15:docId w15:val="{33EF7C65-B9FC-234A-BC11-B6174165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GB" w:eastAsia="en-GB"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before="120"/>
      <w:outlineLvl w:val="0"/>
    </w:pPr>
    <w:rPr>
      <w:b/>
      <w:bCs/>
      <w:color w:val="FF1F64"/>
      <w:sz w:val="28"/>
      <w:szCs w:val="28"/>
    </w:rPr>
  </w:style>
  <w:style w:type="paragraph" w:styleId="Heading2">
    <w:name w:val="heading 2"/>
    <w:basedOn w:val="Normal"/>
    <w:next w:val="Normal"/>
    <w:link w:val="Heading2Char"/>
    <w:uiPriority w:val="9"/>
    <w:unhideWhenUsed/>
    <w:qFormat/>
    <w:pPr>
      <w:keepNext/>
      <w:keepLines/>
      <w:pBdr>
        <w:top w:val="nil"/>
        <w:left w:val="nil"/>
        <w:bottom w:val="nil"/>
        <w:right w:val="nil"/>
        <w:between w:val="nil"/>
      </w:pBdr>
      <w:spacing w:before="120" w:line="259" w:lineRule="auto"/>
      <w:outlineLvl w:val="1"/>
    </w:pPr>
    <w:rPr>
      <w:b/>
      <w:bCs/>
      <w:color w:val="0D1C2F"/>
      <w:sz w:val="24"/>
      <w:szCs w:val="24"/>
    </w:rPr>
  </w:style>
  <w:style w:type="paragraph" w:styleId="Heading3">
    <w:name w:val="heading 3"/>
    <w:basedOn w:val="Normal"/>
    <w:next w:val="Normal"/>
    <w:link w:val="Heading3Char"/>
    <w:uiPriority w:val="9"/>
    <w:unhideWhenUsed/>
    <w:qFormat/>
    <w:pPr>
      <w:keepNext/>
      <w:keepLines/>
      <w:pBdr>
        <w:top w:val="nil"/>
        <w:left w:val="nil"/>
        <w:bottom w:val="nil"/>
        <w:right w:val="nil"/>
        <w:between w:val="nil"/>
      </w:pBdr>
      <w:spacing w:before="120" w:line="259" w:lineRule="auto"/>
      <w:outlineLvl w:val="2"/>
    </w:pPr>
    <w:rPr>
      <w:b/>
      <w:bCs/>
      <w:color w:val="7F7F7F"/>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line="259" w:lineRule="auto"/>
    </w:pPr>
    <w:rPr>
      <w:rFonts w:eastAsia="MS Mincho"/>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3"/>
      </w:numPr>
      <w:suppressAutoHyphens/>
      <w:ind w:right="284"/>
    </w:pPr>
    <w:rPr>
      <w:b/>
      <w:sz w:val="24"/>
    </w:rPr>
  </w:style>
  <w:style w:type="paragraph" w:customStyle="1" w:styleId="7DOsbullet">
    <w:name w:val="7 DOs bullet"/>
    <w:basedOn w:val="Normal"/>
    <w:rsid w:val="00B846C2"/>
    <w:pPr>
      <w:numPr>
        <w:numId w:val="4"/>
      </w:numPr>
      <w:ind w:right="284"/>
    </w:pPr>
    <w:rPr>
      <w:b/>
      <w:sz w:val="24"/>
    </w:rPr>
  </w:style>
  <w:style w:type="paragraph" w:customStyle="1" w:styleId="4Bulletedcopyblue">
    <w:name w:val="4 Bulleted copy blue"/>
    <w:basedOn w:val="Normal"/>
    <w:qFormat/>
    <w:rsid w:val="00B846C2"/>
    <w:pPr>
      <w:numPr>
        <w:numId w:val="5"/>
      </w:numPr>
    </w:p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6"/>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7"/>
      </w:numPr>
      <w:spacing w:before="120"/>
      <w:ind w:right="850"/>
    </w:pPr>
    <w:rPr>
      <w:b/>
      <w:bCs/>
      <w:color w:val="12263F"/>
      <w:sz w:val="32"/>
      <w:szCs w:val="32"/>
    </w:rPr>
  </w:style>
  <w:style w:type="paragraph" w:customStyle="1" w:styleId="1bodycopy11pt">
    <w:name w:val="1 body copy 11pt"/>
    <w:autoRedefine/>
    <w:rsid w:val="0006546F"/>
    <w:pPr>
      <w:numPr>
        <w:numId w:val="1"/>
      </w:numPr>
    </w:pPr>
    <w:rPr>
      <w:rFonts w:eastAsia="MS Mincho"/>
      <w:sz w:val="32"/>
      <w:szCs w:val="32"/>
      <w:lang w:val="en-US" w:eastAsia="en-US"/>
    </w:rPr>
  </w:style>
  <w:style w:type="character" w:customStyle="1" w:styleId="SubheadwithpointerChar">
    <w:name w:val="Subhead with pointer Char"/>
    <w:link w:val="Subheadwithpointer"/>
    <w:rsid w:val="00C31397"/>
    <w:rPr>
      <w:b/>
      <w:bCs/>
      <w:color w:val="12263F"/>
      <w:sz w:val="32"/>
      <w:szCs w:val="32"/>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D74BE6"/>
    <w:pPr>
      <w:tabs>
        <w:tab w:val="left" w:leader="dot" w:pos="9412"/>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8"/>
      </w:numPr>
    </w:pPr>
  </w:style>
  <w:style w:type="paragraph" w:customStyle="1" w:styleId="Tablecopybulleted">
    <w:name w:val="Table copy bulleted"/>
    <w:basedOn w:val="Tablebodycopy"/>
    <w:qFormat/>
    <w:rsid w:val="009122BB"/>
    <w:pPr>
      <w:numPr>
        <w:numId w:val="9"/>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style>
  <w:style w:type="character" w:styleId="CommentReference">
    <w:name w:val="annotation reference"/>
    <w:uiPriority w:val="99"/>
    <w:semiHidden/>
    <w:unhideWhenUsed/>
    <w:rsid w:val="00F66660"/>
    <w:rPr>
      <w:sz w:val="16"/>
      <w:szCs w:val="16"/>
    </w:rPr>
  </w:style>
  <w:style w:type="paragraph" w:styleId="CommentText">
    <w:name w:val="annotation text"/>
    <w:basedOn w:val="Normal"/>
    <w:link w:val="CommentTextChar"/>
    <w:uiPriority w:val="99"/>
    <w:unhideWhenUsed/>
    <w:rsid w:val="00F66660"/>
  </w:style>
  <w:style w:type="character" w:customStyle="1" w:styleId="CommentTextChar">
    <w:name w:val="Comment Text Char"/>
    <w:link w:val="CommentText"/>
    <w:uiPriority w:val="99"/>
    <w:rsid w:val="00F66660"/>
    <w:rPr>
      <w:rFonts w:eastAsia="MS Mincho"/>
      <w:lang w:eastAsia="en-US"/>
    </w:rPr>
  </w:style>
  <w:style w:type="paragraph" w:styleId="CommentSubject">
    <w:name w:val="annotation subject"/>
    <w:basedOn w:val="CommentText"/>
    <w:next w:val="CommentText"/>
    <w:link w:val="CommentSubjectChar"/>
    <w:uiPriority w:val="99"/>
    <w:semiHidden/>
    <w:unhideWhenUsed/>
    <w:rsid w:val="00F66660"/>
    <w:rPr>
      <w:b/>
      <w:bCs/>
    </w:rPr>
  </w:style>
  <w:style w:type="character" w:customStyle="1" w:styleId="CommentSubjectChar">
    <w:name w:val="Comment Subject Char"/>
    <w:link w:val="CommentSubject"/>
    <w:uiPriority w:val="99"/>
    <w:semiHidden/>
    <w:rsid w:val="00F66660"/>
    <w:rPr>
      <w:rFonts w:eastAsia="MS Mincho"/>
      <w:b/>
      <w:bCs/>
      <w:lang w:eastAsia="en-US"/>
    </w:rPr>
  </w:style>
  <w:style w:type="paragraph" w:styleId="Revision">
    <w:name w:val="Revision"/>
    <w:hidden/>
    <w:uiPriority w:val="99"/>
    <w:semiHidden/>
    <w:rsid w:val="00F66660"/>
    <w:rPr>
      <w:rFonts w:eastAsia="MS Mincho"/>
      <w:szCs w:val="24"/>
      <w:lang w:val="en-US" w:eastAsia="en-US"/>
    </w:rPr>
  </w:style>
  <w:style w:type="paragraph" w:styleId="NormalWeb">
    <w:name w:val="Normal (Web)"/>
    <w:basedOn w:val="Normal"/>
    <w:uiPriority w:val="99"/>
    <w:unhideWhenUsed/>
    <w:rsid w:val="00F66660"/>
    <w:pPr>
      <w:spacing w:before="100" w:beforeAutospacing="1" w:after="100" w:afterAutospacing="1"/>
    </w:pPr>
    <w:rPr>
      <w:rFonts w:ascii="Times New Roman" w:eastAsia="Times New Roman" w:hAnsi="Times New Roman"/>
      <w:sz w:val="24"/>
    </w:rPr>
  </w:style>
  <w:style w:type="paragraph" w:customStyle="1" w:styleId="Default">
    <w:name w:val="Default"/>
    <w:rsid w:val="006E7374"/>
    <w:pPr>
      <w:autoSpaceDE w:val="0"/>
      <w:autoSpaceDN w:val="0"/>
      <w:adjustRightInd w:val="0"/>
    </w:pPr>
    <w:rPr>
      <w:rFonts w:eastAsia="Times New Roman"/>
      <w:color w:val="000000"/>
      <w:sz w:val="24"/>
      <w:szCs w:val="24"/>
    </w:rPr>
  </w:style>
  <w:style w:type="table" w:customStyle="1" w:styleId="TableGrid1">
    <w:name w:val="Table Grid1"/>
    <w:basedOn w:val="TableNormal"/>
    <w:next w:val="TableGrid"/>
    <w:uiPriority w:val="59"/>
    <w:rsid w:val="00952B4A"/>
    <w:rPr>
      <w:rFonts w:ascii="Trebuchet MS" w:eastAsia="Calibri" w:hAnsi="Trebuchet MS"/>
      <w:sz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57" w:type="dxa"/>
        <w:left w:w="115" w:type="dxa"/>
        <w:bottom w:w="57" w:type="dxa"/>
        <w:right w:w="115" w:type="dxa"/>
      </w:tblCellMar>
    </w:tblPr>
  </w:style>
  <w:style w:type="table" w:customStyle="1" w:styleId="a0">
    <w:basedOn w:val="TableNormal"/>
    <w:tblPr>
      <w:tblStyleRowBandSize w:val="1"/>
      <w:tblStyleColBandSize w:val="1"/>
      <w:tblCellMar>
        <w:top w:w="57" w:type="dxa"/>
        <w:left w:w="115" w:type="dxa"/>
        <w:bottom w:w="57"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42" w:type="dxa"/>
        <w:left w:w="0" w:type="dxa"/>
        <w:right w:w="0" w:type="dxa"/>
      </w:tblCellMar>
    </w:tblPr>
  </w:style>
  <w:style w:type="paragraph" w:customStyle="1" w:styleId="pdq2pgselectionanchorcontainer">
    <w:name w:val="pdq2pg_selectionanchorcontainer"/>
    <w:basedOn w:val="Normal"/>
    <w:rsid w:val="00C23CB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www.echr.coe.int/Pages/home.aspx?p=basictexts&amp;c" TargetMode="External"/><Relationship Id="rId21" Type="http://schemas.openxmlformats.org/officeDocument/2006/relationships/hyperlink" Target="https://www.gov.uk/government/publications/multi-agency-statutory-guidance-on-female-genital-mutilation" TargetMode="External"/><Relationship Id="rId42" Type="http://schemas.openxmlformats.org/officeDocument/2006/relationships/hyperlink" Target="https://safeguardingchildren.salford.gov.uk/media/ssfmbydo/7mb-professional-curiosity-final-with-survey-link.pdf" TargetMode="External"/><Relationship Id="rId47" Type="http://schemas.openxmlformats.org/officeDocument/2006/relationships/hyperlink" Target="mailto:counter.extremism@education.gov.uk" TargetMode="External"/><Relationship Id="rId63" Type="http://schemas.openxmlformats.org/officeDocument/2006/relationships/hyperlink" Target="https://greatermanchesterscp.trixonline.co.uk/chapter/guidance-for-safe-recruitment-selection-and-retention-for-staff-and-volunteers?search=safe%20recruitment" TargetMode="External"/><Relationship Id="rId68" Type="http://schemas.openxmlformats.org/officeDocument/2006/relationships/hyperlink" Target="https://greatermanchesterscp.trixonline.co.uk/chapter/female-genital-mutilation-multi-agency-protocol?search=female%20genital" TargetMode="External"/><Relationship Id="rId84" Type="http://schemas.openxmlformats.org/officeDocument/2006/relationships/hyperlink" Target="https://www.gmp.police.uk/contact/af/contact-us-beta/contact-us/" TargetMode="External"/><Relationship Id="rId89" Type="http://schemas.openxmlformats.org/officeDocument/2006/relationships/hyperlink" Target="https://greatermanchesterscp.trixonline.co.uk/chapter/managing-allegations-of-abuse-made-against-adults-who-work-with-children-and-young-people" TargetMode="External"/><Relationship Id="rId112" Type="http://schemas.openxmlformats.org/officeDocument/2006/relationships/theme" Target="theme/theme1.xml"/><Relationship Id="rId16" Type="http://schemas.openxmlformats.org/officeDocument/2006/relationships/hyperlink" Target="http://www.legislation.gov.uk/ukpga/2002/32/section/175" TargetMode="External"/><Relationship Id="rId107" Type="http://schemas.openxmlformats.org/officeDocument/2006/relationships/footer" Target="footer2.xml"/><Relationship Id="rId11" Type="http://schemas.openxmlformats.org/officeDocument/2006/relationships/hyperlink" Target="mailto:Denee.cassidy@salford.gov.uk" TargetMode="External"/><Relationship Id="rId32" Type="http://schemas.openxmlformats.org/officeDocument/2006/relationships/hyperlink" Target="https://www.gov.uk/government/publications/early-years-foundation-stage-framework--2" TargetMode="External"/><Relationship Id="rId37" Type="http://schemas.openxmlformats.org/officeDocument/2006/relationships/hyperlink" Target="https://safeguardingchildren.salford.gov.uk/professionals/information-sharing-and-confidentiality/" TargetMode="External"/><Relationship Id="rId53" Type="http://schemas.openxmlformats.org/officeDocument/2006/relationships/hyperlink" Target="https://www.gov.uk/government/publications/designated-teacher-for-looked-after-children" TargetMode="External"/><Relationship Id="rId58" Type="http://schemas.openxmlformats.org/officeDocument/2006/relationships/hyperlink" Target="https://safeguardingchildren.salford.gov.uk/media/0xmntv5m/professional-challenge-and-escalation-procedure-june-2026.pdf" TargetMode="External"/><Relationship Id="rId74" Type="http://schemas.openxmlformats.org/officeDocument/2006/relationships/hyperlink" Target="https://www.salford.gov.uk/people-communities-and-local-information/the-prevent-duty/what-is-prevent/" TargetMode="External"/><Relationship Id="rId79" Type="http://schemas.openxmlformats.org/officeDocument/2006/relationships/image" Target="media/image4.png"/><Relationship Id="rId102" Type="http://schemas.openxmlformats.org/officeDocument/2006/relationships/hyperlink" Target="https://www.gov.uk/government/publications/child-knife-possession-offences/government-guidance-for-child-knife-possession-offences-accessible--2" TargetMode="External"/><Relationship Id="rId5" Type="http://schemas.openxmlformats.org/officeDocument/2006/relationships/webSettings" Target="webSettings.xml"/><Relationship Id="rId90" Type="http://schemas.openxmlformats.org/officeDocument/2006/relationships/hyperlink" Target="https://safeguardingchildren.salford.gov.uk/professionals/managing-allegations-against-adults-who-work-with-children/" TargetMode="External"/><Relationship Id="rId95" Type="http://schemas.openxmlformats.org/officeDocument/2006/relationships/hyperlink" Target="https://www.gov.uk/government/publications/sharing-nudes-and-semi-nudes-advice-for-education-settings-working-with-children-and-young-people" TargetMode="External"/><Relationship Id="rId22" Type="http://schemas.openxmlformats.org/officeDocument/2006/relationships/hyperlink" Target="http://www.legislation.gov.uk/ukpga/1974/53" TargetMode="External"/><Relationship Id="rId27" Type="http://schemas.openxmlformats.org/officeDocument/2006/relationships/hyperlink" Target="https://www.legislation.gov.uk/ukpga/2010/15/contents" TargetMode="External"/><Relationship Id="rId43" Type="http://schemas.openxmlformats.org/officeDocument/2006/relationships/hyperlink" Target="https://safeguardingchildren.salford.gov.uk/professionals/female-genital-mutilation/" TargetMode="External"/><Relationship Id="rId48" Type="http://schemas.openxmlformats.org/officeDocument/2006/relationships/hyperlink" Target="https://www.gov.uk/government/publications/mental-health-and-behaviour-in-schools--2" TargetMode="External"/><Relationship Id="rId64" Type="http://schemas.openxmlformats.org/officeDocument/2006/relationships/hyperlink" Target="https://greatermanchesterscp.trixonline.co.uk/chapter/online-safety?search=online%20safety" TargetMode="External"/><Relationship Id="rId69" Type="http://schemas.openxmlformats.org/officeDocument/2006/relationships/hyperlink" Target="https://greatermanchesterscp.trixonline.co.uk/chapter/forced-marriage?search=forced%20marriage" TargetMode="External"/><Relationship Id="rId80" Type="http://schemas.openxmlformats.org/officeDocument/2006/relationships/hyperlink" Target="https://schoolszone.salford.gov.uk/media/kowdvt0j/safe-recruitment-working-practices-schools-july-26-final.pdf" TargetMode="External"/><Relationship Id="rId85" Type="http://schemas.openxmlformats.org/officeDocument/2006/relationships/hyperlink" Target="https://safeguardingchildren.salford.gov.uk/professionals/managing-allegations-against-adults-who-work-with-children/" TargetMode="Externa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www.legislation.gov.uk/uksi/2009/2680/contents/made" TargetMode="External"/><Relationship Id="rId33" Type="http://schemas.openxmlformats.org/officeDocument/2006/relationships/hyperlink" Target="https://safeguardingchildren.salford.gov.uk/" TargetMode="External"/><Relationship Id="rId38" Type="http://schemas.openxmlformats.org/officeDocument/2006/relationships/hyperlink" Target="https://assets.publishing.service.gov.uk/media/69fb1c28d0e316a40f269a5b/Working_together_to_safeguard_children_2026_a_guide_to_multi_agency_working.pdf" TargetMode="External"/><Relationship Id="rId59" Type="http://schemas.openxmlformats.org/officeDocument/2006/relationships/hyperlink" Target="https://safeguardingchildren.salford.gov.uk/professionals/information-sharing-and-confidentiality/" TargetMode="External"/><Relationship Id="rId103" Type="http://schemas.openxmlformats.org/officeDocument/2006/relationships/hyperlink" Target="https://www.operationencompass.org/educational-settings/resources-for-educational-settings" TargetMode="External"/><Relationship Id="rId108" Type="http://schemas.openxmlformats.org/officeDocument/2006/relationships/header" Target="header3.xml"/><Relationship Id="rId54" Type="http://schemas.openxmlformats.org/officeDocument/2006/relationships/hyperlink" Target="https://www.salford.gov.uk/schools-and-learning/cared-for-children/" TargetMode="External"/><Relationship Id="rId70" Type="http://schemas.openxmlformats.org/officeDocument/2006/relationships/hyperlink" Target="https://safeguardingchildren.salford.gov.uk/media/bgvhsnlb/salford-ehe-good-practice-guidance-july-2024.pdf" TargetMode="External"/><Relationship Id="rId75" Type="http://schemas.openxmlformats.org/officeDocument/2006/relationships/hyperlink" Target="https://greatermanchesterscp.trixonline.co.uk/chapter/managing-allegations-of-abuse-made-against-adults-who-work-with-children-and-young-people?search=managing%20allegations" TargetMode="External"/><Relationship Id="rId91" Type="http://schemas.openxmlformats.org/officeDocument/2006/relationships/hyperlink" Target="https://safeguardingchildren.salford.gov.uk/professionals/managing-allegations-against-adults-who-work-with-children/" TargetMode="External"/><Relationship Id="rId96" Type="http://schemas.openxmlformats.org/officeDocument/2006/relationships/hyperlink" Target="https://www.salford.gov.uk/schools-and-learning/info-for-parents-students-and-teachers/school-attendance-behaviour-and-welfare/children-missing-educa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uidance/-governance-in-academy-trusts" TargetMode="External"/><Relationship Id="rId23" Type="http://schemas.openxmlformats.org/officeDocument/2006/relationships/hyperlink" Target="http://www.legislation.gov.uk/ukpga/2006/47/schedule/4" TargetMode="External"/><Relationship Id="rId28" Type="http://schemas.openxmlformats.org/officeDocument/2006/relationships/hyperlink" Target="https://www.equalityhumanrights.com/guidance/public-sector-equality-duty-psed" TargetMode="External"/><Relationship Id="rId36" Type="http://schemas.openxmlformats.org/officeDocument/2006/relationships/hyperlink" Target="https://www.gov.uk/guidance/meeting-digital-and-technology-standards-in-schools-and-colleges/filtering-and-monitoring-standards-for-schools-and-colleges" TargetMode="External"/><Relationship Id="rId49" Type="http://schemas.openxmlformats.org/officeDocument/2006/relationships/image" Target="media/image3.png"/><Relationship Id="rId57" Type="http://schemas.openxmlformats.org/officeDocument/2006/relationships/hyperlink" Target="https://www.gov.uk/government/publications/the-public-interest-disclosure-act" TargetMode="External"/><Relationship Id="rId106" Type="http://schemas.openxmlformats.org/officeDocument/2006/relationships/footer" Target="footer1.xml"/><Relationship Id="rId10" Type="http://schemas.openxmlformats.org/officeDocument/2006/relationships/hyperlink" Target="https://childrensportalehm.salford.gov.uk/web/portal/pages/home" TargetMode="External"/><Relationship Id="rId31" Type="http://schemas.openxmlformats.org/officeDocument/2006/relationships/hyperlink" Target="http://www.legislation.gov.uk/ukpga/2006/21/contents" TargetMode="External"/><Relationship Id="rId44" Type="http://schemas.openxmlformats.org/officeDocument/2006/relationships/hyperlink" Target="https://www.partnersinsalford.org/salford-0-25-advisory-board/early-help/salford-school-partnership/" TargetMode="External"/><Relationship Id="rId52" Type="http://schemas.openxmlformats.org/officeDocument/2006/relationships/hyperlink" Target="https://www.gov.uk/government/publications/searching-screening-and-confiscation" TargetMode="External"/><Relationship Id="rId60" Type="http://schemas.openxmlformats.org/officeDocument/2006/relationships/hyperlink" Target="https://www.gov.uk/government/publications/safeguarding-practitioners-information-sharing-advice" TargetMode="External"/><Relationship Id="rId65" Type="http://schemas.openxmlformats.org/officeDocument/2006/relationships/hyperlink" Target="https://greatermanchesterscp.trixonline.co.uk/chapter/use-of-social-media-sites-by-social-care-and-safeguarding-staff?search=use%20of%20technology" TargetMode="External"/><Relationship Id="rId73" Type="http://schemas.openxmlformats.org/officeDocument/2006/relationships/hyperlink" Target="https://c-cluster-110.uploads.documents.cimpress.io/v1/uploads/d71d6fd8-b99e-4327-b8fd-1ac968b768a4~110/original?tenant=vbu-digital" TargetMode="External"/><Relationship Id="rId78" Type="http://schemas.openxmlformats.org/officeDocument/2006/relationships/hyperlink" Target="https://greatermanchesterscp.trixonline.co.uk/" TargetMode="External"/><Relationship Id="rId81" Type="http://schemas.openxmlformats.org/officeDocument/2006/relationships/hyperlink" Target="https://schoolszone.salford.gov.uk/media/kowdvt0j/safe-recruitment-working-practices-schools-july-26-final.pdf" TargetMode="External"/><Relationship Id="rId86" Type="http://schemas.openxmlformats.org/officeDocument/2006/relationships/hyperlink" Target="https://assets.publishing.service.gov.uk/media/69fb1c28d0e316a40f269a5b/Working_together_to_safeguard_children_2026_a_guide_to_multi_agency_working.pdf" TargetMode="External"/><Relationship Id="rId94" Type="http://schemas.openxmlformats.org/officeDocument/2006/relationships/hyperlink" Target="https://greatermanchesterscp.trixonline.co.uk/chapter/managing-allegations-of-abuse-made-against-adults-who-work-with-children-and-young-people" TargetMode="External"/><Relationship Id="rId99" Type="http://schemas.openxmlformats.org/officeDocument/2006/relationships/hyperlink" Target="mailto:fmu@fco.gov.uk" TargetMode="External"/><Relationship Id="rId101" Type="http://schemas.openxmlformats.org/officeDocument/2006/relationships/hyperlink" Target="https://www.nspcc.org.uk/what-you-can-do/report-abuse/dedicated-helplines/protecting-children-from-radicalisation/" TargetMode="External"/><Relationship Id="rId4" Type="http://schemas.openxmlformats.org/officeDocument/2006/relationships/settings" Target="settings.xml"/><Relationship Id="rId9" Type="http://schemas.openxmlformats.org/officeDocument/2006/relationships/hyperlink" Target="https://www.salford.gov.uk/children-and-families/safeguarding-children/worried-about-a-child/" TargetMode="External"/><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www.legislation.gov.uk/ukpga/1989/41"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footer" Target="footer3.xml"/><Relationship Id="rId34" Type="http://schemas.openxmlformats.org/officeDocument/2006/relationships/hyperlink" Target="https://www.salford.gov.uk/children-and-families/early-help-for-families/early-help-assessment/" TargetMode="External"/><Relationship Id="rId50" Type="http://schemas.openxmlformats.org/officeDocument/2006/relationships/hyperlink" Target="https://www.gov.uk/government/publications/sharing-nudes-and-semi-nudes-advice-for-education-settings-working-with-children-and-young-people" TargetMode="External"/><Relationship Id="rId55" Type="http://schemas.openxmlformats.org/officeDocument/2006/relationships/hyperlink" Target="mailto:virtualschoolteam@salford.gov.uk" TargetMode="External"/><Relationship Id="rId76" Type="http://schemas.openxmlformats.org/officeDocument/2006/relationships/hyperlink" Target="https://safeguardingchildren.salford.gov.uk/professionals/managing-allegations-against-adults-who-work-with-children/" TargetMode="External"/><Relationship Id="rId97" Type="http://schemas.openxmlformats.org/officeDocument/2006/relationships/hyperlink" Target="https://www.gov.uk/government/publications/information-sharing-duty-operation-encompass" TargetMode="External"/><Relationship Id="rId10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salford.gov.uk/schools-and-learning/info-for-parents-students-and-teachers/school-attendance-behaviour-and-welfare/children-missing-education/" TargetMode="External"/><Relationship Id="rId92" Type="http://schemas.openxmlformats.org/officeDocument/2006/relationships/hyperlink" Target="https://greatermanchesterscp.trixonline.co.uk/chapter/managing-allegations-of-abuse-made-against-adults-who-work-with-children-and-young-people" TargetMode="External"/><Relationship Id="rId2" Type="http://schemas.openxmlformats.org/officeDocument/2006/relationships/numbering" Target="numbering.xml"/><Relationship Id="rId29" Type="http://schemas.openxmlformats.org/officeDocument/2006/relationships/hyperlink" Target="https://www.gov.uk/government/publications/information-sharing-duty-operation-encompass" TargetMode="External"/><Relationship Id="rId24" Type="http://schemas.openxmlformats.org/officeDocument/2006/relationships/hyperlink" Target="https://www.gov.uk/government/publications/prevent-duty-guidance" TargetMode="External"/><Relationship Id="rId40" Type="http://schemas.openxmlformats.org/officeDocument/2006/relationships/hyperlink" Target="https://www.gov.uk/government/publications/safeguarding-practitioners-information-sharing-advice" TargetMode="External"/><Relationship Id="rId45" Type="http://schemas.openxmlformats.org/officeDocument/2006/relationships/hyperlink" Target="https://safeguardingchildren.salford.gov.uk/media/0xmntv5m/professional-challenge-and-escalation-procedure-june-2026.pdf" TargetMode="External"/><Relationship Id="rId66" Type="http://schemas.openxmlformats.org/officeDocument/2006/relationships/hyperlink" Target="https://greatermanchesterscp.trixonline.co.uk/chapter/guidance-for-culturally-appropriate-practice?search=equality" TargetMode="External"/><Relationship Id="rId87" Type="http://schemas.openxmlformats.org/officeDocument/2006/relationships/hyperlink" Target="https://www.gov.uk/government/publications/keeping-children-safe-in-education--2" TargetMode="External"/><Relationship Id="rId110" Type="http://schemas.openxmlformats.org/officeDocument/2006/relationships/fontTable" Target="fontTable.xml"/><Relationship Id="rId61" Type="http://schemas.openxmlformats.org/officeDocument/2006/relationships/hyperlink" Target="https://greatermanchesterscp.trixonline.co.uk/chapter/bullying?search=bullying" TargetMode="External"/><Relationship Id="rId82" Type="http://schemas.openxmlformats.org/officeDocument/2006/relationships/hyperlink" Target="https://www.gov.uk/government/publications/early-years-foundation-stage-framework--2" TargetMode="External"/><Relationship Id="rId19" Type="http://schemas.openxmlformats.org/officeDocument/2006/relationships/hyperlink" Target="http://www.legislation.gov.uk/ukpga/2004/31/contents" TargetMode="External"/><Relationship Id="rId14" Type="http://schemas.openxmlformats.org/officeDocument/2006/relationships/hyperlink" Target="https://www.gov.uk/guidance/governance-in-maintained-schools/" TargetMode="External"/><Relationship Id="rId30" Type="http://schemas.openxmlformats.org/officeDocument/2006/relationships/hyperlink" Target="https://www.legislation.gov.uk/uksi/2018/794/contents" TargetMode="External"/><Relationship Id="rId35" Type="http://schemas.openxmlformats.org/officeDocument/2006/relationships/hyperlink" Target="mailto:helen.kelly@wardleyce.co.uk" TargetMode="External"/><Relationship Id="rId56" Type="http://schemas.openxmlformats.org/officeDocument/2006/relationships/hyperlink" Target="https://www.gov.uk/government/publications/keeping-children-safe-in-education--2" TargetMode="External"/><Relationship Id="rId77" Type="http://schemas.openxmlformats.org/officeDocument/2006/relationships/hyperlink" Target="https://www.gov.uk/government/publications/relationships-education-relationships-and-sex-education-rse-and-health-education" TargetMode="External"/><Relationship Id="rId100" Type="http://schemas.openxmlformats.org/officeDocument/2006/relationships/hyperlink" Target="http://educateagainsthate.com/parents/what-are-the-warning-signs/" TargetMode="External"/><Relationship Id="rId105" Type="http://schemas.openxmlformats.org/officeDocument/2006/relationships/header" Target="header2.xml"/><Relationship Id="rId8" Type="http://schemas.openxmlformats.org/officeDocument/2006/relationships/image" Target="media/image2.png"/><Relationship Id="rId51" Type="http://schemas.openxmlformats.org/officeDocument/2006/relationships/hyperlink" Target="https://assets.publishing.service.gov.uk/government/uploads/system/uploads/attachment_data/file/609874/6_2939_SP_NCA_Sexting_In_Schools_FINAL_Update_Jan17.pdf" TargetMode="External"/><Relationship Id="rId72" Type="http://schemas.openxmlformats.org/officeDocument/2006/relationships/hyperlink" Target="https://greatermanchesterscp.trixonline.co.uk/chapter/children-missing-education?search=children%20missing%20education" TargetMode="External"/><Relationship Id="rId93" Type="http://schemas.openxmlformats.org/officeDocument/2006/relationships/hyperlink" Target="https://greatermanchesterscp.trixonline.co.uk/chapter/managing-allegations-of-abuse-made-against-adults-who-work-with-children-and-young-people" TargetMode="External"/><Relationship Id="rId98" Type="http://schemas.openxmlformats.org/officeDocument/2006/relationships/hyperlink" Target="https://www.salford.gov.uk/dutytorefer" TargetMode="External"/><Relationship Id="rId3" Type="http://schemas.openxmlformats.org/officeDocument/2006/relationships/styles" Target="styles.xml"/><Relationship Id="rId25" Type="http://schemas.openxmlformats.org/officeDocument/2006/relationships/hyperlink" Target="https://www.legislation.gov.uk/ukpga/1998/42/contents" TargetMode="External"/><Relationship Id="rId46" Type="http://schemas.openxmlformats.org/officeDocument/2006/relationships/hyperlink" Target="https://www.gov.uk/government/publications/channel-guidance" TargetMode="External"/><Relationship Id="rId67" Type="http://schemas.openxmlformats.org/officeDocument/2006/relationships/hyperlink" Target="https://assets.publishing.service.gov.uk/media/5a8086f2ed915d74e33faefc/FGM_Mandatory_Reporting_-_procedural_information_nov16_FINAL.pdf" TargetMode="External"/><Relationship Id="rId20" Type="http://schemas.openxmlformats.org/officeDocument/2006/relationships/hyperlink" Target="http://www.legislation.gov.uk/ukpga/2015/9/part/5/crossheading/female-genital-mutilation" TargetMode="External"/><Relationship Id="rId41" Type="http://schemas.openxmlformats.org/officeDocument/2006/relationships/hyperlink" Target="https://www.salford.gov.uk/childconcern" TargetMode="External"/><Relationship Id="rId62" Type="http://schemas.openxmlformats.org/officeDocument/2006/relationships/hyperlink" Target="https://schoolszone.salford.gov.uk/media/frgp4ou4/safe-recruitment-working-practices-schools-may-25-final-003.pdf" TargetMode="External"/><Relationship Id="rId83" Type="http://schemas.openxmlformats.org/officeDocument/2006/relationships/hyperlink" Target="https://childrensportalehm.salford.gov.uk/web/portal/pages/home" TargetMode="External"/><Relationship Id="rId88" Type="http://schemas.openxmlformats.org/officeDocument/2006/relationships/hyperlink" Target="https://assets.publishing.service.gov.uk/government/uploads/system/uploads/attachment_data/file/1185885/After-school_clubs__community_activities_and_tuition_safeguarding_guidance_for_providers.pdf" TargetMode="External"/><Relationship Id="rId111"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1C9316D21104BEE92B5E4DC1B56C7EC"/>
        <w:category>
          <w:name w:val="General"/>
          <w:gallery w:val="placeholder"/>
        </w:category>
        <w:types>
          <w:type w:val="bbPlcHdr"/>
        </w:types>
        <w:behaviors>
          <w:behavior w:val="content"/>
        </w:behaviors>
        <w:guid w:val="{454731ED-2A98-4474-AE54-DF4A86468334}"/>
      </w:docPartPr>
      <w:docPartBody>
        <w:p w:rsidR="003412D8" w:rsidRDefault="003412D8" w:rsidP="003412D8">
          <w:pPr>
            <w:pStyle w:val="11C9316D21104BEE92B5E4DC1B56C7EC"/>
          </w:pPr>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2D8"/>
    <w:rsid w:val="003412D8"/>
    <w:rsid w:val="007D4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sid w:val="003412D8"/>
    <w:rPr>
      <w:color w:val="808080"/>
    </w:rPr>
  </w:style>
  <w:style w:type="paragraph" w:customStyle="1" w:styleId="11C9316D21104BEE92B5E4DC1B56C7EC">
    <w:name w:val="11C9316D21104BEE92B5E4DC1B56C7EC"/>
    <w:rsid w:val="003412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rgm2E3oGGp5FbsuHNBs9nZsTYQ==">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62</Pages>
  <Words>30510</Words>
  <Characters>173909</Characters>
  <Application>Microsoft Office Word</Application>
  <DocSecurity>0</DocSecurity>
  <Lines>1449</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 by A Taylor</dc:creator>
  <cp:lastModifiedBy>Helen Kelly</cp:lastModifiedBy>
  <cp:revision>14</cp:revision>
  <cp:lastPrinted>2026-08-27T10:31:00Z</cp:lastPrinted>
  <dcterms:created xsi:type="dcterms:W3CDTF">2026-08-27T10:31:00Z</dcterms:created>
  <dcterms:modified xsi:type="dcterms:W3CDTF">2026-09-29T12:57:00Z</dcterms:modified>
</cp:coreProperties>
</file>