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CE8" w14:textId="015E5C96" w:rsidR="00A638EC" w:rsidRPr="0038561E" w:rsidRDefault="00A638EC" w:rsidP="000E709A">
      <w:pPr>
        <w:pStyle w:val="Logo"/>
        <w:tabs>
          <w:tab w:val="left" w:pos="6955"/>
        </w:tabs>
        <w:ind w:left="0"/>
        <w:jc w:val="left"/>
      </w:pPr>
      <w:r w:rsidRPr="0038561E">
        <w:rPr>
          <w:noProof/>
          <w:lang w:bidi="en-GB"/>
        </w:rPr>
        <w:drawing>
          <wp:anchor distT="0" distB="0" distL="114300" distR="114300" simplePos="0" relativeHeight="251658240" behindDoc="0" locked="0" layoutInCell="1" allowOverlap="1" wp14:anchorId="40D45F9D" wp14:editId="36D91685">
            <wp:simplePos x="0" y="0"/>
            <wp:positionH relativeFrom="margin">
              <wp:posOffset>6771640</wp:posOffset>
            </wp:positionH>
            <wp:positionV relativeFrom="paragraph">
              <wp:posOffset>1514475</wp:posOffset>
            </wp:positionV>
            <wp:extent cx="1621155" cy="16319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1621155" cy="1631950"/>
                    </a:xfrm>
                    <a:prstGeom prst="rect">
                      <a:avLst/>
                    </a:prstGeom>
                  </pic:spPr>
                </pic:pic>
              </a:graphicData>
            </a:graphic>
            <wp14:sizeRelH relativeFrom="margin">
              <wp14:pctWidth>0</wp14:pctWidth>
            </wp14:sizeRelH>
            <wp14:sizeRelV relativeFrom="margin">
              <wp14:pctHeight>0</wp14:pctHeight>
            </wp14:sizeRelV>
          </wp:anchor>
        </w:drawing>
      </w:r>
    </w:p>
    <w:sdt>
      <w:sdtPr>
        <w:alias w:val="Enter title:"/>
        <w:tag w:val=""/>
        <w:id w:val="390237733"/>
        <w:placeholder>
          <w:docPart w:val="D36D068F661A4385BBEBE2B6CAA2F14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14:paraId="0BACE566" w14:textId="64E524DC" w:rsidR="00A638EC" w:rsidRPr="0038561E" w:rsidRDefault="00F83224" w:rsidP="00A638EC">
          <w:pPr>
            <w:pStyle w:val="Title"/>
          </w:pPr>
          <w:r>
            <w:t>School Development Plan Overview</w:t>
          </w:r>
        </w:p>
      </w:sdtContent>
    </w:sdt>
    <w:sdt>
      <w:sdtPr>
        <w:alias w:val="Enter subtitle:"/>
        <w:tag w:val="Enter subtitle:"/>
        <w:id w:val="1134748392"/>
        <w:placeholder>
          <w:docPart w:val="F4EA7632EC2E4E9A92335B743CCA58AA"/>
        </w:placeholder>
        <w:dataBinding w:prefixMappings="xmlns:ns0='http://purl.org/dc/elements/1.1/' xmlns:ns1='http://schemas.openxmlformats.org/package/2006/metadata/core-properties' " w:xpath="/ns1:coreProperties[1]/ns0:subject[1]" w:storeItemID="{6C3C8BC8-F283-45AE-878A-BAB7291924A1}"/>
        <w15:appearance w15:val="hidden"/>
        <w:text/>
      </w:sdtPr>
      <w:sdtEndPr/>
      <w:sdtContent>
        <w:p w14:paraId="55CA1C53" w14:textId="14BF7786" w:rsidR="00290347" w:rsidRPr="0038561E" w:rsidRDefault="00D10C09" w:rsidP="004E6B6E">
          <w:pPr>
            <w:pStyle w:val="Subtitle"/>
          </w:pPr>
          <w:r>
            <w:t>202</w:t>
          </w:r>
          <w:r w:rsidR="00520ED2">
            <w:t>5</w:t>
          </w:r>
          <w:r>
            <w:t xml:space="preserve"> – 202</w:t>
          </w:r>
          <w:r w:rsidR="00520ED2">
            <w:t>6</w:t>
          </w:r>
        </w:p>
      </w:sdtContent>
    </w:sdt>
    <w:p w14:paraId="0D2F081A" w14:textId="77777777" w:rsidR="008B17B5" w:rsidRPr="008B17B5" w:rsidRDefault="008B17B5" w:rsidP="008B17B5">
      <w:pPr>
        <w:rPr>
          <w:sz w:val="4"/>
          <w:szCs w:val="4"/>
        </w:rPr>
      </w:pPr>
    </w:p>
    <w:p w14:paraId="713C3462" w14:textId="77777777" w:rsidR="004903A8" w:rsidRDefault="004903A8" w:rsidP="000760AD">
      <w:pPr>
        <w:ind w:left="0"/>
        <w:rPr>
          <w:b/>
          <w:bCs/>
          <w:sz w:val="24"/>
          <w:szCs w:val="24"/>
          <w:u w:val="single"/>
        </w:rPr>
      </w:pPr>
    </w:p>
    <w:p w14:paraId="59121B1D" w14:textId="77777777" w:rsidR="00A70758" w:rsidRDefault="00A70758" w:rsidP="000760AD">
      <w:pPr>
        <w:ind w:left="0"/>
        <w:rPr>
          <w:b/>
          <w:bCs/>
          <w:sz w:val="24"/>
          <w:szCs w:val="24"/>
          <w:u w:val="single"/>
        </w:rPr>
      </w:pPr>
    </w:p>
    <w:p w14:paraId="4AB91A36" w14:textId="1D36C436" w:rsidR="000760AD" w:rsidRPr="00047FF7" w:rsidRDefault="000760AD" w:rsidP="0048022B">
      <w:pPr>
        <w:ind w:left="0"/>
        <w:jc w:val="both"/>
        <w:rPr>
          <w:b/>
          <w:bCs/>
          <w:sz w:val="28"/>
          <w:szCs w:val="28"/>
          <w:u w:val="single"/>
        </w:rPr>
      </w:pPr>
      <w:r w:rsidRPr="00047FF7">
        <w:rPr>
          <w:b/>
          <w:bCs/>
          <w:sz w:val="28"/>
          <w:szCs w:val="28"/>
          <w:u w:val="single"/>
        </w:rPr>
        <w:lastRenderedPageBreak/>
        <w:t>Curriculum and Teaching</w:t>
      </w:r>
    </w:p>
    <w:p w14:paraId="04F1E287" w14:textId="0053507E" w:rsidR="00047FF7" w:rsidRPr="000F7006" w:rsidRDefault="002E5678" w:rsidP="0048022B">
      <w:pPr>
        <w:ind w:left="0"/>
        <w:jc w:val="both"/>
        <w:rPr>
          <w:sz w:val="28"/>
          <w:szCs w:val="28"/>
        </w:rPr>
      </w:pPr>
      <w:r w:rsidRPr="00047FF7">
        <w:rPr>
          <w:sz w:val="28"/>
          <w:szCs w:val="28"/>
        </w:rPr>
        <w:t>At Park Lane, our curriculum is ambitious, multi-layered and tailored to meet the diverse needs of all learners. We are committed to evolving our curriculum through key developments: embedding our ‘Steps Towards Independent Lifelong Learners’ approach to promote independence through structured routines and visual supports; expanding work experience opportunities; implementing the new Relationships, Sex and Health Education (RSHE) curriculum; and reviewing Early Years Development Matters to personalise it for our setting. Professional development will be strengthened, with subject leaders guiding staff to ensure strong subject and area knowledge across the school. These enhancements will ensure our curriculum remains purposeful, engaging and fully inclusive.</w:t>
      </w:r>
    </w:p>
    <w:p w14:paraId="741141D3" w14:textId="77777777" w:rsidR="00A70758" w:rsidRPr="004903A8" w:rsidRDefault="00A70758" w:rsidP="0048022B">
      <w:pPr>
        <w:ind w:left="0"/>
        <w:jc w:val="both"/>
        <w:rPr>
          <w:b/>
          <w:bCs/>
          <w:sz w:val="8"/>
          <w:szCs w:val="8"/>
          <w:u w:val="single"/>
        </w:rPr>
      </w:pPr>
    </w:p>
    <w:p w14:paraId="4E828A72" w14:textId="2DB28E69" w:rsidR="0098330A" w:rsidRPr="00047FF7" w:rsidRDefault="0098330A" w:rsidP="0048022B">
      <w:pPr>
        <w:ind w:left="0"/>
        <w:jc w:val="both"/>
        <w:rPr>
          <w:b/>
          <w:bCs/>
          <w:sz w:val="28"/>
          <w:szCs w:val="28"/>
          <w:u w:val="single"/>
        </w:rPr>
      </w:pPr>
      <w:r w:rsidRPr="00047FF7">
        <w:rPr>
          <w:b/>
          <w:bCs/>
          <w:sz w:val="28"/>
          <w:szCs w:val="28"/>
          <w:u w:val="single"/>
        </w:rPr>
        <w:t>Achievement and Inclusion</w:t>
      </w:r>
    </w:p>
    <w:p w14:paraId="21542BE0" w14:textId="25A9EDA5" w:rsidR="004903A8" w:rsidRPr="00047FF7" w:rsidRDefault="0098330A" w:rsidP="0048022B">
      <w:pPr>
        <w:ind w:left="0"/>
        <w:jc w:val="both"/>
        <w:rPr>
          <w:sz w:val="28"/>
          <w:szCs w:val="28"/>
        </w:rPr>
      </w:pPr>
      <w:r w:rsidRPr="00047FF7">
        <w:rPr>
          <w:sz w:val="28"/>
          <w:szCs w:val="28"/>
        </w:rPr>
        <w:t>At Park Lane School, our mission is to raise attainment and celebrate progress for every pupil. We are rewriting our assessment system to better reflect individual achievement and embedding extended maths and English qualifications to broaden opportunities. Our</w:t>
      </w:r>
      <w:r w:rsidR="00CD192A" w:rsidRPr="00047FF7">
        <w:rPr>
          <w:sz w:val="28"/>
          <w:szCs w:val="28"/>
        </w:rPr>
        <w:t xml:space="preserve"> focus on a</w:t>
      </w:r>
      <w:r w:rsidRPr="00047FF7">
        <w:rPr>
          <w:sz w:val="28"/>
          <w:szCs w:val="28"/>
        </w:rPr>
        <w:t xml:space="preserve"> personalised approach to sharing progress with families will strengthen partnerships and celebrate success in meaningful ways.</w:t>
      </w:r>
      <w:r w:rsidR="00047FF7">
        <w:rPr>
          <w:sz w:val="28"/>
          <w:szCs w:val="28"/>
        </w:rPr>
        <w:t xml:space="preserve"> </w:t>
      </w:r>
      <w:r w:rsidRPr="00047FF7">
        <w:rPr>
          <w:sz w:val="28"/>
          <w:szCs w:val="28"/>
        </w:rPr>
        <w:t>Inclusion is at the heart of everything we do. We are working towards the Inclusion Quality Mark, increasing inclusive practice within our own diverse cohort, and investing in outdoor equipment to ensure all pupils can access play and learning. As a</w:t>
      </w:r>
      <w:r w:rsidR="00F00121" w:rsidRPr="00047FF7">
        <w:rPr>
          <w:sz w:val="28"/>
          <w:szCs w:val="28"/>
        </w:rPr>
        <w:t xml:space="preserve"> new</w:t>
      </w:r>
      <w:r w:rsidRPr="00047FF7">
        <w:rPr>
          <w:sz w:val="28"/>
          <w:szCs w:val="28"/>
        </w:rPr>
        <w:t xml:space="preserve"> inclusive lead school</w:t>
      </w:r>
      <w:r w:rsidR="00F00121" w:rsidRPr="00047FF7">
        <w:rPr>
          <w:sz w:val="28"/>
          <w:szCs w:val="28"/>
        </w:rPr>
        <w:t xml:space="preserve"> for sports</w:t>
      </w:r>
      <w:r w:rsidRPr="00047FF7">
        <w:rPr>
          <w:sz w:val="28"/>
          <w:szCs w:val="28"/>
        </w:rPr>
        <w:t xml:space="preserve">, we </w:t>
      </w:r>
      <w:r w:rsidR="00F00121" w:rsidRPr="00047FF7">
        <w:rPr>
          <w:sz w:val="28"/>
          <w:szCs w:val="28"/>
        </w:rPr>
        <w:t>will</w:t>
      </w:r>
      <w:r w:rsidRPr="00047FF7">
        <w:rPr>
          <w:sz w:val="28"/>
          <w:szCs w:val="28"/>
        </w:rPr>
        <w:t xml:space="preserve"> support other schools across Cheshire and Warrington in delivering inclusive sport, and we</w:t>
      </w:r>
      <w:r w:rsidR="00F00121" w:rsidRPr="00047FF7">
        <w:rPr>
          <w:sz w:val="28"/>
          <w:szCs w:val="28"/>
        </w:rPr>
        <w:t xml:space="preserve"> will</w:t>
      </w:r>
      <w:r w:rsidRPr="00047FF7">
        <w:rPr>
          <w:sz w:val="28"/>
          <w:szCs w:val="28"/>
        </w:rPr>
        <w:t xml:space="preserve"> continue to develop our role as lead music specialist school with the Love Music Trust.</w:t>
      </w:r>
      <w:r w:rsidR="00047FF7">
        <w:rPr>
          <w:sz w:val="28"/>
          <w:szCs w:val="28"/>
        </w:rPr>
        <w:t xml:space="preserve"> </w:t>
      </w:r>
      <w:r w:rsidRPr="00047FF7">
        <w:rPr>
          <w:sz w:val="28"/>
          <w:szCs w:val="28"/>
        </w:rPr>
        <w:t>We believe the impact of our school is powerful and</w:t>
      </w:r>
      <w:r w:rsidR="00B04101" w:rsidRPr="00047FF7">
        <w:rPr>
          <w:sz w:val="28"/>
          <w:szCs w:val="28"/>
        </w:rPr>
        <w:t xml:space="preserve"> can be</w:t>
      </w:r>
      <w:r w:rsidRPr="00047FF7">
        <w:rPr>
          <w:sz w:val="28"/>
          <w:szCs w:val="28"/>
        </w:rPr>
        <w:t xml:space="preserve"> far-reaching. By sharing our inclusive culture</w:t>
      </w:r>
      <w:r w:rsidR="00B04101" w:rsidRPr="00047FF7">
        <w:rPr>
          <w:sz w:val="28"/>
          <w:szCs w:val="28"/>
        </w:rPr>
        <w:t xml:space="preserve"> of </w:t>
      </w:r>
      <w:r w:rsidRPr="00047FF7">
        <w:rPr>
          <w:sz w:val="28"/>
          <w:szCs w:val="28"/>
        </w:rPr>
        <w:t>removing barriers, and promoting equity over equality, we aim to raise expectations and outcomes for all</w:t>
      </w:r>
      <w:r w:rsidR="00B04101" w:rsidRPr="00047FF7">
        <w:rPr>
          <w:sz w:val="28"/>
          <w:szCs w:val="28"/>
        </w:rPr>
        <w:t xml:space="preserve"> in our local community and beyond</w:t>
      </w:r>
      <w:r w:rsidRPr="00047FF7">
        <w:rPr>
          <w:sz w:val="28"/>
          <w:szCs w:val="28"/>
        </w:rPr>
        <w:t>.</w:t>
      </w:r>
    </w:p>
    <w:p w14:paraId="088E69F2" w14:textId="77777777" w:rsidR="000F7006" w:rsidRDefault="000F7006" w:rsidP="0048022B">
      <w:pPr>
        <w:ind w:left="0"/>
        <w:jc w:val="both"/>
        <w:rPr>
          <w:b/>
          <w:bCs/>
          <w:sz w:val="28"/>
          <w:szCs w:val="28"/>
          <w:u w:val="single"/>
        </w:rPr>
      </w:pPr>
    </w:p>
    <w:p w14:paraId="38F5E410" w14:textId="0FAD5B26" w:rsidR="00C91C4A" w:rsidRPr="00047FF7" w:rsidRDefault="00C073C9" w:rsidP="0048022B">
      <w:pPr>
        <w:ind w:left="0"/>
        <w:jc w:val="both"/>
        <w:rPr>
          <w:b/>
          <w:bCs/>
          <w:sz w:val="28"/>
          <w:szCs w:val="28"/>
          <w:u w:val="single"/>
        </w:rPr>
      </w:pPr>
      <w:r w:rsidRPr="00047FF7">
        <w:rPr>
          <w:b/>
          <w:bCs/>
          <w:sz w:val="28"/>
          <w:szCs w:val="28"/>
          <w:u w:val="single"/>
        </w:rPr>
        <w:t>B</w:t>
      </w:r>
      <w:r w:rsidR="00C91C4A" w:rsidRPr="00047FF7">
        <w:rPr>
          <w:b/>
          <w:bCs/>
          <w:sz w:val="28"/>
          <w:szCs w:val="28"/>
          <w:u w:val="single"/>
        </w:rPr>
        <w:t>ehaviour and Attendance Overview</w:t>
      </w:r>
    </w:p>
    <w:p w14:paraId="7149EC7E" w14:textId="6A202809" w:rsidR="000F7006" w:rsidRPr="00047FF7" w:rsidRDefault="00C91C4A" w:rsidP="0048022B">
      <w:pPr>
        <w:ind w:left="0"/>
        <w:jc w:val="both"/>
        <w:rPr>
          <w:sz w:val="28"/>
          <w:szCs w:val="28"/>
        </w:rPr>
      </w:pPr>
      <w:r w:rsidRPr="00047FF7">
        <w:rPr>
          <w:sz w:val="28"/>
          <w:szCs w:val="28"/>
        </w:rPr>
        <w:t xml:space="preserve">We are committed to creating a nurturing, inclusive and responsive environment where students are “Ready to Learn”. Attendance will continue to be a key focus, with enhanced capacity, refined tracking systems, and tailored proactive support </w:t>
      </w:r>
      <w:r w:rsidRPr="00047FF7">
        <w:rPr>
          <w:sz w:val="28"/>
          <w:szCs w:val="28"/>
        </w:rPr>
        <w:lastRenderedPageBreak/>
        <w:t>to ensure all students are fully engaged in learning. A whole-school behaviour and achievement system will be introduced through house points, celebrating positive choices, achievements, and fostering a sense of belonging.</w:t>
      </w:r>
      <w:r w:rsidR="00047FF7">
        <w:rPr>
          <w:sz w:val="28"/>
          <w:szCs w:val="28"/>
        </w:rPr>
        <w:t xml:space="preserve"> </w:t>
      </w:r>
      <w:r w:rsidRPr="00047FF7">
        <w:rPr>
          <w:sz w:val="28"/>
          <w:szCs w:val="28"/>
        </w:rPr>
        <w:t>To support regulation and well-being, students will have access to sensory toolkits tailored to their needs, and staff will be equipped with portable resources to provide immediate support. Behaviour data will be monitored more closely to inform responsive strategies, and staff will receive ongoing training in positive behaviour support, anxiety management, and specific areas of SEND.</w:t>
      </w:r>
      <w:r w:rsidR="00047FF7">
        <w:rPr>
          <w:sz w:val="28"/>
          <w:szCs w:val="28"/>
        </w:rPr>
        <w:t xml:space="preserve"> </w:t>
      </w:r>
      <w:r w:rsidRPr="00047FF7">
        <w:rPr>
          <w:sz w:val="28"/>
          <w:szCs w:val="28"/>
        </w:rPr>
        <w:t>We will continue to collaborate with the Cheshire Specialist Schools Consortium to review county-wide policy and aim to achieve the Rights Respecting Schools Silver Award, embedding pupil voice and values at the heart of our culture.</w:t>
      </w:r>
    </w:p>
    <w:p w14:paraId="1E2584B6" w14:textId="77777777" w:rsidR="00D034DC" w:rsidRPr="00047FF7" w:rsidRDefault="00D034DC" w:rsidP="0048022B">
      <w:pPr>
        <w:ind w:left="0"/>
        <w:jc w:val="both"/>
        <w:rPr>
          <w:b/>
          <w:bCs/>
          <w:sz w:val="28"/>
          <w:szCs w:val="28"/>
          <w:u w:val="single"/>
        </w:rPr>
      </w:pPr>
      <w:r w:rsidRPr="00047FF7">
        <w:rPr>
          <w:b/>
          <w:bCs/>
          <w:sz w:val="28"/>
          <w:szCs w:val="28"/>
          <w:u w:val="single"/>
        </w:rPr>
        <w:t>Personal Development and Wellbeing</w:t>
      </w:r>
    </w:p>
    <w:p w14:paraId="2060F4DD" w14:textId="6ECBFC22" w:rsidR="00D034DC" w:rsidRPr="00047FF7" w:rsidRDefault="00D034DC" w:rsidP="0048022B">
      <w:pPr>
        <w:jc w:val="both"/>
        <w:rPr>
          <w:sz w:val="28"/>
          <w:szCs w:val="28"/>
        </w:rPr>
      </w:pPr>
      <w:r w:rsidRPr="00047FF7">
        <w:rPr>
          <w:sz w:val="28"/>
          <w:szCs w:val="28"/>
        </w:rPr>
        <w:t>At Park Lane, we are committed to enriching pupils’ personal development and wellbeing across all aspects of school life. We will be reviewing lunchtimes and break times to ensure they are inclusive, engaging and supportive, with improved outdoor spaces and a refreshed indoor environment. Beyond academic achievement, we will expand enrichment opportunities such as clubs, increase residential experiences, and extend our Duke of Edinburgh programme as we work towards the Silver Award.</w:t>
      </w:r>
    </w:p>
    <w:p w14:paraId="46856D5A" w14:textId="7ECC9D45" w:rsidR="008B08C3" w:rsidRPr="00047FF7" w:rsidRDefault="00D034DC" w:rsidP="0048022B">
      <w:pPr>
        <w:jc w:val="both"/>
        <w:rPr>
          <w:sz w:val="28"/>
          <w:szCs w:val="28"/>
        </w:rPr>
      </w:pPr>
      <w:r w:rsidRPr="00047FF7">
        <w:rPr>
          <w:sz w:val="28"/>
          <w:szCs w:val="28"/>
        </w:rPr>
        <w:t>Mental health and wellbeing will remain a golden thread throughout these developments, closely linked to our behaviour strategy. We will also pursue the Quality in Careers Standard, recognising our strong Preparing for Adulthood curriculum from Early Years to Sixth Form. Through these initiatives, we aim to build resilience, independence and aspiration in every pupil.</w:t>
      </w:r>
    </w:p>
    <w:p w14:paraId="3A76AD6D" w14:textId="77777777" w:rsidR="00A70758" w:rsidRPr="00047FF7" w:rsidRDefault="00A70758" w:rsidP="0048022B">
      <w:pPr>
        <w:jc w:val="both"/>
        <w:rPr>
          <w:sz w:val="28"/>
          <w:szCs w:val="28"/>
        </w:rPr>
      </w:pPr>
    </w:p>
    <w:p w14:paraId="0815DA8C" w14:textId="77777777" w:rsidR="00DF6C8B" w:rsidRPr="00047FF7" w:rsidRDefault="00DF6C8B" w:rsidP="0048022B">
      <w:pPr>
        <w:jc w:val="both"/>
        <w:rPr>
          <w:b/>
          <w:bCs/>
          <w:sz w:val="28"/>
          <w:szCs w:val="28"/>
          <w:u w:val="single"/>
        </w:rPr>
      </w:pPr>
      <w:r w:rsidRPr="00047FF7">
        <w:rPr>
          <w:b/>
          <w:bCs/>
          <w:sz w:val="28"/>
          <w:szCs w:val="28"/>
          <w:u w:val="single"/>
        </w:rPr>
        <w:t>Leadership and Governance</w:t>
      </w:r>
    </w:p>
    <w:p w14:paraId="496DEF3F" w14:textId="77777777" w:rsidR="00DF6C8B" w:rsidRPr="00047FF7" w:rsidRDefault="00DF6C8B" w:rsidP="0048022B">
      <w:pPr>
        <w:jc w:val="both"/>
        <w:rPr>
          <w:sz w:val="28"/>
          <w:szCs w:val="28"/>
        </w:rPr>
      </w:pPr>
      <w:r w:rsidRPr="00047FF7">
        <w:rPr>
          <w:sz w:val="28"/>
          <w:szCs w:val="28"/>
        </w:rPr>
        <w:t>At Park Lane Special School, strong leadership and strategic oversight from our governors is vital to driving meaningful and sustained improvement. Monitoring visits will be aligned with our School Development Plan priorities, and governor link roles will deepen engagement and accountability across key areas. We are expanding our senior leadership team to strengthen capacity and ensure robust support for pupils and staff.</w:t>
      </w:r>
    </w:p>
    <w:p w14:paraId="19801B2E" w14:textId="2C9FDEDC" w:rsidR="00DF6C8B" w:rsidRPr="00047FF7" w:rsidRDefault="00DF6C8B" w:rsidP="0048022B">
      <w:pPr>
        <w:jc w:val="both"/>
        <w:rPr>
          <w:sz w:val="28"/>
          <w:szCs w:val="28"/>
        </w:rPr>
      </w:pPr>
      <w:r w:rsidRPr="00047FF7">
        <w:rPr>
          <w:sz w:val="28"/>
          <w:szCs w:val="28"/>
        </w:rPr>
        <w:lastRenderedPageBreak/>
        <w:t xml:space="preserve">Recognising the value of our dedicated staff, we are launching </w:t>
      </w:r>
      <w:r w:rsidR="004D1FAF" w:rsidRPr="00047FF7">
        <w:rPr>
          <w:sz w:val="28"/>
          <w:szCs w:val="28"/>
        </w:rPr>
        <w:t xml:space="preserve">further programs </w:t>
      </w:r>
      <w:r w:rsidRPr="00047FF7">
        <w:rPr>
          <w:sz w:val="28"/>
          <w:szCs w:val="28"/>
        </w:rPr>
        <w:t>to nurture talent and build leadership for the future. Staff wellbeing remains a central focus, with ongoing initiatives to promote a healthy, supportive working environment. We are also working closely with the local authority to advocate for equitable funding that reflects the complex needs of our learners.</w:t>
      </w:r>
    </w:p>
    <w:p w14:paraId="44BF3735" w14:textId="0ABA5016" w:rsidR="0069215A" w:rsidRPr="000F7006" w:rsidRDefault="00DF6C8B" w:rsidP="0048022B">
      <w:pPr>
        <w:jc w:val="both"/>
        <w:rPr>
          <w:sz w:val="28"/>
          <w:szCs w:val="28"/>
        </w:rPr>
      </w:pPr>
      <w:r w:rsidRPr="00047FF7">
        <w:rPr>
          <w:sz w:val="28"/>
          <w:szCs w:val="28"/>
        </w:rPr>
        <w:t>Strengthening parental engagement is a key priority, ensuring families are active partners in their child’s education. By aligning policy review, staff development, and stakeholder collaboration, we will continue to build a resilient and forward-thinking school community that delivers the best possible outcomes for every pupil.</w:t>
      </w:r>
    </w:p>
    <w:sectPr w:rsidR="0069215A" w:rsidRPr="000F7006" w:rsidSect="004E6B6E">
      <w:headerReference w:type="default" r:id="rId13"/>
      <w:footerReference w:type="default" r:id="rId14"/>
      <w:headerReference w:type="first" r:id="rId15"/>
      <w:pgSz w:w="16838" w:h="11906" w:orient="landscape" w:code="9"/>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2CEB" w14:textId="77777777" w:rsidR="0062508B" w:rsidRDefault="0062508B">
      <w:r>
        <w:separator/>
      </w:r>
    </w:p>
    <w:p w14:paraId="7B6B27CE" w14:textId="77777777" w:rsidR="0062508B" w:rsidRDefault="0062508B"/>
  </w:endnote>
  <w:endnote w:type="continuationSeparator" w:id="0">
    <w:p w14:paraId="1A976147" w14:textId="77777777" w:rsidR="0062508B" w:rsidRDefault="0062508B">
      <w:r>
        <w:continuationSeparator/>
      </w:r>
    </w:p>
    <w:p w14:paraId="3C7B994A" w14:textId="77777777" w:rsidR="0062508B" w:rsidRDefault="00625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876395"/>
      <w:docPartObj>
        <w:docPartGallery w:val="Page Numbers (Bottom of Page)"/>
        <w:docPartUnique/>
      </w:docPartObj>
    </w:sdtPr>
    <w:sdtEndPr>
      <w:rPr>
        <w:noProof/>
      </w:rPr>
    </w:sdtEndPr>
    <w:sdtContent>
      <w:p w14:paraId="4FC9C7C8" w14:textId="28680031" w:rsidR="004E6B6E" w:rsidRDefault="004E6B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0D03F" w14:textId="77777777" w:rsidR="00FC58C2" w:rsidRDefault="00FC58C2">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7748" w14:textId="77777777" w:rsidR="0062508B" w:rsidRDefault="0062508B">
      <w:r>
        <w:separator/>
      </w:r>
    </w:p>
    <w:p w14:paraId="412CCBD0" w14:textId="77777777" w:rsidR="0062508B" w:rsidRDefault="0062508B"/>
  </w:footnote>
  <w:footnote w:type="continuationSeparator" w:id="0">
    <w:p w14:paraId="37890214" w14:textId="77777777" w:rsidR="0062508B" w:rsidRDefault="0062508B">
      <w:r>
        <w:continuationSeparator/>
      </w:r>
    </w:p>
    <w:p w14:paraId="1E219AC0" w14:textId="77777777" w:rsidR="0062508B" w:rsidRDefault="00625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C81C" w14:textId="5BA5A56C" w:rsidR="00FC58C2" w:rsidRDefault="004E6B6E">
    <w:pPr>
      <w:pStyle w:val="Header"/>
    </w:pPr>
    <w:r>
      <w:rPr>
        <w:noProof/>
      </w:rPr>
      <w:drawing>
        <wp:inline distT="0" distB="0" distL="0" distR="0" wp14:anchorId="7CC7FB6B" wp14:editId="6A213F12">
          <wp:extent cx="454360" cy="457200"/>
          <wp:effectExtent l="0" t="0" r="3175" b="0"/>
          <wp:docPr id="56227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74197" name="Picture 1"/>
                  <pic:cNvPicPr/>
                </pic:nvPicPr>
                <pic:blipFill>
                  <a:blip r:embed="rId1"/>
                  <a:stretch>
                    <a:fillRect/>
                  </a:stretch>
                </pic:blipFill>
                <pic:spPr>
                  <a:xfrm>
                    <a:off x="0" y="0"/>
                    <a:ext cx="454360" cy="457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FC30" w14:textId="77777777" w:rsidR="00A94C93" w:rsidRDefault="00A638EC">
    <w:pPr>
      <w:pStyle w:val="Header"/>
    </w:pPr>
    <w:r>
      <w:rPr>
        <w:noProof/>
        <w:lang w:bidi="en-GB"/>
      </w:rPr>
      <mc:AlternateContent>
        <mc:Choice Requires="wpg">
          <w:drawing>
            <wp:anchor distT="0" distB="0" distL="114300" distR="114300" simplePos="0" relativeHeight="251659264" behindDoc="0" locked="1" layoutInCell="1" allowOverlap="1" wp14:anchorId="1546C7FD" wp14:editId="5772F8F2">
              <wp:simplePos x="0" y="0"/>
              <wp:positionH relativeFrom="page">
                <wp:posOffset>352425</wp:posOffset>
              </wp:positionH>
              <wp:positionV relativeFrom="page">
                <wp:posOffset>457200</wp:posOffset>
              </wp:positionV>
              <wp:extent cx="228600" cy="9144000"/>
              <wp:effectExtent l="0" t="0" r="3175" b="635"/>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2" name="Rectangle 2"/>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CCCA3B7" id="Group 1" o:spid="_x0000_s1026" alt="&quot;&quot;" style="position:absolute;margin-left:27.75pt;margin-top:36pt;width:18pt;height:10in;z-index:251659264;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ZpIgMAAL0KAAAOAAAAZHJzL2Uyb0RvYy54bWzsVl1P2zAUfZ+0/2D5fSQtFEpEiqoy0KQK&#10;KmDi2ThOE83x9Wy3affrd+18AKXigW0Pk3hJ7fh+npx76rPzTSXJWhhbgkrp4CCmRCgOWamWKf1+&#10;f/llTIl1TGVMghIp3QpLzyefP53VOhFDKEBmwhAMomxS65QWzukkiiwvRMXsAWih8DAHUzGHW7OM&#10;MsNqjF7JaBjHx1ENJtMGuLAW3140h3QS4ue54O4mz61wRKYUa3PhacLz0T+jyRlLlobpouRtGewd&#10;VVSsVJi0D3XBHCMrU74KVZXcgIXcHXCoIsjzkovQA3YziHe6uTKw0qGXZVIvdQ8TQruD07vD8uv1&#10;ldF3emEQiVovEYuw871sclP5X6ySbAJk2x4ysXGE48vhcHwcI7Acj04HR0cxbgKmvEDgX7nx4uvb&#10;jlGXNnpRTK2RHvYJAftnCNwVTIsArE0QgYUhZYa9UKJYhSS9RdowtZSCDH0zPjla9SDZxCJe70Fo&#10;fDIexqOAUN8oS7Sx7kpARfwipQazBy6x9dw6zI+mnYlPakGW2WUpZdj4QREzaciaIcUZ50K5UDV6&#10;vbCUytsr8J5NUP8GYe7aCSu3lcLbSXUrckTFf+JQTJjI3USD5qhgmWjyj/D7d+31HqGDENBHzjF/&#10;H7sNsK+JgYcem2jtvasIA907x28V1jj3HiEzKNc7V6UCsy+AdH3mxr4DqYHGo/QI2RY5Y6CRE6v5&#10;ZYmfbs6sWzCD+oEDgZrobvCRS6hTCu2KkgLMr33vvT2SGk8pqVGPUmp/rpgRlMhvCukehgsFLGyO&#10;RidDzGGenzw+P1GragbIhwGqr+Zh6e2d7Ja5geoBpXPqs+IRUxxzp5Q7021mrtFJFF8uptNghqKl&#10;mZurO819cI+qp+b95oEZ3fLXoTZcQzdiLNmhcWPrPRVMVw7yMnD8CdcWbxz3ZvT++dwfvp77w525&#10;9+VaPQf+wxIFswLVQUytxkn1MHiu+fpbkWjKflMjxqeDEWql90Ra75HEVlcbFndC3KnAXxOKjukf&#10;QvEhFP+3UITrAt6Rwl9Ge5/zl7Dn+zClT7fOyW8AAAD//wMAUEsDBBQABgAIAAAAIQDmMrw13gAA&#10;AAkBAAAPAAAAZHJzL2Rvd25yZXYueG1sTI/BTsMwEETvSPyDtUjcqJNIgRLiVIAEUsSBUnrg6MRL&#10;EhGvI9ttUr6e5QTH2RnNvik3ix3FEX0YHClIVwkIpNaZgToF+/enqzWIEDUZPTpCBScMsKnOz0pd&#10;GDfTGx53sRNcQqHQCvoYp0LK0PZodVi5CYm9T+etjix9J43XM5fbUWZJci2tHog/9HrCxx7br93B&#10;KshseD3Vtf/evzyY52a73n7Uy6zU5cVyfwci4hL/wvCLz+hQMVPjDmSCGBXkec5JBTcZT2L/NmXd&#10;cC5P+SKrUv5fUP0AAAD//wMAUEsBAi0AFAAGAAgAAAAhALaDOJL+AAAA4QEAABMAAAAAAAAAAAAA&#10;AAAAAAAAAFtDb250ZW50X1R5cGVzXS54bWxQSwECLQAUAAYACAAAACEAOP0h/9YAAACUAQAACwAA&#10;AAAAAAAAAAAAAAAvAQAAX3JlbHMvLnJlbHNQSwECLQAUAAYACAAAACEApdLWaSIDAAC9CgAADgAA&#10;AAAAAAAAAAAAAAAuAgAAZHJzL2Uyb0RvYy54bWxQSwECLQAUAAYACAAAACEA5jK8Nd4AAAAJAQAA&#10;DwAAAAAAAAAAAAAAAAB8BQAAZHJzL2Rvd25yZXYueG1sUEsFBgAAAAAEAAQA8wAAAIcGAAAAAA==&#10;">
              <v:rect id="Rectangle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M5XwQAAANoAAAAPAAAAZHJzL2Rvd25yZXYueG1sRI/RisIw&#10;FETfhf2HcAXfNLWw4tam4oqCiC/qfsC1ubbV5qY02dr9+40g+DjMzBkmXfamFh21rrKsYDqJQBDn&#10;VldcKPg5b8dzEM4ja6wtk4I/crDMPgYpJto++EjdyRciQNglqKD0vkmkdHlJBt3ENsTBu9rWoA+y&#10;LaRu8RHgppZxFM2kwYrDQokNrUvK76dfo2Bj7Ofh9tWZbVxdrJzN2X/vWanRsF8tQHjq/Tv8au+0&#10;ghieV8INkNk/AAAA//8DAFBLAQItABQABgAIAAAAIQDb4fbL7gAAAIUBAAATAAAAAAAAAAAAAAAA&#10;AAAAAABbQ29udGVudF9UeXBlc10ueG1sUEsBAi0AFAAGAAgAAAAhAFr0LFu/AAAAFQEAAAsAAAAA&#10;AAAAAAAAAAAAHwEAAF9yZWxzLy5yZWxzUEsBAi0AFAAGAAgAAAAhAOzUzlfBAAAA2gAAAA8AAAAA&#10;AAAAAAAAAAAABwIAAGRycy9kb3ducmV2LnhtbFBLBQYAAAAAAwADALcAAAD1AgAAAAA=&#10;" fillcolor="#2683c6 [3205]" stroked="f" strokeweight="1pt"/>
              <v:rect id="Rectangle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1cade4 [3204]" stroked="f" strokeweight="1pt">
                <o:lock v:ext="edit" aspectratio="t"/>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50E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2AE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C0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BE37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005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EC0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7C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0E0B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1676DA"/>
    <w:lvl w:ilvl="0">
      <w:start w:val="1"/>
      <w:numFmt w:val="decimal"/>
      <w:lvlText w:val="%1"/>
      <w:lvlJc w:val="left"/>
      <w:pPr>
        <w:ind w:left="360" w:hanging="360"/>
      </w:pPr>
      <w:rPr>
        <w:rFonts w:hint="default"/>
      </w:rPr>
    </w:lvl>
  </w:abstractNum>
  <w:abstractNum w:abstractNumId="9" w15:restartNumberingAfterBreak="0">
    <w:nsid w:val="FFFFFF89"/>
    <w:multiLevelType w:val="singleLevel"/>
    <w:tmpl w:val="B25A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0A4A"/>
    <w:multiLevelType w:val="multilevel"/>
    <w:tmpl w:val="BFCEE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2228BF"/>
    <w:multiLevelType w:val="hybridMultilevel"/>
    <w:tmpl w:val="6DBA0D60"/>
    <w:lvl w:ilvl="0" w:tplc="8D6E41FA">
      <w:start w:val="2024"/>
      <w:numFmt w:val="bullet"/>
      <w:lvlText w:val=""/>
      <w:lvlJc w:val="left"/>
      <w:pPr>
        <w:ind w:left="1791" w:hanging="360"/>
      </w:pPr>
      <w:rPr>
        <w:rFonts w:ascii="Symbol" w:eastAsia="Roboto" w:hAnsi="Symbol" w:cs="Roboto"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2" w15:restartNumberingAfterBreak="0">
    <w:nsid w:val="073C27BE"/>
    <w:multiLevelType w:val="hybridMultilevel"/>
    <w:tmpl w:val="506C95E6"/>
    <w:lvl w:ilvl="0" w:tplc="D7929602">
      <w:numFmt w:val="bullet"/>
      <w:lvlText w:val="-"/>
      <w:lvlJc w:val="left"/>
      <w:pPr>
        <w:ind w:left="432" w:hanging="360"/>
      </w:pPr>
      <w:rPr>
        <w:rFonts w:ascii="Calibri" w:eastAsiaTheme="minorEastAsia" w:hAnsi="Calibri" w:cs="Calibr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3" w15:restartNumberingAfterBreak="0">
    <w:nsid w:val="1A57279F"/>
    <w:multiLevelType w:val="multilevel"/>
    <w:tmpl w:val="7D26A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66560A"/>
    <w:multiLevelType w:val="hybridMultilevel"/>
    <w:tmpl w:val="EE14F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6D6D20"/>
    <w:multiLevelType w:val="hybridMultilevel"/>
    <w:tmpl w:val="207A72B4"/>
    <w:lvl w:ilvl="0" w:tplc="DC9CD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60F13"/>
    <w:multiLevelType w:val="hybridMultilevel"/>
    <w:tmpl w:val="D67C05E4"/>
    <w:lvl w:ilvl="0" w:tplc="A3EC265A">
      <w:start w:val="3"/>
      <w:numFmt w:val="bullet"/>
      <w:lvlText w:val=""/>
      <w:lvlJc w:val="left"/>
      <w:pPr>
        <w:ind w:left="720" w:hanging="360"/>
      </w:pPr>
      <w:rPr>
        <w:rFonts w:ascii="Symbol" w:eastAsiaTheme="minorEastAsia" w:hAnsi="Symbol"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17C55"/>
    <w:multiLevelType w:val="hybridMultilevel"/>
    <w:tmpl w:val="60A64C48"/>
    <w:lvl w:ilvl="0" w:tplc="43BE374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8" w15:restartNumberingAfterBreak="0">
    <w:nsid w:val="429D487A"/>
    <w:multiLevelType w:val="hybridMultilevel"/>
    <w:tmpl w:val="A3B4B1AC"/>
    <w:lvl w:ilvl="0" w:tplc="115420F4">
      <w:start w:val="2024"/>
      <w:numFmt w:val="bullet"/>
      <w:lvlText w:val=""/>
      <w:lvlJc w:val="left"/>
      <w:pPr>
        <w:ind w:left="432" w:hanging="360"/>
      </w:pPr>
      <w:rPr>
        <w:rFonts w:ascii="Symbol" w:eastAsia="Roboto" w:hAnsi="Symbol" w:cs="Roboto" w:hint="default"/>
        <w:b w:val="0"/>
        <w:color w:val="auto"/>
        <w:sz w:val="22"/>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9" w15:restartNumberingAfterBreak="0">
    <w:nsid w:val="43DE5C41"/>
    <w:multiLevelType w:val="hybridMultilevel"/>
    <w:tmpl w:val="6464E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B5866"/>
    <w:multiLevelType w:val="hybridMultilevel"/>
    <w:tmpl w:val="C5AABE66"/>
    <w:lvl w:ilvl="0" w:tplc="35CC4E7E">
      <w:start w:val="6"/>
      <w:numFmt w:val="bullet"/>
      <w:lvlText w:val=""/>
      <w:lvlJc w:val="left"/>
      <w:pPr>
        <w:ind w:left="720" w:hanging="360"/>
      </w:pPr>
      <w:rPr>
        <w:rFonts w:ascii="Symbol" w:eastAsia="Robot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993888"/>
    <w:multiLevelType w:val="hybridMultilevel"/>
    <w:tmpl w:val="E0525368"/>
    <w:lvl w:ilvl="0" w:tplc="0EB45C24">
      <w:start w:val="1"/>
      <w:numFmt w:val="bullet"/>
      <w:pStyle w:val="List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FB92454"/>
    <w:multiLevelType w:val="hybridMultilevel"/>
    <w:tmpl w:val="47247DE0"/>
    <w:lvl w:ilvl="0" w:tplc="41EECF7C">
      <w:start w:val="2024"/>
      <w:numFmt w:val="bullet"/>
      <w:lvlText w:val=""/>
      <w:lvlJc w:val="left"/>
      <w:pPr>
        <w:ind w:left="360" w:hanging="360"/>
      </w:pPr>
      <w:rPr>
        <w:rFonts w:ascii="Symbol" w:eastAsia="Roboto" w:hAnsi="Symbol" w:cs="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C544E0"/>
    <w:multiLevelType w:val="multilevel"/>
    <w:tmpl w:val="25768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F35BE1"/>
    <w:multiLevelType w:val="hybridMultilevel"/>
    <w:tmpl w:val="F8CA021E"/>
    <w:lvl w:ilvl="0" w:tplc="10447BC6">
      <w:start w:val="2024"/>
      <w:numFmt w:val="bullet"/>
      <w:lvlText w:val=""/>
      <w:lvlJc w:val="left"/>
      <w:pPr>
        <w:ind w:left="1080" w:hanging="360"/>
      </w:pPr>
      <w:rPr>
        <w:rFonts w:ascii="Symbol" w:eastAsia="Roboto" w:hAnsi="Symbol" w:cs="Roboto" w:hint="default"/>
        <w:color w:val="FFFFF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BDF25DD"/>
    <w:multiLevelType w:val="multilevel"/>
    <w:tmpl w:val="9690A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EC5194"/>
    <w:multiLevelType w:val="hybridMultilevel"/>
    <w:tmpl w:val="EE5260C4"/>
    <w:lvl w:ilvl="0" w:tplc="3BF0DC0A">
      <w:start w:val="6"/>
      <w:numFmt w:val="bullet"/>
      <w:lvlText w:val=""/>
      <w:lvlJc w:val="left"/>
      <w:pPr>
        <w:ind w:left="720" w:hanging="360"/>
      </w:pPr>
      <w:rPr>
        <w:rFonts w:ascii="Symbol" w:eastAsia="Roboto" w:hAnsi="Symbol" w:cs="Roboto"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8977402">
    <w:abstractNumId w:val="9"/>
  </w:num>
  <w:num w:numId="2" w16cid:durableId="828516542">
    <w:abstractNumId w:val="15"/>
  </w:num>
  <w:num w:numId="3" w16cid:durableId="558711570">
    <w:abstractNumId w:val="8"/>
  </w:num>
  <w:num w:numId="4" w16cid:durableId="1689216353">
    <w:abstractNumId w:val="8"/>
  </w:num>
  <w:num w:numId="5" w16cid:durableId="639456021">
    <w:abstractNumId w:val="21"/>
  </w:num>
  <w:num w:numId="6" w16cid:durableId="681317030">
    <w:abstractNumId w:val="7"/>
  </w:num>
  <w:num w:numId="7" w16cid:durableId="1957366594">
    <w:abstractNumId w:val="6"/>
  </w:num>
  <w:num w:numId="8" w16cid:durableId="9459128">
    <w:abstractNumId w:val="5"/>
  </w:num>
  <w:num w:numId="9" w16cid:durableId="1256328746">
    <w:abstractNumId w:val="4"/>
  </w:num>
  <w:num w:numId="10" w16cid:durableId="2143888584">
    <w:abstractNumId w:val="3"/>
  </w:num>
  <w:num w:numId="11" w16cid:durableId="1811482064">
    <w:abstractNumId w:val="2"/>
  </w:num>
  <w:num w:numId="12" w16cid:durableId="1444878471">
    <w:abstractNumId w:val="1"/>
  </w:num>
  <w:num w:numId="13" w16cid:durableId="1696887009">
    <w:abstractNumId w:val="0"/>
  </w:num>
  <w:num w:numId="14" w16cid:durableId="1609317693">
    <w:abstractNumId w:val="24"/>
  </w:num>
  <w:num w:numId="15" w16cid:durableId="1313490263">
    <w:abstractNumId w:val="16"/>
  </w:num>
  <w:num w:numId="16" w16cid:durableId="236323939">
    <w:abstractNumId w:val="18"/>
  </w:num>
  <w:num w:numId="17" w16cid:durableId="1039355636">
    <w:abstractNumId w:val="22"/>
  </w:num>
  <w:num w:numId="18" w16cid:durableId="2042126604">
    <w:abstractNumId w:val="11"/>
  </w:num>
  <w:num w:numId="19" w16cid:durableId="194657114">
    <w:abstractNumId w:val="20"/>
  </w:num>
  <w:num w:numId="20" w16cid:durableId="1792630900">
    <w:abstractNumId w:val="26"/>
  </w:num>
  <w:num w:numId="21" w16cid:durableId="665278992">
    <w:abstractNumId w:val="12"/>
  </w:num>
  <w:num w:numId="22" w16cid:durableId="225576074">
    <w:abstractNumId w:val="13"/>
  </w:num>
  <w:num w:numId="23" w16cid:durableId="100102652">
    <w:abstractNumId w:val="23"/>
  </w:num>
  <w:num w:numId="24" w16cid:durableId="694305078">
    <w:abstractNumId w:val="10"/>
  </w:num>
  <w:num w:numId="25" w16cid:durableId="143857930">
    <w:abstractNumId w:val="25"/>
  </w:num>
  <w:num w:numId="26" w16cid:durableId="714087292">
    <w:abstractNumId w:val="17"/>
  </w:num>
  <w:num w:numId="27" w16cid:durableId="864053019">
    <w:abstractNumId w:val="19"/>
  </w:num>
  <w:num w:numId="28" w16cid:durableId="20412810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6E"/>
    <w:rsid w:val="000037A0"/>
    <w:rsid w:val="00014337"/>
    <w:rsid w:val="000202CF"/>
    <w:rsid w:val="00021184"/>
    <w:rsid w:val="00022E0F"/>
    <w:rsid w:val="00022F0F"/>
    <w:rsid w:val="00023DD7"/>
    <w:rsid w:val="00023E3A"/>
    <w:rsid w:val="00024CC7"/>
    <w:rsid w:val="00027FAD"/>
    <w:rsid w:val="0003131D"/>
    <w:rsid w:val="0003295E"/>
    <w:rsid w:val="00032FFC"/>
    <w:rsid w:val="00037314"/>
    <w:rsid w:val="00037A5B"/>
    <w:rsid w:val="00042612"/>
    <w:rsid w:val="00046D50"/>
    <w:rsid w:val="00047CD3"/>
    <w:rsid w:val="00047F0A"/>
    <w:rsid w:val="00047FF7"/>
    <w:rsid w:val="00050F06"/>
    <w:rsid w:val="00055A30"/>
    <w:rsid w:val="0007199D"/>
    <w:rsid w:val="000733E9"/>
    <w:rsid w:val="000760AD"/>
    <w:rsid w:val="00082A1C"/>
    <w:rsid w:val="000833C7"/>
    <w:rsid w:val="0008458F"/>
    <w:rsid w:val="00093795"/>
    <w:rsid w:val="00095757"/>
    <w:rsid w:val="000A5C0E"/>
    <w:rsid w:val="000A6F51"/>
    <w:rsid w:val="000B03FF"/>
    <w:rsid w:val="000B0DD9"/>
    <w:rsid w:val="000B0FEF"/>
    <w:rsid w:val="000B1907"/>
    <w:rsid w:val="000C01E9"/>
    <w:rsid w:val="000C1BED"/>
    <w:rsid w:val="000C2552"/>
    <w:rsid w:val="000C363A"/>
    <w:rsid w:val="000D135D"/>
    <w:rsid w:val="000D17EE"/>
    <w:rsid w:val="000D282C"/>
    <w:rsid w:val="000D5CC3"/>
    <w:rsid w:val="000E709A"/>
    <w:rsid w:val="000F6022"/>
    <w:rsid w:val="000F7006"/>
    <w:rsid w:val="001005F8"/>
    <w:rsid w:val="0010167E"/>
    <w:rsid w:val="00114D0D"/>
    <w:rsid w:val="00122259"/>
    <w:rsid w:val="001300D2"/>
    <w:rsid w:val="00131504"/>
    <w:rsid w:val="00132CD8"/>
    <w:rsid w:val="00137290"/>
    <w:rsid w:val="00142078"/>
    <w:rsid w:val="00142112"/>
    <w:rsid w:val="00143167"/>
    <w:rsid w:val="00146288"/>
    <w:rsid w:val="00150B44"/>
    <w:rsid w:val="001517BC"/>
    <w:rsid w:val="00153470"/>
    <w:rsid w:val="001542A9"/>
    <w:rsid w:val="001569A8"/>
    <w:rsid w:val="001635CD"/>
    <w:rsid w:val="00165BA7"/>
    <w:rsid w:val="00166287"/>
    <w:rsid w:val="00166358"/>
    <w:rsid w:val="001758A7"/>
    <w:rsid w:val="001758B4"/>
    <w:rsid w:val="0018660C"/>
    <w:rsid w:val="001912B2"/>
    <w:rsid w:val="001A1E12"/>
    <w:rsid w:val="001A30EF"/>
    <w:rsid w:val="001A4DCD"/>
    <w:rsid w:val="001A6CB7"/>
    <w:rsid w:val="001A77E4"/>
    <w:rsid w:val="001B1299"/>
    <w:rsid w:val="001B6490"/>
    <w:rsid w:val="001B6ED4"/>
    <w:rsid w:val="001C141D"/>
    <w:rsid w:val="001C23F9"/>
    <w:rsid w:val="001C54ED"/>
    <w:rsid w:val="001D19C7"/>
    <w:rsid w:val="001D5F41"/>
    <w:rsid w:val="001E7018"/>
    <w:rsid w:val="001E7FBD"/>
    <w:rsid w:val="001F140A"/>
    <w:rsid w:val="001F2E98"/>
    <w:rsid w:val="001F4811"/>
    <w:rsid w:val="00203561"/>
    <w:rsid w:val="00203B60"/>
    <w:rsid w:val="00204AC7"/>
    <w:rsid w:val="002061F8"/>
    <w:rsid w:val="00212D14"/>
    <w:rsid w:val="00216F25"/>
    <w:rsid w:val="00217172"/>
    <w:rsid w:val="002243B8"/>
    <w:rsid w:val="00226E45"/>
    <w:rsid w:val="002315AB"/>
    <w:rsid w:val="002350DF"/>
    <w:rsid w:val="002375C0"/>
    <w:rsid w:val="00237929"/>
    <w:rsid w:val="00240664"/>
    <w:rsid w:val="002408E6"/>
    <w:rsid w:val="00246398"/>
    <w:rsid w:val="00252492"/>
    <w:rsid w:val="00260053"/>
    <w:rsid w:val="00273E26"/>
    <w:rsid w:val="002742A1"/>
    <w:rsid w:val="0027494D"/>
    <w:rsid w:val="00285323"/>
    <w:rsid w:val="00290347"/>
    <w:rsid w:val="00291569"/>
    <w:rsid w:val="002A0044"/>
    <w:rsid w:val="002A208B"/>
    <w:rsid w:val="002A3F3A"/>
    <w:rsid w:val="002A75CC"/>
    <w:rsid w:val="002B188A"/>
    <w:rsid w:val="002B414A"/>
    <w:rsid w:val="002B5F7F"/>
    <w:rsid w:val="002B64D1"/>
    <w:rsid w:val="002C694F"/>
    <w:rsid w:val="002D3B7E"/>
    <w:rsid w:val="002D55DC"/>
    <w:rsid w:val="002E5678"/>
    <w:rsid w:val="002E6A23"/>
    <w:rsid w:val="002F330C"/>
    <w:rsid w:val="002F4BD2"/>
    <w:rsid w:val="003053A3"/>
    <w:rsid w:val="00311835"/>
    <w:rsid w:val="00313DEE"/>
    <w:rsid w:val="00315829"/>
    <w:rsid w:val="00315C32"/>
    <w:rsid w:val="003263E9"/>
    <w:rsid w:val="00326841"/>
    <w:rsid w:val="003307EF"/>
    <w:rsid w:val="00332D78"/>
    <w:rsid w:val="00342886"/>
    <w:rsid w:val="00344123"/>
    <w:rsid w:val="00345258"/>
    <w:rsid w:val="00352DB8"/>
    <w:rsid w:val="003576CE"/>
    <w:rsid w:val="00364A7C"/>
    <w:rsid w:val="00366682"/>
    <w:rsid w:val="00370516"/>
    <w:rsid w:val="00375F02"/>
    <w:rsid w:val="00383845"/>
    <w:rsid w:val="0038561E"/>
    <w:rsid w:val="003A23FA"/>
    <w:rsid w:val="003A3F36"/>
    <w:rsid w:val="003A445F"/>
    <w:rsid w:val="003A4AB8"/>
    <w:rsid w:val="003A4FE1"/>
    <w:rsid w:val="003B55EA"/>
    <w:rsid w:val="003B714D"/>
    <w:rsid w:val="003C0707"/>
    <w:rsid w:val="003C0801"/>
    <w:rsid w:val="003C1920"/>
    <w:rsid w:val="003C40BA"/>
    <w:rsid w:val="003D17F3"/>
    <w:rsid w:val="003D30B0"/>
    <w:rsid w:val="003D3C68"/>
    <w:rsid w:val="003D4538"/>
    <w:rsid w:val="003E7C48"/>
    <w:rsid w:val="003F66FA"/>
    <w:rsid w:val="0040692C"/>
    <w:rsid w:val="00407351"/>
    <w:rsid w:val="00407E3A"/>
    <w:rsid w:val="00412161"/>
    <w:rsid w:val="00416442"/>
    <w:rsid w:val="00416E70"/>
    <w:rsid w:val="004224CB"/>
    <w:rsid w:val="004264AE"/>
    <w:rsid w:val="00426C87"/>
    <w:rsid w:val="00436072"/>
    <w:rsid w:val="004444A7"/>
    <w:rsid w:val="00445A97"/>
    <w:rsid w:val="004539D9"/>
    <w:rsid w:val="004559E5"/>
    <w:rsid w:val="00457284"/>
    <w:rsid w:val="004666A6"/>
    <w:rsid w:val="004722EB"/>
    <w:rsid w:val="0047265A"/>
    <w:rsid w:val="00472F76"/>
    <w:rsid w:val="0047303A"/>
    <w:rsid w:val="00473DB6"/>
    <w:rsid w:val="00474746"/>
    <w:rsid w:val="00477461"/>
    <w:rsid w:val="00477762"/>
    <w:rsid w:val="00477E86"/>
    <w:rsid w:val="0048022B"/>
    <w:rsid w:val="0048669D"/>
    <w:rsid w:val="004903A8"/>
    <w:rsid w:val="00492917"/>
    <w:rsid w:val="00494E57"/>
    <w:rsid w:val="004A0A60"/>
    <w:rsid w:val="004A0E02"/>
    <w:rsid w:val="004A3817"/>
    <w:rsid w:val="004A3BD5"/>
    <w:rsid w:val="004A4590"/>
    <w:rsid w:val="004A730A"/>
    <w:rsid w:val="004A792B"/>
    <w:rsid w:val="004B0063"/>
    <w:rsid w:val="004B1EEF"/>
    <w:rsid w:val="004B6C86"/>
    <w:rsid w:val="004D1FAF"/>
    <w:rsid w:val="004D5282"/>
    <w:rsid w:val="004D7E6C"/>
    <w:rsid w:val="004E2AFA"/>
    <w:rsid w:val="004E2DAC"/>
    <w:rsid w:val="004E3C7D"/>
    <w:rsid w:val="004E407F"/>
    <w:rsid w:val="004E6B6E"/>
    <w:rsid w:val="004F0E9B"/>
    <w:rsid w:val="004F4119"/>
    <w:rsid w:val="005033F4"/>
    <w:rsid w:val="0050352B"/>
    <w:rsid w:val="00512743"/>
    <w:rsid w:val="00520ED2"/>
    <w:rsid w:val="00521F99"/>
    <w:rsid w:val="00532EA8"/>
    <w:rsid w:val="0054705F"/>
    <w:rsid w:val="00547E56"/>
    <w:rsid w:val="005610C8"/>
    <w:rsid w:val="00562FB8"/>
    <w:rsid w:val="005664DB"/>
    <w:rsid w:val="00574B3A"/>
    <w:rsid w:val="00580C59"/>
    <w:rsid w:val="00585DEF"/>
    <w:rsid w:val="00590D89"/>
    <w:rsid w:val="00592599"/>
    <w:rsid w:val="005A54FA"/>
    <w:rsid w:val="005A7448"/>
    <w:rsid w:val="005A7F8A"/>
    <w:rsid w:val="005B0867"/>
    <w:rsid w:val="005B2EAF"/>
    <w:rsid w:val="005B3755"/>
    <w:rsid w:val="005B73D3"/>
    <w:rsid w:val="005C3B5F"/>
    <w:rsid w:val="005C454C"/>
    <w:rsid w:val="005D3333"/>
    <w:rsid w:val="005D48B9"/>
    <w:rsid w:val="005D571F"/>
    <w:rsid w:val="005D6D04"/>
    <w:rsid w:val="005E16AA"/>
    <w:rsid w:val="005E179C"/>
    <w:rsid w:val="005E422F"/>
    <w:rsid w:val="005E4CE3"/>
    <w:rsid w:val="005E5E45"/>
    <w:rsid w:val="005F188A"/>
    <w:rsid w:val="005F3135"/>
    <w:rsid w:val="005F44BC"/>
    <w:rsid w:val="005F4F4F"/>
    <w:rsid w:val="005F53EE"/>
    <w:rsid w:val="005F6AD3"/>
    <w:rsid w:val="006003DC"/>
    <w:rsid w:val="00604192"/>
    <w:rsid w:val="00607D33"/>
    <w:rsid w:val="006104C4"/>
    <w:rsid w:val="006152AA"/>
    <w:rsid w:val="0062508B"/>
    <w:rsid w:val="00625A4B"/>
    <w:rsid w:val="00627FB6"/>
    <w:rsid w:val="00630F00"/>
    <w:rsid w:val="00645732"/>
    <w:rsid w:val="00645E36"/>
    <w:rsid w:val="00646A3A"/>
    <w:rsid w:val="00650406"/>
    <w:rsid w:val="00664CD5"/>
    <w:rsid w:val="00667E10"/>
    <w:rsid w:val="006733A9"/>
    <w:rsid w:val="00675BEA"/>
    <w:rsid w:val="00680789"/>
    <w:rsid w:val="00684858"/>
    <w:rsid w:val="00691D19"/>
    <w:rsid w:val="0069215A"/>
    <w:rsid w:val="006961C2"/>
    <w:rsid w:val="006A24A8"/>
    <w:rsid w:val="006A360E"/>
    <w:rsid w:val="006B0AB8"/>
    <w:rsid w:val="006B1A64"/>
    <w:rsid w:val="006B3395"/>
    <w:rsid w:val="006B36CC"/>
    <w:rsid w:val="006B4785"/>
    <w:rsid w:val="006C1297"/>
    <w:rsid w:val="006C1F61"/>
    <w:rsid w:val="006C548A"/>
    <w:rsid w:val="006E2861"/>
    <w:rsid w:val="006E498E"/>
    <w:rsid w:val="006E5B37"/>
    <w:rsid w:val="006E67C4"/>
    <w:rsid w:val="006F2718"/>
    <w:rsid w:val="006F3C86"/>
    <w:rsid w:val="0070106E"/>
    <w:rsid w:val="007157E1"/>
    <w:rsid w:val="00730B40"/>
    <w:rsid w:val="00731EF7"/>
    <w:rsid w:val="00735914"/>
    <w:rsid w:val="007417B3"/>
    <w:rsid w:val="0074253D"/>
    <w:rsid w:val="00742A4A"/>
    <w:rsid w:val="00744A7C"/>
    <w:rsid w:val="0074537C"/>
    <w:rsid w:val="0074587F"/>
    <w:rsid w:val="00747AFB"/>
    <w:rsid w:val="00750BAE"/>
    <w:rsid w:val="0075471C"/>
    <w:rsid w:val="0076038A"/>
    <w:rsid w:val="00761A28"/>
    <w:rsid w:val="00763EF7"/>
    <w:rsid w:val="00765852"/>
    <w:rsid w:val="007664A2"/>
    <w:rsid w:val="00770499"/>
    <w:rsid w:val="00780EBE"/>
    <w:rsid w:val="007857B8"/>
    <w:rsid w:val="00785D7D"/>
    <w:rsid w:val="00785F56"/>
    <w:rsid w:val="00795CE7"/>
    <w:rsid w:val="007A36AD"/>
    <w:rsid w:val="007B0380"/>
    <w:rsid w:val="007B142D"/>
    <w:rsid w:val="007B2979"/>
    <w:rsid w:val="007C0850"/>
    <w:rsid w:val="007D1788"/>
    <w:rsid w:val="007D181E"/>
    <w:rsid w:val="007D4D87"/>
    <w:rsid w:val="007D770B"/>
    <w:rsid w:val="007E4D45"/>
    <w:rsid w:val="007F4B9C"/>
    <w:rsid w:val="007F632A"/>
    <w:rsid w:val="007F6D58"/>
    <w:rsid w:val="007F7198"/>
    <w:rsid w:val="00801348"/>
    <w:rsid w:val="008045AF"/>
    <w:rsid w:val="00806BE5"/>
    <w:rsid w:val="00807EE4"/>
    <w:rsid w:val="0081129E"/>
    <w:rsid w:val="00812597"/>
    <w:rsid w:val="00813B03"/>
    <w:rsid w:val="00817FFB"/>
    <w:rsid w:val="00822D98"/>
    <w:rsid w:val="008243A9"/>
    <w:rsid w:val="00825B8B"/>
    <w:rsid w:val="008269B4"/>
    <w:rsid w:val="00826D37"/>
    <w:rsid w:val="00827273"/>
    <w:rsid w:val="00827A88"/>
    <w:rsid w:val="00830019"/>
    <w:rsid w:val="00831FF6"/>
    <w:rsid w:val="008343A0"/>
    <w:rsid w:val="008400AB"/>
    <w:rsid w:val="00850D8C"/>
    <w:rsid w:val="008539CA"/>
    <w:rsid w:val="008550A2"/>
    <w:rsid w:val="0085567B"/>
    <w:rsid w:val="00856DD0"/>
    <w:rsid w:val="00861D33"/>
    <w:rsid w:val="00864655"/>
    <w:rsid w:val="00865A56"/>
    <w:rsid w:val="00866071"/>
    <w:rsid w:val="00871879"/>
    <w:rsid w:val="00871EC4"/>
    <w:rsid w:val="00874ECD"/>
    <w:rsid w:val="00875749"/>
    <w:rsid w:val="008801E5"/>
    <w:rsid w:val="008A22DB"/>
    <w:rsid w:val="008A2883"/>
    <w:rsid w:val="008A43CD"/>
    <w:rsid w:val="008A5AF5"/>
    <w:rsid w:val="008B08C3"/>
    <w:rsid w:val="008B17B5"/>
    <w:rsid w:val="008B1F45"/>
    <w:rsid w:val="008B484E"/>
    <w:rsid w:val="008C56C4"/>
    <w:rsid w:val="008D2812"/>
    <w:rsid w:val="008D4C5D"/>
    <w:rsid w:val="008E5C00"/>
    <w:rsid w:val="008F3089"/>
    <w:rsid w:val="00901D66"/>
    <w:rsid w:val="0090428B"/>
    <w:rsid w:val="009107D2"/>
    <w:rsid w:val="00910B2A"/>
    <w:rsid w:val="009143A8"/>
    <w:rsid w:val="009163F0"/>
    <w:rsid w:val="00922E55"/>
    <w:rsid w:val="0092534A"/>
    <w:rsid w:val="00925B22"/>
    <w:rsid w:val="0092734F"/>
    <w:rsid w:val="00940D65"/>
    <w:rsid w:val="00954B78"/>
    <w:rsid w:val="00957C23"/>
    <w:rsid w:val="00962AA7"/>
    <w:rsid w:val="00962FBF"/>
    <w:rsid w:val="00964446"/>
    <w:rsid w:val="00967FED"/>
    <w:rsid w:val="0098330A"/>
    <w:rsid w:val="00985C5A"/>
    <w:rsid w:val="009922E3"/>
    <w:rsid w:val="009A2269"/>
    <w:rsid w:val="009A3A1E"/>
    <w:rsid w:val="009A4C8A"/>
    <w:rsid w:val="009B6DC4"/>
    <w:rsid w:val="009C408A"/>
    <w:rsid w:val="009D4CDE"/>
    <w:rsid w:val="009D5D2E"/>
    <w:rsid w:val="009E1650"/>
    <w:rsid w:val="009E5CAE"/>
    <w:rsid w:val="009F0DB4"/>
    <w:rsid w:val="009F4517"/>
    <w:rsid w:val="00A04016"/>
    <w:rsid w:val="00A06704"/>
    <w:rsid w:val="00A216A8"/>
    <w:rsid w:val="00A252AB"/>
    <w:rsid w:val="00A269C7"/>
    <w:rsid w:val="00A32146"/>
    <w:rsid w:val="00A330C6"/>
    <w:rsid w:val="00A4194A"/>
    <w:rsid w:val="00A41AA5"/>
    <w:rsid w:val="00A41F5C"/>
    <w:rsid w:val="00A43431"/>
    <w:rsid w:val="00A439EA"/>
    <w:rsid w:val="00A52E1B"/>
    <w:rsid w:val="00A6250D"/>
    <w:rsid w:val="00A638EC"/>
    <w:rsid w:val="00A63A75"/>
    <w:rsid w:val="00A70758"/>
    <w:rsid w:val="00A7117D"/>
    <w:rsid w:val="00A728D7"/>
    <w:rsid w:val="00A7625F"/>
    <w:rsid w:val="00A7727A"/>
    <w:rsid w:val="00A917A5"/>
    <w:rsid w:val="00A94C93"/>
    <w:rsid w:val="00AA133F"/>
    <w:rsid w:val="00AA1B8B"/>
    <w:rsid w:val="00AA3065"/>
    <w:rsid w:val="00AA5417"/>
    <w:rsid w:val="00AB7FE6"/>
    <w:rsid w:val="00AC1376"/>
    <w:rsid w:val="00AC574B"/>
    <w:rsid w:val="00AD446C"/>
    <w:rsid w:val="00AD7FD4"/>
    <w:rsid w:val="00AE2918"/>
    <w:rsid w:val="00AE35CC"/>
    <w:rsid w:val="00AF484D"/>
    <w:rsid w:val="00B04101"/>
    <w:rsid w:val="00B0563A"/>
    <w:rsid w:val="00B067D8"/>
    <w:rsid w:val="00B25018"/>
    <w:rsid w:val="00B25D36"/>
    <w:rsid w:val="00B309E7"/>
    <w:rsid w:val="00B33B17"/>
    <w:rsid w:val="00B55064"/>
    <w:rsid w:val="00B577F4"/>
    <w:rsid w:val="00B62E85"/>
    <w:rsid w:val="00B66C56"/>
    <w:rsid w:val="00B67F1B"/>
    <w:rsid w:val="00B701DD"/>
    <w:rsid w:val="00B70900"/>
    <w:rsid w:val="00B7270C"/>
    <w:rsid w:val="00B76AE0"/>
    <w:rsid w:val="00B81719"/>
    <w:rsid w:val="00B81F77"/>
    <w:rsid w:val="00B828C6"/>
    <w:rsid w:val="00B85904"/>
    <w:rsid w:val="00B86BDD"/>
    <w:rsid w:val="00B93A72"/>
    <w:rsid w:val="00B93EF7"/>
    <w:rsid w:val="00BA3688"/>
    <w:rsid w:val="00BA55C7"/>
    <w:rsid w:val="00BA56E2"/>
    <w:rsid w:val="00BA70D1"/>
    <w:rsid w:val="00BA71B2"/>
    <w:rsid w:val="00BB2EF6"/>
    <w:rsid w:val="00BB314C"/>
    <w:rsid w:val="00BB4EDD"/>
    <w:rsid w:val="00BB5E5B"/>
    <w:rsid w:val="00BB68ED"/>
    <w:rsid w:val="00BB6D7C"/>
    <w:rsid w:val="00BC1357"/>
    <w:rsid w:val="00BC2A57"/>
    <w:rsid w:val="00BC44C7"/>
    <w:rsid w:val="00BD01CF"/>
    <w:rsid w:val="00BD2D67"/>
    <w:rsid w:val="00BD440A"/>
    <w:rsid w:val="00BD69EF"/>
    <w:rsid w:val="00BE0195"/>
    <w:rsid w:val="00BE2126"/>
    <w:rsid w:val="00BE2784"/>
    <w:rsid w:val="00BF4EC3"/>
    <w:rsid w:val="00BF54B7"/>
    <w:rsid w:val="00BF76B4"/>
    <w:rsid w:val="00C00B9E"/>
    <w:rsid w:val="00C01083"/>
    <w:rsid w:val="00C073C9"/>
    <w:rsid w:val="00C0754D"/>
    <w:rsid w:val="00C11859"/>
    <w:rsid w:val="00C167C9"/>
    <w:rsid w:val="00C2618E"/>
    <w:rsid w:val="00C30BCB"/>
    <w:rsid w:val="00C4421F"/>
    <w:rsid w:val="00C455C5"/>
    <w:rsid w:val="00C50D91"/>
    <w:rsid w:val="00C541EE"/>
    <w:rsid w:val="00C550D5"/>
    <w:rsid w:val="00C55B96"/>
    <w:rsid w:val="00C57823"/>
    <w:rsid w:val="00C732CE"/>
    <w:rsid w:val="00C75BE1"/>
    <w:rsid w:val="00C81C51"/>
    <w:rsid w:val="00C84140"/>
    <w:rsid w:val="00C91C4A"/>
    <w:rsid w:val="00C93E96"/>
    <w:rsid w:val="00C959DE"/>
    <w:rsid w:val="00C978AB"/>
    <w:rsid w:val="00CA0A39"/>
    <w:rsid w:val="00CA368B"/>
    <w:rsid w:val="00CA4107"/>
    <w:rsid w:val="00CA5363"/>
    <w:rsid w:val="00CB5448"/>
    <w:rsid w:val="00CB76F9"/>
    <w:rsid w:val="00CC41FA"/>
    <w:rsid w:val="00CC66F8"/>
    <w:rsid w:val="00CD0006"/>
    <w:rsid w:val="00CD192A"/>
    <w:rsid w:val="00CD21D3"/>
    <w:rsid w:val="00CD678A"/>
    <w:rsid w:val="00CE43B3"/>
    <w:rsid w:val="00CF4DF8"/>
    <w:rsid w:val="00D034DC"/>
    <w:rsid w:val="00D104CD"/>
    <w:rsid w:val="00D10C09"/>
    <w:rsid w:val="00D120A0"/>
    <w:rsid w:val="00D12169"/>
    <w:rsid w:val="00D124D9"/>
    <w:rsid w:val="00D138E1"/>
    <w:rsid w:val="00D2019A"/>
    <w:rsid w:val="00D2168F"/>
    <w:rsid w:val="00D2485C"/>
    <w:rsid w:val="00D2672F"/>
    <w:rsid w:val="00D43691"/>
    <w:rsid w:val="00D5350B"/>
    <w:rsid w:val="00D63196"/>
    <w:rsid w:val="00D64B4C"/>
    <w:rsid w:val="00D65251"/>
    <w:rsid w:val="00D7566A"/>
    <w:rsid w:val="00D76BC7"/>
    <w:rsid w:val="00D85C53"/>
    <w:rsid w:val="00D86942"/>
    <w:rsid w:val="00D904FB"/>
    <w:rsid w:val="00D9589B"/>
    <w:rsid w:val="00D96DEE"/>
    <w:rsid w:val="00D97C1C"/>
    <w:rsid w:val="00DA0161"/>
    <w:rsid w:val="00DA2E80"/>
    <w:rsid w:val="00DA6F2F"/>
    <w:rsid w:val="00DA7D47"/>
    <w:rsid w:val="00DB0459"/>
    <w:rsid w:val="00DB3FCC"/>
    <w:rsid w:val="00DB4168"/>
    <w:rsid w:val="00DB5216"/>
    <w:rsid w:val="00DB5256"/>
    <w:rsid w:val="00DB6708"/>
    <w:rsid w:val="00DC3E82"/>
    <w:rsid w:val="00DC41BC"/>
    <w:rsid w:val="00DC4F79"/>
    <w:rsid w:val="00DD0F73"/>
    <w:rsid w:val="00DD4FAB"/>
    <w:rsid w:val="00DE0DEB"/>
    <w:rsid w:val="00DF6C8B"/>
    <w:rsid w:val="00E03191"/>
    <w:rsid w:val="00E03254"/>
    <w:rsid w:val="00E20492"/>
    <w:rsid w:val="00E20F0A"/>
    <w:rsid w:val="00E30440"/>
    <w:rsid w:val="00E346F2"/>
    <w:rsid w:val="00E40213"/>
    <w:rsid w:val="00E40FB7"/>
    <w:rsid w:val="00E4218A"/>
    <w:rsid w:val="00E46083"/>
    <w:rsid w:val="00E54D63"/>
    <w:rsid w:val="00E74225"/>
    <w:rsid w:val="00E7470E"/>
    <w:rsid w:val="00E74E4B"/>
    <w:rsid w:val="00E77D9D"/>
    <w:rsid w:val="00E80087"/>
    <w:rsid w:val="00E8182D"/>
    <w:rsid w:val="00E82F00"/>
    <w:rsid w:val="00E83383"/>
    <w:rsid w:val="00E84AAC"/>
    <w:rsid w:val="00E8511E"/>
    <w:rsid w:val="00E92BB4"/>
    <w:rsid w:val="00E95C82"/>
    <w:rsid w:val="00EA2414"/>
    <w:rsid w:val="00EA723B"/>
    <w:rsid w:val="00EB338C"/>
    <w:rsid w:val="00EB54B3"/>
    <w:rsid w:val="00EE57C3"/>
    <w:rsid w:val="00EF01AF"/>
    <w:rsid w:val="00EF4E91"/>
    <w:rsid w:val="00F00121"/>
    <w:rsid w:val="00F04CA3"/>
    <w:rsid w:val="00F05FD0"/>
    <w:rsid w:val="00F07827"/>
    <w:rsid w:val="00F1599F"/>
    <w:rsid w:val="00F4480A"/>
    <w:rsid w:val="00F53514"/>
    <w:rsid w:val="00F53AF2"/>
    <w:rsid w:val="00F55129"/>
    <w:rsid w:val="00F6109C"/>
    <w:rsid w:val="00F64BCE"/>
    <w:rsid w:val="00F65FC8"/>
    <w:rsid w:val="00F66210"/>
    <w:rsid w:val="00F679AE"/>
    <w:rsid w:val="00F710AA"/>
    <w:rsid w:val="00F7213A"/>
    <w:rsid w:val="00F75D28"/>
    <w:rsid w:val="00F768A3"/>
    <w:rsid w:val="00F83224"/>
    <w:rsid w:val="00F84A0E"/>
    <w:rsid w:val="00F9069F"/>
    <w:rsid w:val="00F91A91"/>
    <w:rsid w:val="00F939AD"/>
    <w:rsid w:val="00F9764A"/>
    <w:rsid w:val="00FA1DDD"/>
    <w:rsid w:val="00FA47B8"/>
    <w:rsid w:val="00FA6E26"/>
    <w:rsid w:val="00FB1493"/>
    <w:rsid w:val="00FB430A"/>
    <w:rsid w:val="00FC3528"/>
    <w:rsid w:val="00FC428A"/>
    <w:rsid w:val="00FC5532"/>
    <w:rsid w:val="00FC58C2"/>
    <w:rsid w:val="00FC7F24"/>
    <w:rsid w:val="00FD27F9"/>
    <w:rsid w:val="00FD2C50"/>
    <w:rsid w:val="00FE07E5"/>
    <w:rsid w:val="00FE2372"/>
    <w:rsid w:val="00FE63CD"/>
    <w:rsid w:val="00FE7E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735A7E"/>
  <w15:chartTrackingRefBased/>
  <w15:docId w15:val="{10502265-FCA8-4C18-8DA1-E929A226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2"/>
        <w:sz w:val="22"/>
        <w:szCs w:val="22"/>
        <w:lang w:val="en-GB" w:eastAsia="ja-JP" w:bidi="ar-SA"/>
        <w14:ligatures w14:val="standard"/>
      </w:rPr>
    </w:rPrDefault>
    <w:pPrDefault>
      <w:pPr>
        <w:spacing w:after="240" w:line="25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AF"/>
    <w:pPr>
      <w:spacing w:before="120" w:after="0" w:line="240" w:lineRule="auto"/>
      <w:ind w:left="72" w:right="72"/>
    </w:pPr>
  </w:style>
  <w:style w:type="paragraph" w:styleId="Heading1">
    <w:name w:val="heading 1"/>
    <w:basedOn w:val="Normal"/>
    <w:next w:val="Normal"/>
    <w:link w:val="Heading1Char"/>
    <w:uiPriority w:val="1"/>
    <w:qFormat/>
    <w:rsid w:val="005A54FA"/>
    <w:pPr>
      <w:keepNext/>
      <w:keepLines/>
      <w:pageBreakBefore/>
      <w:spacing w:after="40"/>
      <w:outlineLvl w:val="0"/>
    </w:pPr>
    <w:rPr>
      <w:rFonts w:asciiTheme="majorHAnsi" w:eastAsiaTheme="majorEastAsia" w:hAnsiTheme="majorHAnsi" w:cstheme="majorBidi"/>
      <w:caps/>
      <w:color w:val="0D5672" w:themeColor="accent1" w:themeShade="80"/>
      <w:sz w:val="28"/>
      <w:szCs w:val="28"/>
    </w:rPr>
  </w:style>
  <w:style w:type="paragraph" w:styleId="Heading2">
    <w:name w:val="heading 2"/>
    <w:basedOn w:val="Normal"/>
    <w:next w:val="Normal"/>
    <w:link w:val="Heading2Char"/>
    <w:uiPriority w:val="1"/>
    <w:qFormat/>
    <w:rsid w:val="005A54FA"/>
    <w:pPr>
      <w:keepNext/>
      <w:keepLines/>
      <w:pBdr>
        <w:top w:val="single" w:sz="4" w:space="1" w:color="1C6194" w:themeColor="accent2" w:themeShade="BF"/>
      </w:pBdr>
      <w:spacing w:before="360" w:after="120"/>
      <w:outlineLvl w:val="1"/>
    </w:pPr>
    <w:rPr>
      <w:rFonts w:asciiTheme="majorHAnsi" w:eastAsiaTheme="majorEastAsia" w:hAnsiTheme="majorHAnsi" w:cstheme="majorBidi"/>
      <w:b/>
      <w:bCs/>
      <w:caps/>
      <w:color w:val="1C6194" w:themeColor="accent2" w:themeShade="BF"/>
      <w:spacing w:val="20"/>
      <w:sz w:val="24"/>
      <w:szCs w:val="24"/>
    </w:rPr>
  </w:style>
  <w:style w:type="paragraph" w:styleId="Heading3">
    <w:name w:val="heading 3"/>
    <w:basedOn w:val="Normal"/>
    <w:next w:val="Normal"/>
    <w:link w:val="Heading3Char"/>
    <w:uiPriority w:val="1"/>
    <w:qFormat/>
    <w:rsid w:val="005A54FA"/>
    <w:pPr>
      <w:keepNext/>
      <w:keepLines/>
      <w:spacing w:before="240" w:after="120"/>
      <w:outlineLvl w:val="2"/>
    </w:pPr>
    <w:rPr>
      <w:rFonts w:asciiTheme="majorHAnsi" w:eastAsiaTheme="majorEastAsia" w:hAnsiTheme="majorHAnsi" w:cstheme="majorBidi"/>
      <w:b/>
      <w:bCs/>
      <w:caps/>
      <w:color w:val="13666B" w:themeColor="accent3" w:themeShade="80"/>
      <w:sz w:val="24"/>
      <w:szCs w:val="24"/>
    </w:rPr>
  </w:style>
  <w:style w:type="paragraph" w:styleId="Heading4">
    <w:name w:val="heading 4"/>
    <w:basedOn w:val="Normal"/>
    <w:next w:val="Normal"/>
    <w:link w:val="Heading4Char"/>
    <w:uiPriority w:val="1"/>
    <w:qFormat/>
    <w:pPr>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pPr>
      <w:keepNext/>
      <w:keepLines/>
      <w:outlineLvl w:val="4"/>
    </w:pPr>
    <w:rPr>
      <w:rFonts w:asciiTheme="majorHAnsi" w:eastAsiaTheme="majorEastAsia" w:hAnsiTheme="majorHAnsi" w:cstheme="majorBidi"/>
      <w:i/>
      <w:iCs/>
      <w:caps/>
      <w:sz w:val="24"/>
      <w:szCs w:val="24"/>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A54FA"/>
    <w:pPr>
      <w:keepNext/>
      <w:keepLines/>
      <w:outlineLvl w:val="7"/>
    </w:pPr>
    <w:rPr>
      <w:rFonts w:asciiTheme="majorHAnsi" w:eastAsiaTheme="majorEastAsia" w:hAnsiTheme="majorHAnsi" w:cstheme="majorBidi"/>
      <w:b/>
      <w:bCs/>
      <w:caps/>
      <w:color w:val="595959" w:themeColor="text1" w:themeTint="A6"/>
      <w:sz w:val="20"/>
      <w:szCs w:val="20"/>
    </w:rPr>
  </w:style>
  <w:style w:type="paragraph" w:styleId="Heading9">
    <w:name w:val="heading 9"/>
    <w:basedOn w:val="Normal"/>
    <w:next w:val="Normal"/>
    <w:link w:val="Heading9Char"/>
    <w:uiPriority w:val="9"/>
    <w:semiHidden/>
    <w:unhideWhenUsed/>
    <w:qFormat/>
    <w:rsid w:val="005A54FA"/>
    <w:pPr>
      <w:keepNext/>
      <w:keepLines/>
      <w:outlineLvl w:val="8"/>
    </w:pPr>
    <w:rPr>
      <w:rFonts w:asciiTheme="majorHAnsi" w:eastAsiaTheme="majorEastAsia" w:hAnsiTheme="majorHAnsi" w:cstheme="majorBidi"/>
      <w:b/>
      <w:bCs/>
      <w:i/>
      <w:iCs/>
      <w:cap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54FA"/>
    <w:rPr>
      <w:rFonts w:asciiTheme="majorHAnsi" w:eastAsiaTheme="majorEastAsia" w:hAnsiTheme="majorHAnsi" w:cstheme="majorBidi"/>
      <w:caps/>
      <w:color w:val="0D5672" w:themeColor="accent1" w:themeShade="80"/>
      <w:sz w:val="28"/>
      <w:szCs w:val="28"/>
    </w:rPr>
  </w:style>
  <w:style w:type="character" w:customStyle="1" w:styleId="Heading2Char">
    <w:name w:val="Heading 2 Char"/>
    <w:basedOn w:val="DefaultParagraphFont"/>
    <w:link w:val="Heading2"/>
    <w:uiPriority w:val="1"/>
    <w:rsid w:val="005A54FA"/>
    <w:rPr>
      <w:rFonts w:asciiTheme="majorHAnsi" w:eastAsiaTheme="majorEastAsia" w:hAnsiTheme="majorHAnsi" w:cstheme="majorBidi"/>
      <w:b/>
      <w:bCs/>
      <w:caps/>
      <w:color w:val="1C6194" w:themeColor="accent2" w:themeShade="BF"/>
      <w:spacing w:val="20"/>
      <w:sz w:val="24"/>
      <w:szCs w:val="24"/>
    </w:rPr>
  </w:style>
  <w:style w:type="character" w:customStyle="1" w:styleId="Heading3Char">
    <w:name w:val="Heading 3 Char"/>
    <w:basedOn w:val="DefaultParagraphFont"/>
    <w:link w:val="Heading3"/>
    <w:uiPriority w:val="1"/>
    <w:rsid w:val="005A54FA"/>
    <w:rPr>
      <w:rFonts w:asciiTheme="majorHAnsi" w:eastAsiaTheme="majorEastAsia" w:hAnsiTheme="majorHAnsi" w:cstheme="majorBidi"/>
      <w:b/>
      <w:bCs/>
      <w:caps/>
      <w:color w:val="13666B" w:themeColor="accent3" w:themeShade="80"/>
      <w:sz w:val="24"/>
      <w:szCs w:val="24"/>
    </w:rPr>
  </w:style>
  <w:style w:type="character" w:customStyle="1" w:styleId="Heading4Char">
    <w:name w:val="Heading 4 Char"/>
    <w:basedOn w:val="DefaultParagraphFont"/>
    <w:link w:val="Heading4"/>
    <w:uiPriority w:val="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caps/>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A54FA"/>
    <w:rPr>
      <w:rFonts w:asciiTheme="majorHAnsi" w:eastAsiaTheme="majorEastAsia" w:hAnsiTheme="majorHAnsi" w:cstheme="majorBidi"/>
      <w:b/>
      <w:bCs/>
      <w:caps/>
      <w:color w:val="595959" w:themeColor="text1" w:themeTint="A6"/>
      <w:sz w:val="20"/>
      <w:szCs w:val="20"/>
    </w:rPr>
  </w:style>
  <w:style w:type="character" w:customStyle="1" w:styleId="Heading9Char">
    <w:name w:val="Heading 9 Char"/>
    <w:basedOn w:val="DefaultParagraphFont"/>
    <w:link w:val="Heading9"/>
    <w:uiPriority w:val="9"/>
    <w:semiHidden/>
    <w:rsid w:val="005A54FA"/>
    <w:rPr>
      <w:rFonts w:asciiTheme="majorHAnsi" w:eastAsiaTheme="majorEastAsia" w:hAnsiTheme="majorHAnsi" w:cstheme="majorBidi"/>
      <w:b/>
      <w:bCs/>
      <w:i/>
      <w:iCs/>
      <w:caps/>
      <w:color w:val="595959" w:themeColor="text1" w:themeTint="A6"/>
      <w:sz w:val="20"/>
      <w:szCs w:val="20"/>
    </w:rPr>
  </w:style>
  <w:style w:type="paragraph" w:styleId="Caption">
    <w:name w:val="caption"/>
    <w:basedOn w:val="Normal"/>
    <w:next w:val="Normal"/>
    <w:uiPriority w:val="35"/>
    <w:semiHidden/>
    <w:unhideWhenUsed/>
    <w:qFormat/>
    <w:rPr>
      <w:b/>
      <w:bCs/>
      <w:smallCaps/>
      <w:color w:val="595959" w:themeColor="text1" w:themeTint="A6"/>
    </w:rPr>
  </w:style>
  <w:style w:type="paragraph" w:styleId="Title">
    <w:name w:val="Title"/>
    <w:basedOn w:val="Normal"/>
    <w:link w:val="TitleChar"/>
    <w:uiPriority w:val="1"/>
    <w:qFormat/>
    <w:rsid w:val="005A54FA"/>
    <w:pPr>
      <w:jc w:val="right"/>
    </w:pPr>
    <w:rPr>
      <w:rFonts w:asciiTheme="majorHAnsi" w:eastAsiaTheme="majorEastAsia" w:hAnsiTheme="majorHAnsi" w:cstheme="majorBidi"/>
      <w:caps/>
      <w:color w:val="1C6194" w:themeColor="accent2" w:themeShade="BF"/>
      <w:sz w:val="52"/>
      <w:szCs w:val="52"/>
    </w:rPr>
  </w:style>
  <w:style w:type="character" w:customStyle="1" w:styleId="TitleChar">
    <w:name w:val="Title Char"/>
    <w:basedOn w:val="DefaultParagraphFont"/>
    <w:link w:val="Title"/>
    <w:uiPriority w:val="1"/>
    <w:rsid w:val="005A54FA"/>
    <w:rPr>
      <w:rFonts w:asciiTheme="majorHAnsi" w:eastAsiaTheme="majorEastAsia" w:hAnsiTheme="majorHAnsi" w:cstheme="majorBidi"/>
      <w:caps/>
      <w:color w:val="1C6194" w:themeColor="accent2" w:themeShade="BF"/>
      <w:sz w:val="52"/>
      <w:szCs w:val="52"/>
    </w:rPr>
  </w:style>
  <w:style w:type="paragraph" w:styleId="Subtitle">
    <w:name w:val="Subtitle"/>
    <w:basedOn w:val="Normal"/>
    <w:next w:val="Normal"/>
    <w:link w:val="SubtitleChar"/>
    <w:uiPriority w:val="1"/>
    <w:qFormat/>
    <w:pPr>
      <w:jc w:val="right"/>
    </w:pPr>
    <w:rPr>
      <w:rFonts w:asciiTheme="majorHAnsi" w:eastAsiaTheme="majorEastAsia" w:hAnsiTheme="majorHAnsi" w:cstheme="majorBidi"/>
      <w:caps/>
      <w:sz w:val="28"/>
      <w:szCs w:val="28"/>
    </w:rPr>
  </w:style>
  <w:style w:type="character" w:customStyle="1" w:styleId="SubtitleChar">
    <w:name w:val="Subtitle Char"/>
    <w:basedOn w:val="DefaultParagraphFont"/>
    <w:link w:val="Subtitle"/>
    <w:uiPriority w:val="1"/>
    <w:rPr>
      <w:rFonts w:asciiTheme="majorHAnsi" w:eastAsiaTheme="majorEastAsia" w:hAnsiTheme="majorHAnsi" w:cstheme="majorBidi"/>
      <w:caps/>
      <w:sz w:val="28"/>
      <w:szCs w:val="2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CellMar>
        <w:top w:w="29" w:type="dxa"/>
        <w:bottom w:w="29"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ListTable7Colorful-Accent1">
    <w:name w:val="List Table 7 Colorful Accent 1"/>
    <w:basedOn w:val="TableNormal"/>
    <w:uiPriority w:val="52"/>
    <w:pPr>
      <w:spacing w:after="0" w:line="240" w:lineRule="auto"/>
    </w:pPr>
    <w:rPr>
      <w:color w:val="1481AB" w:themeColor="accent1" w:themeShade="BF"/>
    </w:rPr>
    <w:tblPr>
      <w:tblStyleRowBandSize w:val="1"/>
      <w:tblStyleColBandSize w:val="1"/>
      <w:tblCellMar>
        <w:top w:w="29" w:type="dxa"/>
        <w:bottom w:w="29" w:type="dxa"/>
      </w:tblCellMar>
    </w:tblPr>
    <w:tblStylePr w:type="firstRow">
      <w:rPr>
        <w:rFonts w:asciiTheme="majorHAnsi" w:eastAsiaTheme="majorEastAsia" w:hAnsiTheme="majorHAnsi" w:cstheme="majorBidi"/>
        <w:i/>
        <w:iCs/>
        <w:sz w:val="26"/>
      </w:rPr>
      <w:tblPr/>
      <w:tcPr>
        <w:tcBorders>
          <w:bottom w:val="single" w:sz="4" w:space="0" w:color="1CADE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ADE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ADE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ADE4" w:themeColor="accent1"/>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9" w:type="dxa"/>
        <w:bottom w:w="29" w:type="dxa"/>
      </w:tblCellMar>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CellMar>
        <w:top w:w="29" w:type="dxa"/>
        <w:bottom w:w="29" w:type="dxa"/>
      </w:tblCellMar>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29" w:type="dxa"/>
        <w:bottom w:w="29"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character" w:styleId="PlaceholderText">
    <w:name w:val="Placeholder Text"/>
    <w:basedOn w:val="DefaultParagraphFont"/>
    <w:uiPriority w:val="2"/>
    <w:rPr>
      <w:i/>
      <w:iCs/>
      <w:color w:val="80808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CellMar>
        <w:top w:w="29" w:type="dxa"/>
        <w:bottom w:w="29" w:type="dxa"/>
      </w:tblCellMar>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CellMar>
        <w:top w:w="29" w:type="dxa"/>
        <w:bottom w:w="29" w:type="dxa"/>
      </w:tblCellMar>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PlainTable4">
    <w:name w:val="Plain Table 4"/>
    <w:basedOn w:val="TableNormal"/>
    <w:uiPriority w:val="44"/>
    <w:pPr>
      <w:spacing w:after="0" w:line="240" w:lineRule="auto"/>
    </w:pPr>
    <w:tblPr>
      <w:tblStyleRowBandSize w:val="1"/>
      <w:tblStyleColBandSize w:val="1"/>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CellMar>
        <w:top w:w="29" w:type="dxa"/>
        <w:bottom w:w="29" w:type="dxa"/>
      </w:tblCellMar>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pPr>
      <w:spacing w:after="0" w:line="240" w:lineRule="auto"/>
    </w:pPr>
    <w:tblPr>
      <w:tblStyleRowBandSize w:val="1"/>
      <w:tblStyleColBandSize w:val="1"/>
      <w:tblCellMar>
        <w:top w:w="29" w:type="dxa"/>
        <w:bottom w:w="29" w:type="dxa"/>
      </w:tblCellMar>
    </w:tblPr>
    <w:tblStylePr w:type="firstRow">
      <w:rPr>
        <w:b/>
        <w:bCs/>
      </w:rPr>
      <w:tblPr/>
      <w:tcPr>
        <w:tcBorders>
          <w:bottom w:val="single" w:sz="4" w:space="0" w:color="A0C7C5" w:themeColor="accent6" w:themeTint="99"/>
        </w:tcBorders>
      </w:tcPr>
    </w:tblStylePr>
    <w:tblStylePr w:type="lastRow">
      <w:rPr>
        <w:b/>
        <w:bCs/>
      </w:rPr>
      <w:tblPr/>
      <w:tcPr>
        <w:tcBorders>
          <w:top w:val="sing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Footer">
    <w:name w:val="footer"/>
    <w:basedOn w:val="Normal"/>
    <w:link w:val="FooterChar"/>
    <w:uiPriority w:val="99"/>
    <w:pPr>
      <w:spacing w:before="0"/>
    </w:pPr>
  </w:style>
  <w:style w:type="character" w:customStyle="1" w:styleId="FooterChar">
    <w:name w:val="Footer Char"/>
    <w:basedOn w:val="DefaultParagraphFont"/>
    <w:link w:val="Footer"/>
    <w:uiPriority w:val="99"/>
  </w:style>
  <w:style w:type="table" w:customStyle="1" w:styleId="Noborders">
    <w:name w:val="No borders"/>
    <w:basedOn w:val="TableNormal"/>
    <w:uiPriority w:val="99"/>
    <w:pPr>
      <w:spacing w:after="0" w:line="240" w:lineRule="auto"/>
    </w:pPr>
    <w:tblPr/>
  </w:style>
  <w:style w:type="table" w:styleId="GridTable1Light-Accent1">
    <w:name w:val="Grid Table 1 Light Accent 1"/>
    <w:aliases w:val="Sample questionnaires table"/>
    <w:basedOn w:val="TableNormal"/>
    <w:uiPriority w:val="46"/>
    <w:pPr>
      <w:spacing w:after="0" w:line="240" w:lineRule="auto"/>
    </w:pPr>
    <w:tblPr>
      <w:tblStyleRowBandSize w:val="1"/>
      <w:tblStyleColBandSize w:val="1"/>
      <w:tblBorders>
        <w:insideH w:val="single" w:sz="4" w:space="0" w:color="1CADE4" w:themeColor="accent1"/>
      </w:tblBorders>
      <w:tblCellMar>
        <w:top w:w="29" w:type="dxa"/>
        <w:bottom w:w="29" w:type="dxa"/>
      </w:tblCellMar>
    </w:tblPr>
    <w:tblStylePr w:type="firstRow">
      <w:rPr>
        <w:b w:val="0"/>
        <w:bCs/>
      </w:rPr>
      <w:tblPr/>
      <w:tcPr>
        <w:tcBorders>
          <w:top w:val="nil"/>
          <w:left w:val="nil"/>
          <w:bottom w:val="single" w:sz="12" w:space="0" w:color="1CADE4" w:themeColor="accent1"/>
          <w:right w:val="nil"/>
          <w:insideH w:val="nil"/>
          <w:insideV w:val="nil"/>
          <w:tl2br w:val="nil"/>
          <w:tr2bl w:val="nil"/>
        </w:tcBorders>
      </w:tcPr>
    </w:tblStylePr>
    <w:tblStylePr w:type="lastRow">
      <w:rPr>
        <w:b/>
        <w:bCs/>
      </w:rPr>
      <w:tblPr/>
      <w:tcPr>
        <w:tcBorders>
          <w:top w:val="double" w:sz="2" w:space="0" w:color="76CDEE" w:themeColor="accent1" w:themeTint="99"/>
        </w:tcBorders>
      </w:tcPr>
    </w:tblStylePr>
    <w:tblStylePr w:type="firstCol">
      <w:rPr>
        <w:b w:val="0"/>
        <w:bCs/>
      </w:rPr>
    </w:tblStylePr>
    <w:tblStylePr w:type="lastCol">
      <w:rPr>
        <w:b w:val="0"/>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CellMar>
        <w:top w:w="29" w:type="dxa"/>
        <w:bottom w:w="29" w:type="dxa"/>
      </w:tblCellMar>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customStyle="1" w:styleId="Logo">
    <w:name w:val="Logo"/>
    <w:basedOn w:val="Normal"/>
    <w:next w:val="Normal"/>
    <w:uiPriority w:val="1"/>
    <w:qFormat/>
    <w:rsid w:val="00A638EC"/>
    <w:pPr>
      <w:spacing w:before="4700" w:after="1440"/>
      <w:jc w:val="right"/>
    </w:pPr>
    <w:rPr>
      <w:color w:val="264356" w:themeColor="text2" w:themeShade="BF"/>
      <w:sz w:val="52"/>
      <w:szCs w:val="52"/>
    </w:r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paragraph" w:customStyle="1" w:styleId="Contactinfo">
    <w:name w:val="Contact info"/>
    <w:basedOn w:val="Normal"/>
    <w:uiPriority w:val="1"/>
    <w:qFormat/>
    <w:rsid w:val="00290347"/>
    <w:pPr>
      <w:spacing w:before="1680"/>
      <w:contextualSpacing/>
      <w:jc w:val="right"/>
    </w:pPr>
    <w:rPr>
      <w:caps/>
    </w:r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pPr>
      <w:tabs>
        <w:tab w:val="center" w:pos="4680"/>
        <w:tab w:val="right" w:pos="9360"/>
      </w:tabs>
      <w:spacing w:before="0"/>
      <w:jc w:val="right"/>
    </w:pPr>
  </w:style>
  <w:style w:type="paragraph" w:styleId="Signature">
    <w:name w:val="Signature"/>
    <w:basedOn w:val="Normal"/>
    <w:link w:val="SignatureChar"/>
    <w:uiPriority w:val="1"/>
    <w:qFormat/>
    <w:rsid w:val="006E67C4"/>
    <w:pPr>
      <w:pBdr>
        <w:top w:val="single" w:sz="2" w:space="1" w:color="auto"/>
      </w:pBdr>
      <w:spacing w:after="360" w:line="276" w:lineRule="auto"/>
      <w:ind w:left="0" w:right="0"/>
      <w:jc w:val="center"/>
    </w:pPr>
    <w:rPr>
      <w:kern w:val="0"/>
      <w:sz w:val="16"/>
      <w:szCs w:val="16"/>
      <w14:ligatures w14:val="none"/>
    </w:rPr>
  </w:style>
  <w:style w:type="character" w:customStyle="1" w:styleId="SignatureChar">
    <w:name w:val="Signature Char"/>
    <w:basedOn w:val="DefaultParagraphFont"/>
    <w:link w:val="Signature"/>
    <w:uiPriority w:val="1"/>
    <w:rsid w:val="006E67C4"/>
    <w:rPr>
      <w:kern w:val="0"/>
      <w:sz w:val="16"/>
      <w:szCs w:val="16"/>
      <w14:ligatures w14:val="none"/>
    </w:rPr>
  </w:style>
  <w:style w:type="paragraph" w:customStyle="1" w:styleId="Sign-off">
    <w:name w:val="Sign-off"/>
    <w:basedOn w:val="Normal"/>
    <w:uiPriority w:val="1"/>
    <w:qFormat/>
    <w:pPr>
      <w:jc w:val="center"/>
    </w:pPr>
    <w:rPr>
      <w:sz w:val="20"/>
      <w:szCs w:val="20"/>
    </w:rPr>
  </w:style>
  <w:style w:type="paragraph" w:customStyle="1" w:styleId="Rightalign">
    <w:name w:val="Right align"/>
    <w:basedOn w:val="Normal"/>
    <w:uiPriority w:val="1"/>
    <w:qFormat/>
    <w:pPr>
      <w:jc w:val="right"/>
    </w:p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ListBullet">
    <w:name w:val="List Bullet"/>
    <w:basedOn w:val="Normal"/>
    <w:uiPriority w:val="1"/>
    <w:unhideWhenUsed/>
    <w:pPr>
      <w:numPr>
        <w:numId w:val="5"/>
      </w:numPr>
      <w:ind w:left="432"/>
      <w:contextualSpacing/>
    </w:pPr>
  </w:style>
  <w:style w:type="character" w:styleId="IntenseEmphasis">
    <w:name w:val="Intense Emphasis"/>
    <w:basedOn w:val="DefaultParagraphFont"/>
    <w:uiPriority w:val="21"/>
    <w:semiHidden/>
    <w:unhideWhenUsed/>
    <w:rsid w:val="005A54FA"/>
    <w:rPr>
      <w:i/>
      <w:iCs/>
      <w:color w:val="0D5672" w:themeColor="accent1" w:themeShade="80"/>
    </w:rPr>
  </w:style>
  <w:style w:type="paragraph" w:styleId="IntenseQuote">
    <w:name w:val="Intense Quote"/>
    <w:basedOn w:val="Normal"/>
    <w:next w:val="Normal"/>
    <w:link w:val="IntenseQuoteChar"/>
    <w:uiPriority w:val="30"/>
    <w:semiHidden/>
    <w:unhideWhenUsed/>
    <w:rsid w:val="005A54FA"/>
    <w:pPr>
      <w:pBdr>
        <w:top w:val="single" w:sz="4" w:space="10" w:color="1481AB" w:themeColor="accent1" w:themeShade="BF"/>
        <w:bottom w:val="single" w:sz="4" w:space="10" w:color="1481AB" w:themeColor="accent1" w:themeShade="BF"/>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5A54FA"/>
    <w:rPr>
      <w:i/>
      <w:iCs/>
      <w:color w:val="0D5672" w:themeColor="accent1" w:themeShade="80"/>
    </w:rPr>
  </w:style>
  <w:style w:type="character" w:styleId="IntenseReference">
    <w:name w:val="Intense Reference"/>
    <w:basedOn w:val="DefaultParagraphFont"/>
    <w:uiPriority w:val="32"/>
    <w:semiHidden/>
    <w:unhideWhenUsed/>
    <w:rsid w:val="005A54FA"/>
    <w:rPr>
      <w:b/>
      <w:bCs/>
      <w:caps w:val="0"/>
      <w:smallCaps/>
      <w:color w:val="0D5672" w:themeColor="accent1" w:themeShade="80"/>
      <w:spacing w:val="5"/>
    </w:rPr>
  </w:style>
  <w:style w:type="paragraph" w:styleId="BlockText">
    <w:name w:val="Block Text"/>
    <w:basedOn w:val="Normal"/>
    <w:uiPriority w:val="99"/>
    <w:semiHidden/>
    <w:unhideWhenUsed/>
    <w:rsid w:val="005A54FA"/>
    <w:pPr>
      <w:pBdr>
        <w:top w:val="single" w:sz="2" w:space="10" w:color="0D5672" w:themeColor="accent1" w:themeShade="80"/>
        <w:left w:val="single" w:sz="2" w:space="10" w:color="0D5672" w:themeColor="accent1" w:themeShade="80"/>
        <w:bottom w:val="single" w:sz="2" w:space="10" w:color="0D5672" w:themeColor="accent1" w:themeShade="80"/>
        <w:right w:val="single" w:sz="2" w:space="10" w:color="0D5672" w:themeColor="accent1" w:themeShade="80"/>
      </w:pBdr>
      <w:ind w:left="1152" w:right="1152"/>
    </w:pPr>
    <w:rPr>
      <w:i/>
      <w:iCs/>
      <w:color w:val="0D5672" w:themeColor="accent1" w:themeShade="80"/>
    </w:rPr>
  </w:style>
  <w:style w:type="character" w:styleId="Hyperlink">
    <w:name w:val="Hyperlink"/>
    <w:basedOn w:val="DefaultParagraphFont"/>
    <w:uiPriority w:val="99"/>
    <w:unhideWhenUsed/>
    <w:rsid w:val="005A54FA"/>
    <w:rPr>
      <w:color w:val="215D4B" w:themeColor="accent4" w:themeShade="80"/>
      <w:u w:val="single"/>
    </w:rPr>
  </w:style>
  <w:style w:type="character" w:customStyle="1" w:styleId="UnresolvedMention1">
    <w:name w:val="Unresolved Mention1"/>
    <w:basedOn w:val="DefaultParagraphFont"/>
    <w:uiPriority w:val="99"/>
    <w:semiHidden/>
    <w:unhideWhenUsed/>
    <w:rsid w:val="005A54FA"/>
    <w:rPr>
      <w:color w:val="595959" w:themeColor="text1" w:themeTint="A6"/>
      <w:shd w:val="clear" w:color="auto" w:fill="E6E6E6"/>
    </w:rPr>
  </w:style>
  <w:style w:type="character" w:styleId="Emphasis">
    <w:name w:val="Emphasis"/>
    <w:basedOn w:val="DefaultParagraphFont"/>
    <w:uiPriority w:val="20"/>
    <w:rsid w:val="005B2EAF"/>
    <w:rPr>
      <w:i/>
      <w:iCs/>
      <w:color w:val="595959" w:themeColor="text1" w:themeTint="A6"/>
    </w:rPr>
  </w:style>
  <w:style w:type="paragraph" w:styleId="ListParagraph">
    <w:name w:val="List Paragraph"/>
    <w:basedOn w:val="Normal"/>
    <w:uiPriority w:val="34"/>
    <w:qFormat/>
    <w:rsid w:val="00BD440A"/>
    <w:pPr>
      <w:widowControl w:val="0"/>
      <w:autoSpaceDE w:val="0"/>
      <w:autoSpaceDN w:val="0"/>
      <w:spacing w:before="0"/>
      <w:ind w:left="0" w:right="0"/>
    </w:pPr>
    <w:rPr>
      <w:rFonts w:ascii="Roboto" w:eastAsia="Roboto" w:hAnsi="Roboto" w:cs="Roboto"/>
      <w:kern w:val="0"/>
      <w:lang w:eastAsia="en-GB" w:bidi="en-GB"/>
      <w14:ligatures w14:val="none"/>
    </w:rPr>
  </w:style>
  <w:style w:type="character" w:styleId="UnresolvedMention">
    <w:name w:val="Unresolved Mention"/>
    <w:basedOn w:val="DefaultParagraphFont"/>
    <w:uiPriority w:val="99"/>
    <w:semiHidden/>
    <w:unhideWhenUsed/>
    <w:rsid w:val="00DD4FAB"/>
    <w:rPr>
      <w:color w:val="605E5C"/>
      <w:shd w:val="clear" w:color="auto" w:fill="E1DFDD"/>
    </w:rPr>
  </w:style>
  <w:style w:type="character" w:styleId="FollowedHyperlink">
    <w:name w:val="FollowedHyperlink"/>
    <w:basedOn w:val="DefaultParagraphFont"/>
    <w:uiPriority w:val="99"/>
    <w:semiHidden/>
    <w:unhideWhenUsed/>
    <w:rsid w:val="00F53514"/>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09">
      <w:bodyDiv w:val="1"/>
      <w:marLeft w:val="0"/>
      <w:marRight w:val="0"/>
      <w:marTop w:val="0"/>
      <w:marBottom w:val="0"/>
      <w:divBdr>
        <w:top w:val="none" w:sz="0" w:space="0" w:color="auto"/>
        <w:left w:val="none" w:sz="0" w:space="0" w:color="auto"/>
        <w:bottom w:val="none" w:sz="0" w:space="0" w:color="auto"/>
        <w:right w:val="none" w:sz="0" w:space="0" w:color="auto"/>
      </w:divBdr>
    </w:div>
    <w:div w:id="15028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LaneSchoolHead\AppData\Roaming\Microsoft\Templates\Tactical%20business%20marketing%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6D068F661A4385BBEBE2B6CAA2F140"/>
        <w:category>
          <w:name w:val="General"/>
          <w:gallery w:val="placeholder"/>
        </w:category>
        <w:types>
          <w:type w:val="bbPlcHdr"/>
        </w:types>
        <w:behaviors>
          <w:behavior w:val="content"/>
        </w:behaviors>
        <w:guid w:val="{1953DAD2-1363-4FAB-96DA-578B6CEC62BE}"/>
      </w:docPartPr>
      <w:docPartBody>
        <w:p w:rsidR="00786648" w:rsidRDefault="00525E92">
          <w:pPr>
            <w:pStyle w:val="D36D068F661A4385BBEBE2B6CAA2F140"/>
          </w:pPr>
          <w:r w:rsidRPr="0038561E">
            <w:rPr>
              <w:lang w:bidi="en-GB"/>
            </w:rPr>
            <w:t>Tactical Marketing Plan</w:t>
          </w:r>
        </w:p>
      </w:docPartBody>
    </w:docPart>
    <w:docPart>
      <w:docPartPr>
        <w:name w:val="F4EA7632EC2E4E9A92335B743CCA58AA"/>
        <w:category>
          <w:name w:val="General"/>
          <w:gallery w:val="placeholder"/>
        </w:category>
        <w:types>
          <w:type w:val="bbPlcHdr"/>
        </w:types>
        <w:behaviors>
          <w:behavior w:val="content"/>
        </w:behaviors>
        <w:guid w:val="{C0DEA318-A5A8-46AA-9FB2-184D177DDFD4}"/>
      </w:docPartPr>
      <w:docPartBody>
        <w:p w:rsidR="00786648" w:rsidRDefault="00525E92">
          <w:pPr>
            <w:pStyle w:val="F4EA7632EC2E4E9A92335B743CCA58AA"/>
          </w:pPr>
          <w:r w:rsidRPr="0038561E">
            <w:rPr>
              <w:lang w:bidi="en-GB"/>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00"/>
    <w:rsid w:val="000037A0"/>
    <w:rsid w:val="00011890"/>
    <w:rsid w:val="00011AEF"/>
    <w:rsid w:val="00014337"/>
    <w:rsid w:val="00017394"/>
    <w:rsid w:val="000D5CC3"/>
    <w:rsid w:val="0010167E"/>
    <w:rsid w:val="00106AE1"/>
    <w:rsid w:val="0012479C"/>
    <w:rsid w:val="00151B08"/>
    <w:rsid w:val="00185B4F"/>
    <w:rsid w:val="001B26AD"/>
    <w:rsid w:val="001C54ED"/>
    <w:rsid w:val="002B5F7F"/>
    <w:rsid w:val="002F330C"/>
    <w:rsid w:val="0037259B"/>
    <w:rsid w:val="003A4EBB"/>
    <w:rsid w:val="00492917"/>
    <w:rsid w:val="004D1300"/>
    <w:rsid w:val="00525E92"/>
    <w:rsid w:val="005A7F8A"/>
    <w:rsid w:val="006C548A"/>
    <w:rsid w:val="006E3D94"/>
    <w:rsid w:val="00730B40"/>
    <w:rsid w:val="00786648"/>
    <w:rsid w:val="007E4D45"/>
    <w:rsid w:val="00812597"/>
    <w:rsid w:val="00833C0A"/>
    <w:rsid w:val="008A5AF5"/>
    <w:rsid w:val="008F3089"/>
    <w:rsid w:val="00A25370"/>
    <w:rsid w:val="00A60377"/>
    <w:rsid w:val="00A7727A"/>
    <w:rsid w:val="00B70900"/>
    <w:rsid w:val="00BF1A6F"/>
    <w:rsid w:val="00C00B9E"/>
    <w:rsid w:val="00C6797B"/>
    <w:rsid w:val="00C84140"/>
    <w:rsid w:val="00CA18BD"/>
    <w:rsid w:val="00E40FB7"/>
    <w:rsid w:val="00E71AFB"/>
    <w:rsid w:val="00F3519E"/>
    <w:rsid w:val="00F4480A"/>
    <w:rsid w:val="00FB430A"/>
    <w:rsid w:val="00FC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6D068F661A4385BBEBE2B6CAA2F140">
    <w:name w:val="D36D068F661A4385BBEBE2B6CAA2F140"/>
  </w:style>
  <w:style w:type="paragraph" w:customStyle="1" w:styleId="F4EA7632EC2E4E9A92335B743CCA58AA">
    <w:name w:val="F4EA7632EC2E4E9A92335B743CCA58AA"/>
  </w:style>
  <w:style w:type="character" w:styleId="Emphasis">
    <w:name w:val="Emphasis"/>
    <w:basedOn w:val="DefaultParagraphFont"/>
    <w:uiPriority w:val="20"/>
    <w:rPr>
      <w:i/>
      <w:iCs/>
      <w:color w:val="595959" w:themeColor="text1" w:themeTint="A6"/>
    </w:rPr>
  </w:style>
  <w:style w:type="character" w:styleId="PlaceholderText">
    <w:name w:val="Placeholder Text"/>
    <w:basedOn w:val="DefaultParagraphFont"/>
    <w:uiPriority w:val="2"/>
    <w:rPr>
      <w:i/>
      <w:iCs/>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actical business marketing plan">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460e43-aabc-4236-8932-6eff2711a4c0" xsi:nil="true"/>
    <MediaServiceKeyPoints xmlns="d7d08209-17d6-4364-af18-ce725727a220" xsi:nil="true"/>
    <lcf76f155ced4ddcb4097134ff3c332f xmlns="d7d08209-17d6-4364-af18-ce725727a22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7" ma:contentTypeDescription="Create a new document." ma:contentTypeScope="" ma:versionID="be7d9ef0688a16622b64bfa6bc4759a3">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fd81819563bdbab45f95cc599c541962"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77a766-67cb-467e-8fd7-247518eb78b1}"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3D55B0-6E0D-43A0-873E-454235C650D8}">
  <ds:schemaRefs>
    <ds:schemaRef ds:uri="http://schemas.openxmlformats.org/officeDocument/2006/bibliography"/>
  </ds:schemaRefs>
</ds:datastoreItem>
</file>

<file path=customXml/itemProps3.xml><?xml version="1.0" encoding="utf-8"?>
<ds:datastoreItem xmlns:ds="http://schemas.openxmlformats.org/officeDocument/2006/customXml" ds:itemID="{065C83E9-B4B3-421B-BB71-79A284EE3BC7}">
  <ds:schemaRefs>
    <ds:schemaRef ds:uri="http://schemas.microsoft.com/sharepoint/v3/contenttype/forms"/>
  </ds:schemaRefs>
</ds:datastoreItem>
</file>

<file path=customXml/itemProps4.xml><?xml version="1.0" encoding="utf-8"?>
<ds:datastoreItem xmlns:ds="http://schemas.openxmlformats.org/officeDocument/2006/customXml" ds:itemID="{91B027A3-5A2F-4013-848C-BC1ED947E7D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 ds:uri="11460e43-aabc-4236-8932-6eff2711a4c0"/>
    <ds:schemaRef ds:uri="d7d08209-17d6-4364-af18-ce725727a220"/>
  </ds:schemaRefs>
</ds:datastoreItem>
</file>

<file path=customXml/itemProps5.xml><?xml version="1.0" encoding="utf-8"?>
<ds:datastoreItem xmlns:ds="http://schemas.openxmlformats.org/officeDocument/2006/customXml" ds:itemID="{EA341E41-46B9-4446-97FF-35D48024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Tactical business marketing plan</Template>
  <TotalTime>960</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park lane school</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2025 – 2026</dc:subject>
  <dc:creator>Park Lane School Head</dc:creator>
  <cp:keywords>School Development Plan Overview</cp:keywords>
  <cp:lastModifiedBy>Victoria Lomas</cp:lastModifiedBy>
  <cp:revision>541</cp:revision>
  <cp:lastPrinted>2025-11-03T14:29:00Z</cp:lastPrinted>
  <dcterms:created xsi:type="dcterms:W3CDTF">2024-10-31T10:44:00Z</dcterms:created>
  <dcterms:modified xsi:type="dcterms:W3CDTF">2025-11-13T10:31:00Z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0x01010061301D131E578541934C19A5605C6D75</vt:lpwstr>
  </property>
</Properties>
</file>