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CF0BAA" w14:textId="77777777" w:rsidR="00AE1F05" w:rsidRPr="00143860" w:rsidRDefault="00AE1F05">
      <w:pPr>
        <w:spacing w:line="276" w:lineRule="auto"/>
        <w:jc w:val="both"/>
        <w:rPr>
          <w:rFonts w:ascii="Arial" w:eastAsia="Lexend Deca" w:hAnsi="Arial" w:cs="Arial"/>
          <w:b/>
        </w:rPr>
      </w:pPr>
    </w:p>
    <w:p w14:paraId="56CF0BAB" w14:textId="48EC8D89" w:rsidR="00AE1F05" w:rsidRPr="00143860" w:rsidRDefault="006510AA">
      <w:pPr>
        <w:spacing w:line="276" w:lineRule="auto"/>
        <w:jc w:val="both"/>
        <w:rPr>
          <w:rFonts w:ascii="Arial" w:eastAsia="Lexend Deca" w:hAnsi="Arial" w:cs="Arial"/>
        </w:rPr>
      </w:pPr>
      <w:r w:rsidRPr="00143860">
        <w:rPr>
          <w:rFonts w:ascii="Arial" w:eastAsia="Lexend Deca" w:hAnsi="Arial" w:cs="Arial"/>
          <w:b/>
        </w:rPr>
        <w:t>BEHAVIOUR AND DISCIPLINE AT P</w:t>
      </w:r>
      <w:r w:rsidR="009C5412" w:rsidRPr="00143860">
        <w:rPr>
          <w:rFonts w:ascii="Arial" w:eastAsia="Lexend Deca" w:hAnsi="Arial" w:cs="Arial"/>
          <w:b/>
        </w:rPr>
        <w:t>ARK LANE</w:t>
      </w:r>
      <w:r w:rsidRPr="00143860">
        <w:rPr>
          <w:rFonts w:ascii="Arial" w:eastAsia="Lexend Deca" w:hAnsi="Arial" w:cs="Arial"/>
          <w:b/>
        </w:rPr>
        <w:t xml:space="preserve"> SCHOOL:</w:t>
      </w:r>
    </w:p>
    <w:p w14:paraId="56CF0BAC" w14:textId="77777777" w:rsidR="00AE1F05" w:rsidRPr="00143860" w:rsidRDefault="006510AA">
      <w:pPr>
        <w:spacing w:line="276" w:lineRule="auto"/>
        <w:jc w:val="both"/>
        <w:rPr>
          <w:rFonts w:ascii="Arial" w:eastAsia="Lexend Deca" w:hAnsi="Arial" w:cs="Arial"/>
        </w:rPr>
      </w:pPr>
      <w:r w:rsidRPr="00143860">
        <w:rPr>
          <w:rFonts w:ascii="Arial" w:eastAsia="Lexend Deca" w:hAnsi="Arial" w:cs="Arial"/>
          <w:b/>
        </w:rPr>
        <w:t>GENERAL STATEMENT OF PRINCIPLES (JULY 2025)</w:t>
      </w:r>
    </w:p>
    <w:p w14:paraId="56CF0BAD" w14:textId="77777777" w:rsidR="00AE1F05" w:rsidRPr="00143860" w:rsidRDefault="00AE1F05">
      <w:pPr>
        <w:spacing w:line="276" w:lineRule="auto"/>
        <w:jc w:val="both"/>
        <w:rPr>
          <w:rFonts w:ascii="Arial" w:eastAsia="Lexend Deca" w:hAnsi="Arial" w:cs="Arial"/>
        </w:rPr>
      </w:pPr>
    </w:p>
    <w:p w14:paraId="56CF0BAE" w14:textId="0F8C4E4F" w:rsidR="00AE1F05" w:rsidRPr="00143860" w:rsidRDefault="006510AA">
      <w:pPr>
        <w:spacing w:line="276" w:lineRule="auto"/>
        <w:jc w:val="both"/>
        <w:rPr>
          <w:rFonts w:ascii="Arial" w:eastAsia="Lexend Deca" w:hAnsi="Arial" w:cs="Arial"/>
        </w:rPr>
      </w:pPr>
      <w:r w:rsidRPr="00143860">
        <w:rPr>
          <w:rFonts w:ascii="Arial" w:eastAsia="Lexend Deca" w:hAnsi="Arial" w:cs="Arial"/>
        </w:rPr>
        <w:t>At P</w:t>
      </w:r>
      <w:r w:rsidR="009C5412" w:rsidRPr="00143860">
        <w:rPr>
          <w:rFonts w:ascii="Arial" w:eastAsia="Lexend Deca" w:hAnsi="Arial" w:cs="Arial"/>
        </w:rPr>
        <w:t>ark Lane</w:t>
      </w:r>
      <w:r w:rsidRPr="00143860">
        <w:rPr>
          <w:rFonts w:ascii="Arial" w:eastAsia="Lexend Deca" w:hAnsi="Arial" w:cs="Arial"/>
        </w:rPr>
        <w:t xml:space="preserve"> School, the staff and Governing Board share common values, which include a commitment to assist our pupils:</w:t>
      </w:r>
    </w:p>
    <w:p w14:paraId="56CF0BAF" w14:textId="77777777" w:rsidR="00AE1F05" w:rsidRPr="00143860" w:rsidRDefault="006510AA">
      <w:pPr>
        <w:numPr>
          <w:ilvl w:val="0"/>
          <w:numId w:val="1"/>
        </w:numPr>
        <w:spacing w:line="276" w:lineRule="auto"/>
        <w:jc w:val="both"/>
        <w:rPr>
          <w:rFonts w:ascii="Arial" w:eastAsia="Lexend Deca" w:hAnsi="Arial" w:cs="Arial"/>
        </w:rPr>
      </w:pPr>
      <w:r w:rsidRPr="00143860">
        <w:rPr>
          <w:rFonts w:ascii="Arial" w:eastAsia="Lexend Deca" w:hAnsi="Arial" w:cs="Arial"/>
        </w:rPr>
        <w:t>To develop independence skills for use beyond school life</w:t>
      </w:r>
    </w:p>
    <w:p w14:paraId="56CF0BB0" w14:textId="77777777" w:rsidR="00AE1F05" w:rsidRPr="00143860" w:rsidRDefault="006510AA">
      <w:pPr>
        <w:numPr>
          <w:ilvl w:val="0"/>
          <w:numId w:val="1"/>
        </w:numPr>
        <w:spacing w:line="276" w:lineRule="auto"/>
        <w:jc w:val="both"/>
        <w:rPr>
          <w:rFonts w:ascii="Arial" w:eastAsia="Lexend Deca" w:hAnsi="Arial" w:cs="Arial"/>
        </w:rPr>
      </w:pPr>
      <w:r w:rsidRPr="00143860">
        <w:rPr>
          <w:rFonts w:ascii="Arial" w:eastAsia="Lexend Deca" w:hAnsi="Arial" w:cs="Arial"/>
        </w:rPr>
        <w:t>To experience valued involvement in the school and within the wider community</w:t>
      </w:r>
    </w:p>
    <w:p w14:paraId="56CF0BB1" w14:textId="77777777" w:rsidR="00AE1F05" w:rsidRPr="00143860" w:rsidRDefault="006510AA">
      <w:pPr>
        <w:numPr>
          <w:ilvl w:val="0"/>
          <w:numId w:val="1"/>
        </w:numPr>
        <w:spacing w:line="276" w:lineRule="auto"/>
        <w:jc w:val="both"/>
        <w:rPr>
          <w:rFonts w:ascii="Arial" w:eastAsia="Lexend Deca" w:hAnsi="Arial" w:cs="Arial"/>
        </w:rPr>
      </w:pPr>
      <w:r w:rsidRPr="00143860">
        <w:rPr>
          <w:rFonts w:ascii="Arial" w:eastAsia="Lexend Deca" w:hAnsi="Arial" w:cs="Arial"/>
        </w:rPr>
        <w:t>To develop skills necessary to make informed choices, which others will respect, and to communicate these choices to others</w:t>
      </w:r>
    </w:p>
    <w:p w14:paraId="56CF0BB2" w14:textId="77777777" w:rsidR="00AE1F05" w:rsidRPr="00143860" w:rsidRDefault="006510AA">
      <w:pPr>
        <w:numPr>
          <w:ilvl w:val="0"/>
          <w:numId w:val="1"/>
        </w:numPr>
        <w:spacing w:line="276" w:lineRule="auto"/>
        <w:jc w:val="both"/>
        <w:rPr>
          <w:rFonts w:ascii="Arial" w:eastAsia="Lexend Deca" w:hAnsi="Arial" w:cs="Arial"/>
        </w:rPr>
      </w:pPr>
      <w:r w:rsidRPr="00143860">
        <w:rPr>
          <w:rFonts w:ascii="Arial" w:eastAsia="Lexend Deca" w:hAnsi="Arial" w:cs="Arial"/>
        </w:rPr>
        <w:t>To make and maintain social relationships and friendships</w:t>
      </w:r>
    </w:p>
    <w:p w14:paraId="56CF0BB3" w14:textId="77777777" w:rsidR="00AE1F05" w:rsidRPr="00143860" w:rsidRDefault="006510AA">
      <w:pPr>
        <w:numPr>
          <w:ilvl w:val="0"/>
          <w:numId w:val="1"/>
        </w:numPr>
        <w:pBdr>
          <w:top w:val="nil"/>
          <w:left w:val="nil"/>
          <w:bottom w:val="nil"/>
          <w:right w:val="nil"/>
          <w:between w:val="nil"/>
        </w:pBdr>
        <w:spacing w:line="276" w:lineRule="auto"/>
        <w:jc w:val="both"/>
        <w:rPr>
          <w:rFonts w:ascii="Arial" w:eastAsia="Lexend Deca" w:hAnsi="Arial" w:cs="Arial"/>
        </w:rPr>
      </w:pPr>
      <w:r w:rsidRPr="00143860">
        <w:rPr>
          <w:rFonts w:ascii="Arial" w:eastAsia="Lexend Deca" w:hAnsi="Arial" w:cs="Arial"/>
        </w:rPr>
        <w:t>To continue in the ongoing process of self-discovery</w:t>
      </w:r>
    </w:p>
    <w:p w14:paraId="56CF0BB4" w14:textId="77777777" w:rsidR="00AE1F05" w:rsidRPr="00143860" w:rsidRDefault="006510AA">
      <w:pPr>
        <w:numPr>
          <w:ilvl w:val="0"/>
          <w:numId w:val="1"/>
        </w:numPr>
        <w:pBdr>
          <w:top w:val="nil"/>
          <w:left w:val="nil"/>
          <w:bottom w:val="nil"/>
          <w:right w:val="nil"/>
          <w:between w:val="nil"/>
        </w:pBdr>
        <w:spacing w:line="276" w:lineRule="auto"/>
        <w:jc w:val="both"/>
        <w:rPr>
          <w:rFonts w:ascii="Arial" w:eastAsia="Lexend Deca" w:hAnsi="Arial" w:cs="Arial"/>
        </w:rPr>
      </w:pPr>
      <w:r w:rsidRPr="00143860">
        <w:rPr>
          <w:rFonts w:ascii="Arial" w:eastAsia="Lexend Deca" w:hAnsi="Arial" w:cs="Arial"/>
        </w:rPr>
        <w:t>To reduce incidences of behaviour which adversely impact on one’s own physical or emotional wellbeing, or on the emotional or physical wellbeing of others</w:t>
      </w:r>
    </w:p>
    <w:p w14:paraId="56CF0BB5" w14:textId="77777777" w:rsidR="00AE1F05" w:rsidRPr="00143860" w:rsidRDefault="00AE1F05">
      <w:pPr>
        <w:spacing w:line="276" w:lineRule="auto"/>
        <w:jc w:val="both"/>
        <w:rPr>
          <w:rFonts w:ascii="Arial" w:eastAsia="Lexend Deca" w:hAnsi="Arial" w:cs="Arial"/>
        </w:rPr>
      </w:pPr>
    </w:p>
    <w:p w14:paraId="56CF0BB6" w14:textId="0760A447" w:rsidR="00AE1F05" w:rsidRPr="00143860" w:rsidRDefault="006510AA">
      <w:pPr>
        <w:spacing w:line="276" w:lineRule="auto"/>
        <w:jc w:val="both"/>
        <w:rPr>
          <w:rFonts w:ascii="Arial" w:eastAsia="Lexend Deca" w:hAnsi="Arial" w:cs="Arial"/>
        </w:rPr>
      </w:pPr>
      <w:r w:rsidRPr="00143860">
        <w:rPr>
          <w:rFonts w:ascii="Arial" w:eastAsia="Lexend Deca" w:hAnsi="Arial" w:cs="Arial"/>
        </w:rPr>
        <w:t>At P</w:t>
      </w:r>
      <w:r w:rsidR="009C5412" w:rsidRPr="00143860">
        <w:rPr>
          <w:rFonts w:ascii="Arial" w:eastAsia="Lexend Deca" w:hAnsi="Arial" w:cs="Arial"/>
        </w:rPr>
        <w:t>ark Lane</w:t>
      </w:r>
      <w:r w:rsidRPr="00143860">
        <w:rPr>
          <w:rFonts w:ascii="Arial" w:eastAsia="Lexend Deca" w:hAnsi="Arial" w:cs="Arial"/>
        </w:rPr>
        <w:t xml:space="preserve"> School, we believe that challenging behaviour is often the result of an unmet need and/or difficulties in communicating those needs to others, and as such we aim to respond to such individual challenges at the individual level.  By identifying difficult behaviours, considering physical and sensory issues, addressing mismatches in the environment and focusing on a person’s highly individualised strengths and needs, we aim to design programmes to teach more effective means of communication, more socially appropriate interactions with others, and greater tolerance of the different environments and demands which will be encountered in everyday life.  </w:t>
      </w:r>
    </w:p>
    <w:p w14:paraId="56CF0BB7" w14:textId="77777777" w:rsidR="00AE1F05" w:rsidRPr="00143860" w:rsidRDefault="00AE1F05">
      <w:pPr>
        <w:spacing w:line="276" w:lineRule="auto"/>
        <w:jc w:val="both"/>
        <w:rPr>
          <w:rFonts w:ascii="Arial" w:eastAsia="Lexend Deca" w:hAnsi="Arial" w:cs="Arial"/>
        </w:rPr>
      </w:pPr>
    </w:p>
    <w:p w14:paraId="56CF0BB8" w14:textId="77777777" w:rsidR="00AE1F05" w:rsidRPr="00143860" w:rsidRDefault="006510AA">
      <w:pPr>
        <w:spacing w:line="276" w:lineRule="auto"/>
        <w:jc w:val="both"/>
        <w:rPr>
          <w:rFonts w:ascii="Arial" w:eastAsia="Lexend Deca" w:hAnsi="Arial" w:cs="Arial"/>
        </w:rPr>
      </w:pPr>
      <w:r w:rsidRPr="00143860">
        <w:rPr>
          <w:rFonts w:ascii="Arial" w:eastAsia="Lexend Deca" w:hAnsi="Arial" w:cs="Arial"/>
        </w:rPr>
        <w:t xml:space="preserve">In line with the Equality Act 2010, we aim to enhance the life experiences of </w:t>
      </w:r>
      <w:proofErr w:type="gramStart"/>
      <w:r w:rsidRPr="00143860">
        <w:rPr>
          <w:rFonts w:ascii="Arial" w:eastAsia="Lexend Deca" w:hAnsi="Arial" w:cs="Arial"/>
        </w:rPr>
        <w:t>all of</w:t>
      </w:r>
      <w:proofErr w:type="gramEnd"/>
      <w:r w:rsidRPr="00143860">
        <w:rPr>
          <w:rFonts w:ascii="Arial" w:eastAsia="Lexend Deca" w:hAnsi="Arial" w:cs="Arial"/>
        </w:rPr>
        <w:t xml:space="preserve"> our pupils so that nobody is unfairly disadvantaged </w:t>
      </w:r>
      <w:proofErr w:type="gramStart"/>
      <w:r w:rsidRPr="00143860">
        <w:rPr>
          <w:rFonts w:ascii="Arial" w:eastAsia="Lexend Deca" w:hAnsi="Arial" w:cs="Arial"/>
        </w:rPr>
        <w:t>as a result of</w:t>
      </w:r>
      <w:proofErr w:type="gramEnd"/>
      <w:r w:rsidRPr="00143860">
        <w:rPr>
          <w:rFonts w:ascii="Arial" w:eastAsia="Lexend Deca" w:hAnsi="Arial" w:cs="Arial"/>
        </w:rPr>
        <w:t xml:space="preserve"> their differing needs, behavioural or otherwise.  </w:t>
      </w:r>
      <w:proofErr w:type="gramStart"/>
      <w:r w:rsidRPr="00143860">
        <w:rPr>
          <w:rFonts w:ascii="Arial" w:eastAsia="Lexend Deca" w:hAnsi="Arial" w:cs="Arial"/>
        </w:rPr>
        <w:t>In order to</w:t>
      </w:r>
      <w:proofErr w:type="gramEnd"/>
      <w:r w:rsidRPr="00143860">
        <w:rPr>
          <w:rFonts w:ascii="Arial" w:eastAsia="Lexend Deca" w:hAnsi="Arial" w:cs="Arial"/>
        </w:rPr>
        <w:t xml:space="preserve"> fulfil this aim, we adopt the principles and practices of Positive Behaviour Support (PBS) approaches to enable people to overcome behaviour challenges and ultimately live the life they want to live.  (For more information about PBS, please refer to our school’s Positive Behaviour Support Policy).</w:t>
      </w:r>
    </w:p>
    <w:p w14:paraId="56CF0BB9" w14:textId="77777777" w:rsidR="00AE1F05" w:rsidRPr="00143860" w:rsidRDefault="00AE1F05">
      <w:pPr>
        <w:spacing w:line="276" w:lineRule="auto"/>
        <w:jc w:val="both"/>
        <w:rPr>
          <w:rFonts w:ascii="Arial" w:eastAsia="Lexend Deca" w:hAnsi="Arial" w:cs="Arial"/>
        </w:rPr>
      </w:pPr>
    </w:p>
    <w:p w14:paraId="56CF0BBA" w14:textId="77777777" w:rsidR="00AE1F05" w:rsidRPr="00143860" w:rsidRDefault="006510AA">
      <w:pPr>
        <w:spacing w:line="276" w:lineRule="auto"/>
        <w:jc w:val="both"/>
        <w:rPr>
          <w:rFonts w:ascii="Arial" w:eastAsia="Lexend Deca" w:hAnsi="Arial" w:cs="Arial"/>
        </w:rPr>
      </w:pPr>
      <w:r w:rsidRPr="00143860">
        <w:rPr>
          <w:rFonts w:ascii="Arial" w:eastAsia="Lexend Deca" w:hAnsi="Arial" w:cs="Arial"/>
        </w:rPr>
        <w:t xml:space="preserve">Positive Behaviour Support (PBS) is widely acknowledged to be the most effective way to support people whose behaviour is challenging to the families, carers, and services that support them.  Since the Department of Health launched its “Positive and Safe” initiative in April 2014, PBS has been the required model to be used in all adult learning disabilities, social care and health services, and in June 2019 the Department of Health and Social Care recommended all special schools should use evidence-based approaches such as PBS to proactively support pupils whose behaviour can be challenging.  </w:t>
      </w:r>
    </w:p>
    <w:p w14:paraId="56CF0BBB" w14:textId="77777777" w:rsidR="00AE1F05" w:rsidRPr="00143860" w:rsidRDefault="00AE1F05">
      <w:pPr>
        <w:spacing w:line="276" w:lineRule="auto"/>
        <w:jc w:val="both"/>
        <w:rPr>
          <w:rFonts w:ascii="Arial" w:eastAsia="Lexend Deca" w:hAnsi="Arial" w:cs="Arial"/>
        </w:rPr>
      </w:pPr>
    </w:p>
    <w:p w14:paraId="56CF0BBC" w14:textId="77777777" w:rsidR="00AE1F05" w:rsidRPr="00143860" w:rsidRDefault="006510AA">
      <w:pPr>
        <w:spacing w:line="276" w:lineRule="auto"/>
        <w:jc w:val="both"/>
        <w:rPr>
          <w:rFonts w:ascii="Arial" w:eastAsia="Lexend Deca" w:hAnsi="Arial" w:cs="Arial"/>
        </w:rPr>
      </w:pPr>
      <w:r w:rsidRPr="00143860">
        <w:rPr>
          <w:rFonts w:ascii="Arial" w:eastAsia="Lexend Deca" w:hAnsi="Arial" w:cs="Arial"/>
        </w:rPr>
        <w:lastRenderedPageBreak/>
        <w:t xml:space="preserve">In contrast to other models of behaviour change, the focus in PBS is not on eliminating behaviour by blocking reinforcing consequences and applying negative ones in their place.  The use of punishment and sanctions therefore does not fit with this approach, as the focus is instead on teaching alternative and replacement skills.  However, the Department for Education requires all schools by law to have a written behaviour and discipline policy which includes school </w:t>
      </w:r>
      <w:proofErr w:type="gramStart"/>
      <w:r w:rsidRPr="00143860">
        <w:rPr>
          <w:rFonts w:ascii="Arial" w:eastAsia="Lexend Deca" w:hAnsi="Arial" w:cs="Arial"/>
        </w:rPr>
        <w:t>rules</w:t>
      </w:r>
      <w:proofErr w:type="gramEnd"/>
      <w:r w:rsidRPr="00143860">
        <w:rPr>
          <w:rFonts w:ascii="Arial" w:eastAsia="Lexend Deca" w:hAnsi="Arial" w:cs="Arial"/>
        </w:rPr>
        <w:t xml:space="preserve"> and which states explicitly that schools have the power to search for prohibited items and to list which items therefore must not be brought into school.  This information consequently follows below.          </w:t>
      </w:r>
    </w:p>
    <w:p w14:paraId="56CF0BBD" w14:textId="77777777" w:rsidR="00AE1F05" w:rsidRPr="00143860" w:rsidRDefault="006510AA">
      <w:pPr>
        <w:pBdr>
          <w:top w:val="nil"/>
          <w:left w:val="nil"/>
          <w:bottom w:val="nil"/>
          <w:right w:val="nil"/>
          <w:between w:val="nil"/>
        </w:pBdr>
        <w:spacing w:before="280" w:after="280" w:line="276" w:lineRule="auto"/>
        <w:jc w:val="both"/>
        <w:rPr>
          <w:rFonts w:ascii="Arial" w:eastAsia="Lexend Deca" w:hAnsi="Arial" w:cs="Arial"/>
          <w:u w:val="single"/>
        </w:rPr>
      </w:pPr>
      <w:r w:rsidRPr="00143860">
        <w:rPr>
          <w:rFonts w:ascii="Arial" w:eastAsia="Lexend Deca" w:hAnsi="Arial" w:cs="Arial"/>
          <w:u w:val="single"/>
        </w:rPr>
        <w:t>SCHOOL RULES</w:t>
      </w:r>
    </w:p>
    <w:p w14:paraId="56CF0BBE" w14:textId="1D17215A" w:rsidR="00AE1F05" w:rsidRPr="00143860" w:rsidRDefault="006510AA">
      <w:pPr>
        <w:spacing w:line="276" w:lineRule="auto"/>
        <w:jc w:val="both"/>
        <w:rPr>
          <w:rFonts w:ascii="Arial" w:eastAsia="Lexend Deca" w:hAnsi="Arial" w:cs="Arial"/>
        </w:rPr>
      </w:pPr>
      <w:r w:rsidRPr="00143860">
        <w:rPr>
          <w:rFonts w:ascii="Arial" w:eastAsia="Lexend Deca" w:hAnsi="Arial" w:cs="Arial"/>
        </w:rPr>
        <w:t>In line with Government requirements, P</w:t>
      </w:r>
      <w:r w:rsidR="009C5412" w:rsidRPr="00143860">
        <w:rPr>
          <w:rFonts w:ascii="Arial" w:eastAsia="Lexend Deca" w:hAnsi="Arial" w:cs="Arial"/>
        </w:rPr>
        <w:t>ark Lane</w:t>
      </w:r>
      <w:r w:rsidRPr="00143860">
        <w:rPr>
          <w:rFonts w:ascii="Arial" w:eastAsia="Lexend Deca" w:hAnsi="Arial" w:cs="Arial"/>
        </w:rPr>
        <w:t xml:space="preserve"> School has devised the following school rules, which focus on promoting a culture of care, cooperation, respect for oneself and others, and developing self-awareness and self-control </w:t>
      </w:r>
      <w:proofErr w:type="gramStart"/>
      <w:r w:rsidRPr="00143860">
        <w:rPr>
          <w:rFonts w:ascii="Arial" w:eastAsia="Lexend Deca" w:hAnsi="Arial" w:cs="Arial"/>
        </w:rPr>
        <w:t>in order to</w:t>
      </w:r>
      <w:proofErr w:type="gramEnd"/>
      <w:r w:rsidRPr="00143860">
        <w:rPr>
          <w:rFonts w:ascii="Arial" w:eastAsia="Lexend Deca" w:hAnsi="Arial" w:cs="Arial"/>
        </w:rPr>
        <w:t xml:space="preserve"> keep people safe. </w:t>
      </w:r>
      <w:r w:rsidRPr="00143860">
        <w:rPr>
          <w:rFonts w:ascii="Arial" w:eastAsia="Lexend Deca" w:hAnsi="Arial" w:cs="Arial"/>
          <w:highlight w:val="white"/>
        </w:rPr>
        <w:t>All pupils are encouraged to work within the following behaviour principles</w:t>
      </w:r>
      <w:r w:rsidRPr="00143860">
        <w:rPr>
          <w:rFonts w:ascii="Arial" w:eastAsia="Lexend Deca" w:hAnsi="Arial" w:cs="Arial"/>
        </w:rPr>
        <w:t>:</w:t>
      </w:r>
    </w:p>
    <w:p w14:paraId="56CF0BBF" w14:textId="77777777" w:rsidR="00AE1F05" w:rsidRPr="00143860" w:rsidRDefault="00AE1F05">
      <w:pPr>
        <w:spacing w:line="276" w:lineRule="auto"/>
        <w:jc w:val="both"/>
        <w:rPr>
          <w:rFonts w:ascii="Arial" w:eastAsia="Lexend Deca" w:hAnsi="Arial" w:cs="Arial"/>
        </w:rPr>
      </w:pPr>
    </w:p>
    <w:p w14:paraId="155B08B6" w14:textId="77777777" w:rsidR="002645F2" w:rsidRPr="00143860" w:rsidRDefault="002645F2" w:rsidP="002645F2">
      <w:pPr>
        <w:numPr>
          <w:ilvl w:val="0"/>
          <w:numId w:val="4"/>
        </w:numPr>
        <w:spacing w:line="276" w:lineRule="auto"/>
        <w:ind w:left="425" w:firstLine="0"/>
        <w:jc w:val="both"/>
        <w:rPr>
          <w:rFonts w:ascii="Arial" w:eastAsia="Arial" w:hAnsi="Arial" w:cs="Arial"/>
        </w:rPr>
      </w:pPr>
      <w:r w:rsidRPr="00143860">
        <w:rPr>
          <w:rFonts w:ascii="Arial" w:eastAsia="Arial" w:hAnsi="Arial" w:cs="Arial"/>
        </w:rPr>
        <w:t>We will show respect to everyone</w:t>
      </w:r>
    </w:p>
    <w:p w14:paraId="6069E93C" w14:textId="77777777" w:rsidR="002645F2" w:rsidRPr="00143860" w:rsidRDefault="002645F2" w:rsidP="002645F2">
      <w:pPr>
        <w:numPr>
          <w:ilvl w:val="0"/>
          <w:numId w:val="4"/>
        </w:numPr>
        <w:spacing w:line="276" w:lineRule="auto"/>
        <w:ind w:left="425" w:firstLine="0"/>
        <w:jc w:val="both"/>
        <w:rPr>
          <w:rFonts w:ascii="Arial" w:eastAsia="Arial" w:hAnsi="Arial" w:cs="Arial"/>
        </w:rPr>
      </w:pPr>
      <w:r w:rsidRPr="00143860">
        <w:rPr>
          <w:rFonts w:ascii="Arial" w:eastAsia="Arial" w:hAnsi="Arial" w:cs="Arial"/>
        </w:rPr>
        <w:t>We will be responsible and look after ourselves and our school</w:t>
      </w:r>
    </w:p>
    <w:p w14:paraId="5A2588B3" w14:textId="77777777" w:rsidR="002645F2" w:rsidRPr="00143860" w:rsidRDefault="002645F2" w:rsidP="002645F2">
      <w:pPr>
        <w:numPr>
          <w:ilvl w:val="0"/>
          <w:numId w:val="4"/>
        </w:numPr>
        <w:spacing w:line="276" w:lineRule="auto"/>
        <w:ind w:left="425" w:firstLine="0"/>
        <w:jc w:val="both"/>
        <w:rPr>
          <w:rFonts w:ascii="Arial" w:eastAsia="Arial" w:hAnsi="Arial" w:cs="Arial"/>
        </w:rPr>
      </w:pPr>
      <w:r w:rsidRPr="00143860">
        <w:rPr>
          <w:rFonts w:ascii="Arial" w:eastAsia="Arial" w:hAnsi="Arial" w:cs="Arial"/>
        </w:rPr>
        <w:t>We will be a good friend</w:t>
      </w:r>
    </w:p>
    <w:p w14:paraId="6CFA1610" w14:textId="77777777" w:rsidR="002645F2" w:rsidRPr="00143860" w:rsidRDefault="002645F2" w:rsidP="002645F2">
      <w:pPr>
        <w:numPr>
          <w:ilvl w:val="0"/>
          <w:numId w:val="4"/>
        </w:numPr>
        <w:spacing w:line="276" w:lineRule="auto"/>
        <w:ind w:left="425" w:firstLine="0"/>
        <w:jc w:val="both"/>
        <w:rPr>
          <w:rFonts w:ascii="Arial" w:eastAsia="Arial" w:hAnsi="Arial" w:cs="Arial"/>
        </w:rPr>
      </w:pPr>
      <w:r w:rsidRPr="00143860">
        <w:rPr>
          <w:rFonts w:ascii="Arial" w:eastAsia="Arial" w:hAnsi="Arial" w:cs="Arial"/>
        </w:rPr>
        <w:t>We will all have kind hands</w:t>
      </w:r>
    </w:p>
    <w:p w14:paraId="512D5840" w14:textId="77777777" w:rsidR="002645F2" w:rsidRPr="00143860" w:rsidRDefault="002645F2" w:rsidP="002645F2">
      <w:pPr>
        <w:numPr>
          <w:ilvl w:val="0"/>
          <w:numId w:val="4"/>
        </w:numPr>
        <w:spacing w:line="276" w:lineRule="auto"/>
        <w:ind w:left="425" w:firstLine="0"/>
        <w:jc w:val="both"/>
        <w:rPr>
          <w:rFonts w:ascii="Arial" w:eastAsia="Arial" w:hAnsi="Arial" w:cs="Arial"/>
        </w:rPr>
      </w:pPr>
      <w:r w:rsidRPr="00143860">
        <w:rPr>
          <w:rFonts w:ascii="Arial" w:eastAsia="Arial" w:hAnsi="Arial" w:cs="Arial"/>
        </w:rPr>
        <w:t>We are all entitled to a break</w:t>
      </w:r>
    </w:p>
    <w:p w14:paraId="539F7394" w14:textId="77777777" w:rsidR="002645F2" w:rsidRPr="00143860" w:rsidRDefault="002645F2" w:rsidP="002645F2">
      <w:pPr>
        <w:spacing w:line="276" w:lineRule="auto"/>
        <w:ind w:left="425"/>
        <w:jc w:val="both"/>
        <w:rPr>
          <w:rFonts w:ascii="Arial" w:eastAsia="Arial" w:hAnsi="Arial" w:cs="Arial"/>
        </w:rPr>
      </w:pPr>
      <w:r w:rsidRPr="00143860">
        <w:rPr>
          <w:rFonts w:ascii="Arial" w:eastAsia="Arial" w:hAnsi="Arial" w:cs="Arial"/>
        </w:rPr>
        <w:t>(Written in discussion with the School Council)</w:t>
      </w:r>
    </w:p>
    <w:p w14:paraId="56CF0BC0" w14:textId="31F8156F" w:rsidR="00AE1F05" w:rsidRPr="00143860" w:rsidRDefault="00AE1F05" w:rsidP="002645F2">
      <w:pPr>
        <w:spacing w:line="276" w:lineRule="auto"/>
        <w:jc w:val="both"/>
        <w:rPr>
          <w:rFonts w:ascii="Arial" w:eastAsia="Lexend Deca" w:hAnsi="Arial" w:cs="Arial"/>
          <w:color w:val="3366FF"/>
        </w:rPr>
      </w:pPr>
    </w:p>
    <w:p w14:paraId="56CF0BC1" w14:textId="77777777" w:rsidR="00AE1F05" w:rsidRPr="00143860" w:rsidRDefault="006510AA">
      <w:pPr>
        <w:pBdr>
          <w:top w:val="nil"/>
          <w:left w:val="nil"/>
          <w:bottom w:val="nil"/>
          <w:right w:val="nil"/>
          <w:between w:val="nil"/>
        </w:pBdr>
        <w:spacing w:before="280" w:after="280" w:line="276" w:lineRule="auto"/>
        <w:jc w:val="both"/>
        <w:rPr>
          <w:rFonts w:ascii="Arial" w:eastAsia="Lexend Deca" w:hAnsi="Arial" w:cs="Arial"/>
          <w:u w:val="single"/>
        </w:rPr>
      </w:pPr>
      <w:r w:rsidRPr="00143860">
        <w:rPr>
          <w:rFonts w:ascii="Arial" w:eastAsia="Lexend Deca" w:hAnsi="Arial" w:cs="Arial"/>
          <w:u w:val="single"/>
        </w:rPr>
        <w:t>SEARCHING PUPILS FOR PROHIBITED ITEMS</w:t>
      </w:r>
    </w:p>
    <w:p w14:paraId="56CF0BC2" w14:textId="77777777" w:rsidR="00AE1F05" w:rsidRPr="00143860" w:rsidRDefault="006510AA">
      <w:pPr>
        <w:pBdr>
          <w:top w:val="nil"/>
          <w:left w:val="nil"/>
          <w:bottom w:val="nil"/>
          <w:right w:val="nil"/>
          <w:between w:val="nil"/>
        </w:pBdr>
        <w:spacing w:before="280" w:line="276" w:lineRule="auto"/>
        <w:jc w:val="both"/>
        <w:rPr>
          <w:rFonts w:ascii="Arial" w:eastAsia="Lexend Deca" w:hAnsi="Arial" w:cs="Arial"/>
        </w:rPr>
      </w:pPr>
      <w:r w:rsidRPr="00143860">
        <w:rPr>
          <w:rFonts w:ascii="Arial" w:eastAsia="Lexend Deca" w:hAnsi="Arial" w:cs="Arial"/>
        </w:rPr>
        <w:t xml:space="preserve">The Headteacher (and staff authorised by the Headteacher) has a statutory power to search pupils or their possessions, with or without their consent, if they have reasonable grounds to suspect they may be in possession of any of the following prohibited items: </w:t>
      </w:r>
    </w:p>
    <w:p w14:paraId="56CF0BC3" w14:textId="77777777" w:rsidR="00AE1F05" w:rsidRPr="00143860" w:rsidRDefault="006510AA">
      <w:pPr>
        <w:numPr>
          <w:ilvl w:val="0"/>
          <w:numId w:val="3"/>
        </w:numPr>
        <w:pBdr>
          <w:top w:val="nil"/>
          <w:left w:val="nil"/>
          <w:bottom w:val="nil"/>
          <w:right w:val="nil"/>
          <w:between w:val="nil"/>
        </w:pBdr>
        <w:spacing w:line="276" w:lineRule="auto"/>
        <w:jc w:val="both"/>
        <w:rPr>
          <w:rFonts w:ascii="Arial" w:eastAsia="Lexend Deca" w:hAnsi="Arial" w:cs="Arial"/>
        </w:rPr>
      </w:pPr>
      <w:r w:rsidRPr="00143860">
        <w:rPr>
          <w:rFonts w:ascii="Arial" w:eastAsia="Lexend Deca" w:hAnsi="Arial" w:cs="Arial"/>
        </w:rPr>
        <w:t>knives or weapons</w:t>
      </w:r>
    </w:p>
    <w:p w14:paraId="56CF0BC4" w14:textId="77777777" w:rsidR="00AE1F05" w:rsidRPr="00143860" w:rsidRDefault="006510AA">
      <w:pPr>
        <w:numPr>
          <w:ilvl w:val="0"/>
          <w:numId w:val="3"/>
        </w:numPr>
        <w:pBdr>
          <w:top w:val="nil"/>
          <w:left w:val="nil"/>
          <w:bottom w:val="nil"/>
          <w:right w:val="nil"/>
          <w:between w:val="nil"/>
        </w:pBdr>
        <w:spacing w:line="276" w:lineRule="auto"/>
        <w:jc w:val="both"/>
        <w:rPr>
          <w:rFonts w:ascii="Arial" w:eastAsia="Lexend Deca" w:hAnsi="Arial" w:cs="Arial"/>
        </w:rPr>
      </w:pPr>
      <w:r w:rsidRPr="00143860">
        <w:rPr>
          <w:rFonts w:ascii="Arial" w:eastAsia="Lexend Deca" w:hAnsi="Arial" w:cs="Arial"/>
        </w:rPr>
        <w:t>alcohol</w:t>
      </w:r>
    </w:p>
    <w:p w14:paraId="56CF0BC5" w14:textId="77777777" w:rsidR="00AE1F05" w:rsidRPr="00143860" w:rsidRDefault="006510AA">
      <w:pPr>
        <w:numPr>
          <w:ilvl w:val="0"/>
          <w:numId w:val="3"/>
        </w:numPr>
        <w:pBdr>
          <w:top w:val="nil"/>
          <w:left w:val="nil"/>
          <w:bottom w:val="nil"/>
          <w:right w:val="nil"/>
          <w:between w:val="nil"/>
        </w:pBdr>
        <w:spacing w:line="276" w:lineRule="auto"/>
        <w:jc w:val="both"/>
        <w:rPr>
          <w:rFonts w:ascii="Arial" w:eastAsia="Lexend Deca" w:hAnsi="Arial" w:cs="Arial"/>
        </w:rPr>
      </w:pPr>
      <w:r w:rsidRPr="00143860">
        <w:rPr>
          <w:rFonts w:ascii="Arial" w:eastAsia="Lexend Deca" w:hAnsi="Arial" w:cs="Arial"/>
        </w:rPr>
        <w:t>illegal drugs</w:t>
      </w:r>
    </w:p>
    <w:p w14:paraId="56CF0BC6" w14:textId="77777777" w:rsidR="00AE1F05" w:rsidRPr="00143860" w:rsidRDefault="006510AA">
      <w:pPr>
        <w:numPr>
          <w:ilvl w:val="0"/>
          <w:numId w:val="3"/>
        </w:numPr>
        <w:pBdr>
          <w:top w:val="nil"/>
          <w:left w:val="nil"/>
          <w:bottom w:val="nil"/>
          <w:right w:val="nil"/>
          <w:between w:val="nil"/>
        </w:pBdr>
        <w:spacing w:line="276" w:lineRule="auto"/>
        <w:jc w:val="both"/>
        <w:rPr>
          <w:rFonts w:ascii="Arial" w:eastAsia="Lexend Deca" w:hAnsi="Arial" w:cs="Arial"/>
        </w:rPr>
      </w:pPr>
      <w:r w:rsidRPr="00143860">
        <w:rPr>
          <w:rFonts w:ascii="Arial" w:eastAsia="Lexend Deca" w:hAnsi="Arial" w:cs="Arial"/>
        </w:rPr>
        <w:t>stolen items</w:t>
      </w:r>
    </w:p>
    <w:p w14:paraId="56CF0BC7" w14:textId="77777777" w:rsidR="00AE1F05" w:rsidRPr="00143860" w:rsidRDefault="006510AA">
      <w:pPr>
        <w:numPr>
          <w:ilvl w:val="0"/>
          <w:numId w:val="3"/>
        </w:numPr>
        <w:pBdr>
          <w:top w:val="nil"/>
          <w:left w:val="nil"/>
          <w:bottom w:val="nil"/>
          <w:right w:val="nil"/>
          <w:between w:val="nil"/>
        </w:pBdr>
        <w:spacing w:line="276" w:lineRule="auto"/>
        <w:jc w:val="both"/>
        <w:rPr>
          <w:rFonts w:ascii="Arial" w:eastAsia="Lexend Deca" w:hAnsi="Arial" w:cs="Arial"/>
        </w:rPr>
      </w:pPr>
      <w:r w:rsidRPr="00143860">
        <w:rPr>
          <w:rFonts w:ascii="Arial" w:eastAsia="Lexend Deca" w:hAnsi="Arial" w:cs="Arial"/>
        </w:rPr>
        <w:t>tobacco and cigarette papers</w:t>
      </w:r>
    </w:p>
    <w:p w14:paraId="56CF0BC8" w14:textId="77777777" w:rsidR="00AE1F05" w:rsidRPr="00143860" w:rsidRDefault="006510AA">
      <w:pPr>
        <w:numPr>
          <w:ilvl w:val="0"/>
          <w:numId w:val="3"/>
        </w:numPr>
        <w:pBdr>
          <w:top w:val="nil"/>
          <w:left w:val="nil"/>
          <w:bottom w:val="nil"/>
          <w:right w:val="nil"/>
          <w:between w:val="nil"/>
        </w:pBdr>
        <w:spacing w:line="276" w:lineRule="auto"/>
        <w:jc w:val="both"/>
        <w:rPr>
          <w:rFonts w:ascii="Arial" w:eastAsia="Lexend Deca" w:hAnsi="Arial" w:cs="Arial"/>
        </w:rPr>
      </w:pPr>
      <w:r w:rsidRPr="00143860">
        <w:rPr>
          <w:rFonts w:ascii="Arial" w:eastAsia="Lexend Deca" w:hAnsi="Arial" w:cs="Arial"/>
        </w:rPr>
        <w:t>fireworks</w:t>
      </w:r>
    </w:p>
    <w:p w14:paraId="56CF0BC9" w14:textId="77777777" w:rsidR="00AE1F05" w:rsidRPr="00143860" w:rsidRDefault="006510AA">
      <w:pPr>
        <w:numPr>
          <w:ilvl w:val="0"/>
          <w:numId w:val="3"/>
        </w:numPr>
        <w:pBdr>
          <w:top w:val="nil"/>
          <w:left w:val="nil"/>
          <w:bottom w:val="nil"/>
          <w:right w:val="nil"/>
          <w:between w:val="nil"/>
        </w:pBdr>
        <w:spacing w:line="276" w:lineRule="auto"/>
        <w:jc w:val="both"/>
        <w:rPr>
          <w:rFonts w:ascii="Arial" w:eastAsia="Lexend Deca" w:hAnsi="Arial" w:cs="Arial"/>
        </w:rPr>
      </w:pPr>
      <w:r w:rsidRPr="00143860">
        <w:rPr>
          <w:rFonts w:ascii="Arial" w:eastAsia="Lexend Deca" w:hAnsi="Arial" w:cs="Arial"/>
        </w:rPr>
        <w:t>batteries</w:t>
      </w:r>
    </w:p>
    <w:p w14:paraId="56CF0BCA" w14:textId="77777777" w:rsidR="00AE1F05" w:rsidRPr="00143860" w:rsidRDefault="006510AA">
      <w:pPr>
        <w:numPr>
          <w:ilvl w:val="0"/>
          <w:numId w:val="3"/>
        </w:numPr>
        <w:pBdr>
          <w:top w:val="nil"/>
          <w:left w:val="nil"/>
          <w:bottom w:val="nil"/>
          <w:right w:val="nil"/>
          <w:between w:val="nil"/>
        </w:pBdr>
        <w:spacing w:line="276" w:lineRule="auto"/>
        <w:jc w:val="both"/>
        <w:rPr>
          <w:rFonts w:ascii="Arial" w:eastAsia="Lexend Deca" w:hAnsi="Arial" w:cs="Arial"/>
        </w:rPr>
      </w:pPr>
      <w:r w:rsidRPr="00143860">
        <w:rPr>
          <w:rFonts w:ascii="Arial" w:eastAsia="Lexend Deca" w:hAnsi="Arial" w:cs="Arial"/>
        </w:rPr>
        <w:t>pornographic images</w:t>
      </w:r>
    </w:p>
    <w:p w14:paraId="56CF0BCB" w14:textId="77777777" w:rsidR="00AE1F05" w:rsidRPr="00143860" w:rsidRDefault="006510AA">
      <w:pPr>
        <w:numPr>
          <w:ilvl w:val="0"/>
          <w:numId w:val="3"/>
        </w:numPr>
        <w:pBdr>
          <w:top w:val="nil"/>
          <w:left w:val="nil"/>
          <w:bottom w:val="nil"/>
          <w:right w:val="nil"/>
          <w:between w:val="nil"/>
        </w:pBdr>
        <w:spacing w:line="276" w:lineRule="auto"/>
        <w:jc w:val="both"/>
        <w:rPr>
          <w:rFonts w:ascii="Arial" w:eastAsia="Lexend Deca" w:hAnsi="Arial" w:cs="Arial"/>
        </w:rPr>
      </w:pPr>
      <w:r w:rsidRPr="00143860">
        <w:rPr>
          <w:rFonts w:ascii="Arial" w:eastAsia="Lexend Deca" w:hAnsi="Arial" w:cs="Arial"/>
        </w:rPr>
        <w:t>any article that the member of staff reasonably suspects has been, or is likely to be used to commit an offence, or to cause personal injury to, or damage to the property of, any person (including the pupil)</w:t>
      </w:r>
    </w:p>
    <w:p w14:paraId="56CF0BCC" w14:textId="77777777" w:rsidR="00AE1F05" w:rsidRPr="00143860" w:rsidRDefault="00AE1F05">
      <w:pPr>
        <w:pBdr>
          <w:top w:val="nil"/>
          <w:left w:val="nil"/>
          <w:bottom w:val="nil"/>
          <w:right w:val="nil"/>
          <w:between w:val="nil"/>
        </w:pBdr>
        <w:spacing w:line="276" w:lineRule="auto"/>
        <w:jc w:val="both"/>
        <w:rPr>
          <w:rFonts w:ascii="Arial" w:eastAsia="Lexend Deca" w:hAnsi="Arial" w:cs="Arial"/>
        </w:rPr>
      </w:pPr>
    </w:p>
    <w:p w14:paraId="56CF0BCD" w14:textId="77777777" w:rsidR="00AE1F05" w:rsidRPr="00143860" w:rsidRDefault="006510AA">
      <w:pPr>
        <w:pBdr>
          <w:top w:val="nil"/>
          <w:left w:val="nil"/>
          <w:bottom w:val="nil"/>
          <w:right w:val="nil"/>
          <w:between w:val="nil"/>
        </w:pBdr>
        <w:spacing w:after="280" w:line="276" w:lineRule="auto"/>
        <w:jc w:val="both"/>
        <w:rPr>
          <w:rFonts w:ascii="Arial" w:eastAsia="Lexend Deca" w:hAnsi="Arial" w:cs="Arial"/>
        </w:rPr>
      </w:pPr>
      <w:r w:rsidRPr="00143860">
        <w:rPr>
          <w:rFonts w:ascii="Arial" w:eastAsia="Lexend Deca" w:hAnsi="Arial" w:cs="Arial"/>
        </w:rPr>
        <w:t>For the safety of all pupils and staff, the above items must not be brought into school.</w:t>
      </w:r>
    </w:p>
    <w:p w14:paraId="56CF0BCE" w14:textId="6899D23E" w:rsidR="00AE1F05" w:rsidRPr="00143860" w:rsidRDefault="006510AA">
      <w:pPr>
        <w:spacing w:line="276" w:lineRule="auto"/>
        <w:jc w:val="both"/>
        <w:rPr>
          <w:rFonts w:ascii="Arial" w:eastAsia="Lexend Deca" w:hAnsi="Arial" w:cs="Arial"/>
        </w:rPr>
      </w:pPr>
      <w:r w:rsidRPr="00143860">
        <w:rPr>
          <w:rFonts w:ascii="Arial" w:eastAsia="Lexend Deca" w:hAnsi="Arial" w:cs="Arial"/>
        </w:rPr>
        <w:lastRenderedPageBreak/>
        <w:t>In addition to the above, P</w:t>
      </w:r>
      <w:r w:rsidR="002A3F46" w:rsidRPr="00143860">
        <w:rPr>
          <w:rFonts w:ascii="Arial" w:eastAsia="Lexend Deca" w:hAnsi="Arial" w:cs="Arial"/>
        </w:rPr>
        <w:t>ark Lane</w:t>
      </w:r>
      <w:r w:rsidRPr="00143860">
        <w:rPr>
          <w:rFonts w:ascii="Arial" w:eastAsia="Lexend Deca" w:hAnsi="Arial" w:cs="Arial"/>
        </w:rPr>
        <w:t xml:space="preserve"> School also requests that parents do not allow their children to bring any of the following items into school:</w:t>
      </w:r>
    </w:p>
    <w:p w14:paraId="56CF0BD1" w14:textId="77777777" w:rsidR="00AE1F05" w:rsidRPr="00143860" w:rsidRDefault="00AE1F05">
      <w:pPr>
        <w:spacing w:line="276" w:lineRule="auto"/>
        <w:ind w:left="720"/>
        <w:jc w:val="both"/>
        <w:rPr>
          <w:rFonts w:ascii="Arial" w:eastAsia="Lexend Deca" w:hAnsi="Arial" w:cs="Arial"/>
          <w:color w:val="3366FF"/>
        </w:rPr>
      </w:pPr>
    </w:p>
    <w:p w14:paraId="555F7E59" w14:textId="448393FE" w:rsidR="00143860" w:rsidRPr="00143860" w:rsidRDefault="00143860" w:rsidP="00143860">
      <w:pPr>
        <w:numPr>
          <w:ilvl w:val="0"/>
          <w:numId w:val="5"/>
        </w:numPr>
        <w:spacing w:line="276" w:lineRule="auto"/>
        <w:jc w:val="both"/>
        <w:rPr>
          <w:rFonts w:ascii="Arial" w:eastAsia="Arial" w:hAnsi="Arial" w:cs="Arial"/>
        </w:rPr>
      </w:pPr>
      <w:r w:rsidRPr="00143860">
        <w:rPr>
          <w:rFonts w:ascii="Arial" w:eastAsia="Arial" w:hAnsi="Arial" w:cs="Arial"/>
        </w:rPr>
        <w:t>iPads/tablet devices/iPods</w:t>
      </w:r>
      <w:r w:rsidR="00452574">
        <w:rPr>
          <w:rFonts w:ascii="Arial" w:eastAsia="Arial" w:hAnsi="Arial" w:cs="Arial"/>
        </w:rPr>
        <w:t xml:space="preserve"> (unless being used for AAC</w:t>
      </w:r>
      <w:r w:rsidR="001865C9">
        <w:rPr>
          <w:rFonts w:ascii="Arial" w:eastAsia="Arial" w:hAnsi="Arial" w:cs="Arial"/>
        </w:rPr>
        <w:t xml:space="preserve"> device</w:t>
      </w:r>
      <w:r w:rsidR="006510AA">
        <w:rPr>
          <w:rFonts w:ascii="Arial" w:eastAsia="Arial" w:hAnsi="Arial" w:cs="Arial"/>
        </w:rPr>
        <w:t xml:space="preserve"> under guided access</w:t>
      </w:r>
      <w:r w:rsidR="001865C9">
        <w:rPr>
          <w:rFonts w:ascii="Arial" w:eastAsia="Arial" w:hAnsi="Arial" w:cs="Arial"/>
        </w:rPr>
        <w:t>)</w:t>
      </w:r>
    </w:p>
    <w:p w14:paraId="4B7EF738" w14:textId="77777777" w:rsidR="00143860" w:rsidRPr="00143860" w:rsidRDefault="00143860" w:rsidP="00143860">
      <w:pPr>
        <w:numPr>
          <w:ilvl w:val="0"/>
          <w:numId w:val="5"/>
        </w:numPr>
        <w:spacing w:line="276" w:lineRule="auto"/>
        <w:jc w:val="both"/>
        <w:rPr>
          <w:rFonts w:ascii="Arial" w:eastAsia="Arial" w:hAnsi="Arial" w:cs="Arial"/>
        </w:rPr>
      </w:pPr>
      <w:r w:rsidRPr="00143860">
        <w:rPr>
          <w:rFonts w:ascii="Arial" w:eastAsia="Arial" w:hAnsi="Arial" w:cs="Arial"/>
        </w:rPr>
        <w:t>electronics handheld gaming devices</w:t>
      </w:r>
    </w:p>
    <w:p w14:paraId="60DF05D8" w14:textId="77777777" w:rsidR="00143860" w:rsidRDefault="00143860" w:rsidP="00143860">
      <w:pPr>
        <w:numPr>
          <w:ilvl w:val="0"/>
          <w:numId w:val="5"/>
        </w:numPr>
        <w:shd w:val="clear" w:color="auto" w:fill="FFFFFF" w:themeFill="background1"/>
        <w:spacing w:line="276" w:lineRule="auto"/>
        <w:jc w:val="both"/>
        <w:rPr>
          <w:rFonts w:ascii="Arial" w:eastAsia="Arial" w:hAnsi="Arial" w:cs="Arial"/>
        </w:rPr>
      </w:pPr>
      <w:r w:rsidRPr="00143860">
        <w:rPr>
          <w:rFonts w:ascii="Arial" w:eastAsia="Arial" w:hAnsi="Arial" w:cs="Arial"/>
        </w:rPr>
        <w:t>mobile phones – if brought into school they will be handed to staff on arrival and put into the class safe.</w:t>
      </w:r>
    </w:p>
    <w:p w14:paraId="33FA2B70" w14:textId="77777777" w:rsidR="00F142A2" w:rsidRDefault="00F142A2" w:rsidP="00F142A2">
      <w:pPr>
        <w:pStyle w:val="ListParagraph"/>
        <w:numPr>
          <w:ilvl w:val="0"/>
          <w:numId w:val="5"/>
        </w:numPr>
      </w:pPr>
      <w:r w:rsidRPr="00F142A2">
        <w:rPr>
          <w:rFonts w:ascii="Arial" w:eastAsia="Arial" w:hAnsi="Arial" w:cs="Arial"/>
        </w:rPr>
        <w:t>mobile phones -</w:t>
      </w:r>
      <w:r w:rsidRPr="00F142A2">
        <w:rPr>
          <w:rFonts w:ascii="Aptos" w:hAnsi="Aptos"/>
          <w:color w:val="000000"/>
        </w:rPr>
        <w:t> medical reasons X2 pupils use these and carry on person</w:t>
      </w:r>
    </w:p>
    <w:p w14:paraId="4FA65BEF" w14:textId="46559EE9" w:rsidR="00D468E5" w:rsidRPr="00143860" w:rsidRDefault="00D468E5" w:rsidP="00F142A2">
      <w:pPr>
        <w:shd w:val="clear" w:color="auto" w:fill="FFFFFF" w:themeFill="background1"/>
        <w:spacing w:line="276" w:lineRule="auto"/>
        <w:ind w:left="720"/>
        <w:jc w:val="both"/>
        <w:rPr>
          <w:rFonts w:ascii="Arial" w:eastAsia="Arial" w:hAnsi="Arial" w:cs="Arial"/>
        </w:rPr>
      </w:pPr>
    </w:p>
    <w:p w14:paraId="53F82E7A" w14:textId="77777777" w:rsidR="00143860" w:rsidRPr="00143860" w:rsidRDefault="00143860">
      <w:pPr>
        <w:spacing w:line="276" w:lineRule="auto"/>
        <w:ind w:left="720"/>
        <w:jc w:val="both"/>
        <w:rPr>
          <w:rFonts w:ascii="Arial" w:eastAsia="Lexend Deca" w:hAnsi="Arial" w:cs="Arial"/>
          <w:color w:val="3366FF"/>
        </w:rPr>
      </w:pPr>
    </w:p>
    <w:p w14:paraId="56CF0BD2" w14:textId="77777777" w:rsidR="00AE1F05" w:rsidRPr="00143860" w:rsidRDefault="006510AA">
      <w:pPr>
        <w:spacing w:line="276" w:lineRule="auto"/>
        <w:jc w:val="both"/>
        <w:rPr>
          <w:rFonts w:ascii="Arial" w:eastAsia="Lexend Deca" w:hAnsi="Arial" w:cs="Arial"/>
        </w:rPr>
      </w:pPr>
      <w:r w:rsidRPr="00143860">
        <w:rPr>
          <w:rFonts w:ascii="Arial" w:eastAsia="Lexend Deca" w:hAnsi="Arial" w:cs="Arial"/>
        </w:rPr>
        <w:t xml:space="preserve">If a member of staff has reasonable grounds to suspect that a pupil has brought any of the banned items listed above into school, the Head Teacher (and staff authorised by the Headteacher) has a statutory power to search pupils or their possessions, with their consent, and if </w:t>
      </w:r>
      <w:proofErr w:type="gramStart"/>
      <w:r w:rsidRPr="00143860">
        <w:rPr>
          <w:rFonts w:ascii="Arial" w:eastAsia="Lexend Deca" w:hAnsi="Arial" w:cs="Arial"/>
        </w:rPr>
        <w:t>necessary</w:t>
      </w:r>
      <w:proofErr w:type="gramEnd"/>
      <w:r w:rsidRPr="00143860">
        <w:rPr>
          <w:rFonts w:ascii="Arial" w:eastAsia="Lexend Deca" w:hAnsi="Arial" w:cs="Arial"/>
        </w:rPr>
        <w:t xml:space="preserve"> confiscate any banned items found</w:t>
      </w:r>
      <w:r w:rsidRPr="00143860">
        <w:rPr>
          <w:rFonts w:ascii="Arial" w:eastAsia="Lexend Deca" w:hAnsi="Arial" w:cs="Arial"/>
          <w:i/>
        </w:rPr>
        <w:t xml:space="preserve">. </w:t>
      </w:r>
      <w:r w:rsidRPr="00143860">
        <w:rPr>
          <w:rFonts w:ascii="Arial" w:eastAsia="Lexend Deca" w:hAnsi="Arial" w:cs="Arial"/>
        </w:rPr>
        <w:t xml:space="preserve"> Incidents must be reported to the Designated Safeguarding Lead and recorded on the schools safeguarding system, CPOMS.</w:t>
      </w:r>
    </w:p>
    <w:sectPr w:rsidR="00AE1F05" w:rsidRPr="00143860">
      <w:footerReference w:type="default" r:id="rId7"/>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66C2E1" w14:textId="77777777" w:rsidR="00932A18" w:rsidRDefault="00932A18">
      <w:r>
        <w:separator/>
      </w:r>
    </w:p>
  </w:endnote>
  <w:endnote w:type="continuationSeparator" w:id="0">
    <w:p w14:paraId="466C4327" w14:textId="77777777" w:rsidR="00932A18" w:rsidRDefault="00932A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2523E731-E447-4205-8401-2E920AFE311B}"/>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2" w:fontKey="{97BAE7AA-0B7A-4364-8541-166DB43DC9EB}"/>
    <w:embedItalic r:id="rId3" w:fontKey="{3E05AC4C-5CB2-4135-A545-B58657219958}"/>
  </w:font>
  <w:font w:name="Lexend Deca">
    <w:altName w:val="Calibri"/>
    <w:charset w:val="00"/>
    <w:family w:val="auto"/>
    <w:pitch w:val="default"/>
    <w:embedRegular r:id="rId4" w:fontKey="{A4B9165B-B083-4542-82F4-A57463E8A0E5}"/>
    <w:embedBold r:id="rId5" w:fontKey="{BA6A0C64-A56F-4026-AC96-FEF1A85EE0E4}"/>
    <w:embedItalic r:id="rId6" w:fontKey="{63EB02DD-6FBD-48B5-B07A-8EEB2586A3D3}"/>
  </w:font>
  <w:font w:name="Aptos">
    <w:charset w:val="00"/>
    <w:family w:val="swiss"/>
    <w:pitch w:val="variable"/>
    <w:sig w:usb0="20000287" w:usb1="00000003" w:usb2="00000000" w:usb3="00000000" w:csb0="0000019F" w:csb1="00000000"/>
    <w:embedRegular r:id="rId7" w:fontKey="{5985C123-A3F8-402D-9F4F-707259C79A20}"/>
  </w:font>
  <w:font w:name="Calibri">
    <w:panose1 w:val="020F0502020204030204"/>
    <w:charset w:val="00"/>
    <w:family w:val="swiss"/>
    <w:pitch w:val="variable"/>
    <w:sig w:usb0="E4002EFF" w:usb1="C000247B" w:usb2="00000009" w:usb3="00000000" w:csb0="000001FF" w:csb1="00000000"/>
    <w:embedRegular r:id="rId8" w:fontKey="{C9272B56-549F-45CC-B66A-407C2481FD77}"/>
  </w:font>
  <w:font w:name="Cambria">
    <w:panose1 w:val="02040503050406030204"/>
    <w:charset w:val="00"/>
    <w:family w:val="roman"/>
    <w:pitch w:val="variable"/>
    <w:sig w:usb0="E00006FF" w:usb1="420024FF" w:usb2="02000000" w:usb3="00000000" w:csb0="0000019F" w:csb1="00000000"/>
    <w:embedRegular r:id="rId9" w:fontKey="{AB243A8F-23E4-4B20-8635-D63E8707582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CF0BD3" w14:textId="022DE577" w:rsidR="00AE1F05" w:rsidRDefault="006510AA">
    <w:pPr>
      <w:pBdr>
        <w:top w:val="nil"/>
        <w:left w:val="nil"/>
        <w:bottom w:val="nil"/>
        <w:right w:val="nil"/>
        <w:between w:val="nil"/>
      </w:pBdr>
      <w:tabs>
        <w:tab w:val="center" w:pos="4513"/>
        <w:tab w:val="right" w:pos="9026"/>
      </w:tabs>
      <w:jc w:val="center"/>
      <w:rPr>
        <w:rFonts w:ascii="Lexend Deca" w:eastAsia="Lexend Deca" w:hAnsi="Lexend Deca" w:cs="Lexend Deca"/>
        <w:color w:val="999999"/>
      </w:rPr>
    </w:pPr>
    <w:r>
      <w:rPr>
        <w:rFonts w:ascii="Lexend Deca" w:eastAsia="Lexend Deca" w:hAnsi="Lexend Deca" w:cs="Lexend Deca"/>
        <w:color w:val="999999"/>
      </w:rPr>
      <w:t xml:space="preserve">Behaviour: Governor statement of principles 2025-2026            page </w:t>
    </w:r>
    <w:r>
      <w:rPr>
        <w:rFonts w:ascii="Lexend Deca" w:eastAsia="Lexend Deca" w:hAnsi="Lexend Deca" w:cs="Lexend Deca"/>
        <w:color w:val="999999"/>
      </w:rPr>
      <w:fldChar w:fldCharType="begin"/>
    </w:r>
    <w:r>
      <w:rPr>
        <w:rFonts w:ascii="Lexend Deca" w:eastAsia="Lexend Deca" w:hAnsi="Lexend Deca" w:cs="Lexend Deca"/>
        <w:color w:val="999999"/>
      </w:rPr>
      <w:instrText>PAGE</w:instrText>
    </w:r>
    <w:r>
      <w:rPr>
        <w:rFonts w:ascii="Lexend Deca" w:eastAsia="Lexend Deca" w:hAnsi="Lexend Deca" w:cs="Lexend Deca"/>
        <w:color w:val="999999"/>
      </w:rPr>
      <w:fldChar w:fldCharType="separate"/>
    </w:r>
    <w:r w:rsidR="009C5412">
      <w:rPr>
        <w:rFonts w:ascii="Lexend Deca" w:eastAsia="Lexend Deca" w:hAnsi="Lexend Deca" w:cs="Lexend Deca"/>
        <w:noProof/>
        <w:color w:val="999999"/>
      </w:rPr>
      <w:t>1</w:t>
    </w:r>
    <w:r>
      <w:rPr>
        <w:rFonts w:ascii="Lexend Deca" w:eastAsia="Lexend Deca" w:hAnsi="Lexend Deca" w:cs="Lexend Deca"/>
        <w:color w:val="999999"/>
      </w:rPr>
      <w:fldChar w:fldCharType="end"/>
    </w:r>
    <w:r>
      <w:rPr>
        <w:rFonts w:ascii="Lexend Deca" w:eastAsia="Lexend Deca" w:hAnsi="Lexend Deca" w:cs="Lexend Deca"/>
        <w:color w:val="999999"/>
      </w:rPr>
      <w:t xml:space="preserve"> of </w:t>
    </w:r>
    <w:r>
      <w:rPr>
        <w:rFonts w:ascii="Lexend Deca" w:eastAsia="Lexend Deca" w:hAnsi="Lexend Deca" w:cs="Lexend Deca"/>
        <w:color w:val="999999"/>
      </w:rPr>
      <w:fldChar w:fldCharType="begin"/>
    </w:r>
    <w:r>
      <w:rPr>
        <w:rFonts w:ascii="Lexend Deca" w:eastAsia="Lexend Deca" w:hAnsi="Lexend Deca" w:cs="Lexend Deca"/>
        <w:color w:val="999999"/>
      </w:rPr>
      <w:instrText>NUMPAGES</w:instrText>
    </w:r>
    <w:r>
      <w:rPr>
        <w:rFonts w:ascii="Lexend Deca" w:eastAsia="Lexend Deca" w:hAnsi="Lexend Deca" w:cs="Lexend Deca"/>
        <w:color w:val="999999"/>
      </w:rPr>
      <w:fldChar w:fldCharType="separate"/>
    </w:r>
    <w:r w:rsidR="009C5412">
      <w:rPr>
        <w:rFonts w:ascii="Lexend Deca" w:eastAsia="Lexend Deca" w:hAnsi="Lexend Deca" w:cs="Lexend Deca"/>
        <w:noProof/>
        <w:color w:val="999999"/>
      </w:rPr>
      <w:t>2</w:t>
    </w:r>
    <w:r>
      <w:rPr>
        <w:rFonts w:ascii="Lexend Deca" w:eastAsia="Lexend Deca" w:hAnsi="Lexend Deca" w:cs="Lexend Deca"/>
        <w:color w:val="999999"/>
      </w:rPr>
      <w:fldChar w:fldCharType="end"/>
    </w:r>
  </w:p>
  <w:p w14:paraId="56CF0BD4" w14:textId="77777777" w:rsidR="00AE1F05" w:rsidRDefault="00AE1F05">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901B55" w14:textId="77777777" w:rsidR="00932A18" w:rsidRDefault="00932A18">
      <w:r>
        <w:separator/>
      </w:r>
    </w:p>
  </w:footnote>
  <w:footnote w:type="continuationSeparator" w:id="0">
    <w:p w14:paraId="0FC09609" w14:textId="77777777" w:rsidR="00932A18" w:rsidRDefault="00932A1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070AB6"/>
    <w:multiLevelType w:val="multilevel"/>
    <w:tmpl w:val="14A0AF5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1A65563F"/>
    <w:multiLevelType w:val="multilevel"/>
    <w:tmpl w:val="116244D8"/>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 w15:restartNumberingAfterBreak="0">
    <w:nsid w:val="1ACE1245"/>
    <w:multiLevelType w:val="multilevel"/>
    <w:tmpl w:val="0562D83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15:restartNumberingAfterBreak="0">
    <w:nsid w:val="40B073A5"/>
    <w:multiLevelType w:val="hybridMultilevel"/>
    <w:tmpl w:val="89422A8C"/>
    <w:lvl w:ilvl="0" w:tplc="F9CA4D58">
      <w:numFmt w:val="bullet"/>
      <w:lvlText w:val=""/>
      <w:lvlJc w:val="left"/>
      <w:pPr>
        <w:ind w:left="720" w:hanging="360"/>
      </w:pPr>
      <w:rPr>
        <w:rFonts w:ascii="Symbol" w:eastAsia="Arial"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FFE62AD"/>
    <w:multiLevelType w:val="multilevel"/>
    <w:tmpl w:val="B412937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16cid:durableId="1046755820">
    <w:abstractNumId w:val="4"/>
  </w:num>
  <w:num w:numId="2" w16cid:durableId="1972706895">
    <w:abstractNumId w:val="0"/>
  </w:num>
  <w:num w:numId="3" w16cid:durableId="1840076386">
    <w:abstractNumId w:val="2"/>
  </w:num>
  <w:num w:numId="4" w16cid:durableId="201095490">
    <w:abstractNumId w:val="1"/>
  </w:num>
  <w:num w:numId="5" w16cid:durableId="96778055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1F05"/>
    <w:rsid w:val="00143860"/>
    <w:rsid w:val="001865C9"/>
    <w:rsid w:val="002645F2"/>
    <w:rsid w:val="002917A3"/>
    <w:rsid w:val="002A3F46"/>
    <w:rsid w:val="00452574"/>
    <w:rsid w:val="006510AA"/>
    <w:rsid w:val="006C22ED"/>
    <w:rsid w:val="00932A18"/>
    <w:rsid w:val="009C5412"/>
    <w:rsid w:val="00AE1F05"/>
    <w:rsid w:val="00D468E5"/>
    <w:rsid w:val="00F142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CF0BAA"/>
  <w15:docId w15:val="{D0110E40-36F9-4265-9C12-E450CA7EDD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F142A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3983833">
      <w:bodyDiv w:val="1"/>
      <w:marLeft w:val="0"/>
      <w:marRight w:val="0"/>
      <w:marTop w:val="0"/>
      <w:marBottom w:val="0"/>
      <w:divBdr>
        <w:top w:val="none" w:sz="0" w:space="0" w:color="auto"/>
        <w:left w:val="none" w:sz="0" w:space="0" w:color="auto"/>
        <w:bottom w:val="none" w:sz="0" w:space="0" w:color="auto"/>
        <w:right w:val="none" w:sz="0" w:space="0" w:color="auto"/>
      </w:divBdr>
    </w:div>
    <w:div w:id="137680611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3</Pages>
  <Words>806</Words>
  <Characters>4596</Characters>
  <Application>Microsoft Office Word</Application>
  <DocSecurity>0</DocSecurity>
  <Lines>38</Lines>
  <Paragraphs>10</Paragraphs>
  <ScaleCrop>false</ScaleCrop>
  <Company/>
  <LinksUpToDate>false</LinksUpToDate>
  <CharactersWithSpaces>5392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Claire Noonan</cp:lastModifiedBy>
  <cp:revision>10</cp:revision>
  <dcterms:created xsi:type="dcterms:W3CDTF">2025-07-03T18:57:00Z</dcterms:created>
  <dcterms:modified xsi:type="dcterms:W3CDTF">2025-07-07T11:38:00Z</dcterms:modified>
</cp:coreProperties>
</file>