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2A0" w:rsidRPr="0049087D" w:rsidRDefault="001D2CCA">
      <w:pPr>
        <w:rPr>
          <w:b/>
          <w:sz w:val="36"/>
          <w:szCs w:val="36"/>
          <w:u w:val="single"/>
        </w:rPr>
      </w:pPr>
      <w:r w:rsidRPr="0049087D">
        <w:rPr>
          <w:b/>
          <w:sz w:val="36"/>
          <w:szCs w:val="36"/>
          <w:u w:val="single"/>
        </w:rPr>
        <w:t xml:space="preserve">Mulberry Class </w:t>
      </w:r>
    </w:p>
    <w:p w:rsidR="00C22A18" w:rsidRPr="00B42F5F" w:rsidRDefault="00E921D1">
      <w:pPr>
        <w:rPr>
          <w:b/>
          <w:sz w:val="28"/>
          <w:szCs w:val="28"/>
          <w:u w:val="single"/>
        </w:rPr>
      </w:pPr>
      <w:r w:rsidRPr="00B42F5F">
        <w:rPr>
          <w:b/>
          <w:sz w:val="28"/>
          <w:szCs w:val="28"/>
          <w:u w:val="single"/>
        </w:rPr>
        <w:t xml:space="preserve">WK: </w:t>
      </w:r>
      <w:r w:rsidR="001937AD">
        <w:rPr>
          <w:b/>
          <w:sz w:val="28"/>
          <w:szCs w:val="28"/>
          <w:u w:val="single"/>
        </w:rPr>
        <w:t>1</w:t>
      </w:r>
      <w:r w:rsidR="001937AD" w:rsidRPr="001937AD">
        <w:rPr>
          <w:b/>
          <w:sz w:val="28"/>
          <w:szCs w:val="28"/>
          <w:u w:val="single"/>
          <w:vertAlign w:val="superscript"/>
        </w:rPr>
        <w:t>st</w:t>
      </w:r>
      <w:r w:rsidR="001937AD">
        <w:rPr>
          <w:b/>
          <w:sz w:val="28"/>
          <w:szCs w:val="28"/>
          <w:u w:val="single"/>
        </w:rPr>
        <w:t xml:space="preserve"> June</w:t>
      </w:r>
      <w:r w:rsidR="00B42F5F" w:rsidRPr="00B42F5F">
        <w:rPr>
          <w:b/>
          <w:sz w:val="28"/>
          <w:szCs w:val="28"/>
          <w:u w:val="single"/>
        </w:rPr>
        <w:t xml:space="preserve"> 2020</w:t>
      </w:r>
      <w:r w:rsidR="00C22A18">
        <w:rPr>
          <w:b/>
          <w:sz w:val="28"/>
          <w:szCs w:val="28"/>
          <w:u w:val="single"/>
        </w:rPr>
        <w:t xml:space="preserve">   </w:t>
      </w:r>
    </w:p>
    <w:tbl>
      <w:tblPr>
        <w:tblStyle w:val="TableGrid"/>
        <w:tblW w:w="14170" w:type="dxa"/>
        <w:tblLook w:val="04A0" w:firstRow="1" w:lastRow="0" w:firstColumn="1" w:lastColumn="0" w:noHBand="0" w:noVBand="1"/>
      </w:tblPr>
      <w:tblGrid>
        <w:gridCol w:w="1414"/>
        <w:gridCol w:w="7837"/>
        <w:gridCol w:w="4919"/>
      </w:tblGrid>
      <w:tr w:rsidR="008B0191" w:rsidRPr="00B42F5F" w:rsidTr="00BB50F5">
        <w:tc>
          <w:tcPr>
            <w:tcW w:w="1414" w:type="dxa"/>
          </w:tcPr>
          <w:p w:rsidR="00E921D1" w:rsidRPr="00B42F5F" w:rsidRDefault="00B42F5F">
            <w:pPr>
              <w:rPr>
                <w:b/>
                <w:sz w:val="28"/>
                <w:szCs w:val="28"/>
              </w:rPr>
            </w:pPr>
            <w:r w:rsidRPr="00B42F5F">
              <w:rPr>
                <w:b/>
                <w:sz w:val="28"/>
                <w:szCs w:val="28"/>
              </w:rPr>
              <w:t>Area</w:t>
            </w:r>
          </w:p>
        </w:tc>
        <w:tc>
          <w:tcPr>
            <w:tcW w:w="7937" w:type="dxa"/>
          </w:tcPr>
          <w:p w:rsidR="00E921D1" w:rsidRPr="00B42F5F" w:rsidRDefault="00B42F5F">
            <w:pPr>
              <w:rPr>
                <w:b/>
                <w:sz w:val="28"/>
                <w:szCs w:val="28"/>
              </w:rPr>
            </w:pPr>
            <w:r w:rsidRPr="00B42F5F">
              <w:rPr>
                <w:b/>
                <w:sz w:val="28"/>
                <w:szCs w:val="28"/>
              </w:rPr>
              <w:t xml:space="preserve">Activity </w:t>
            </w:r>
          </w:p>
        </w:tc>
        <w:tc>
          <w:tcPr>
            <w:tcW w:w="4819" w:type="dxa"/>
          </w:tcPr>
          <w:p w:rsidR="00E921D1" w:rsidRPr="00B42F5F" w:rsidRDefault="00B42F5F">
            <w:pPr>
              <w:rPr>
                <w:b/>
                <w:sz w:val="28"/>
                <w:szCs w:val="28"/>
              </w:rPr>
            </w:pPr>
            <w:r w:rsidRPr="00B42F5F">
              <w:rPr>
                <w:b/>
                <w:sz w:val="28"/>
                <w:szCs w:val="28"/>
              </w:rPr>
              <w:t xml:space="preserve">Links </w:t>
            </w:r>
          </w:p>
        </w:tc>
      </w:tr>
      <w:tr w:rsidR="008B0191" w:rsidTr="008A2C03">
        <w:tc>
          <w:tcPr>
            <w:tcW w:w="1414" w:type="dxa"/>
            <w:shd w:val="clear" w:color="auto" w:fill="FFC000"/>
          </w:tcPr>
          <w:p w:rsidR="00E921D1" w:rsidRPr="00B42F5F" w:rsidRDefault="00B42F5F">
            <w:pPr>
              <w:rPr>
                <w:sz w:val="24"/>
                <w:szCs w:val="24"/>
              </w:rPr>
            </w:pPr>
            <w:r w:rsidRPr="001063B7">
              <w:rPr>
                <w:sz w:val="24"/>
                <w:szCs w:val="24"/>
              </w:rPr>
              <w:t>English</w:t>
            </w:r>
          </w:p>
          <w:p w:rsidR="00B42F5F" w:rsidRPr="00B42F5F" w:rsidRDefault="00B42F5F">
            <w:pPr>
              <w:rPr>
                <w:sz w:val="24"/>
                <w:szCs w:val="24"/>
              </w:rPr>
            </w:pPr>
          </w:p>
        </w:tc>
        <w:tc>
          <w:tcPr>
            <w:tcW w:w="7937" w:type="dxa"/>
          </w:tcPr>
          <w:p w:rsidR="00140140" w:rsidRDefault="00B42F5F">
            <w:r w:rsidRPr="006D0507">
              <w:rPr>
                <w:b/>
              </w:rPr>
              <w:t>Story, song or rhyme:</w:t>
            </w:r>
            <w:r w:rsidR="001937AD">
              <w:t xml:space="preserve"> Noah’s Ark </w:t>
            </w:r>
            <w:r w:rsidR="007245C8">
              <w:t xml:space="preserve"> </w:t>
            </w:r>
          </w:p>
          <w:p w:rsidR="00140140" w:rsidRPr="001937AD" w:rsidRDefault="00B42F5F" w:rsidP="001937AD">
            <w:pPr>
              <w:spacing w:line="242" w:lineRule="auto"/>
              <w:ind w:left="10" w:hanging="10"/>
              <w:jc w:val="both"/>
              <w:rPr>
                <w:rFonts w:eastAsia="Calibri" w:cs="Calibri"/>
                <w:color w:val="000000"/>
                <w:lang w:eastAsia="en-GB"/>
              </w:rPr>
            </w:pPr>
            <w:r w:rsidRPr="006D0507">
              <w:rPr>
                <w:b/>
              </w:rPr>
              <w:t>Fine motor skills:</w:t>
            </w:r>
            <w:r w:rsidR="00140140">
              <w:t xml:space="preserve"> </w:t>
            </w:r>
            <w:r w:rsidR="001937AD" w:rsidRPr="001937AD">
              <w:rPr>
                <w:rFonts w:eastAsia="Calibri" w:cs="Calibri"/>
                <w:color w:val="000000"/>
                <w:lang w:eastAsia="en-GB"/>
              </w:rPr>
              <w:t>Animal description - Get the children to think of all of the different animals that might have been on</w:t>
            </w:r>
            <w:r w:rsidR="001937AD">
              <w:rPr>
                <w:rFonts w:eastAsia="Calibri" w:cs="Calibri"/>
                <w:color w:val="000000"/>
                <w:lang w:eastAsia="en-GB"/>
              </w:rPr>
              <w:t xml:space="preserve"> </w:t>
            </w:r>
            <w:r w:rsidR="001937AD" w:rsidRPr="001937AD">
              <w:rPr>
                <w:rFonts w:eastAsia="Calibri" w:cs="Calibri"/>
                <w:color w:val="000000"/>
                <w:lang w:eastAsia="en-GB"/>
              </w:rPr>
              <w:t xml:space="preserve">Noah's ark. Get them to choose their </w:t>
            </w:r>
            <w:r w:rsidR="001937AD" w:rsidRPr="001937AD">
              <w:rPr>
                <w:rFonts w:eastAsia="Calibri" w:cs="Calibri"/>
                <w:color w:val="000000"/>
                <w:lang w:eastAsia="en-GB"/>
              </w:rPr>
              <w:t>favourite</w:t>
            </w:r>
            <w:r w:rsidR="001937AD" w:rsidRPr="001937AD">
              <w:rPr>
                <w:rFonts w:eastAsia="Calibri" w:cs="Calibri"/>
                <w:color w:val="000000"/>
                <w:lang w:eastAsia="en-GB"/>
              </w:rPr>
              <w:t xml:space="preserve"> animal and describe it. They could also create a new animal by taking parts </w:t>
            </w:r>
            <w:r w:rsidR="001937AD" w:rsidRPr="001937AD">
              <w:rPr>
                <w:rFonts w:eastAsia="Calibri" w:cs="Calibri"/>
                <w:color w:val="000000"/>
                <w:lang w:eastAsia="en-GB"/>
              </w:rPr>
              <w:t>of</w:t>
            </w:r>
            <w:r w:rsidR="001937AD" w:rsidRPr="001937AD">
              <w:rPr>
                <w:rFonts w:eastAsia="Calibri" w:cs="Calibri"/>
                <w:color w:val="000000"/>
                <w:lang w:eastAsia="en-GB"/>
              </w:rPr>
              <w:t xml:space="preserve"> different animals and sticking them together. They could then describe the new animal and do a drawing to go with lt.</w:t>
            </w:r>
            <w:r w:rsidR="001937AD">
              <w:rPr>
                <w:rFonts w:eastAsia="Calibri" w:cs="Calibri"/>
                <w:color w:val="000000"/>
                <w:lang w:eastAsia="en-GB"/>
              </w:rPr>
              <w:t xml:space="preserve"> (Use the symbol board to describe the animals.)</w:t>
            </w:r>
          </w:p>
          <w:p w:rsidR="00140140" w:rsidRDefault="00B42F5F">
            <w:r w:rsidRPr="006D0507">
              <w:rPr>
                <w:b/>
              </w:rPr>
              <w:t>Communication:</w:t>
            </w:r>
            <w:r w:rsidR="006D0507">
              <w:t xml:space="preserve"> </w:t>
            </w:r>
            <w:r w:rsidR="007245C8">
              <w:t xml:space="preserve">Use the communication storyboard or tactile </w:t>
            </w:r>
            <w:r w:rsidR="001937AD">
              <w:t>animals</w:t>
            </w:r>
            <w:r w:rsidR="007245C8">
              <w:t xml:space="preserve"> to join in</w:t>
            </w:r>
            <w:r w:rsidR="001937AD">
              <w:t xml:space="preserve"> with</w:t>
            </w:r>
            <w:r w:rsidR="007245C8">
              <w:t xml:space="preserve"> the story, pass comments or answe</w:t>
            </w:r>
            <w:r w:rsidR="001937AD">
              <w:t>r questions about the</w:t>
            </w:r>
            <w:r w:rsidR="00635FAA">
              <w:t xml:space="preserve"> story</w:t>
            </w:r>
            <w:r w:rsidR="007245C8">
              <w:t xml:space="preserve">. </w:t>
            </w:r>
          </w:p>
          <w:p w:rsidR="00B42F5F" w:rsidRDefault="00C121A5">
            <w:r>
              <w:rPr>
                <w:b/>
              </w:rPr>
              <w:t xml:space="preserve">Reading &amp; </w:t>
            </w:r>
            <w:r w:rsidR="00B42F5F" w:rsidRPr="00C121A5">
              <w:rPr>
                <w:b/>
              </w:rPr>
              <w:t>Phonics</w:t>
            </w:r>
            <w:r>
              <w:rPr>
                <w:b/>
              </w:rPr>
              <w:t>:</w:t>
            </w:r>
            <w:r w:rsidR="006D0507">
              <w:t xml:space="preserve"> – </w:t>
            </w:r>
            <w:r>
              <w:t>Reading book</w:t>
            </w:r>
            <w:r w:rsidR="00875354">
              <w:t>s</w:t>
            </w:r>
            <w:r>
              <w:t xml:space="preserve"> / </w:t>
            </w:r>
            <w:r w:rsidR="006D0507">
              <w:t>Education City login</w:t>
            </w:r>
            <w:r w:rsidR="0080319D">
              <w:t>.</w:t>
            </w:r>
            <w:r w:rsidR="006D0507">
              <w:t xml:space="preserve"> </w:t>
            </w:r>
          </w:p>
        </w:tc>
        <w:tc>
          <w:tcPr>
            <w:tcW w:w="4819" w:type="dxa"/>
          </w:tcPr>
          <w:p w:rsidR="0080319D" w:rsidRDefault="001937AD" w:rsidP="00635FAA">
            <w:r>
              <w:t xml:space="preserve">Noah’s Ark PowerPoint story – see distance learning tab. </w:t>
            </w:r>
          </w:p>
          <w:p w:rsidR="0080319D" w:rsidRDefault="0080319D" w:rsidP="007245C8"/>
        </w:tc>
      </w:tr>
      <w:tr w:rsidR="008B0191" w:rsidTr="008A2C03">
        <w:tc>
          <w:tcPr>
            <w:tcW w:w="1414" w:type="dxa"/>
            <w:shd w:val="clear" w:color="auto" w:fill="00B0F0"/>
          </w:tcPr>
          <w:p w:rsidR="00B42F5F" w:rsidRPr="00B42F5F" w:rsidRDefault="00B42F5F">
            <w:pPr>
              <w:rPr>
                <w:sz w:val="24"/>
                <w:szCs w:val="24"/>
              </w:rPr>
            </w:pPr>
            <w:r w:rsidRPr="001063B7">
              <w:rPr>
                <w:sz w:val="24"/>
                <w:szCs w:val="24"/>
              </w:rPr>
              <w:t>Maths</w:t>
            </w:r>
          </w:p>
          <w:p w:rsidR="00B42F5F" w:rsidRPr="00B42F5F" w:rsidRDefault="00B42F5F">
            <w:pPr>
              <w:rPr>
                <w:sz w:val="24"/>
                <w:szCs w:val="24"/>
              </w:rPr>
            </w:pPr>
          </w:p>
        </w:tc>
        <w:tc>
          <w:tcPr>
            <w:tcW w:w="7937" w:type="dxa"/>
          </w:tcPr>
          <w:p w:rsidR="001937AD" w:rsidRPr="001937AD" w:rsidRDefault="001937AD" w:rsidP="001937AD">
            <w:pPr>
              <w:spacing w:after="35" w:line="236" w:lineRule="auto"/>
              <w:ind w:right="235" w:firstLine="10"/>
              <w:rPr>
                <w:rFonts w:eastAsia="Calibri" w:cs="Calibri"/>
                <w:color w:val="000000"/>
                <w:lang w:eastAsia="en-GB"/>
              </w:rPr>
            </w:pPr>
            <w:r w:rsidRPr="001937AD">
              <w:rPr>
                <w:rFonts w:eastAsia="Calibri" w:cs="Calibri"/>
                <w:color w:val="000000"/>
                <w:u w:val="single" w:color="000000"/>
                <w:lang w:eastAsia="en-GB"/>
              </w:rPr>
              <w:t>Practice counting in 2s</w:t>
            </w:r>
            <w:r>
              <w:rPr>
                <w:rFonts w:eastAsia="Calibri" w:cs="Calibri"/>
                <w:color w:val="000000"/>
                <w:lang w:eastAsia="en-GB"/>
              </w:rPr>
              <w:t xml:space="preserve"> with the help of</w:t>
            </w:r>
            <w:r w:rsidRPr="001937AD">
              <w:rPr>
                <w:rFonts w:eastAsia="Calibri" w:cs="Calibri"/>
                <w:color w:val="000000"/>
                <w:lang w:eastAsia="en-GB"/>
              </w:rPr>
              <w:t xml:space="preserve"> the animals that are on Noah's ark.</w:t>
            </w:r>
            <w:r w:rsidR="00415297">
              <w:rPr>
                <w:rFonts w:eastAsia="Calibri" w:cs="Calibri"/>
                <w:color w:val="000000"/>
                <w:lang w:eastAsia="en-GB"/>
              </w:rPr>
              <w:t xml:space="preserve"> (If you have any animals at home, you could use these.)</w:t>
            </w:r>
            <w:r w:rsidRPr="001937AD">
              <w:rPr>
                <w:rFonts w:eastAsia="Calibri" w:cs="Calibri"/>
                <w:color w:val="000000"/>
                <w:lang w:eastAsia="en-GB"/>
              </w:rPr>
              <w:t xml:space="preserve"> Give the children pictures</w:t>
            </w:r>
            <w:r w:rsidR="00415297">
              <w:rPr>
                <w:rFonts w:eastAsia="Calibri" w:cs="Calibri"/>
                <w:color w:val="000000"/>
                <w:lang w:eastAsia="en-GB"/>
              </w:rPr>
              <w:t>/objects</w:t>
            </w:r>
            <w:r w:rsidRPr="001937AD">
              <w:rPr>
                <w:rFonts w:eastAsia="Calibri" w:cs="Calibri"/>
                <w:color w:val="000000"/>
                <w:lang w:eastAsia="en-GB"/>
              </w:rPr>
              <w:t xml:space="preserve"> </w:t>
            </w:r>
            <w:r w:rsidR="00415297" w:rsidRPr="001937AD">
              <w:rPr>
                <w:rFonts w:eastAsia="Calibri" w:cs="Calibri"/>
                <w:color w:val="000000"/>
                <w:lang w:eastAsia="en-GB"/>
              </w:rPr>
              <w:t>of</w:t>
            </w:r>
            <w:r w:rsidRPr="001937AD">
              <w:rPr>
                <w:rFonts w:eastAsia="Calibri" w:cs="Calibri"/>
                <w:color w:val="000000"/>
                <w:lang w:eastAsia="en-GB"/>
              </w:rPr>
              <w:t xml:space="preserve"> pairs </w:t>
            </w:r>
            <w:r w:rsidR="00415297" w:rsidRPr="001937AD">
              <w:rPr>
                <w:rFonts w:eastAsia="Calibri" w:cs="Calibri"/>
                <w:color w:val="000000"/>
                <w:lang w:eastAsia="en-GB"/>
              </w:rPr>
              <w:t>of</w:t>
            </w:r>
            <w:r w:rsidRPr="001937AD">
              <w:rPr>
                <w:rFonts w:eastAsia="Calibri" w:cs="Calibri"/>
                <w:color w:val="000000"/>
                <w:lang w:eastAsia="en-GB"/>
              </w:rPr>
              <w:t xml:space="preserve"> animals and encourage them to count in twos to find out how many animals and how many pairs </w:t>
            </w:r>
            <w:r w:rsidR="00415297" w:rsidRPr="001937AD">
              <w:rPr>
                <w:rFonts w:eastAsia="Calibri" w:cs="Calibri"/>
                <w:color w:val="000000"/>
                <w:lang w:eastAsia="en-GB"/>
              </w:rPr>
              <w:t>of</w:t>
            </w:r>
            <w:r w:rsidRPr="001937AD">
              <w:rPr>
                <w:rFonts w:eastAsia="Calibri" w:cs="Calibri"/>
                <w:color w:val="000000"/>
                <w:lang w:eastAsia="en-GB"/>
              </w:rPr>
              <w:t xml:space="preserve"> animals. </w:t>
            </w:r>
          </w:p>
          <w:p w:rsidR="00B42F5F" w:rsidRPr="001937AD" w:rsidRDefault="001937AD" w:rsidP="00306FDA">
            <w:r w:rsidRPr="001937AD">
              <w:rPr>
                <w:rFonts w:eastAsia="Calibri" w:cs="Calibri"/>
                <w:color w:val="000000"/>
                <w:lang w:eastAsia="en-GB"/>
              </w:rPr>
              <w:t xml:space="preserve">Addition and subtraction with animal legs — Use pictures </w:t>
            </w:r>
            <w:r w:rsidR="00415297" w:rsidRPr="001937AD">
              <w:rPr>
                <w:rFonts w:eastAsia="Calibri" w:cs="Calibri"/>
                <w:color w:val="000000"/>
                <w:lang w:eastAsia="en-GB"/>
              </w:rPr>
              <w:t>of</w:t>
            </w:r>
            <w:r w:rsidRPr="001937AD">
              <w:rPr>
                <w:rFonts w:eastAsia="Calibri" w:cs="Calibri"/>
                <w:color w:val="000000"/>
                <w:lang w:eastAsia="en-GB"/>
              </w:rPr>
              <w:t xml:space="preserve"> different animals to </w:t>
            </w:r>
            <w:r w:rsidRPr="00415297">
              <w:rPr>
                <w:rFonts w:eastAsia="Calibri" w:cs="Calibri"/>
                <w:color w:val="000000"/>
                <w:lang w:eastAsia="en-GB"/>
              </w:rPr>
              <w:t>practice counting and adding</w:t>
            </w:r>
            <w:r w:rsidR="00415297">
              <w:rPr>
                <w:rFonts w:eastAsia="Calibri" w:cs="Calibri"/>
                <w:color w:val="000000"/>
                <w:lang w:eastAsia="en-GB"/>
              </w:rPr>
              <w:t>. So for example, you might have one cows and two</w:t>
            </w:r>
            <w:r w:rsidRPr="001937AD">
              <w:rPr>
                <w:rFonts w:eastAsia="Calibri" w:cs="Calibri"/>
                <w:color w:val="000000"/>
                <w:lang w:eastAsia="en-GB"/>
              </w:rPr>
              <w:t xml:space="preserve"> ducks. The children will have to count the total number </w:t>
            </w:r>
            <w:r w:rsidR="00415297" w:rsidRPr="001937AD">
              <w:rPr>
                <w:rFonts w:eastAsia="Calibri" w:cs="Calibri"/>
                <w:color w:val="000000"/>
                <w:lang w:eastAsia="en-GB"/>
              </w:rPr>
              <w:t>of</w:t>
            </w:r>
            <w:r w:rsidRPr="001937AD">
              <w:rPr>
                <w:rFonts w:eastAsia="Calibri" w:cs="Calibri"/>
                <w:color w:val="000000"/>
                <w:lang w:eastAsia="en-GB"/>
              </w:rPr>
              <w:t xml:space="preserve"> legs on each side </w:t>
            </w:r>
            <w:r w:rsidR="00415297" w:rsidRPr="001937AD">
              <w:rPr>
                <w:rFonts w:eastAsia="Calibri" w:cs="Calibri"/>
                <w:color w:val="000000"/>
                <w:lang w:eastAsia="en-GB"/>
              </w:rPr>
              <w:t>of</w:t>
            </w:r>
            <w:r w:rsidRPr="001937AD">
              <w:rPr>
                <w:rFonts w:eastAsia="Calibri" w:cs="Calibri"/>
                <w:color w:val="000000"/>
                <w:lang w:eastAsia="en-GB"/>
              </w:rPr>
              <w:t xml:space="preserve"> the calculation and then add them together. So if you had the picture </w:t>
            </w:r>
            <w:r w:rsidR="00415297" w:rsidRPr="001937AD">
              <w:rPr>
                <w:rFonts w:eastAsia="Calibri" w:cs="Calibri"/>
                <w:color w:val="000000"/>
                <w:lang w:eastAsia="en-GB"/>
              </w:rPr>
              <w:t>of</w:t>
            </w:r>
            <w:r w:rsidRPr="001937AD">
              <w:rPr>
                <w:rFonts w:eastAsia="Calibri" w:cs="Calibri"/>
                <w:color w:val="000000"/>
                <w:lang w:eastAsia="en-GB"/>
              </w:rPr>
              <w:t xml:space="preserve"> the animals, they then have</w:t>
            </w:r>
            <w:r w:rsidR="00415297">
              <w:rPr>
                <w:rFonts w:eastAsia="Calibri" w:cs="Calibri"/>
                <w:color w:val="000000"/>
                <w:lang w:eastAsia="en-GB"/>
              </w:rPr>
              <w:t xml:space="preserve"> to write out the calculation (4+4</w:t>
            </w:r>
            <w:r w:rsidRPr="001937AD">
              <w:rPr>
                <w:rFonts w:eastAsia="Calibri" w:cs="Calibri"/>
                <w:color w:val="000000"/>
                <w:lang w:eastAsia="en-GB"/>
              </w:rPr>
              <w:t xml:space="preserve">=_) </w:t>
            </w:r>
            <w:r w:rsidR="00415297">
              <w:rPr>
                <w:rFonts w:eastAsia="Calibri" w:cs="Calibri"/>
                <w:color w:val="000000"/>
                <w:lang w:eastAsia="en-GB"/>
              </w:rPr>
              <w:t xml:space="preserve">and solve it. </w:t>
            </w:r>
          </w:p>
        </w:tc>
        <w:tc>
          <w:tcPr>
            <w:tcW w:w="4819" w:type="dxa"/>
          </w:tcPr>
          <w:p w:rsidR="00415297" w:rsidRDefault="00415297" w:rsidP="00415297">
            <w:hyperlink r:id="rId5" w:history="1">
              <w:r w:rsidRPr="00526DC7">
                <w:rPr>
                  <w:rStyle w:val="Hyperlink"/>
                </w:rPr>
                <w:t>https://www.youtube.com/watch?v=0mrbhsusOGM</w:t>
              </w:r>
            </w:hyperlink>
            <w:r>
              <w:t xml:space="preserve"> </w:t>
            </w:r>
          </w:p>
          <w:p w:rsidR="00415297" w:rsidRDefault="00415297" w:rsidP="00415297"/>
          <w:p w:rsidR="00415297" w:rsidRDefault="00415297" w:rsidP="00415297"/>
          <w:p w:rsidR="00415297" w:rsidRDefault="00415297" w:rsidP="00415297"/>
          <w:p w:rsidR="00140140" w:rsidRDefault="00415297" w:rsidP="00415297">
            <w:r>
              <w:t xml:space="preserve">See counting legs attachment. </w:t>
            </w:r>
          </w:p>
          <w:p w:rsidR="00306FDA" w:rsidRDefault="00306FDA"/>
          <w:p w:rsidR="00E921D1" w:rsidRDefault="00140140">
            <w:r>
              <w:t>Education City – parent login</w:t>
            </w:r>
          </w:p>
        </w:tc>
      </w:tr>
      <w:tr w:rsidR="008B0191" w:rsidTr="008A2C03">
        <w:tc>
          <w:tcPr>
            <w:tcW w:w="1414" w:type="dxa"/>
            <w:shd w:val="clear" w:color="auto" w:fill="7030A0"/>
          </w:tcPr>
          <w:p w:rsidR="00B42F5F" w:rsidRPr="00B42F5F" w:rsidRDefault="00B42F5F">
            <w:pPr>
              <w:rPr>
                <w:sz w:val="24"/>
                <w:szCs w:val="24"/>
              </w:rPr>
            </w:pPr>
            <w:r w:rsidRPr="00B42F5F">
              <w:rPr>
                <w:sz w:val="24"/>
                <w:szCs w:val="24"/>
              </w:rPr>
              <w:t xml:space="preserve">Creativity </w:t>
            </w:r>
          </w:p>
          <w:p w:rsidR="00B42F5F" w:rsidRPr="00B42F5F" w:rsidRDefault="00B42F5F">
            <w:pPr>
              <w:rPr>
                <w:sz w:val="24"/>
                <w:szCs w:val="24"/>
              </w:rPr>
            </w:pPr>
          </w:p>
        </w:tc>
        <w:tc>
          <w:tcPr>
            <w:tcW w:w="7937" w:type="dxa"/>
          </w:tcPr>
          <w:p w:rsidR="00B42F5F" w:rsidRDefault="00415297" w:rsidP="007245C8">
            <w:r>
              <w:t xml:space="preserve">Learn the song – The animals went in two by two. </w:t>
            </w:r>
          </w:p>
          <w:p w:rsidR="00415297" w:rsidRPr="00415297" w:rsidRDefault="00415297" w:rsidP="00415297">
            <w:pPr>
              <w:spacing w:after="17" w:line="242" w:lineRule="auto"/>
              <w:ind w:right="403"/>
              <w:jc w:val="both"/>
              <w:rPr>
                <w:rFonts w:eastAsia="Calibri" w:cs="Calibri"/>
                <w:color w:val="000000"/>
                <w:lang w:eastAsia="en-GB"/>
              </w:rPr>
            </w:pPr>
            <w:r w:rsidRPr="00415297">
              <w:rPr>
                <w:rFonts w:eastAsia="Calibri" w:cs="Calibri"/>
                <w:color w:val="000000"/>
                <w:lang w:eastAsia="en-GB"/>
              </w:rPr>
              <w:t xml:space="preserve">Cotton wool rainbows - In the story It ends with a rainbow. Get the children to create a rainbow using cotton wool </w:t>
            </w:r>
            <w:proofErr w:type="gramStart"/>
            <w:r w:rsidRPr="00415297">
              <w:rPr>
                <w:rFonts w:eastAsia="Calibri" w:cs="Calibri"/>
                <w:color w:val="000000"/>
                <w:lang w:eastAsia="en-GB"/>
              </w:rPr>
              <w:t>balls.</w:t>
            </w:r>
            <w:proofErr w:type="gramEnd"/>
            <w:r w:rsidRPr="00415297">
              <w:rPr>
                <w:rFonts w:eastAsia="Calibri" w:cs="Calibri"/>
                <w:color w:val="000000"/>
                <w:lang w:eastAsia="en-GB"/>
              </w:rPr>
              <w:t xml:space="preserve"> Get them to place the cotton wool balls In the shape </w:t>
            </w:r>
            <w:r w:rsidRPr="00415297">
              <w:rPr>
                <w:rFonts w:eastAsia="Calibri" w:cs="Calibri"/>
                <w:color w:val="000000"/>
                <w:lang w:eastAsia="en-GB"/>
              </w:rPr>
              <w:t>of</w:t>
            </w:r>
            <w:r w:rsidRPr="00415297">
              <w:rPr>
                <w:rFonts w:eastAsia="Calibri" w:cs="Calibri"/>
                <w:color w:val="000000"/>
                <w:lang w:eastAsia="en-GB"/>
              </w:rPr>
              <w:t xml:space="preserve"> a rainbow and then get them to paint It In the correct colours.</w:t>
            </w:r>
          </w:p>
          <w:p w:rsidR="00415297" w:rsidRPr="00415297" w:rsidRDefault="00415297" w:rsidP="00415297">
            <w:pPr>
              <w:spacing w:line="219" w:lineRule="auto"/>
              <w:ind w:right="399"/>
              <w:jc w:val="both"/>
              <w:rPr>
                <w:rFonts w:eastAsia="Calibri" w:cs="Calibri"/>
                <w:color w:val="000000"/>
                <w:lang w:eastAsia="en-GB"/>
              </w:rPr>
            </w:pPr>
            <w:r w:rsidRPr="00415297">
              <w:rPr>
                <w:rFonts w:eastAsia="Calibri" w:cs="Calibri"/>
                <w:color w:val="000000"/>
                <w:lang w:eastAsia="en-GB"/>
              </w:rPr>
              <w:t xml:space="preserve">Colour mixing - Look at primary colours and practice mixing colours to get the other colours </w:t>
            </w:r>
            <w:r w:rsidRPr="00415297">
              <w:rPr>
                <w:rFonts w:eastAsia="Calibri" w:cs="Calibri"/>
                <w:color w:val="000000"/>
                <w:lang w:eastAsia="en-GB"/>
              </w:rPr>
              <w:t>of</w:t>
            </w:r>
            <w:r w:rsidRPr="00415297">
              <w:rPr>
                <w:rFonts w:eastAsia="Calibri" w:cs="Calibri"/>
                <w:color w:val="000000"/>
                <w:lang w:eastAsia="en-GB"/>
              </w:rPr>
              <w:t xml:space="preserve"> the rainbow. Create a colour wheel.</w:t>
            </w:r>
          </w:p>
          <w:p w:rsidR="00415297" w:rsidRDefault="00415297" w:rsidP="00415297">
            <w:r w:rsidRPr="00415297">
              <w:rPr>
                <w:rFonts w:eastAsia="Calibri" w:cs="Calibri"/>
                <w:color w:val="000000"/>
                <w:lang w:eastAsia="en-GB"/>
              </w:rPr>
              <w:t>Paint bubbles - Get some bubble mix, or make It yourself from washing up liquid and water. Add powder paint to the solution and get the children to blow the mixture on to paper. Try In all the rainbow colours.</w:t>
            </w:r>
          </w:p>
        </w:tc>
        <w:tc>
          <w:tcPr>
            <w:tcW w:w="4819" w:type="dxa"/>
          </w:tcPr>
          <w:p w:rsidR="00E921D1" w:rsidRDefault="00415297" w:rsidP="00415297">
            <w:r>
              <w:t>See YouTube link above</w:t>
            </w:r>
            <w:bookmarkStart w:id="0" w:name="_GoBack"/>
            <w:bookmarkEnd w:id="0"/>
            <w:r>
              <w:t xml:space="preserve">. </w:t>
            </w:r>
          </w:p>
        </w:tc>
      </w:tr>
      <w:tr w:rsidR="008B0191" w:rsidTr="00BB50F5">
        <w:tc>
          <w:tcPr>
            <w:tcW w:w="1414" w:type="dxa"/>
            <w:shd w:val="clear" w:color="auto" w:fill="00B050"/>
          </w:tcPr>
          <w:p w:rsidR="00E921D1" w:rsidRPr="00B42F5F" w:rsidRDefault="00B42F5F">
            <w:pPr>
              <w:rPr>
                <w:sz w:val="24"/>
                <w:szCs w:val="24"/>
              </w:rPr>
            </w:pPr>
            <w:r w:rsidRPr="00B42F5F">
              <w:rPr>
                <w:sz w:val="24"/>
                <w:szCs w:val="24"/>
              </w:rPr>
              <w:lastRenderedPageBreak/>
              <w:t>Individuality</w:t>
            </w:r>
          </w:p>
          <w:p w:rsidR="00B42F5F" w:rsidRPr="00B42F5F" w:rsidRDefault="00B42F5F">
            <w:pPr>
              <w:rPr>
                <w:sz w:val="24"/>
                <w:szCs w:val="24"/>
              </w:rPr>
            </w:pPr>
          </w:p>
        </w:tc>
        <w:tc>
          <w:tcPr>
            <w:tcW w:w="7937" w:type="dxa"/>
          </w:tcPr>
          <w:p w:rsidR="00B734FC" w:rsidRDefault="00415297">
            <w:r>
              <w:t xml:space="preserve">Help at home with the washing and drying. Sort out pairs of socks to wash, hang them out to dry and then fold the matching pairs! </w:t>
            </w:r>
          </w:p>
        </w:tc>
        <w:tc>
          <w:tcPr>
            <w:tcW w:w="4819" w:type="dxa"/>
          </w:tcPr>
          <w:p w:rsidR="005F76BE" w:rsidRDefault="00635FAA" w:rsidP="005A0E81">
            <w:r>
              <w:t xml:space="preserve"> </w:t>
            </w:r>
          </w:p>
          <w:p w:rsidR="005F76BE" w:rsidRDefault="005F76BE" w:rsidP="00371804">
            <w:pPr>
              <w:jc w:val="center"/>
            </w:pPr>
          </w:p>
          <w:p w:rsidR="005F76BE" w:rsidRDefault="005F76BE" w:rsidP="00371804">
            <w:pPr>
              <w:jc w:val="center"/>
            </w:pPr>
          </w:p>
          <w:p w:rsidR="00E921D1" w:rsidRDefault="005F76BE" w:rsidP="007245C8">
            <w:r>
              <w:t xml:space="preserve"> </w:t>
            </w:r>
          </w:p>
        </w:tc>
      </w:tr>
      <w:tr w:rsidR="008B0191" w:rsidTr="008A2C03">
        <w:tc>
          <w:tcPr>
            <w:tcW w:w="1414" w:type="dxa"/>
            <w:shd w:val="clear" w:color="auto" w:fill="FFFF00"/>
          </w:tcPr>
          <w:p w:rsidR="00E921D1" w:rsidRPr="00B42F5F" w:rsidRDefault="00B42F5F">
            <w:pPr>
              <w:rPr>
                <w:sz w:val="24"/>
                <w:szCs w:val="24"/>
              </w:rPr>
            </w:pPr>
            <w:r w:rsidRPr="00B42F5F">
              <w:rPr>
                <w:sz w:val="24"/>
                <w:szCs w:val="24"/>
              </w:rPr>
              <w:t>Community</w:t>
            </w:r>
          </w:p>
          <w:p w:rsidR="00B42F5F" w:rsidRPr="00B42F5F" w:rsidRDefault="00B42F5F">
            <w:pPr>
              <w:rPr>
                <w:sz w:val="24"/>
                <w:szCs w:val="24"/>
              </w:rPr>
            </w:pPr>
          </w:p>
        </w:tc>
        <w:tc>
          <w:tcPr>
            <w:tcW w:w="7937" w:type="dxa"/>
          </w:tcPr>
          <w:p w:rsidR="00656567" w:rsidRPr="00415297" w:rsidRDefault="00415297" w:rsidP="00415297">
            <w:pPr>
              <w:spacing w:after="437" w:line="232" w:lineRule="auto"/>
              <w:ind w:left="48" w:firstLine="4"/>
              <w:rPr>
                <w:rFonts w:eastAsia="Calibri" w:cs="Calibri"/>
                <w:color w:val="000000"/>
                <w:lang w:eastAsia="en-GB"/>
              </w:rPr>
            </w:pPr>
            <w:r w:rsidRPr="00415297">
              <w:rPr>
                <w:rFonts w:eastAsia="Calibri" w:cs="Calibri"/>
                <w:color w:val="000000"/>
                <w:lang w:eastAsia="en-GB"/>
              </w:rPr>
              <w:t xml:space="preserve">Look at the story and the symbols in the story - the dove and the rainbow. Look at what they represent. Read the story and discuss what we can learn from it. We need to look after the planet and listen to </w:t>
            </w:r>
            <w:r>
              <w:rPr>
                <w:rFonts w:eastAsia="Calibri" w:cs="Calibri"/>
                <w:color w:val="000000"/>
                <w:lang w:eastAsia="en-GB"/>
              </w:rPr>
              <w:t>God. It is important to tell</w:t>
            </w:r>
            <w:r w:rsidRPr="00415297">
              <w:rPr>
                <w:rFonts w:eastAsia="Calibri" w:cs="Calibri"/>
                <w:color w:val="000000"/>
                <w:lang w:eastAsia="en-GB"/>
              </w:rPr>
              <w:t xml:space="preserve"> children this is what some people believe, but it is up to each indivi</w:t>
            </w:r>
            <w:r>
              <w:rPr>
                <w:rFonts w:eastAsia="Calibri" w:cs="Calibri"/>
                <w:color w:val="000000"/>
                <w:lang w:eastAsia="en-GB"/>
              </w:rPr>
              <w:t>dual as to what they believe in.</w:t>
            </w:r>
          </w:p>
        </w:tc>
        <w:tc>
          <w:tcPr>
            <w:tcW w:w="4819" w:type="dxa"/>
          </w:tcPr>
          <w:p w:rsidR="00E921D1" w:rsidRDefault="00415297" w:rsidP="00D52778">
            <w:pPr>
              <w:jc w:val="center"/>
            </w:pPr>
            <w:r>
              <w:rPr>
                <w:noProof/>
                <w:lang w:eastAsia="en-GB"/>
              </w:rPr>
              <w:drawing>
                <wp:inline distT="0" distB="0" distL="0" distR="0">
                  <wp:extent cx="1111250" cy="1111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c8e1301e07d3483748979ceb2d49d1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1250" cy="1111250"/>
                          </a:xfrm>
                          <a:prstGeom prst="rect">
                            <a:avLst/>
                          </a:prstGeom>
                        </pic:spPr>
                      </pic:pic>
                    </a:graphicData>
                  </a:graphic>
                </wp:inline>
              </w:drawing>
            </w:r>
            <w:r>
              <w:t xml:space="preserve">  </w:t>
            </w:r>
            <w:r>
              <w:rPr>
                <w:noProof/>
                <w:lang w:eastAsia="en-GB"/>
              </w:rPr>
              <w:drawing>
                <wp:inline distT="0" distB="0" distL="0" distR="0">
                  <wp:extent cx="1358900" cy="1364967"/>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wnload.jpg"/>
                          <pic:cNvPicPr/>
                        </pic:nvPicPr>
                        <pic:blipFill>
                          <a:blip r:embed="rId7">
                            <a:extLst>
                              <a:ext uri="{28A0092B-C50C-407E-A947-70E740481C1C}">
                                <a14:useLocalDpi xmlns:a14="http://schemas.microsoft.com/office/drawing/2010/main" val="0"/>
                              </a:ext>
                            </a:extLst>
                          </a:blip>
                          <a:stretch>
                            <a:fillRect/>
                          </a:stretch>
                        </pic:blipFill>
                        <pic:spPr>
                          <a:xfrm>
                            <a:off x="0" y="0"/>
                            <a:ext cx="1360506" cy="1366580"/>
                          </a:xfrm>
                          <a:prstGeom prst="rect">
                            <a:avLst/>
                          </a:prstGeom>
                        </pic:spPr>
                      </pic:pic>
                    </a:graphicData>
                  </a:graphic>
                </wp:inline>
              </w:drawing>
            </w:r>
          </w:p>
        </w:tc>
      </w:tr>
      <w:tr w:rsidR="008B0191" w:rsidTr="008A2C03">
        <w:tc>
          <w:tcPr>
            <w:tcW w:w="1414" w:type="dxa"/>
            <w:shd w:val="clear" w:color="auto" w:fill="FF0000"/>
          </w:tcPr>
          <w:p w:rsidR="00B42F5F" w:rsidRPr="00B42F5F" w:rsidRDefault="00B42F5F">
            <w:pPr>
              <w:rPr>
                <w:sz w:val="24"/>
                <w:szCs w:val="24"/>
              </w:rPr>
            </w:pPr>
            <w:r w:rsidRPr="00B42F5F">
              <w:rPr>
                <w:sz w:val="24"/>
                <w:szCs w:val="24"/>
              </w:rPr>
              <w:t>Challenge</w:t>
            </w:r>
          </w:p>
          <w:p w:rsidR="00B42F5F" w:rsidRPr="00B42F5F" w:rsidRDefault="00B42F5F">
            <w:pPr>
              <w:rPr>
                <w:sz w:val="24"/>
                <w:szCs w:val="24"/>
              </w:rPr>
            </w:pPr>
          </w:p>
        </w:tc>
        <w:tc>
          <w:tcPr>
            <w:tcW w:w="7937" w:type="dxa"/>
          </w:tcPr>
          <w:p w:rsidR="00415297" w:rsidRDefault="00415297" w:rsidP="00415297">
            <w:r>
              <w:t xml:space="preserve">Grow a rainbow! </w:t>
            </w:r>
            <w:r w:rsidR="007245C8">
              <w:t xml:space="preserve"> </w:t>
            </w:r>
          </w:p>
          <w:p w:rsidR="00415297" w:rsidRDefault="00415297" w:rsidP="00415297"/>
          <w:p w:rsidR="00415297" w:rsidRPr="00415297" w:rsidRDefault="00415297" w:rsidP="00415297">
            <w:pPr>
              <w:spacing w:after="26" w:line="232" w:lineRule="auto"/>
              <w:ind w:right="139"/>
              <w:rPr>
                <w:rFonts w:ascii="Calibri" w:eastAsia="Calibri" w:hAnsi="Calibri" w:cs="Calibri"/>
                <w:color w:val="000000"/>
                <w:lang w:eastAsia="en-GB"/>
              </w:rPr>
            </w:pPr>
            <w:r w:rsidRPr="00415297">
              <w:rPr>
                <w:rFonts w:ascii="Calibri" w:eastAsia="Calibri" w:hAnsi="Calibri" w:cs="Calibri"/>
                <w:color w:val="000000"/>
                <w:lang w:eastAsia="en-GB"/>
              </w:rPr>
              <w:t xml:space="preserve">Create your own weather in a cup. You could create a rain cloud with a clear plastic cup, filled </w:t>
            </w:r>
            <w:r w:rsidRPr="00415297">
              <w:rPr>
                <w:rFonts w:ascii="Calibri" w:eastAsia="Calibri" w:hAnsi="Calibri" w:cs="Calibri"/>
                <w:color w:val="000000"/>
                <w:vertAlign w:val="superscript"/>
                <w:lang w:eastAsia="en-GB"/>
              </w:rPr>
              <w:t>3</w:t>
            </w:r>
            <w:r>
              <w:rPr>
                <w:rFonts w:ascii="Calibri" w:eastAsia="Calibri" w:hAnsi="Calibri" w:cs="Calibri"/>
                <w:color w:val="000000"/>
                <w:lang w:eastAsia="en-GB"/>
              </w:rPr>
              <w:t>/4 full of</w:t>
            </w:r>
            <w:r w:rsidRPr="00415297">
              <w:rPr>
                <w:rFonts w:ascii="Calibri" w:eastAsia="Calibri" w:hAnsi="Calibri" w:cs="Calibri"/>
                <w:color w:val="000000"/>
                <w:lang w:eastAsia="en-GB"/>
              </w:rPr>
              <w:t xml:space="preserve"> water. Then put shaving cream on the top. Explain that the shaving foam is the cloud, and then pour blue food colouring on top and watch it rain.</w:t>
            </w:r>
          </w:p>
          <w:p w:rsidR="00415297" w:rsidRDefault="00415297" w:rsidP="007245C8"/>
        </w:tc>
        <w:tc>
          <w:tcPr>
            <w:tcW w:w="4819" w:type="dxa"/>
          </w:tcPr>
          <w:p w:rsidR="00B42F5F" w:rsidRDefault="00415297" w:rsidP="00415297">
            <w:r>
              <w:t xml:space="preserve">See the attached method below. </w:t>
            </w:r>
          </w:p>
        </w:tc>
      </w:tr>
      <w:tr w:rsidR="00B42F5F" w:rsidTr="001063B7">
        <w:tc>
          <w:tcPr>
            <w:tcW w:w="14170" w:type="dxa"/>
            <w:gridSpan w:val="3"/>
          </w:tcPr>
          <w:p w:rsidR="00B42F5F" w:rsidRDefault="00B42F5F"/>
          <w:p w:rsidR="008A2C03" w:rsidRDefault="00B42F5F" w:rsidP="008D520F">
            <w:pPr>
              <w:pStyle w:val="ListParagraph"/>
              <w:numPr>
                <w:ilvl w:val="0"/>
                <w:numId w:val="1"/>
              </w:numPr>
              <w:jc w:val="center"/>
            </w:pPr>
            <w:r>
              <w:t>Please refer to annual reviews for your child’s personalised targets.</w:t>
            </w:r>
          </w:p>
          <w:p w:rsidR="00B42F5F" w:rsidRDefault="008A2C03" w:rsidP="00CA1883">
            <w:pPr>
              <w:pStyle w:val="ListParagraph"/>
            </w:pPr>
            <w:r>
              <w:t xml:space="preserve">I would love to see and hear about what you have been doing, feel free to email myself anytime – </w:t>
            </w:r>
            <w:hyperlink r:id="rId8" w:history="1">
              <w:r w:rsidRPr="00A64FFD">
                <w:rPr>
                  <w:rStyle w:val="Hyperlink"/>
                </w:rPr>
                <w:t>eshaw@parklane,cheshire.sch.uk</w:t>
              </w:r>
            </w:hyperlink>
            <w:r>
              <w:t xml:space="preserve"> </w:t>
            </w:r>
          </w:p>
        </w:tc>
      </w:tr>
    </w:tbl>
    <w:p w:rsidR="00B3289C" w:rsidRDefault="00B3289C"/>
    <w:p w:rsidR="001D2CCA" w:rsidRDefault="001937AD" w:rsidP="001937AD">
      <w:pPr>
        <w:jc w:val="center"/>
      </w:pPr>
      <w:r>
        <w:rPr>
          <w:noProof/>
          <w:lang w:eastAsia="en-GB"/>
        </w:rPr>
        <w:lastRenderedPageBreak/>
        <w:drawing>
          <wp:inline distT="0" distB="0" distL="0" distR="0" wp14:anchorId="5D705D32" wp14:editId="56A82D8F">
            <wp:extent cx="6450785" cy="4492823"/>
            <wp:effectExtent l="0" t="0" r="762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837" t="17578" r="30290" b="16953"/>
                    <a:stretch/>
                  </pic:blipFill>
                  <pic:spPr bwMode="auto">
                    <a:xfrm>
                      <a:off x="0" y="0"/>
                      <a:ext cx="6457514" cy="4497510"/>
                    </a:xfrm>
                    <a:prstGeom prst="rect">
                      <a:avLst/>
                    </a:prstGeom>
                    <a:ln>
                      <a:noFill/>
                    </a:ln>
                    <a:extLst>
                      <a:ext uri="{53640926-AAD7-44D8-BBD7-CCE9431645EC}">
                        <a14:shadowObscured xmlns:a14="http://schemas.microsoft.com/office/drawing/2010/main"/>
                      </a:ext>
                    </a:extLst>
                  </pic:spPr>
                </pic:pic>
              </a:graphicData>
            </a:graphic>
          </wp:inline>
        </w:drawing>
      </w:r>
    </w:p>
    <w:p w:rsidR="00415297" w:rsidRDefault="00415297" w:rsidP="001937AD">
      <w:pPr>
        <w:jc w:val="center"/>
      </w:pPr>
    </w:p>
    <w:p w:rsidR="00415297" w:rsidRDefault="00415297" w:rsidP="001937AD">
      <w:pPr>
        <w:jc w:val="center"/>
      </w:pPr>
      <w:r>
        <w:rPr>
          <w:noProof/>
          <w:lang w:eastAsia="en-GB"/>
        </w:rPr>
        <w:lastRenderedPageBreak/>
        <w:drawing>
          <wp:inline distT="0" distB="0" distL="0" distR="0" wp14:anchorId="3E46BFE0" wp14:editId="59696CEC">
            <wp:extent cx="4178603" cy="5454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741" t="11336" r="33945" b="11349"/>
                    <a:stretch/>
                  </pic:blipFill>
                  <pic:spPr bwMode="auto">
                    <a:xfrm>
                      <a:off x="0" y="0"/>
                      <a:ext cx="4183072" cy="5460484"/>
                    </a:xfrm>
                    <a:prstGeom prst="rect">
                      <a:avLst/>
                    </a:prstGeom>
                    <a:ln>
                      <a:noFill/>
                    </a:ln>
                    <a:extLst>
                      <a:ext uri="{53640926-AAD7-44D8-BBD7-CCE9431645EC}">
                        <a14:shadowObscured xmlns:a14="http://schemas.microsoft.com/office/drawing/2010/main"/>
                      </a:ext>
                    </a:extLst>
                  </pic:spPr>
                </pic:pic>
              </a:graphicData>
            </a:graphic>
          </wp:inline>
        </w:drawing>
      </w:r>
    </w:p>
    <w:sectPr w:rsidR="00415297" w:rsidSect="001063B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55930"/>
    <w:multiLevelType w:val="hybridMultilevel"/>
    <w:tmpl w:val="FBAEC9A4"/>
    <w:lvl w:ilvl="0" w:tplc="BAD650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CA"/>
    <w:rsid w:val="001063B7"/>
    <w:rsid w:val="00140140"/>
    <w:rsid w:val="001937AD"/>
    <w:rsid w:val="001D2CCA"/>
    <w:rsid w:val="00306FDA"/>
    <w:rsid w:val="0031122E"/>
    <w:rsid w:val="00371804"/>
    <w:rsid w:val="00415297"/>
    <w:rsid w:val="0044610C"/>
    <w:rsid w:val="00483FB7"/>
    <w:rsid w:val="0049087D"/>
    <w:rsid w:val="004912A0"/>
    <w:rsid w:val="00524641"/>
    <w:rsid w:val="00534E76"/>
    <w:rsid w:val="005A0E81"/>
    <w:rsid w:val="005F76BE"/>
    <w:rsid w:val="00635FAA"/>
    <w:rsid w:val="00656567"/>
    <w:rsid w:val="006D0507"/>
    <w:rsid w:val="007245C8"/>
    <w:rsid w:val="00762195"/>
    <w:rsid w:val="0080319D"/>
    <w:rsid w:val="00875354"/>
    <w:rsid w:val="008A2C03"/>
    <w:rsid w:val="008B0191"/>
    <w:rsid w:val="008D520F"/>
    <w:rsid w:val="009B0917"/>
    <w:rsid w:val="009E0F8A"/>
    <w:rsid w:val="00A71E2E"/>
    <w:rsid w:val="00A9284A"/>
    <w:rsid w:val="00B3289C"/>
    <w:rsid w:val="00B42F5F"/>
    <w:rsid w:val="00B447FD"/>
    <w:rsid w:val="00B734FC"/>
    <w:rsid w:val="00BA05B5"/>
    <w:rsid w:val="00BB50F5"/>
    <w:rsid w:val="00BC5ADF"/>
    <w:rsid w:val="00C076FB"/>
    <w:rsid w:val="00C121A5"/>
    <w:rsid w:val="00C22A18"/>
    <w:rsid w:val="00C51885"/>
    <w:rsid w:val="00CA1883"/>
    <w:rsid w:val="00D52778"/>
    <w:rsid w:val="00DC145D"/>
    <w:rsid w:val="00E92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0C5AC"/>
  <w15:chartTrackingRefBased/>
  <w15:docId w15:val="{A71F9764-2CB5-4CD4-B742-7DF4E6AE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195"/>
    <w:rPr>
      <w:color w:val="0563C1" w:themeColor="hyperlink"/>
      <w:u w:val="single"/>
    </w:rPr>
  </w:style>
  <w:style w:type="paragraph" w:styleId="ListParagraph">
    <w:name w:val="List Paragraph"/>
    <w:basedOn w:val="Normal"/>
    <w:uiPriority w:val="34"/>
    <w:qFormat/>
    <w:rsid w:val="00B42F5F"/>
    <w:pPr>
      <w:ind w:left="720"/>
      <w:contextualSpacing/>
    </w:pPr>
  </w:style>
  <w:style w:type="character" w:styleId="FollowedHyperlink">
    <w:name w:val="FollowedHyperlink"/>
    <w:basedOn w:val="DefaultParagraphFont"/>
    <w:uiPriority w:val="99"/>
    <w:semiHidden/>
    <w:unhideWhenUsed/>
    <w:rsid w:val="00B447FD"/>
    <w:rPr>
      <w:color w:val="954F72" w:themeColor="followedHyperlink"/>
      <w:u w:val="single"/>
    </w:rPr>
  </w:style>
  <w:style w:type="character" w:customStyle="1" w:styleId="badge">
    <w:name w:val="badge"/>
    <w:basedOn w:val="DefaultParagraphFont"/>
    <w:rsid w:val="008B0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haw@parklane,cheshire.sch.uk" TargetMode="Externa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youtube.com/watch?v=0mrbhsusOG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EShaw</dc:creator>
  <cp:keywords/>
  <dc:description/>
  <cp:lastModifiedBy>EShaw</cp:lastModifiedBy>
  <cp:revision>3</cp:revision>
  <dcterms:created xsi:type="dcterms:W3CDTF">2020-05-28T13:10:00Z</dcterms:created>
  <dcterms:modified xsi:type="dcterms:W3CDTF">2020-05-28T13:34:00Z</dcterms:modified>
</cp:coreProperties>
</file>