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89DA" w14:textId="656C094D" w:rsidR="00A61753" w:rsidRDefault="00A61753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1683"/>
        <w:gridCol w:w="1753"/>
        <w:gridCol w:w="1754"/>
        <w:gridCol w:w="1754"/>
        <w:gridCol w:w="1753"/>
        <w:gridCol w:w="1754"/>
        <w:gridCol w:w="1754"/>
        <w:gridCol w:w="1754"/>
      </w:tblGrid>
      <w:tr w:rsidR="00962E16" w14:paraId="1F74E857" w14:textId="6DB86809" w:rsidTr="000B08C7">
        <w:tc>
          <w:tcPr>
            <w:tcW w:w="1429" w:type="dxa"/>
            <w:tcBorders>
              <w:bottom w:val="single" w:sz="18" w:space="0" w:color="auto"/>
            </w:tcBorders>
          </w:tcPr>
          <w:p w14:paraId="02F99EEA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  <w:tcBorders>
              <w:bottom w:val="single" w:sz="18" w:space="0" w:color="auto"/>
            </w:tcBorders>
          </w:tcPr>
          <w:p w14:paraId="61A6CED0" w14:textId="55C72AD4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Lesson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5758FBEB" w14:textId="0B241FE6" w:rsidR="00962E16" w:rsidRDefault="009807A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9807A8">
              <w:rPr>
                <w:vertAlign w:val="superscript"/>
                <w:lang w:val="en-US"/>
              </w:rPr>
              <w:t>st</w:t>
            </w:r>
            <w:r w:rsidR="001155A1">
              <w:rPr>
                <w:lang w:val="en-US"/>
              </w:rPr>
              <w:t xml:space="preserve"> June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0BC557F7" w14:textId="07F16DA6" w:rsidR="00962E16" w:rsidRDefault="009807A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1155A1" w:rsidRPr="001155A1">
              <w:rPr>
                <w:vertAlign w:val="superscript"/>
                <w:lang w:val="en-US"/>
              </w:rPr>
              <w:t>th</w:t>
            </w:r>
            <w:r w:rsidR="001155A1">
              <w:rPr>
                <w:lang w:val="en-US"/>
              </w:rPr>
              <w:t xml:space="preserve"> June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2CCC604B" w14:textId="5A14F608" w:rsidR="00962E16" w:rsidRDefault="009807A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9807A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3796F49D" w14:textId="5B6C8F8B" w:rsidR="00962E16" w:rsidRDefault="009807A8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9807A8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June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3532FCEF" w14:textId="1B63C25B" w:rsidR="00962E16" w:rsidRDefault="009807A8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Pr="009807A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001E24C2" w14:textId="6B8B028E" w:rsidR="00962E16" w:rsidRDefault="00D43C6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D43C6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July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567C036D" w14:textId="7B80A3AD" w:rsidR="00962E16" w:rsidRDefault="00D43C6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D43C6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July</w:t>
            </w:r>
          </w:p>
        </w:tc>
      </w:tr>
      <w:tr w:rsidR="00962E16" w14:paraId="357E2DB8" w14:textId="757E9D95" w:rsidTr="000B08C7">
        <w:trPr>
          <w:trHeight w:val="312"/>
        </w:trPr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130C960B" w14:textId="123B88BE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14:paraId="63021E7B" w14:textId="690F2F3C" w:rsidR="00962E16" w:rsidRDefault="00962E16" w:rsidP="00BE2DAA">
            <w:pPr>
              <w:rPr>
                <w:lang w:val="en-US"/>
              </w:rPr>
            </w:pPr>
            <w:r>
              <w:rPr>
                <w:lang w:val="en-US"/>
              </w:rPr>
              <w:t>PSHCE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617F46AD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Lego Therapy</w:t>
            </w:r>
            <w:r w:rsidR="004413ED">
              <w:rPr>
                <w:lang w:val="en-US"/>
              </w:rPr>
              <w:t>. Split int</w:t>
            </w:r>
            <w:r w:rsidR="001E6763">
              <w:rPr>
                <w:lang w:val="en-US"/>
              </w:rPr>
              <w:t>o 2 groups. Vote a leader for each group. Leader decides what everyone is going to make</w:t>
            </w:r>
            <w:r w:rsidR="00276E83">
              <w:rPr>
                <w:lang w:val="en-US"/>
              </w:rPr>
              <w:t xml:space="preserve">. </w:t>
            </w:r>
          </w:p>
          <w:p w14:paraId="63584AD8" w14:textId="5B6A1E7A" w:rsidR="00276E83" w:rsidRPr="00276E83" w:rsidRDefault="00276E83">
            <w:pPr>
              <w:rPr>
                <w:i/>
                <w:iCs/>
                <w:lang w:val="en-US"/>
              </w:rPr>
            </w:pPr>
            <w:r w:rsidRPr="00276E83">
              <w:rPr>
                <w:i/>
                <w:iCs/>
                <w:color w:val="0070C0"/>
                <w:lang w:val="en-US"/>
              </w:rPr>
              <w:t>GOP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21642A68" w14:textId="77777777" w:rsidR="00276E83" w:rsidRDefault="00276E83" w:rsidP="00276E83">
            <w:pPr>
              <w:rPr>
                <w:lang w:val="en-US"/>
              </w:rPr>
            </w:pPr>
            <w:r>
              <w:rPr>
                <w:lang w:val="en-US"/>
              </w:rPr>
              <w:t xml:space="preserve">Lego Therapy. Split into 2 groups. Vote a leader for each group. Leader decides what everyone is going to make. </w:t>
            </w:r>
          </w:p>
          <w:p w14:paraId="4D3C2B77" w14:textId="1ABBAD5A" w:rsidR="00962E16" w:rsidRDefault="00276E83" w:rsidP="00276E83">
            <w:pPr>
              <w:rPr>
                <w:lang w:val="en-US"/>
              </w:rPr>
            </w:pPr>
            <w:r w:rsidRPr="00276E83">
              <w:rPr>
                <w:i/>
                <w:iCs/>
                <w:color w:val="0070C0"/>
                <w:lang w:val="en-US"/>
              </w:rPr>
              <w:t>GOP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1CAB1027" w14:textId="77777777" w:rsidR="00276E83" w:rsidRDefault="00276E83" w:rsidP="00276E83">
            <w:pPr>
              <w:rPr>
                <w:lang w:val="en-US"/>
              </w:rPr>
            </w:pPr>
            <w:r>
              <w:rPr>
                <w:lang w:val="en-US"/>
              </w:rPr>
              <w:t xml:space="preserve">Lego Therapy. Split into 2 groups. Vote a leader for each group. Leader decides what everyone is going to make. </w:t>
            </w:r>
          </w:p>
          <w:p w14:paraId="185C5CC2" w14:textId="6997568C" w:rsidR="00962E16" w:rsidRDefault="00276E83" w:rsidP="00276E83">
            <w:pPr>
              <w:rPr>
                <w:lang w:val="en-US"/>
              </w:rPr>
            </w:pPr>
            <w:r w:rsidRPr="00276E83">
              <w:rPr>
                <w:i/>
                <w:iCs/>
                <w:color w:val="0070C0"/>
                <w:lang w:val="en-US"/>
              </w:rPr>
              <w:t>GOP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0A74A01D" w14:textId="77777777" w:rsidR="00276E83" w:rsidRDefault="00276E83" w:rsidP="00276E83">
            <w:pPr>
              <w:rPr>
                <w:lang w:val="en-US"/>
              </w:rPr>
            </w:pPr>
            <w:r>
              <w:rPr>
                <w:lang w:val="en-US"/>
              </w:rPr>
              <w:t xml:space="preserve">Lego Therapy. Split into 2 groups. Vote a leader for each group. Leader decides what everyone is going to make. </w:t>
            </w:r>
          </w:p>
          <w:p w14:paraId="2A5F40DD" w14:textId="372F2E2F" w:rsidR="00962E16" w:rsidRDefault="00276E83" w:rsidP="00276E83">
            <w:pPr>
              <w:rPr>
                <w:lang w:val="en-US"/>
              </w:rPr>
            </w:pPr>
            <w:r w:rsidRPr="00276E83">
              <w:rPr>
                <w:i/>
                <w:iCs/>
                <w:color w:val="0070C0"/>
                <w:lang w:val="en-US"/>
              </w:rPr>
              <w:t>GOP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6CAA4D92" w14:textId="77777777" w:rsidR="00276E83" w:rsidRDefault="00276E83" w:rsidP="00276E83">
            <w:pPr>
              <w:rPr>
                <w:lang w:val="en-US"/>
              </w:rPr>
            </w:pPr>
            <w:r>
              <w:rPr>
                <w:lang w:val="en-US"/>
              </w:rPr>
              <w:t xml:space="preserve">Lego Therapy. Split into 2 groups. Vote a leader for each group. Leader decides what everyone is going to make. </w:t>
            </w:r>
          </w:p>
          <w:p w14:paraId="23483594" w14:textId="5C6EC230" w:rsidR="00962E16" w:rsidRDefault="00276E83" w:rsidP="00276E83">
            <w:pPr>
              <w:rPr>
                <w:lang w:val="en-US"/>
              </w:rPr>
            </w:pPr>
            <w:r w:rsidRPr="00276E83">
              <w:rPr>
                <w:i/>
                <w:iCs/>
                <w:color w:val="0070C0"/>
                <w:lang w:val="en-US"/>
              </w:rPr>
              <w:t>GOP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41CE3181" w14:textId="77777777" w:rsidR="00276E83" w:rsidRDefault="00276E83" w:rsidP="00276E83">
            <w:pPr>
              <w:rPr>
                <w:lang w:val="en-US"/>
              </w:rPr>
            </w:pPr>
            <w:r>
              <w:rPr>
                <w:lang w:val="en-US"/>
              </w:rPr>
              <w:t xml:space="preserve">Lego Therapy. Split into 2 groups. Vote a leader for each group. Leader decides what everyone is going to make. </w:t>
            </w:r>
          </w:p>
          <w:p w14:paraId="243C39B2" w14:textId="1E4E0046" w:rsidR="00962E16" w:rsidRDefault="00276E83" w:rsidP="00276E83">
            <w:pPr>
              <w:rPr>
                <w:lang w:val="en-US"/>
              </w:rPr>
            </w:pPr>
            <w:r w:rsidRPr="00276E83">
              <w:rPr>
                <w:i/>
                <w:iCs/>
                <w:color w:val="0070C0"/>
                <w:lang w:val="en-US"/>
              </w:rPr>
              <w:t>GOP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08E2E27D" w14:textId="77777777" w:rsidR="00276E83" w:rsidRDefault="00276E83" w:rsidP="00276E83">
            <w:pPr>
              <w:rPr>
                <w:lang w:val="en-US"/>
              </w:rPr>
            </w:pPr>
            <w:r>
              <w:rPr>
                <w:lang w:val="en-US"/>
              </w:rPr>
              <w:t xml:space="preserve">Lego Therapy. Split into 2 groups. Vote a leader for each group. Leader decides what everyone is going to make. </w:t>
            </w:r>
          </w:p>
          <w:p w14:paraId="157056BE" w14:textId="03178A2A" w:rsidR="00962E16" w:rsidRDefault="00276E83" w:rsidP="00276E83">
            <w:pPr>
              <w:rPr>
                <w:lang w:val="en-US"/>
              </w:rPr>
            </w:pPr>
            <w:r w:rsidRPr="00276E83">
              <w:rPr>
                <w:i/>
                <w:iCs/>
                <w:color w:val="0070C0"/>
                <w:lang w:val="en-US"/>
              </w:rPr>
              <w:t>GOP</w:t>
            </w:r>
          </w:p>
        </w:tc>
      </w:tr>
      <w:tr w:rsidR="00962E16" w14:paraId="26E48765" w14:textId="3F634E4F" w:rsidTr="000B08C7">
        <w:trPr>
          <w:trHeight w:val="324"/>
        </w:trPr>
        <w:tc>
          <w:tcPr>
            <w:tcW w:w="1429" w:type="dxa"/>
            <w:vMerge/>
            <w:tcBorders>
              <w:top w:val="single" w:sz="18" w:space="0" w:color="auto"/>
            </w:tcBorders>
          </w:tcPr>
          <w:p w14:paraId="423569C1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1626EEA0" w14:textId="3B0B7754" w:rsidR="00962E16" w:rsidRDefault="00962E16" w:rsidP="00BE2DAA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6DE3E4C6" w14:textId="7076A00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 xml:space="preserve">Core word – </w:t>
            </w:r>
          </w:p>
          <w:p w14:paraId="066312C8" w14:textId="5E05B4F8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 xml:space="preserve">whole class story- The house at the edge of magic chapter </w:t>
            </w:r>
            <w:r w:rsidR="00001627">
              <w:rPr>
                <w:lang w:val="en-US"/>
              </w:rPr>
              <w:t>13&amp;14</w:t>
            </w:r>
            <w:r>
              <w:rPr>
                <w:lang w:val="en-US"/>
              </w:rPr>
              <w:t>, follow word boards and answer questions</w:t>
            </w:r>
          </w:p>
          <w:p w14:paraId="6E9D3DF9" w14:textId="63CAECA0" w:rsidR="00553B42" w:rsidRPr="008658AA" w:rsidRDefault="008658AA">
            <w:pPr>
              <w:rPr>
                <w:i/>
                <w:iCs/>
                <w:lang w:val="en-US"/>
              </w:rPr>
            </w:pPr>
            <w:r w:rsidRPr="008658AA">
              <w:rPr>
                <w:i/>
                <w:iCs/>
                <w:color w:val="0070C0"/>
                <w:lang w:val="en-US"/>
              </w:rPr>
              <w:t>DRS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1244D0EF" w14:textId="77777777" w:rsidR="000B08C7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Core word – </w:t>
            </w:r>
          </w:p>
          <w:p w14:paraId="6DE99910" w14:textId="49841F82" w:rsidR="00962E16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whole class story- The house at the edge of magic chapter </w:t>
            </w:r>
            <w:r w:rsidR="00D6326E">
              <w:rPr>
                <w:lang w:val="en-US"/>
              </w:rPr>
              <w:t>15&amp;16</w:t>
            </w:r>
            <w:r>
              <w:rPr>
                <w:lang w:val="en-US"/>
              </w:rPr>
              <w:t>, follow word boards and answer questions</w:t>
            </w:r>
          </w:p>
          <w:p w14:paraId="215F6F19" w14:textId="35A1E7FC" w:rsidR="008658AA" w:rsidRDefault="008658AA" w:rsidP="000B08C7">
            <w:pPr>
              <w:rPr>
                <w:lang w:val="en-US"/>
              </w:rPr>
            </w:pPr>
            <w:r w:rsidRPr="008658AA">
              <w:rPr>
                <w:i/>
                <w:iCs/>
                <w:color w:val="0070C0"/>
                <w:lang w:val="en-US"/>
              </w:rPr>
              <w:t>DRS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0246E8F6" w14:textId="77777777" w:rsidR="000B08C7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Core word – </w:t>
            </w:r>
          </w:p>
          <w:p w14:paraId="7A7666A7" w14:textId="2C24144C" w:rsidR="00962E16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whole class story- The house at the edge of magic chapter </w:t>
            </w:r>
            <w:r w:rsidR="00D6326E">
              <w:rPr>
                <w:lang w:val="en-US"/>
              </w:rPr>
              <w:t>18&amp;19</w:t>
            </w:r>
            <w:r>
              <w:rPr>
                <w:lang w:val="en-US"/>
              </w:rPr>
              <w:t>, follow word boards and answer questions</w:t>
            </w:r>
          </w:p>
          <w:p w14:paraId="6535CC73" w14:textId="2B4D1911" w:rsidR="008658AA" w:rsidRDefault="008658AA" w:rsidP="000B08C7">
            <w:pPr>
              <w:rPr>
                <w:lang w:val="en-US"/>
              </w:rPr>
            </w:pPr>
            <w:r w:rsidRPr="008658AA">
              <w:rPr>
                <w:i/>
                <w:iCs/>
                <w:color w:val="0070C0"/>
                <w:lang w:val="en-US"/>
              </w:rPr>
              <w:t>DRS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080AD8E0" w14:textId="77777777" w:rsidR="000B08C7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Core word – </w:t>
            </w:r>
          </w:p>
          <w:p w14:paraId="4A8D9CB6" w14:textId="25ED69BD" w:rsidR="00962E16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whole class story- The </w:t>
            </w:r>
            <w:r w:rsidR="00432F56">
              <w:rPr>
                <w:lang w:val="en-US"/>
              </w:rPr>
              <w:t>Tower</w:t>
            </w:r>
            <w:r>
              <w:rPr>
                <w:lang w:val="en-US"/>
              </w:rPr>
              <w:t xml:space="preserve"> at the </w:t>
            </w:r>
            <w:r w:rsidR="00432F56">
              <w:rPr>
                <w:lang w:val="en-US"/>
              </w:rPr>
              <w:t>end</w:t>
            </w:r>
            <w:r>
              <w:rPr>
                <w:lang w:val="en-US"/>
              </w:rPr>
              <w:t xml:space="preserve"> of </w:t>
            </w:r>
            <w:r w:rsidR="00432F56">
              <w:rPr>
                <w:lang w:val="en-US"/>
              </w:rPr>
              <w:t>Time</w:t>
            </w:r>
            <w:r>
              <w:rPr>
                <w:lang w:val="en-US"/>
              </w:rPr>
              <w:t xml:space="preserve"> chapter </w:t>
            </w:r>
            <w:r w:rsidR="00432F56">
              <w:rPr>
                <w:lang w:val="en-US"/>
              </w:rPr>
              <w:t>1&amp;2</w:t>
            </w:r>
            <w:r>
              <w:rPr>
                <w:lang w:val="en-US"/>
              </w:rPr>
              <w:t>, follow word boards and answer questions</w:t>
            </w:r>
          </w:p>
          <w:p w14:paraId="5BF144B9" w14:textId="35C1D134" w:rsidR="008658AA" w:rsidRDefault="008658AA" w:rsidP="000B08C7">
            <w:pPr>
              <w:rPr>
                <w:lang w:val="en-US"/>
              </w:rPr>
            </w:pPr>
            <w:r w:rsidRPr="008658AA">
              <w:rPr>
                <w:i/>
                <w:iCs/>
                <w:color w:val="0070C0"/>
                <w:lang w:val="en-US"/>
              </w:rPr>
              <w:t>DRS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7D191D12" w14:textId="77777777" w:rsidR="000B08C7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Core word – </w:t>
            </w:r>
          </w:p>
          <w:p w14:paraId="3A9D8596" w14:textId="189E6BD7" w:rsidR="00962E16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whole class story- The </w:t>
            </w:r>
            <w:r w:rsidR="00432F56">
              <w:rPr>
                <w:lang w:val="en-US"/>
              </w:rPr>
              <w:t>Tower</w:t>
            </w:r>
            <w:r>
              <w:rPr>
                <w:lang w:val="en-US"/>
              </w:rPr>
              <w:t xml:space="preserve"> at the </w:t>
            </w:r>
            <w:r w:rsidR="00432F56">
              <w:rPr>
                <w:lang w:val="en-US"/>
              </w:rPr>
              <w:t>end</w:t>
            </w:r>
            <w:r>
              <w:rPr>
                <w:lang w:val="en-US"/>
              </w:rPr>
              <w:t xml:space="preserve"> of </w:t>
            </w:r>
            <w:r w:rsidR="00432F56">
              <w:rPr>
                <w:lang w:val="en-US"/>
              </w:rPr>
              <w:t>Time</w:t>
            </w:r>
            <w:r>
              <w:rPr>
                <w:lang w:val="en-US"/>
              </w:rPr>
              <w:t xml:space="preserve"> chapter </w:t>
            </w:r>
            <w:r w:rsidR="002E09D0">
              <w:rPr>
                <w:lang w:val="en-US"/>
              </w:rPr>
              <w:t>4&amp;5</w:t>
            </w:r>
            <w:r>
              <w:rPr>
                <w:lang w:val="en-US"/>
              </w:rPr>
              <w:t>, follow word boards and answer questions</w:t>
            </w:r>
          </w:p>
          <w:p w14:paraId="51E64B17" w14:textId="481A8D94" w:rsidR="008658AA" w:rsidRDefault="008658AA" w:rsidP="000B08C7">
            <w:pPr>
              <w:rPr>
                <w:lang w:val="en-US"/>
              </w:rPr>
            </w:pPr>
            <w:r w:rsidRPr="008658AA">
              <w:rPr>
                <w:i/>
                <w:iCs/>
                <w:color w:val="0070C0"/>
                <w:lang w:val="en-US"/>
              </w:rPr>
              <w:t>DRS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30B168B8" w14:textId="77777777" w:rsidR="000B08C7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Core word – </w:t>
            </w:r>
          </w:p>
          <w:p w14:paraId="1509FE46" w14:textId="2911E48E" w:rsidR="00962E16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whole class story- The </w:t>
            </w:r>
            <w:r w:rsidR="00432F56">
              <w:rPr>
                <w:lang w:val="en-US"/>
              </w:rPr>
              <w:t>Tower</w:t>
            </w:r>
            <w:r>
              <w:rPr>
                <w:lang w:val="en-US"/>
              </w:rPr>
              <w:t xml:space="preserve"> at the </w:t>
            </w:r>
            <w:r w:rsidR="00432F56">
              <w:rPr>
                <w:lang w:val="en-US"/>
              </w:rPr>
              <w:t>end</w:t>
            </w:r>
            <w:r>
              <w:rPr>
                <w:lang w:val="en-US"/>
              </w:rPr>
              <w:t xml:space="preserve"> of </w:t>
            </w:r>
            <w:r w:rsidR="00432F56">
              <w:rPr>
                <w:lang w:val="en-US"/>
              </w:rPr>
              <w:t>Time</w:t>
            </w:r>
            <w:r>
              <w:rPr>
                <w:lang w:val="en-US"/>
              </w:rPr>
              <w:t xml:space="preserve"> chapter </w:t>
            </w:r>
            <w:r w:rsidR="002E09D0">
              <w:rPr>
                <w:lang w:val="en-US"/>
              </w:rPr>
              <w:t>6&amp;7</w:t>
            </w:r>
            <w:r>
              <w:rPr>
                <w:lang w:val="en-US"/>
              </w:rPr>
              <w:t>, follow word boards and answer questions</w:t>
            </w:r>
          </w:p>
          <w:p w14:paraId="0ADBA20D" w14:textId="3B6C8DFC" w:rsidR="008658AA" w:rsidRDefault="008658AA" w:rsidP="000B08C7">
            <w:pPr>
              <w:rPr>
                <w:lang w:val="en-US"/>
              </w:rPr>
            </w:pPr>
            <w:r w:rsidRPr="008658AA">
              <w:rPr>
                <w:i/>
                <w:iCs/>
                <w:color w:val="0070C0"/>
                <w:lang w:val="en-US"/>
              </w:rPr>
              <w:t>DRS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754CD4EA" w14:textId="77777777" w:rsidR="000B08C7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Core word – </w:t>
            </w:r>
          </w:p>
          <w:p w14:paraId="7D96975A" w14:textId="616A2F74" w:rsidR="00962E16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t xml:space="preserve">whole class story- The </w:t>
            </w:r>
            <w:r w:rsidR="00432F56">
              <w:rPr>
                <w:lang w:val="en-US"/>
              </w:rPr>
              <w:t>Tower</w:t>
            </w:r>
            <w:r>
              <w:rPr>
                <w:lang w:val="en-US"/>
              </w:rPr>
              <w:t xml:space="preserve"> at the </w:t>
            </w:r>
            <w:r w:rsidR="00432F56">
              <w:rPr>
                <w:lang w:val="en-US"/>
              </w:rPr>
              <w:t>end</w:t>
            </w:r>
            <w:r>
              <w:rPr>
                <w:lang w:val="en-US"/>
              </w:rPr>
              <w:t xml:space="preserve"> of </w:t>
            </w:r>
            <w:r w:rsidR="00432F56">
              <w:rPr>
                <w:lang w:val="en-US"/>
              </w:rPr>
              <w:t>Time</w:t>
            </w:r>
            <w:r>
              <w:rPr>
                <w:lang w:val="en-US"/>
              </w:rPr>
              <w:t xml:space="preserve"> chapter </w:t>
            </w:r>
            <w:r w:rsidR="002E09D0">
              <w:rPr>
                <w:lang w:val="en-US"/>
              </w:rPr>
              <w:t>8&amp;9</w:t>
            </w:r>
            <w:r>
              <w:rPr>
                <w:lang w:val="en-US"/>
              </w:rPr>
              <w:t>, follow word boards and answer questions</w:t>
            </w:r>
          </w:p>
          <w:p w14:paraId="5FBFFBD3" w14:textId="15394C96" w:rsidR="008658AA" w:rsidRDefault="008658AA" w:rsidP="000B08C7">
            <w:pPr>
              <w:rPr>
                <w:lang w:val="en-US"/>
              </w:rPr>
            </w:pPr>
            <w:r w:rsidRPr="008658AA">
              <w:rPr>
                <w:i/>
                <w:iCs/>
                <w:color w:val="0070C0"/>
                <w:lang w:val="en-US"/>
              </w:rPr>
              <w:t>DRS</w:t>
            </w:r>
          </w:p>
        </w:tc>
      </w:tr>
      <w:tr w:rsidR="00962E16" w14:paraId="704FA67E" w14:textId="7C975BBB" w:rsidTr="000B08C7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29479CB0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  <w:tcBorders>
              <w:bottom w:val="single" w:sz="18" w:space="0" w:color="auto"/>
            </w:tcBorders>
          </w:tcPr>
          <w:p w14:paraId="62660330" w14:textId="016B8DB4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Enterprise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1F568188" w14:textId="01018BAB" w:rsidR="00962E16" w:rsidRDefault="0015184F">
            <w:pPr>
              <w:rPr>
                <w:lang w:val="en-US"/>
              </w:rPr>
            </w:pPr>
            <w:r>
              <w:rPr>
                <w:lang w:val="en-US"/>
              </w:rPr>
              <w:t>Count</w:t>
            </w:r>
            <w:r w:rsidR="0082107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up money from the markets. Was it successful? What can we make and sell </w:t>
            </w:r>
            <w:r>
              <w:rPr>
                <w:lang w:val="en-US"/>
              </w:rPr>
              <w:lastRenderedPageBreak/>
              <w:t>for final half term?</w:t>
            </w:r>
          </w:p>
          <w:p w14:paraId="5A2D3975" w14:textId="0446CEC2" w:rsidR="0015184F" w:rsidRDefault="0015184F">
            <w:pPr>
              <w:rPr>
                <w:lang w:val="en-US"/>
              </w:rPr>
            </w:pPr>
            <w:r>
              <w:rPr>
                <w:lang w:val="en-US"/>
              </w:rPr>
              <w:t>Jewellery?</w:t>
            </w:r>
            <w:r w:rsidR="00821071">
              <w:rPr>
                <w:lang w:val="en-US"/>
              </w:rPr>
              <w:t xml:space="preserve"> Food? </w:t>
            </w:r>
            <w:r w:rsidR="006702AC">
              <w:rPr>
                <w:lang w:val="en-US"/>
              </w:rPr>
              <w:t>Drinks?</w:t>
            </w:r>
          </w:p>
          <w:p w14:paraId="7E952C9D" w14:textId="5254A803" w:rsidR="00111EDC" w:rsidRPr="00111EDC" w:rsidRDefault="00111EDC">
            <w:pPr>
              <w:rPr>
                <w:i/>
                <w:iCs/>
                <w:lang w:val="en-US"/>
              </w:rPr>
            </w:pPr>
            <w:r w:rsidRPr="00111EDC">
              <w:rPr>
                <w:i/>
                <w:iCs/>
                <w:color w:val="0070C0"/>
                <w:lang w:val="en-US"/>
              </w:rPr>
              <w:t>MEP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1FD64B58" w14:textId="4B94FC03" w:rsidR="009F4C1D" w:rsidRPr="002E09D0" w:rsidRDefault="00014FA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Make sell the items that have been decided on. Take orders for </w:t>
            </w:r>
            <w:r w:rsidR="00C42B45">
              <w:rPr>
                <w:lang w:val="en-US"/>
              </w:rPr>
              <w:t>next week</w:t>
            </w:r>
          </w:p>
          <w:p w14:paraId="3BDD7D9E" w14:textId="3A490F22" w:rsidR="00962E16" w:rsidRDefault="00111EDC">
            <w:pPr>
              <w:rPr>
                <w:lang w:val="en-US"/>
              </w:rPr>
            </w:pPr>
            <w:r w:rsidRPr="00111EDC">
              <w:rPr>
                <w:i/>
                <w:iCs/>
                <w:color w:val="0070C0"/>
                <w:lang w:val="en-US"/>
              </w:rPr>
              <w:t>MEP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4D798D85" w14:textId="65DD58FF" w:rsidR="00C42B45" w:rsidRPr="00C42B45" w:rsidRDefault="00C42B45">
            <w:pPr>
              <w:rPr>
                <w:lang w:val="en-US"/>
              </w:rPr>
            </w:pPr>
            <w:r>
              <w:rPr>
                <w:lang w:val="en-US"/>
              </w:rPr>
              <w:t>Make sell the items that have been decided on. Take orders for next week</w:t>
            </w:r>
          </w:p>
          <w:p w14:paraId="3B28F688" w14:textId="151C840C" w:rsidR="00962E16" w:rsidRDefault="00111EDC">
            <w:pPr>
              <w:rPr>
                <w:lang w:val="en-US"/>
              </w:rPr>
            </w:pPr>
            <w:r w:rsidRPr="00111EDC">
              <w:rPr>
                <w:i/>
                <w:iCs/>
                <w:color w:val="0070C0"/>
                <w:lang w:val="en-US"/>
              </w:rPr>
              <w:t>MEP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1FAE0C66" w14:textId="13120D32" w:rsidR="00C42B45" w:rsidRPr="00C42B45" w:rsidRDefault="00C42B45">
            <w:pPr>
              <w:rPr>
                <w:lang w:val="en-US"/>
              </w:rPr>
            </w:pPr>
            <w:r>
              <w:rPr>
                <w:lang w:val="en-US"/>
              </w:rPr>
              <w:t>Make sell the items that have been decided on. Take orders for next week</w:t>
            </w:r>
          </w:p>
          <w:p w14:paraId="2D869AF8" w14:textId="02028FA3" w:rsidR="00962E16" w:rsidRDefault="00111EDC">
            <w:pPr>
              <w:rPr>
                <w:lang w:val="en-US"/>
              </w:rPr>
            </w:pPr>
            <w:r w:rsidRPr="00111EDC">
              <w:rPr>
                <w:i/>
                <w:iCs/>
                <w:color w:val="0070C0"/>
                <w:lang w:val="en-US"/>
              </w:rPr>
              <w:t>MEP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73CDC17C" w14:textId="3CCAAF91" w:rsidR="00C42B45" w:rsidRPr="00C42B45" w:rsidRDefault="00C42B45">
            <w:pPr>
              <w:rPr>
                <w:lang w:val="en-US"/>
              </w:rPr>
            </w:pPr>
            <w:r>
              <w:rPr>
                <w:lang w:val="en-US"/>
              </w:rPr>
              <w:t>Make sell the items that have been decided on. Take orders for next week</w:t>
            </w:r>
          </w:p>
          <w:p w14:paraId="1FF3F496" w14:textId="374D1A6F" w:rsidR="00962E16" w:rsidRDefault="00111EDC">
            <w:pPr>
              <w:rPr>
                <w:lang w:val="en-US"/>
              </w:rPr>
            </w:pPr>
            <w:r w:rsidRPr="00111EDC">
              <w:rPr>
                <w:i/>
                <w:iCs/>
                <w:color w:val="0070C0"/>
                <w:lang w:val="en-US"/>
              </w:rPr>
              <w:t>MEP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97EC9B8" w14:textId="1D37C134" w:rsidR="006948B4" w:rsidRDefault="006948B4">
            <w:pPr>
              <w:rPr>
                <w:lang w:val="en-US"/>
              </w:rPr>
            </w:pPr>
            <w:r>
              <w:rPr>
                <w:lang w:val="en-US"/>
              </w:rPr>
              <w:t xml:space="preserve">Help create and sell items around school. </w:t>
            </w:r>
          </w:p>
          <w:p w14:paraId="6CFAE5D2" w14:textId="75CA35CC" w:rsidR="00962E16" w:rsidRPr="00E2001A" w:rsidRDefault="00056869">
            <w:pPr>
              <w:rPr>
                <w:b/>
                <w:lang w:val="en-US"/>
              </w:rPr>
            </w:pPr>
            <w:r w:rsidRPr="00E2001A">
              <w:rPr>
                <w:b/>
                <w:lang w:val="en-US"/>
              </w:rPr>
              <w:t>Transition afternoon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093AA532" w14:textId="77777777" w:rsidR="00F62315" w:rsidRPr="002E09D0" w:rsidRDefault="00F62315" w:rsidP="00F62315">
            <w:pPr>
              <w:rPr>
                <w:lang w:val="en-US"/>
              </w:rPr>
            </w:pPr>
            <w:r>
              <w:rPr>
                <w:lang w:val="en-US"/>
              </w:rPr>
              <w:t>Make sell the items that have been decided on. Take orders for next week</w:t>
            </w:r>
          </w:p>
          <w:p w14:paraId="55A70BD8" w14:textId="19D185E2" w:rsidR="00962E16" w:rsidRDefault="0022606F">
            <w:pPr>
              <w:rPr>
                <w:lang w:val="en-US"/>
              </w:rPr>
            </w:pPr>
            <w:r w:rsidRPr="00111EDC">
              <w:rPr>
                <w:i/>
                <w:iCs/>
                <w:color w:val="0070C0"/>
                <w:lang w:val="en-US"/>
              </w:rPr>
              <w:t>MEP</w:t>
            </w:r>
          </w:p>
        </w:tc>
      </w:tr>
      <w:tr w:rsidR="00962E16" w14:paraId="6D9531D4" w14:textId="701C8E07" w:rsidTr="000B08C7">
        <w:trPr>
          <w:trHeight w:val="631"/>
        </w:trPr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761DA246" w14:textId="5ED1AFC8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14:paraId="3AB31DB2" w14:textId="6232EED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Community Access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23270317" w14:textId="0B2079ED" w:rsidR="00A907B5" w:rsidRPr="00A907B5" w:rsidRDefault="00A907B5">
            <w:pPr>
              <w:rPr>
                <w:lang w:val="en-US"/>
              </w:rPr>
            </w:pPr>
            <w:r w:rsidRPr="00A907B5">
              <w:rPr>
                <w:lang w:val="en-US"/>
              </w:rPr>
              <w:t>Astbury Mere</w:t>
            </w:r>
          </w:p>
          <w:p w14:paraId="0486FB20" w14:textId="30AACA7E" w:rsidR="00942095" w:rsidRPr="00942095" w:rsidRDefault="00942095">
            <w:pPr>
              <w:rPr>
                <w:i/>
                <w:iCs/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77A2A54B" w14:textId="5D68AC6C" w:rsidR="008D622B" w:rsidRDefault="008D622B">
            <w:pPr>
              <w:rPr>
                <w:lang w:val="en-US"/>
              </w:rPr>
            </w:pPr>
            <w:r w:rsidRPr="008D622B">
              <w:rPr>
                <w:highlight w:val="yellow"/>
                <w:lang w:val="en-US"/>
              </w:rPr>
              <w:t>Katie Draper visiting</w:t>
            </w:r>
          </w:p>
          <w:p w14:paraId="28DD9D49" w14:textId="4FFEA8E8" w:rsidR="005D77C5" w:rsidRPr="003D24E2" w:rsidRDefault="003D24E2">
            <w:pPr>
              <w:rPr>
                <w:lang w:val="en-US"/>
              </w:rPr>
            </w:pPr>
            <w:r>
              <w:rPr>
                <w:lang w:val="en-US"/>
              </w:rPr>
              <w:t>Wilmslow park</w:t>
            </w:r>
          </w:p>
          <w:p w14:paraId="495CBCB6" w14:textId="457EB474" w:rsidR="00962E16" w:rsidRDefault="00942095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386481FF" w14:textId="77777777" w:rsidR="00962E16" w:rsidRDefault="00BE3F5E">
            <w:pPr>
              <w:rPr>
                <w:lang w:val="en-US"/>
              </w:rPr>
            </w:pPr>
            <w:r>
              <w:rPr>
                <w:lang w:val="en-US"/>
              </w:rPr>
              <w:t>No external visit</w:t>
            </w:r>
          </w:p>
          <w:p w14:paraId="326A7C9E" w14:textId="098AE61E" w:rsidR="00A907B5" w:rsidRDefault="00A907B5">
            <w:pPr>
              <w:rPr>
                <w:lang w:val="en-US"/>
              </w:rPr>
            </w:pPr>
            <w:r>
              <w:rPr>
                <w:lang w:val="en-US"/>
              </w:rPr>
              <w:t xml:space="preserve">Walking to the shop across Park Lane to show they can remember what they learned about safe road crossing. </w:t>
            </w:r>
            <w:r w:rsidRPr="00BC19B3">
              <w:rPr>
                <w:highlight w:val="yellow"/>
                <w:lang w:val="en-US"/>
              </w:rPr>
              <w:t>Photo of each at crossing.</w:t>
            </w:r>
            <w:r>
              <w:rPr>
                <w:lang w:val="en-US"/>
              </w:rPr>
              <w:t xml:space="preserve"> </w:t>
            </w:r>
          </w:p>
          <w:p w14:paraId="408321D0" w14:textId="77777777" w:rsidR="00436187" w:rsidRDefault="000814E2">
            <w:pPr>
              <w:rPr>
                <w:lang w:val="en-US"/>
              </w:rPr>
            </w:pPr>
            <w:r>
              <w:rPr>
                <w:lang w:val="en-US"/>
              </w:rPr>
              <w:t>Creating personal profiles</w:t>
            </w:r>
            <w:r w:rsidR="00860B47">
              <w:rPr>
                <w:lang w:val="en-US"/>
              </w:rPr>
              <w:t xml:space="preserve"> and then doing a presentation about themselves and answering questions.</w:t>
            </w:r>
          </w:p>
          <w:p w14:paraId="05C073E7" w14:textId="4368FF75" w:rsidR="00962E16" w:rsidRPr="00860B47" w:rsidRDefault="00860B47">
            <w:pPr>
              <w:rPr>
                <w:i/>
                <w:lang w:val="en-US"/>
              </w:rPr>
            </w:pPr>
            <w:r w:rsidRPr="00860B47">
              <w:rPr>
                <w:i/>
                <w:iCs/>
                <w:color w:val="0070C0"/>
                <w:lang w:val="en-US"/>
              </w:rPr>
              <w:t>DSA</w:t>
            </w:r>
          </w:p>
        </w:tc>
        <w:tc>
          <w:tcPr>
            <w:tcW w:w="175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FA2838" w14:textId="14BE88B5" w:rsidR="00555F07" w:rsidRDefault="00555F07">
            <w:pPr>
              <w:rPr>
                <w:lang w:val="en-US"/>
              </w:rPr>
            </w:pPr>
            <w:r w:rsidRPr="00555F07">
              <w:rPr>
                <w:highlight w:val="yellow"/>
                <w:lang w:val="en-US"/>
              </w:rPr>
              <w:t>Katie Draper visiting</w:t>
            </w:r>
          </w:p>
          <w:p w14:paraId="68D3BC6B" w14:textId="665CA386" w:rsidR="00D06FC8" w:rsidRDefault="00D04D84">
            <w:pPr>
              <w:rPr>
                <w:lang w:val="en-US"/>
              </w:rPr>
            </w:pPr>
            <w:r>
              <w:rPr>
                <w:lang w:val="en-US"/>
              </w:rPr>
              <w:t xml:space="preserve">Older pupils present their profiles to new pupils. Then help new pupils create their own. </w:t>
            </w:r>
          </w:p>
          <w:p w14:paraId="432B19F8" w14:textId="125F307C" w:rsidR="00962E16" w:rsidRPr="00E2001A" w:rsidRDefault="008B21B4">
            <w:pPr>
              <w:rPr>
                <w:b/>
                <w:lang w:val="en-US"/>
              </w:rPr>
            </w:pPr>
            <w:r w:rsidRPr="00E2001A">
              <w:rPr>
                <w:b/>
                <w:lang w:val="en-US"/>
              </w:rPr>
              <w:t>Transition morning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0CEC764F" w14:textId="71139ABC" w:rsidR="003D24E2" w:rsidRPr="003D24E2" w:rsidRDefault="003D24E2">
            <w:pPr>
              <w:rPr>
                <w:lang w:val="en-US"/>
              </w:rPr>
            </w:pPr>
            <w:r>
              <w:rPr>
                <w:lang w:val="en-US"/>
              </w:rPr>
              <w:t>Congleton park</w:t>
            </w:r>
          </w:p>
          <w:p w14:paraId="679009A5" w14:textId="4A0DC286" w:rsidR="00962E16" w:rsidRDefault="00942095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3A09A4F9" w14:textId="622FFC29" w:rsidR="003D24E2" w:rsidRPr="003D24E2" w:rsidRDefault="00501BF9">
            <w:pPr>
              <w:rPr>
                <w:lang w:val="en-US"/>
              </w:rPr>
            </w:pPr>
            <w:r>
              <w:rPr>
                <w:lang w:val="en-US"/>
              </w:rPr>
              <w:t>Brereton</w:t>
            </w:r>
          </w:p>
          <w:p w14:paraId="1BCEF4E2" w14:textId="18240CBE" w:rsidR="00962E16" w:rsidRDefault="00942095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A730EA3" w14:textId="15A39B25" w:rsidR="00313F90" w:rsidRPr="00313F90" w:rsidRDefault="00E02F55">
            <w:pPr>
              <w:rPr>
                <w:lang w:val="en-US"/>
              </w:rPr>
            </w:pPr>
            <w:r>
              <w:rPr>
                <w:lang w:val="en-US"/>
              </w:rPr>
              <w:t xml:space="preserve">Playing games. Outdoor team game. </w:t>
            </w:r>
          </w:p>
          <w:p w14:paraId="1281A3CC" w14:textId="2B8CFA82" w:rsidR="00962E16" w:rsidRPr="00E2001A" w:rsidRDefault="00056869">
            <w:pPr>
              <w:rPr>
                <w:b/>
                <w:lang w:val="en-US"/>
              </w:rPr>
            </w:pPr>
            <w:r w:rsidRPr="00E2001A">
              <w:rPr>
                <w:b/>
                <w:lang w:val="en-US"/>
              </w:rPr>
              <w:t>Transition morning</w:t>
            </w:r>
          </w:p>
        </w:tc>
      </w:tr>
      <w:tr w:rsidR="00962E16" w14:paraId="509C4F82" w14:textId="2DBA6E10" w:rsidTr="000B08C7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7CDAF85D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  <w:tcBorders>
              <w:bottom w:val="single" w:sz="18" w:space="0" w:color="auto"/>
            </w:tcBorders>
          </w:tcPr>
          <w:p w14:paraId="0F787314" w14:textId="2834B961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Vocational Studies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7EB9946E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Spring sensology/café/</w:t>
            </w:r>
          </w:p>
          <w:p w14:paraId="586EA341" w14:textId="0930EFF3" w:rsidR="00962E16" w:rsidRDefault="00E146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</w:t>
            </w:r>
            <w:r w:rsidR="00962E16">
              <w:rPr>
                <w:lang w:val="en-US"/>
              </w:rPr>
              <w:t>ospitality</w:t>
            </w:r>
          </w:p>
          <w:p w14:paraId="36A64B32" w14:textId="77777777" w:rsidR="00E1465C" w:rsidRPr="00B43DA7" w:rsidRDefault="00E1465C">
            <w:pPr>
              <w:rPr>
                <w:i/>
                <w:iCs/>
                <w:color w:val="0070C0"/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EWSS/</w:t>
            </w:r>
            <w:r w:rsidR="00422097" w:rsidRPr="00B43DA7">
              <w:rPr>
                <w:i/>
                <w:iCs/>
                <w:color w:val="0070C0"/>
                <w:lang w:val="en-US"/>
              </w:rPr>
              <w:t>PFE/</w:t>
            </w:r>
          </w:p>
          <w:p w14:paraId="1AE37B8B" w14:textId="6C1014C2" w:rsidR="00962E16" w:rsidRDefault="007E1C6C">
            <w:pPr>
              <w:rPr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ILOE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8B6DC4F" w14:textId="7DAB7E13" w:rsidR="007D2269" w:rsidRDefault="00EF28A0" w:rsidP="00012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Start transition booklet making to tell </w:t>
            </w:r>
            <w:r>
              <w:rPr>
                <w:lang w:val="en-US"/>
              </w:rPr>
              <w:lastRenderedPageBreak/>
              <w:t xml:space="preserve">them who is in their class, rooms, timetable, </w:t>
            </w:r>
            <w:r w:rsidR="00693DC4">
              <w:rPr>
                <w:lang w:val="en-US"/>
              </w:rPr>
              <w:t>no uniform, dinners etc</w:t>
            </w:r>
          </w:p>
          <w:p w14:paraId="24073C98" w14:textId="415B5ACA" w:rsidR="00962E16" w:rsidRPr="00E2001A" w:rsidRDefault="00A46754" w:rsidP="00012D0E">
            <w:pPr>
              <w:rPr>
                <w:b/>
                <w:lang w:val="en-US"/>
              </w:rPr>
            </w:pPr>
            <w:r w:rsidRPr="00E2001A">
              <w:rPr>
                <w:b/>
                <w:lang w:val="en-US"/>
              </w:rPr>
              <w:t>Transition afternoon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152ABE21" w14:textId="77777777" w:rsidR="00962E16" w:rsidRDefault="00962E16" w:rsidP="00012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Spring sensology/café/</w:t>
            </w:r>
          </w:p>
          <w:p w14:paraId="64F7221D" w14:textId="1A9B9A7E" w:rsidR="00962E16" w:rsidRDefault="00B43DA7" w:rsidP="00012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</w:t>
            </w:r>
            <w:r w:rsidR="00962E16">
              <w:rPr>
                <w:lang w:val="en-US"/>
              </w:rPr>
              <w:t>ospitality</w:t>
            </w:r>
          </w:p>
          <w:p w14:paraId="5E828A8B" w14:textId="77777777" w:rsidR="00B43DA7" w:rsidRPr="00B43DA7" w:rsidRDefault="00B43DA7" w:rsidP="00B43DA7">
            <w:pPr>
              <w:rPr>
                <w:i/>
                <w:iCs/>
                <w:color w:val="0070C0"/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EWSS/PFE/</w:t>
            </w:r>
          </w:p>
          <w:p w14:paraId="44AC566E" w14:textId="5109EE3B" w:rsidR="00962E16" w:rsidRDefault="00B43DA7" w:rsidP="00012D0E">
            <w:pPr>
              <w:rPr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ILOE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1DD533B7" w14:textId="77777777" w:rsidR="008B21B4" w:rsidRDefault="008B21B4" w:rsidP="008B21B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Spring sensology/café/</w:t>
            </w:r>
          </w:p>
          <w:p w14:paraId="5699AB23" w14:textId="29197E04" w:rsidR="00962E16" w:rsidRDefault="00B43DA7" w:rsidP="008B21B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</w:t>
            </w:r>
            <w:r w:rsidR="008B21B4">
              <w:rPr>
                <w:lang w:val="en-US"/>
              </w:rPr>
              <w:t>ospitality</w:t>
            </w:r>
          </w:p>
          <w:p w14:paraId="5204268F" w14:textId="77777777" w:rsidR="00B43DA7" w:rsidRPr="00B43DA7" w:rsidRDefault="00B43DA7" w:rsidP="00B43DA7">
            <w:pPr>
              <w:rPr>
                <w:i/>
                <w:iCs/>
                <w:color w:val="0070C0"/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EWSS/PFE/</w:t>
            </w:r>
          </w:p>
          <w:p w14:paraId="227C912E" w14:textId="04482441" w:rsidR="00962E16" w:rsidRDefault="00B43DA7" w:rsidP="008B21B4">
            <w:pPr>
              <w:rPr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ILOE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757AABA4" w14:textId="77777777" w:rsidR="00962E16" w:rsidRDefault="00962E16" w:rsidP="00012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Spring sensology/café/</w:t>
            </w:r>
          </w:p>
          <w:p w14:paraId="2D74BCD4" w14:textId="3D2826C8" w:rsidR="00962E16" w:rsidRDefault="00B43DA7" w:rsidP="00012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</w:t>
            </w:r>
            <w:r w:rsidR="00962E16">
              <w:rPr>
                <w:lang w:val="en-US"/>
              </w:rPr>
              <w:t>ospitality</w:t>
            </w:r>
          </w:p>
          <w:p w14:paraId="4864AB49" w14:textId="77777777" w:rsidR="00B43DA7" w:rsidRPr="00B43DA7" w:rsidRDefault="00B43DA7" w:rsidP="00B43DA7">
            <w:pPr>
              <w:rPr>
                <w:i/>
                <w:iCs/>
                <w:color w:val="0070C0"/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EWSS/PFE/</w:t>
            </w:r>
          </w:p>
          <w:p w14:paraId="1FDA55AC" w14:textId="590BE72F" w:rsidR="00962E16" w:rsidRDefault="00B43DA7" w:rsidP="00012D0E">
            <w:pPr>
              <w:rPr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ILOE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16AB15ED" w14:textId="77777777" w:rsidR="00962E16" w:rsidRDefault="00962E16" w:rsidP="00012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Spring sensology/café/</w:t>
            </w:r>
          </w:p>
          <w:p w14:paraId="5739712E" w14:textId="155037A5" w:rsidR="00962E16" w:rsidRDefault="00B43DA7" w:rsidP="00012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</w:t>
            </w:r>
            <w:r w:rsidR="00962E16">
              <w:rPr>
                <w:lang w:val="en-US"/>
              </w:rPr>
              <w:t>ospitality</w:t>
            </w:r>
          </w:p>
          <w:p w14:paraId="41736F63" w14:textId="77777777" w:rsidR="00B43DA7" w:rsidRPr="00B43DA7" w:rsidRDefault="00B43DA7" w:rsidP="00B43DA7">
            <w:pPr>
              <w:rPr>
                <w:i/>
                <w:iCs/>
                <w:color w:val="0070C0"/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EWSS/PFE/</w:t>
            </w:r>
          </w:p>
          <w:p w14:paraId="161577A9" w14:textId="0484F685" w:rsidR="00962E16" w:rsidRDefault="00B43DA7" w:rsidP="00012D0E">
            <w:pPr>
              <w:rPr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ILOE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1B38A9D0" w14:textId="77777777" w:rsidR="000B08C7" w:rsidRDefault="000B08C7" w:rsidP="000B08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Spring sensology/café/</w:t>
            </w:r>
          </w:p>
          <w:p w14:paraId="26C5623C" w14:textId="761EE53B" w:rsidR="00962E16" w:rsidRDefault="00B43DA7" w:rsidP="000B08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</w:t>
            </w:r>
            <w:r w:rsidR="000B08C7">
              <w:rPr>
                <w:lang w:val="en-US"/>
              </w:rPr>
              <w:t>ospitality</w:t>
            </w:r>
          </w:p>
          <w:p w14:paraId="1A4D0A70" w14:textId="77777777" w:rsidR="00B43DA7" w:rsidRPr="00B43DA7" w:rsidRDefault="00B43DA7" w:rsidP="00B43DA7">
            <w:pPr>
              <w:rPr>
                <w:i/>
                <w:iCs/>
                <w:color w:val="0070C0"/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EWSS/PFE/</w:t>
            </w:r>
          </w:p>
          <w:p w14:paraId="641D1D00" w14:textId="189623DC" w:rsidR="00962E16" w:rsidRDefault="00B43DA7" w:rsidP="000B08C7">
            <w:pPr>
              <w:rPr>
                <w:lang w:val="en-US"/>
              </w:rPr>
            </w:pPr>
            <w:r w:rsidRPr="00B43DA7">
              <w:rPr>
                <w:i/>
                <w:iCs/>
                <w:color w:val="0070C0"/>
                <w:lang w:val="en-US"/>
              </w:rPr>
              <w:t>ILOE</w:t>
            </w:r>
          </w:p>
        </w:tc>
      </w:tr>
      <w:tr w:rsidR="00962E16" w14:paraId="3176B907" w14:textId="6C3BAD26" w:rsidTr="000B08C7"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2A49BFCD" w14:textId="16EDADD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Wednesday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14:paraId="17A30226" w14:textId="72C23159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Maths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05F0330E" w14:textId="70F97776" w:rsidR="00955357" w:rsidRDefault="00651A5D">
            <w:pPr>
              <w:rPr>
                <w:lang w:val="en-US"/>
              </w:rPr>
            </w:pPr>
            <w:r>
              <w:rPr>
                <w:lang w:val="en-US"/>
              </w:rPr>
              <w:t xml:space="preserve">Positional awareness. </w:t>
            </w:r>
          </w:p>
          <w:p w14:paraId="2BCBF304" w14:textId="134AF37E" w:rsidR="00651A5D" w:rsidRDefault="00120A87">
            <w:pPr>
              <w:rPr>
                <w:lang w:val="en-US"/>
              </w:rPr>
            </w:pPr>
            <w:r>
              <w:rPr>
                <w:lang w:val="en-US"/>
              </w:rPr>
              <w:t xml:space="preserve">Practicing Left, right, forward and backward instructions. </w:t>
            </w:r>
            <w:r w:rsidR="00F64A6E">
              <w:rPr>
                <w:lang w:val="en-US"/>
              </w:rPr>
              <w:t xml:space="preserve">Holding up the correct hand/leg etc when instructed. </w:t>
            </w:r>
          </w:p>
          <w:p w14:paraId="7C07F3EB" w14:textId="204BD241" w:rsidR="004B6E8A" w:rsidRDefault="00894B3B">
            <w:pPr>
              <w:rPr>
                <w:lang w:val="en-US"/>
              </w:rPr>
            </w:pPr>
            <w:r>
              <w:rPr>
                <w:lang w:val="en-US"/>
              </w:rPr>
              <w:t>Sensory- lining up/stacking items</w:t>
            </w:r>
          </w:p>
          <w:p w14:paraId="63963010" w14:textId="1202868B" w:rsidR="00962E16" w:rsidRPr="00C748A5" w:rsidRDefault="00955357">
            <w:pPr>
              <w:rPr>
                <w:i/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EMP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4B258D0A" w14:textId="77777777" w:rsidR="00962E16" w:rsidRDefault="008B04AC">
            <w:pPr>
              <w:rPr>
                <w:lang w:val="en-US"/>
              </w:rPr>
            </w:pPr>
            <w:r>
              <w:rPr>
                <w:lang w:val="en-US"/>
              </w:rPr>
              <w:t xml:space="preserve">BeeBots and robot programming to follow routes using directions and positional language. </w:t>
            </w:r>
          </w:p>
          <w:p w14:paraId="5C5F17B1" w14:textId="77777777" w:rsidR="008B04AC" w:rsidRDefault="002F1A99">
            <w:pPr>
              <w:rPr>
                <w:lang w:val="en-US"/>
              </w:rPr>
            </w:pPr>
            <w:r>
              <w:rPr>
                <w:lang w:val="en-US"/>
              </w:rPr>
              <w:t>Sensory- lining up</w:t>
            </w:r>
            <w:r w:rsidR="00F608CE">
              <w:rPr>
                <w:lang w:val="en-US"/>
              </w:rPr>
              <w:t>/stacking items</w:t>
            </w:r>
            <w:r w:rsidR="00C635E9">
              <w:rPr>
                <w:lang w:val="en-US"/>
              </w:rPr>
              <w:t xml:space="preserve"> and following instructions to ‘hand me…’</w:t>
            </w:r>
          </w:p>
          <w:p w14:paraId="13BEC1DD" w14:textId="471CCED9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EMP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44EBA98D" w14:textId="77777777" w:rsidR="00C635E9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 xml:space="preserve">BeeBots and robot programming to follow routes using directions and positional language. </w:t>
            </w:r>
          </w:p>
          <w:p w14:paraId="7FBFD961" w14:textId="77777777" w:rsidR="00962E16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>Sensory- lining up/stacking items and following instructions to ‘hand me…’</w:t>
            </w:r>
          </w:p>
          <w:p w14:paraId="181FEBEB" w14:textId="7E0368A1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EMP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1BA1E9A1" w14:textId="77777777" w:rsidR="00C635E9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 xml:space="preserve">BeeBots and robot programming to follow routes using directions and positional language. </w:t>
            </w:r>
          </w:p>
          <w:p w14:paraId="03ED41AD" w14:textId="77777777" w:rsidR="00962E16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>Sensory- lining up/stacking items and following instructions to ‘hand me…’</w:t>
            </w:r>
          </w:p>
          <w:p w14:paraId="1BAA456E" w14:textId="3FFD4125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EMP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60D179CA" w14:textId="77777777" w:rsidR="00C635E9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 xml:space="preserve">BeeBots and robot programming to follow routes using directions and positional language. </w:t>
            </w:r>
          </w:p>
          <w:p w14:paraId="61E41277" w14:textId="77777777" w:rsidR="00962E16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>Sensory- lining up/stacking items and following instructions to ‘hand me…’</w:t>
            </w:r>
          </w:p>
          <w:p w14:paraId="6E364322" w14:textId="05A54091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EMP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3F4C4D3B" w14:textId="77777777" w:rsidR="00C635E9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 xml:space="preserve">BeeBots and robot programming to follow routes using directions and positional language. </w:t>
            </w:r>
          </w:p>
          <w:p w14:paraId="41A00313" w14:textId="77777777" w:rsidR="00962E16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>Sensory- lining up/stacking items and following instructions to ‘hand me…’</w:t>
            </w:r>
          </w:p>
          <w:p w14:paraId="32BA55B4" w14:textId="32A2BD3B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EMP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734EB2AA" w14:textId="77777777" w:rsidR="00C635E9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 xml:space="preserve">BeeBots and robot programming to follow routes using directions and positional language. </w:t>
            </w:r>
          </w:p>
          <w:p w14:paraId="11692551" w14:textId="77777777" w:rsidR="00962E16" w:rsidRDefault="00C635E9" w:rsidP="00C635E9">
            <w:pPr>
              <w:rPr>
                <w:lang w:val="en-US"/>
              </w:rPr>
            </w:pPr>
            <w:r>
              <w:rPr>
                <w:lang w:val="en-US"/>
              </w:rPr>
              <w:t>Sensory- lining up/stacking items and following instructions to ‘hand me…’</w:t>
            </w:r>
          </w:p>
          <w:p w14:paraId="486E84A3" w14:textId="09C94A74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EMP</w:t>
            </w:r>
          </w:p>
        </w:tc>
      </w:tr>
      <w:tr w:rsidR="00962E16" w14:paraId="16805898" w14:textId="0BCBB530" w:rsidTr="000B08C7">
        <w:tc>
          <w:tcPr>
            <w:tcW w:w="1429" w:type="dxa"/>
            <w:vMerge/>
          </w:tcPr>
          <w:p w14:paraId="1826D3E0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</w:tcPr>
          <w:p w14:paraId="32A504D4" w14:textId="691975B3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1753" w:type="dxa"/>
          </w:tcPr>
          <w:p w14:paraId="3726ABF1" w14:textId="58BE4B7B" w:rsidR="0014492E" w:rsidRDefault="0014492E">
            <w:pPr>
              <w:rPr>
                <w:lang w:val="en-US"/>
              </w:rPr>
            </w:pPr>
            <w:r>
              <w:rPr>
                <w:lang w:val="en-US"/>
              </w:rPr>
              <w:t>Watching the news</w:t>
            </w:r>
            <w:r w:rsidR="007343A4">
              <w:rPr>
                <w:lang w:val="en-US"/>
              </w:rPr>
              <w:t xml:space="preserve"> using the picture symbols. Discuss and then write or mark make </w:t>
            </w:r>
            <w:r w:rsidR="007343A4">
              <w:rPr>
                <w:lang w:val="en-US"/>
              </w:rPr>
              <w:lastRenderedPageBreak/>
              <w:t xml:space="preserve">about what they have learned. </w:t>
            </w:r>
          </w:p>
          <w:p w14:paraId="7FB71732" w14:textId="15C898CE" w:rsidR="00962E16" w:rsidRPr="00C748A5" w:rsidRDefault="00A87A74">
            <w:pPr>
              <w:rPr>
                <w:i/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DWS</w:t>
            </w:r>
          </w:p>
        </w:tc>
        <w:tc>
          <w:tcPr>
            <w:tcW w:w="1754" w:type="dxa"/>
          </w:tcPr>
          <w:p w14:paraId="4ECFC201" w14:textId="77777777" w:rsidR="00C748A5" w:rsidRDefault="00C748A5" w:rsidP="00C748A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Watching the news using the picture symbols. Discuss and then write or mark make </w:t>
            </w:r>
            <w:r>
              <w:rPr>
                <w:lang w:val="en-US"/>
              </w:rPr>
              <w:lastRenderedPageBreak/>
              <w:t xml:space="preserve">about what they have learned. </w:t>
            </w:r>
          </w:p>
          <w:p w14:paraId="2E01E5BB" w14:textId="26077977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DWS</w:t>
            </w:r>
          </w:p>
        </w:tc>
        <w:tc>
          <w:tcPr>
            <w:tcW w:w="1754" w:type="dxa"/>
          </w:tcPr>
          <w:p w14:paraId="611DCC6B" w14:textId="77777777" w:rsidR="00C748A5" w:rsidRDefault="00C748A5" w:rsidP="00C748A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Watching the news using the picture symbols. Discuss and then write or mark make </w:t>
            </w:r>
            <w:r>
              <w:rPr>
                <w:lang w:val="en-US"/>
              </w:rPr>
              <w:lastRenderedPageBreak/>
              <w:t xml:space="preserve">about what they have learned. </w:t>
            </w:r>
          </w:p>
          <w:p w14:paraId="19D7077C" w14:textId="07CB8DD2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DWS</w:t>
            </w:r>
          </w:p>
        </w:tc>
        <w:tc>
          <w:tcPr>
            <w:tcW w:w="1753" w:type="dxa"/>
          </w:tcPr>
          <w:p w14:paraId="35D0F426" w14:textId="77777777" w:rsidR="00C748A5" w:rsidRDefault="00C748A5" w:rsidP="00C748A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Watching the news using the picture symbols. Discuss and then write or mark make </w:t>
            </w:r>
            <w:r>
              <w:rPr>
                <w:lang w:val="en-US"/>
              </w:rPr>
              <w:lastRenderedPageBreak/>
              <w:t xml:space="preserve">about what they have learned. </w:t>
            </w:r>
          </w:p>
          <w:p w14:paraId="6946DDA3" w14:textId="270C5E9F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DWS</w:t>
            </w:r>
          </w:p>
        </w:tc>
        <w:tc>
          <w:tcPr>
            <w:tcW w:w="1754" w:type="dxa"/>
          </w:tcPr>
          <w:p w14:paraId="3F424672" w14:textId="77777777" w:rsidR="00C748A5" w:rsidRDefault="00C748A5" w:rsidP="00C748A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Watching the news using the picture symbols. Discuss and then write or mark make </w:t>
            </w:r>
            <w:r>
              <w:rPr>
                <w:lang w:val="en-US"/>
              </w:rPr>
              <w:lastRenderedPageBreak/>
              <w:t xml:space="preserve">about what they have learned. </w:t>
            </w:r>
          </w:p>
          <w:p w14:paraId="5EB19BE4" w14:textId="2096CF7B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DWS</w:t>
            </w:r>
          </w:p>
        </w:tc>
        <w:tc>
          <w:tcPr>
            <w:tcW w:w="1754" w:type="dxa"/>
          </w:tcPr>
          <w:p w14:paraId="3994935F" w14:textId="77777777" w:rsidR="00C748A5" w:rsidRDefault="00C748A5" w:rsidP="00C748A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Watching the news using the picture symbols. Discuss and then write or mark make </w:t>
            </w:r>
            <w:r>
              <w:rPr>
                <w:lang w:val="en-US"/>
              </w:rPr>
              <w:lastRenderedPageBreak/>
              <w:t xml:space="preserve">about what they have learned. </w:t>
            </w:r>
          </w:p>
          <w:p w14:paraId="5EB66653" w14:textId="54A273BB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DWS</w:t>
            </w:r>
          </w:p>
        </w:tc>
        <w:tc>
          <w:tcPr>
            <w:tcW w:w="1754" w:type="dxa"/>
          </w:tcPr>
          <w:p w14:paraId="0BD9BD94" w14:textId="77777777" w:rsidR="00C748A5" w:rsidRDefault="00C748A5" w:rsidP="00C748A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Watching the news using the picture symbols. Discuss and then write or mark make </w:t>
            </w:r>
            <w:r>
              <w:rPr>
                <w:lang w:val="en-US"/>
              </w:rPr>
              <w:lastRenderedPageBreak/>
              <w:t xml:space="preserve">about what they have learned. </w:t>
            </w:r>
          </w:p>
          <w:p w14:paraId="20F2B773" w14:textId="773EA2CC" w:rsidR="00962E16" w:rsidRDefault="00C748A5">
            <w:pPr>
              <w:rPr>
                <w:lang w:val="en-US"/>
              </w:rPr>
            </w:pPr>
            <w:r w:rsidRPr="00C748A5">
              <w:rPr>
                <w:i/>
                <w:color w:val="4C94D8" w:themeColor="text2" w:themeTint="80"/>
                <w:lang w:val="en-US"/>
              </w:rPr>
              <w:t>DWS</w:t>
            </w:r>
          </w:p>
        </w:tc>
      </w:tr>
      <w:tr w:rsidR="00962E16" w14:paraId="7B35B08C" w14:textId="4828989E" w:rsidTr="00C250DE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68C97FAC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  <w:tcBorders>
              <w:bottom w:val="single" w:sz="18" w:space="0" w:color="auto"/>
            </w:tcBorders>
          </w:tcPr>
          <w:p w14:paraId="54D37BE9" w14:textId="6F14EA5A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PE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52D3EE61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  <w:p w14:paraId="5045786E" w14:textId="0CF221E6" w:rsidR="00D27C31" w:rsidRPr="00D27C31" w:rsidRDefault="00D27C31">
            <w:pPr>
              <w:rPr>
                <w:i/>
                <w:iCs/>
                <w:lang w:val="en-US"/>
              </w:rPr>
            </w:pPr>
            <w:r w:rsidRPr="00D27C31">
              <w:rPr>
                <w:i/>
                <w:iCs/>
                <w:color w:val="0070C0"/>
                <w:lang w:val="en-US"/>
              </w:rPr>
              <w:t>ILBH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shd w:val="clear" w:color="auto" w:fill="FFC000"/>
          </w:tcPr>
          <w:p w14:paraId="1429E530" w14:textId="4140ADE6" w:rsidR="00962E16" w:rsidRDefault="00C250DE">
            <w:pPr>
              <w:rPr>
                <w:lang w:val="en-US"/>
              </w:rPr>
            </w:pPr>
            <w:r>
              <w:rPr>
                <w:lang w:val="en-US"/>
              </w:rPr>
              <w:t>Drama workshop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2677C66" w14:textId="22446EFF" w:rsidR="00F82E74" w:rsidRDefault="00F82E74">
            <w:pPr>
              <w:rPr>
                <w:lang w:val="en-US"/>
              </w:rPr>
            </w:pPr>
            <w:r>
              <w:rPr>
                <w:lang w:val="en-US"/>
              </w:rPr>
              <w:t>Transition afternoon</w:t>
            </w:r>
          </w:p>
          <w:p w14:paraId="2B02D3F1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  <w:p w14:paraId="264A1205" w14:textId="4F545C58" w:rsidR="00D27C31" w:rsidRDefault="00D27C31">
            <w:pPr>
              <w:rPr>
                <w:lang w:val="en-US"/>
              </w:rPr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23534007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  <w:p w14:paraId="02A20A69" w14:textId="4BCBFFF2" w:rsidR="003155C8" w:rsidRDefault="003155C8">
            <w:pPr>
              <w:rPr>
                <w:lang w:val="en-US"/>
              </w:rPr>
            </w:pPr>
            <w:r w:rsidRPr="00D27C31">
              <w:rPr>
                <w:i/>
                <w:iCs/>
                <w:color w:val="0070C0"/>
                <w:lang w:val="en-US"/>
              </w:rPr>
              <w:t>ILBH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2378D7E9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  <w:p w14:paraId="1D76014A" w14:textId="6DFFD37E" w:rsidR="003155C8" w:rsidRDefault="003155C8">
            <w:pPr>
              <w:rPr>
                <w:lang w:val="en-US"/>
              </w:rPr>
            </w:pPr>
            <w:r w:rsidRPr="00D27C31">
              <w:rPr>
                <w:i/>
                <w:iCs/>
                <w:color w:val="0070C0"/>
                <w:lang w:val="en-US"/>
              </w:rPr>
              <w:t>ILBH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593B62E0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  <w:p w14:paraId="531C2EA1" w14:textId="564D1852" w:rsidR="003155C8" w:rsidRDefault="003155C8">
            <w:pPr>
              <w:rPr>
                <w:lang w:val="en-US"/>
              </w:rPr>
            </w:pPr>
            <w:r w:rsidRPr="00D27C31">
              <w:rPr>
                <w:i/>
                <w:iCs/>
                <w:color w:val="0070C0"/>
                <w:lang w:val="en-US"/>
              </w:rPr>
              <w:t>ILBH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4453BA2D" w14:textId="77777777" w:rsidR="00962E16" w:rsidRDefault="00FC5423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  <w:p w14:paraId="5873C515" w14:textId="5B1A3161" w:rsidR="003155C8" w:rsidRDefault="003155C8">
            <w:pPr>
              <w:rPr>
                <w:lang w:val="en-US"/>
              </w:rPr>
            </w:pPr>
            <w:r w:rsidRPr="00D27C31">
              <w:rPr>
                <w:i/>
                <w:iCs/>
                <w:color w:val="0070C0"/>
                <w:lang w:val="en-US"/>
              </w:rPr>
              <w:t>ILBH</w:t>
            </w:r>
          </w:p>
        </w:tc>
      </w:tr>
      <w:tr w:rsidR="00962E16" w14:paraId="78414B00" w14:textId="627458E1" w:rsidTr="000B08C7">
        <w:trPr>
          <w:trHeight w:val="924"/>
        </w:trPr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01207311" w14:textId="796EB58F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14:paraId="2671D034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Maths/PSHCE</w:t>
            </w:r>
          </w:p>
          <w:p w14:paraId="55C2F7CC" w14:textId="746B22C6" w:rsidR="00962E16" w:rsidRDefault="00962E16" w:rsidP="001410E9">
            <w:pPr>
              <w:rPr>
                <w:lang w:val="en-US"/>
              </w:rPr>
            </w:pPr>
            <w:r>
              <w:rPr>
                <w:lang w:val="en-US"/>
              </w:rPr>
              <w:t>English/PFA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08445D63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  <w:p w14:paraId="4EC4E96A" w14:textId="77777777" w:rsidR="00CD606D" w:rsidRDefault="00962E16">
            <w:pPr>
              <w:rPr>
                <w:lang w:val="en-US"/>
              </w:rPr>
            </w:pPr>
            <w:r>
              <w:rPr>
                <w:lang w:val="en-US"/>
              </w:rPr>
              <w:t>Visit Tesco with pre planned shopping lists. Find ingredients for lunch and pay for them. Return to school to follow recipes to cook lunch.</w:t>
            </w:r>
          </w:p>
          <w:p w14:paraId="29E3DDFA" w14:textId="7F15AC80" w:rsidR="00962E16" w:rsidRDefault="007F4C82">
            <w:pPr>
              <w:rPr>
                <w:lang w:val="en-US"/>
              </w:rPr>
            </w:pPr>
            <w:r>
              <w:rPr>
                <w:lang w:val="en-US"/>
              </w:rPr>
              <w:t xml:space="preserve">Pasta </w:t>
            </w:r>
            <w:r w:rsidR="00CD606D">
              <w:rPr>
                <w:lang w:val="en-US"/>
              </w:rPr>
              <w:t>Bolognaise</w:t>
            </w:r>
            <w:r w:rsidR="00962E16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Eton Mess</w:t>
            </w:r>
          </w:p>
          <w:p w14:paraId="33A94093" w14:textId="25C77B3E" w:rsidR="00942095" w:rsidRDefault="00942095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6070D913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  <w:p w14:paraId="6DDB8040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Visit Tesco with pre planned shopping lists. Find ingredients for lunch and pay for them. Return to school to follow recipes to cook lunch.</w:t>
            </w:r>
          </w:p>
          <w:p w14:paraId="165083B0" w14:textId="49A70E00" w:rsidR="007F4C82" w:rsidRDefault="007F4C82" w:rsidP="00E609EF">
            <w:pPr>
              <w:rPr>
                <w:lang w:val="en-US"/>
              </w:rPr>
            </w:pPr>
            <w:r>
              <w:rPr>
                <w:lang w:val="en-US"/>
              </w:rPr>
              <w:t>Pasta Bolognaise and Eton Mess</w:t>
            </w:r>
          </w:p>
          <w:p w14:paraId="7F1F1DB7" w14:textId="10CF1EDA" w:rsidR="00942095" w:rsidRDefault="00942095" w:rsidP="00E609EF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5F89B539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  <w:p w14:paraId="723CE5C1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Visit Tesco with pre planned shopping lists. Find ingredients for lunch and pay for them. Return to school to follow recipes to cook lunch.</w:t>
            </w:r>
          </w:p>
          <w:p w14:paraId="70EA2FA8" w14:textId="2805F990" w:rsidR="007F4C82" w:rsidRDefault="007F4C82" w:rsidP="00E609EF">
            <w:pPr>
              <w:rPr>
                <w:lang w:val="en-US"/>
              </w:rPr>
            </w:pPr>
            <w:r>
              <w:rPr>
                <w:lang w:val="en-US"/>
              </w:rPr>
              <w:t xml:space="preserve">Pizza pinwheels and </w:t>
            </w:r>
            <w:r w:rsidR="00182997">
              <w:rPr>
                <w:lang w:val="en-US"/>
              </w:rPr>
              <w:t>trifle</w:t>
            </w:r>
          </w:p>
          <w:p w14:paraId="67C3FF46" w14:textId="3D4F5DDD" w:rsidR="00D3430A" w:rsidRDefault="00D3430A" w:rsidP="00E609EF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48A7DA9E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  <w:p w14:paraId="6BEF75E6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Visit Tesco with pre planned shopping lists. Find ingredients for lunch and pay for them. Return to school to follow recipes to cook lunch.</w:t>
            </w:r>
          </w:p>
          <w:p w14:paraId="2AF61450" w14:textId="03E0F44B" w:rsidR="00182997" w:rsidRDefault="00182997" w:rsidP="00E609EF">
            <w:pPr>
              <w:rPr>
                <w:lang w:val="en-US"/>
              </w:rPr>
            </w:pPr>
            <w:r>
              <w:rPr>
                <w:lang w:val="en-US"/>
              </w:rPr>
              <w:t>Pizza pinwheels and trifle</w:t>
            </w:r>
          </w:p>
          <w:p w14:paraId="6524FBC4" w14:textId="76CDB9D2" w:rsidR="00D3430A" w:rsidRDefault="00D3430A" w:rsidP="00E609EF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16B2FE97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  <w:p w14:paraId="452401A8" w14:textId="467B2D7C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Visit Tesco with pre planned shopping lists. Find ingredients for lunch and pay for them. Return to school to follow recipes to cook lunc</w:t>
            </w:r>
            <w:r w:rsidR="00182997">
              <w:rPr>
                <w:lang w:val="en-US"/>
              </w:rPr>
              <w:t>h</w:t>
            </w:r>
            <w:r>
              <w:rPr>
                <w:lang w:val="en-US"/>
              </w:rPr>
              <w:t>.</w:t>
            </w:r>
            <w:r w:rsidR="00182997">
              <w:rPr>
                <w:lang w:val="en-US"/>
              </w:rPr>
              <w:t xml:space="preserve"> Chicken fajitas and chocolate cake</w:t>
            </w:r>
          </w:p>
          <w:p w14:paraId="56DB7827" w14:textId="1160697E" w:rsidR="00D3430A" w:rsidRDefault="00D3430A" w:rsidP="00E609EF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5DF6911A" w14:textId="77777777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  <w:p w14:paraId="51409FC3" w14:textId="52FA6BEA" w:rsidR="00962E16" w:rsidRDefault="00962E16" w:rsidP="00E609EF">
            <w:pPr>
              <w:rPr>
                <w:lang w:val="en-US"/>
              </w:rPr>
            </w:pPr>
            <w:r>
              <w:rPr>
                <w:lang w:val="en-US"/>
              </w:rPr>
              <w:t>Visit Tesco with pre planned shopping lists. Find ingredients for lunch and pay for them. Return to school to follow recipes to cook lunch.</w:t>
            </w:r>
            <w:r w:rsidR="00182997">
              <w:rPr>
                <w:lang w:val="en-US"/>
              </w:rPr>
              <w:t xml:space="preserve"> Chicken fajitas and chocolate cake</w:t>
            </w:r>
          </w:p>
          <w:p w14:paraId="3C9D43DD" w14:textId="373DE62A" w:rsidR="00D3430A" w:rsidRDefault="00D3430A" w:rsidP="00E609EF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1D16257E" w14:textId="77777777" w:rsidR="00FC5423" w:rsidRDefault="00FC5423" w:rsidP="00FC5423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  <w:p w14:paraId="7377C86F" w14:textId="304D58E1" w:rsidR="00962E16" w:rsidRDefault="00FC5423" w:rsidP="00FC5423">
            <w:pPr>
              <w:rPr>
                <w:lang w:val="en-US"/>
              </w:rPr>
            </w:pPr>
            <w:r>
              <w:rPr>
                <w:lang w:val="en-US"/>
              </w:rPr>
              <w:t>Visit Tesco with pre planned shopping lists. Find ingredients for lunch and pay for them. Return to school to follow recipes to cook lunch.</w:t>
            </w:r>
            <w:r w:rsidR="00182997">
              <w:rPr>
                <w:lang w:val="en-US"/>
              </w:rPr>
              <w:t xml:space="preserve"> Chicken curry and rice</w:t>
            </w:r>
            <w:r w:rsidR="00B664B0">
              <w:rPr>
                <w:lang w:val="en-US"/>
              </w:rPr>
              <w:t>, ice cream.</w:t>
            </w:r>
          </w:p>
          <w:p w14:paraId="2482884E" w14:textId="5551449B" w:rsidR="00D3430A" w:rsidRDefault="00D3430A" w:rsidP="00FC5423">
            <w:pPr>
              <w:rPr>
                <w:lang w:val="en-US"/>
              </w:rPr>
            </w:pPr>
            <w:r w:rsidRPr="00942095">
              <w:rPr>
                <w:i/>
                <w:iCs/>
                <w:color w:val="0070C0"/>
                <w:lang w:val="en-US"/>
              </w:rPr>
              <w:t>CPOA</w:t>
            </w:r>
          </w:p>
        </w:tc>
      </w:tr>
      <w:tr w:rsidR="00962E16" w14:paraId="16932927" w14:textId="2520380C" w:rsidTr="000B08C7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6D7ED9BC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  <w:tcBorders>
              <w:bottom w:val="single" w:sz="18" w:space="0" w:color="auto"/>
            </w:tcBorders>
          </w:tcPr>
          <w:p w14:paraId="53F52307" w14:textId="32219148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Art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7F73E1E2" w14:textId="61B3D0C5" w:rsidR="000A66C4" w:rsidRPr="005432A2" w:rsidRDefault="005432A2">
            <w:pPr>
              <w:rPr>
                <w:lang w:val="en-US"/>
              </w:rPr>
            </w:pPr>
            <w:r w:rsidRPr="005432A2">
              <w:rPr>
                <w:lang w:val="en-US"/>
              </w:rPr>
              <w:t>Designing a t-shirt for themselves on templates</w:t>
            </w:r>
          </w:p>
          <w:p w14:paraId="7E4DA2B3" w14:textId="2527B5BD" w:rsidR="00962E16" w:rsidRPr="000A66C4" w:rsidRDefault="000A66C4">
            <w:pPr>
              <w:rPr>
                <w:i/>
                <w:iCs/>
                <w:lang w:val="en-US"/>
              </w:rPr>
            </w:pPr>
            <w:r w:rsidRPr="000A66C4">
              <w:rPr>
                <w:i/>
                <w:iCs/>
                <w:color w:val="0070C0"/>
                <w:lang w:val="en-US"/>
              </w:rPr>
              <w:lastRenderedPageBreak/>
              <w:t>NCA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7A2C081D" w14:textId="3B0731E2" w:rsidR="005432A2" w:rsidRPr="005432A2" w:rsidRDefault="0082606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Tying up t-shirts into designs ready to be dyed</w:t>
            </w:r>
          </w:p>
          <w:p w14:paraId="0367A118" w14:textId="50C394B0" w:rsidR="00962E16" w:rsidRDefault="000A66C4">
            <w:pPr>
              <w:rPr>
                <w:lang w:val="en-US"/>
              </w:rPr>
            </w:pPr>
            <w:r w:rsidRPr="000A66C4">
              <w:rPr>
                <w:i/>
                <w:iCs/>
                <w:color w:val="0070C0"/>
                <w:lang w:val="en-US"/>
              </w:rPr>
              <w:lastRenderedPageBreak/>
              <w:t>NCA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1765F9B" w14:textId="62C44AA8" w:rsidR="0082606E" w:rsidRDefault="0082606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Creating self portraits</w:t>
            </w:r>
          </w:p>
          <w:p w14:paraId="575CE1FC" w14:textId="77777777" w:rsidR="0082606E" w:rsidRDefault="0082606E">
            <w:pPr>
              <w:rPr>
                <w:lang w:val="en-US"/>
              </w:rPr>
            </w:pPr>
          </w:p>
          <w:p w14:paraId="399BD722" w14:textId="553E7009" w:rsidR="00962E16" w:rsidRPr="00E2001A" w:rsidRDefault="00AC3605">
            <w:pPr>
              <w:rPr>
                <w:b/>
                <w:lang w:val="en-US"/>
              </w:rPr>
            </w:pPr>
            <w:r w:rsidRPr="00E2001A">
              <w:rPr>
                <w:b/>
                <w:lang w:val="en-US"/>
              </w:rPr>
              <w:lastRenderedPageBreak/>
              <w:t>Transition afternoon</w:t>
            </w: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19AF5AE0" w14:textId="51B49FE2" w:rsidR="00CE720C" w:rsidRPr="00CE720C" w:rsidRDefault="00CE720C">
            <w:pPr>
              <w:rPr>
                <w:lang w:val="en-US"/>
              </w:rPr>
            </w:pPr>
            <w:r w:rsidRPr="00CE720C">
              <w:rPr>
                <w:lang w:val="en-US"/>
              </w:rPr>
              <w:lastRenderedPageBreak/>
              <w:t>Paint dye onto tied t-shirts</w:t>
            </w:r>
          </w:p>
          <w:p w14:paraId="2A98FCC8" w14:textId="002EACFF" w:rsidR="00962E16" w:rsidRDefault="000A66C4">
            <w:pPr>
              <w:rPr>
                <w:lang w:val="en-US"/>
              </w:rPr>
            </w:pPr>
            <w:r w:rsidRPr="000A66C4">
              <w:rPr>
                <w:i/>
                <w:iCs/>
                <w:color w:val="0070C0"/>
                <w:lang w:val="en-US"/>
              </w:rPr>
              <w:t>NCA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0CA6B44B" w14:textId="56C5A57F" w:rsidR="00CE720C" w:rsidRPr="001D3D59" w:rsidRDefault="009D3013">
            <w:pPr>
              <w:rPr>
                <w:lang w:val="en-US"/>
              </w:rPr>
            </w:pPr>
            <w:r w:rsidRPr="001D3D59">
              <w:rPr>
                <w:lang w:val="en-US"/>
              </w:rPr>
              <w:t xml:space="preserve">Cut string off t-shirts and look at designs. </w:t>
            </w:r>
            <w:r w:rsidR="001D3D59" w:rsidRPr="001D3D59">
              <w:rPr>
                <w:lang w:val="en-US"/>
              </w:rPr>
              <w:t xml:space="preserve">Design logos </w:t>
            </w:r>
            <w:r w:rsidR="001D3D59" w:rsidRPr="001D3D59">
              <w:rPr>
                <w:lang w:val="en-US"/>
              </w:rPr>
              <w:lastRenderedPageBreak/>
              <w:t>to be added with iron on transfers</w:t>
            </w:r>
          </w:p>
          <w:p w14:paraId="4A265ECB" w14:textId="19668270" w:rsidR="00962E16" w:rsidRDefault="000A66C4">
            <w:pPr>
              <w:rPr>
                <w:lang w:val="en-US"/>
              </w:rPr>
            </w:pPr>
            <w:r w:rsidRPr="000A66C4">
              <w:rPr>
                <w:i/>
                <w:iCs/>
                <w:color w:val="0070C0"/>
                <w:lang w:val="en-US"/>
              </w:rPr>
              <w:t>NCA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5968C444" w14:textId="3FC17C9B" w:rsidR="001D3D59" w:rsidRPr="00C64A26" w:rsidRDefault="00C64A2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Iron logos onto t-shirts. Stick on any desired </w:t>
            </w:r>
            <w:r>
              <w:rPr>
                <w:lang w:val="en-US"/>
              </w:rPr>
              <w:lastRenderedPageBreak/>
              <w:t xml:space="preserve">embellishments </w:t>
            </w:r>
          </w:p>
          <w:p w14:paraId="3D0F7F4B" w14:textId="776ADB37" w:rsidR="00962E16" w:rsidRDefault="000A66C4">
            <w:pPr>
              <w:rPr>
                <w:lang w:val="en-US"/>
              </w:rPr>
            </w:pPr>
            <w:r w:rsidRPr="000A66C4">
              <w:rPr>
                <w:i/>
                <w:iCs/>
                <w:color w:val="0070C0"/>
                <w:lang w:val="en-US"/>
              </w:rPr>
              <w:t>NCA</w:t>
            </w:r>
          </w:p>
        </w:tc>
        <w:tc>
          <w:tcPr>
            <w:tcW w:w="1754" w:type="dxa"/>
            <w:tcBorders>
              <w:bottom w:val="single" w:sz="18" w:space="0" w:color="auto"/>
            </w:tcBorders>
          </w:tcPr>
          <w:p w14:paraId="1871E91D" w14:textId="5776F555" w:rsidR="00AB1188" w:rsidRPr="00AB1188" w:rsidRDefault="00AB1188">
            <w:pPr>
              <w:rPr>
                <w:lang w:val="en-US"/>
              </w:rPr>
            </w:pPr>
            <w:r w:rsidRPr="00AB1188">
              <w:rPr>
                <w:lang w:val="en-US"/>
              </w:rPr>
              <w:lastRenderedPageBreak/>
              <w:t>Fashion shoot of finished t-shirt designs</w:t>
            </w:r>
          </w:p>
          <w:p w14:paraId="6012DF40" w14:textId="38A476E4" w:rsidR="00962E16" w:rsidRDefault="000A66C4">
            <w:pPr>
              <w:rPr>
                <w:lang w:val="en-US"/>
              </w:rPr>
            </w:pPr>
            <w:r w:rsidRPr="000A66C4">
              <w:rPr>
                <w:i/>
                <w:iCs/>
                <w:color w:val="0070C0"/>
                <w:lang w:val="en-US"/>
              </w:rPr>
              <w:t>NCA</w:t>
            </w:r>
          </w:p>
        </w:tc>
      </w:tr>
      <w:tr w:rsidR="00962E16" w14:paraId="3347FDF4" w14:textId="230FA6DB" w:rsidTr="000B08C7"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1B72FCF0" w14:textId="1E4C83F4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14:paraId="269E8CE5" w14:textId="7C0A26C3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Maths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72D68439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Planning shopping lists for following week’s shop, cook and eat. Look up prices online and calculate how much money is needed. Choose correct coins to put in individual purses.</w:t>
            </w:r>
          </w:p>
          <w:p w14:paraId="2B8FEADC" w14:textId="3E8B49FC" w:rsidR="004E2560" w:rsidRPr="004E2560" w:rsidRDefault="004E2560">
            <w:pPr>
              <w:rPr>
                <w:i/>
                <w:iCs/>
                <w:lang w:val="en-US"/>
              </w:rPr>
            </w:pPr>
            <w:r w:rsidRPr="004E2560">
              <w:rPr>
                <w:i/>
                <w:iCs/>
                <w:color w:val="0070C0"/>
                <w:lang w:val="en-US"/>
              </w:rPr>
              <w:t>UMF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5BC8C7B2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Planning shopping lists for following week’s shop, cook and eat. Look up prices online and calculate how much money is needed. Choose correct coins to put in individual purses.</w:t>
            </w:r>
          </w:p>
          <w:p w14:paraId="4B31C034" w14:textId="38845134" w:rsidR="004E2560" w:rsidRDefault="004E2560">
            <w:pPr>
              <w:rPr>
                <w:lang w:val="en-US"/>
              </w:rPr>
            </w:pPr>
            <w:r w:rsidRPr="004E2560">
              <w:rPr>
                <w:i/>
                <w:iCs/>
                <w:color w:val="0070C0"/>
                <w:lang w:val="en-US"/>
              </w:rPr>
              <w:t>UMF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023DB2C3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Planning shopping lists for following week’s shop, cook and eat. Look up prices online and calculate how much money is needed. Choose correct coins to put in individual purses.</w:t>
            </w:r>
          </w:p>
          <w:p w14:paraId="4EA77344" w14:textId="13FF9C9D" w:rsidR="004E2560" w:rsidRDefault="004E2560">
            <w:pPr>
              <w:rPr>
                <w:lang w:val="en-US"/>
              </w:rPr>
            </w:pPr>
            <w:r w:rsidRPr="004E2560">
              <w:rPr>
                <w:i/>
                <w:iCs/>
                <w:color w:val="0070C0"/>
                <w:lang w:val="en-US"/>
              </w:rPr>
              <w:t>UMF</w:t>
            </w:r>
          </w:p>
        </w:tc>
        <w:tc>
          <w:tcPr>
            <w:tcW w:w="1753" w:type="dxa"/>
            <w:tcBorders>
              <w:top w:val="single" w:sz="18" w:space="0" w:color="auto"/>
            </w:tcBorders>
          </w:tcPr>
          <w:p w14:paraId="2605354B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Planning shopping lists for following week’s shop, cook and eat. Look up prices online and calculate how much money is needed. Choose correct coins to put in individual purses.</w:t>
            </w:r>
          </w:p>
          <w:p w14:paraId="08FDD285" w14:textId="30DA3C83" w:rsidR="004E2560" w:rsidRDefault="004E2560">
            <w:pPr>
              <w:rPr>
                <w:lang w:val="en-US"/>
              </w:rPr>
            </w:pPr>
            <w:r w:rsidRPr="004E2560">
              <w:rPr>
                <w:i/>
                <w:iCs/>
                <w:color w:val="0070C0"/>
                <w:lang w:val="en-US"/>
              </w:rPr>
              <w:t>UMF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057DBC63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Planning shopping lists for following week’s shop, cook and eat. Look up prices online and calculate how much money is needed. Choose correct coins to put in individual purses.</w:t>
            </w:r>
          </w:p>
          <w:p w14:paraId="0C81F17D" w14:textId="43B0D969" w:rsidR="004E2560" w:rsidRDefault="004E2560">
            <w:pPr>
              <w:rPr>
                <w:lang w:val="en-US"/>
              </w:rPr>
            </w:pPr>
            <w:r w:rsidRPr="004E2560">
              <w:rPr>
                <w:i/>
                <w:iCs/>
                <w:color w:val="0070C0"/>
                <w:lang w:val="en-US"/>
              </w:rPr>
              <w:t>UMF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52237BCD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Planning shopping lists for following week’s shop, cook and eat. Look up prices online and calculate how much money is needed. Choose correct coins to put in individual purses.</w:t>
            </w:r>
          </w:p>
          <w:p w14:paraId="701A1296" w14:textId="365149B4" w:rsidR="004E2560" w:rsidRDefault="004E2560">
            <w:pPr>
              <w:rPr>
                <w:lang w:val="en-US"/>
              </w:rPr>
            </w:pPr>
            <w:r w:rsidRPr="004E2560">
              <w:rPr>
                <w:i/>
                <w:iCs/>
                <w:color w:val="0070C0"/>
                <w:lang w:val="en-US"/>
              </w:rPr>
              <w:t>UMF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14:paraId="2A80E7F1" w14:textId="18A36AF1" w:rsidR="00962E16" w:rsidRDefault="0023298E">
            <w:pPr>
              <w:rPr>
                <w:lang w:val="en-US"/>
              </w:rPr>
            </w:pPr>
            <w:r>
              <w:rPr>
                <w:lang w:val="en-US"/>
              </w:rPr>
              <w:t>End of term celebration</w:t>
            </w:r>
          </w:p>
        </w:tc>
      </w:tr>
      <w:tr w:rsidR="00962E16" w14:paraId="6335A2DB" w14:textId="4426CB59" w:rsidTr="000B08C7">
        <w:tc>
          <w:tcPr>
            <w:tcW w:w="1429" w:type="dxa"/>
            <w:vMerge/>
          </w:tcPr>
          <w:p w14:paraId="2A8F077E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</w:tcPr>
          <w:p w14:paraId="6BE63E0C" w14:textId="5A7ED8A2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ICT</w:t>
            </w:r>
          </w:p>
        </w:tc>
        <w:tc>
          <w:tcPr>
            <w:tcW w:w="1753" w:type="dxa"/>
          </w:tcPr>
          <w:p w14:paraId="4701C32B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</w:t>
            </w:r>
          </w:p>
          <w:p w14:paraId="2C4E20A0" w14:textId="7777777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  <w:p w14:paraId="7AE74C57" w14:textId="4C1F9B33" w:rsidR="00C81E47" w:rsidRPr="00C81E47" w:rsidRDefault="00C81E47">
            <w:pPr>
              <w:rPr>
                <w:i/>
                <w:iCs/>
                <w:lang w:val="en-US"/>
              </w:rPr>
            </w:pPr>
            <w:r w:rsidRPr="00C81E47">
              <w:rPr>
                <w:i/>
                <w:iCs/>
                <w:color w:val="0070C0"/>
                <w:lang w:val="en-US"/>
              </w:rPr>
              <w:t>DIS</w:t>
            </w:r>
          </w:p>
        </w:tc>
        <w:tc>
          <w:tcPr>
            <w:tcW w:w="1754" w:type="dxa"/>
          </w:tcPr>
          <w:p w14:paraId="5C5BF110" w14:textId="5DFAFF11" w:rsidR="00962E16" w:rsidRDefault="00962E16" w:rsidP="00A570E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emails, writing an email</w:t>
            </w:r>
          </w:p>
          <w:p w14:paraId="4DECD077" w14:textId="77777777" w:rsidR="00962E16" w:rsidRDefault="00962E16" w:rsidP="00A570E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  <w:p w14:paraId="16689AB9" w14:textId="11063422" w:rsidR="00C81E47" w:rsidRDefault="00C81E47" w:rsidP="00A570E5">
            <w:pPr>
              <w:rPr>
                <w:lang w:val="en-US"/>
              </w:rPr>
            </w:pPr>
            <w:r w:rsidRPr="00C81E47">
              <w:rPr>
                <w:i/>
                <w:iCs/>
                <w:color w:val="0070C0"/>
                <w:lang w:val="en-US"/>
              </w:rPr>
              <w:t>DIS</w:t>
            </w:r>
          </w:p>
        </w:tc>
        <w:tc>
          <w:tcPr>
            <w:tcW w:w="1754" w:type="dxa"/>
          </w:tcPr>
          <w:p w14:paraId="011814B5" w14:textId="0474FCBB" w:rsidR="00962E16" w:rsidRDefault="00962E16" w:rsidP="00A570E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emails, reading and replying to emails</w:t>
            </w:r>
          </w:p>
          <w:p w14:paraId="5491F7F8" w14:textId="77777777" w:rsidR="00962E16" w:rsidRDefault="00962E16" w:rsidP="00A570E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  <w:p w14:paraId="46045B16" w14:textId="373FB300" w:rsidR="00C81E47" w:rsidRDefault="00C81E47" w:rsidP="00A570E5">
            <w:pPr>
              <w:rPr>
                <w:lang w:val="en-US"/>
              </w:rPr>
            </w:pPr>
            <w:r w:rsidRPr="00C81E47">
              <w:rPr>
                <w:i/>
                <w:iCs/>
                <w:color w:val="0070C0"/>
                <w:lang w:val="en-US"/>
              </w:rPr>
              <w:t>DIS</w:t>
            </w:r>
          </w:p>
        </w:tc>
        <w:tc>
          <w:tcPr>
            <w:tcW w:w="1753" w:type="dxa"/>
          </w:tcPr>
          <w:p w14:paraId="17105020" w14:textId="6181033B" w:rsidR="00962E16" w:rsidRDefault="00962E16" w:rsidP="00A570E5">
            <w:pPr>
              <w:rPr>
                <w:lang w:val="en-US"/>
              </w:rPr>
            </w:pPr>
            <w:r>
              <w:rPr>
                <w:lang w:val="en-US"/>
              </w:rPr>
              <w:t xml:space="preserve">Logging onto computers and emails, who is it safe to reply to? </w:t>
            </w:r>
          </w:p>
          <w:p w14:paraId="4C2A0A6C" w14:textId="77777777" w:rsidR="00962E16" w:rsidRDefault="00962E16" w:rsidP="00A570E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  <w:p w14:paraId="30273774" w14:textId="03DEBF3C" w:rsidR="00C81E47" w:rsidRDefault="00C81E47" w:rsidP="00A570E5">
            <w:pPr>
              <w:rPr>
                <w:lang w:val="en-US"/>
              </w:rPr>
            </w:pPr>
            <w:r w:rsidRPr="00C81E47">
              <w:rPr>
                <w:i/>
                <w:iCs/>
                <w:color w:val="0070C0"/>
                <w:lang w:val="en-US"/>
              </w:rPr>
              <w:t>DIS</w:t>
            </w:r>
          </w:p>
        </w:tc>
        <w:tc>
          <w:tcPr>
            <w:tcW w:w="1754" w:type="dxa"/>
          </w:tcPr>
          <w:p w14:paraId="481BB1F6" w14:textId="3D6B5AC1" w:rsidR="00962E16" w:rsidRDefault="00962E16" w:rsidP="0061012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emails, sending a photo</w:t>
            </w:r>
          </w:p>
          <w:p w14:paraId="26202A62" w14:textId="77777777" w:rsidR="00962E16" w:rsidRDefault="00962E16" w:rsidP="0061012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  <w:p w14:paraId="6B873C86" w14:textId="3B06B184" w:rsidR="00C81E47" w:rsidRDefault="00C81E47" w:rsidP="00610125">
            <w:pPr>
              <w:rPr>
                <w:lang w:val="en-US"/>
              </w:rPr>
            </w:pPr>
            <w:r w:rsidRPr="00C81E47">
              <w:rPr>
                <w:i/>
                <w:iCs/>
                <w:color w:val="0070C0"/>
                <w:lang w:val="en-US"/>
              </w:rPr>
              <w:t>DIS</w:t>
            </w:r>
          </w:p>
        </w:tc>
        <w:tc>
          <w:tcPr>
            <w:tcW w:w="1754" w:type="dxa"/>
          </w:tcPr>
          <w:p w14:paraId="5A856718" w14:textId="4C4F2959" w:rsidR="00962E16" w:rsidRDefault="00962E16" w:rsidP="0061012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emails, sending an attachment</w:t>
            </w:r>
          </w:p>
          <w:p w14:paraId="2580976E" w14:textId="77777777" w:rsidR="00962E16" w:rsidRDefault="00962E16" w:rsidP="0061012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  <w:p w14:paraId="3E29C349" w14:textId="513E16A6" w:rsidR="00C81E47" w:rsidRDefault="00C81E47" w:rsidP="00610125">
            <w:pPr>
              <w:rPr>
                <w:lang w:val="en-US"/>
              </w:rPr>
            </w:pPr>
            <w:r w:rsidRPr="00C81E47">
              <w:rPr>
                <w:i/>
                <w:iCs/>
                <w:color w:val="0070C0"/>
                <w:lang w:val="en-US"/>
              </w:rPr>
              <w:t>DIS</w:t>
            </w:r>
          </w:p>
        </w:tc>
        <w:tc>
          <w:tcPr>
            <w:tcW w:w="1754" w:type="dxa"/>
          </w:tcPr>
          <w:p w14:paraId="1F53EFFF" w14:textId="77777777" w:rsidR="00962E16" w:rsidRDefault="00962E16" w:rsidP="00610125">
            <w:pPr>
              <w:rPr>
                <w:lang w:val="en-US"/>
              </w:rPr>
            </w:pPr>
          </w:p>
        </w:tc>
      </w:tr>
      <w:tr w:rsidR="00962E16" w14:paraId="3728D33E" w14:textId="5B36B9B0" w:rsidTr="000B08C7">
        <w:tc>
          <w:tcPr>
            <w:tcW w:w="1429" w:type="dxa"/>
            <w:vMerge/>
          </w:tcPr>
          <w:p w14:paraId="634FCFF6" w14:textId="77777777" w:rsidR="00962E16" w:rsidRDefault="00962E16">
            <w:pPr>
              <w:rPr>
                <w:lang w:val="en-US"/>
              </w:rPr>
            </w:pPr>
          </w:p>
        </w:tc>
        <w:tc>
          <w:tcPr>
            <w:tcW w:w="1683" w:type="dxa"/>
          </w:tcPr>
          <w:p w14:paraId="1BB59582" w14:textId="488D734E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PSHCE- ZoR</w:t>
            </w:r>
          </w:p>
        </w:tc>
        <w:tc>
          <w:tcPr>
            <w:tcW w:w="1753" w:type="dxa"/>
          </w:tcPr>
          <w:p w14:paraId="20356FEC" w14:textId="01ABF2F6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Recapping on the zones and feelings</w:t>
            </w:r>
          </w:p>
        </w:tc>
        <w:tc>
          <w:tcPr>
            <w:tcW w:w="1754" w:type="dxa"/>
          </w:tcPr>
          <w:p w14:paraId="3D138674" w14:textId="36E2F7A5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Focus on red zone and tool kits</w:t>
            </w:r>
          </w:p>
        </w:tc>
        <w:tc>
          <w:tcPr>
            <w:tcW w:w="1754" w:type="dxa"/>
          </w:tcPr>
          <w:p w14:paraId="3119E230" w14:textId="1A3B6687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Focus on blue zone and tool kits</w:t>
            </w:r>
          </w:p>
        </w:tc>
        <w:tc>
          <w:tcPr>
            <w:tcW w:w="1753" w:type="dxa"/>
          </w:tcPr>
          <w:p w14:paraId="4907214E" w14:textId="5A8E2FF9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Focus on how we can help each other</w:t>
            </w:r>
          </w:p>
        </w:tc>
        <w:tc>
          <w:tcPr>
            <w:tcW w:w="1754" w:type="dxa"/>
          </w:tcPr>
          <w:p w14:paraId="31958D52" w14:textId="3FCF7FA5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Focus on recognizing our own zones</w:t>
            </w:r>
          </w:p>
        </w:tc>
        <w:tc>
          <w:tcPr>
            <w:tcW w:w="1754" w:type="dxa"/>
          </w:tcPr>
          <w:p w14:paraId="515B506A" w14:textId="4D99146C" w:rsidR="00962E16" w:rsidRDefault="00962E16">
            <w:pPr>
              <w:rPr>
                <w:lang w:val="en-US"/>
              </w:rPr>
            </w:pPr>
            <w:r>
              <w:rPr>
                <w:lang w:val="en-US"/>
              </w:rPr>
              <w:t>Focus on green zone</w:t>
            </w:r>
          </w:p>
        </w:tc>
        <w:tc>
          <w:tcPr>
            <w:tcW w:w="1754" w:type="dxa"/>
          </w:tcPr>
          <w:p w14:paraId="5D7E86C1" w14:textId="77777777" w:rsidR="00962E16" w:rsidRDefault="00962E16">
            <w:pPr>
              <w:rPr>
                <w:lang w:val="en-US"/>
              </w:rPr>
            </w:pPr>
          </w:p>
        </w:tc>
      </w:tr>
    </w:tbl>
    <w:p w14:paraId="4E611156" w14:textId="77777777" w:rsidR="00A61753" w:rsidRPr="00A61753" w:rsidRDefault="00A61753">
      <w:pPr>
        <w:rPr>
          <w:lang w:val="en-US"/>
        </w:rPr>
      </w:pPr>
    </w:p>
    <w:sectPr w:rsidR="00A61753" w:rsidRPr="00A61753" w:rsidSect="00A6175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27E2" w14:textId="77777777" w:rsidR="00521829" w:rsidRDefault="00521829" w:rsidP="00A61753">
      <w:pPr>
        <w:spacing w:after="0" w:line="240" w:lineRule="auto"/>
      </w:pPr>
      <w:r>
        <w:separator/>
      </w:r>
    </w:p>
  </w:endnote>
  <w:endnote w:type="continuationSeparator" w:id="0">
    <w:p w14:paraId="6D4B2C57" w14:textId="77777777" w:rsidR="00521829" w:rsidRDefault="00521829" w:rsidP="00A6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98B0" w14:textId="77777777" w:rsidR="00521829" w:rsidRDefault="00521829" w:rsidP="00A61753">
      <w:pPr>
        <w:spacing w:after="0" w:line="240" w:lineRule="auto"/>
      </w:pPr>
      <w:r>
        <w:separator/>
      </w:r>
    </w:p>
  </w:footnote>
  <w:footnote w:type="continuationSeparator" w:id="0">
    <w:p w14:paraId="7C4106E4" w14:textId="77777777" w:rsidR="00521829" w:rsidRDefault="00521829" w:rsidP="00A6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85F7" w14:textId="52AFA3BD" w:rsidR="00A61753" w:rsidRDefault="00554603" w:rsidP="00A61753">
    <w:pPr>
      <w:pStyle w:val="Header"/>
      <w:tabs>
        <w:tab w:val="clear" w:pos="4513"/>
        <w:tab w:val="clear" w:pos="9026"/>
        <w:tab w:val="left" w:pos="1455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08DC51" wp14:editId="033AFC84">
          <wp:simplePos x="0" y="0"/>
          <wp:positionH relativeFrom="column">
            <wp:posOffset>-142875</wp:posOffset>
          </wp:positionH>
          <wp:positionV relativeFrom="paragraph">
            <wp:posOffset>-20955</wp:posOffset>
          </wp:positionV>
          <wp:extent cx="762000" cy="766763"/>
          <wp:effectExtent l="0" t="0" r="0" b="0"/>
          <wp:wrapNone/>
          <wp:docPr id="1011355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55862" name="Picture 1011355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6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753">
      <w:rPr>
        <w:noProof/>
      </w:rPr>
      <w:drawing>
        <wp:anchor distT="0" distB="0" distL="114300" distR="114300" simplePos="0" relativeHeight="251658241" behindDoc="0" locked="0" layoutInCell="1" allowOverlap="1" wp14:anchorId="3413A8FD" wp14:editId="3B672217">
          <wp:simplePos x="0" y="0"/>
          <wp:positionH relativeFrom="column">
            <wp:posOffset>9220200</wp:posOffset>
          </wp:positionH>
          <wp:positionV relativeFrom="paragraph">
            <wp:posOffset>-29845</wp:posOffset>
          </wp:positionV>
          <wp:extent cx="715645" cy="713985"/>
          <wp:effectExtent l="0" t="0" r="8255" b="0"/>
          <wp:wrapNone/>
          <wp:docPr id="836130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30237" name="Picture 8361302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71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753">
      <w:t>Park Lane School Medium Term Plan</w:t>
    </w:r>
  </w:p>
  <w:p w14:paraId="4CEC4492" w14:textId="77777777" w:rsidR="00A61753" w:rsidRDefault="00A61753" w:rsidP="00A61753">
    <w:pPr>
      <w:pStyle w:val="Header"/>
      <w:tabs>
        <w:tab w:val="clear" w:pos="4513"/>
        <w:tab w:val="clear" w:pos="9026"/>
        <w:tab w:val="left" w:pos="1455"/>
      </w:tabs>
      <w:jc w:val="center"/>
    </w:pPr>
  </w:p>
  <w:tbl>
    <w:tblPr>
      <w:tblStyle w:val="TableGrid"/>
      <w:tblW w:w="13097" w:type="dxa"/>
      <w:tblInd w:w="1215" w:type="dxa"/>
      <w:tblLook w:val="04A0" w:firstRow="1" w:lastRow="0" w:firstColumn="1" w:lastColumn="0" w:noHBand="0" w:noVBand="1"/>
    </w:tblPr>
    <w:tblGrid>
      <w:gridCol w:w="4365"/>
      <w:gridCol w:w="4366"/>
      <w:gridCol w:w="4366"/>
    </w:tblGrid>
    <w:tr w:rsidR="00A61753" w:rsidRPr="006C1751" w14:paraId="548509F0" w14:textId="77777777" w:rsidTr="00A61753">
      <w:trPr>
        <w:trHeight w:val="367"/>
      </w:trPr>
      <w:tc>
        <w:tcPr>
          <w:tcW w:w="4365" w:type="dxa"/>
        </w:tcPr>
        <w:p w14:paraId="3776DC91" w14:textId="3E9131BC" w:rsidR="00A61753" w:rsidRPr="006C1751" w:rsidRDefault="00A61753" w:rsidP="00A61753">
          <w:pPr>
            <w:pStyle w:val="Header"/>
            <w:rPr>
              <w:sz w:val="20"/>
              <w:szCs w:val="20"/>
            </w:rPr>
          </w:pPr>
          <w:r w:rsidRPr="006C1751">
            <w:rPr>
              <w:sz w:val="20"/>
              <w:szCs w:val="20"/>
            </w:rPr>
            <w:t>Class:</w:t>
          </w:r>
          <w:r w:rsidR="00554603">
            <w:rPr>
              <w:sz w:val="20"/>
              <w:szCs w:val="20"/>
            </w:rPr>
            <w:t xml:space="preserve"> 6</w:t>
          </w:r>
          <w:r w:rsidR="00554603" w:rsidRPr="00554603">
            <w:rPr>
              <w:sz w:val="20"/>
              <w:szCs w:val="20"/>
              <w:vertAlign w:val="superscript"/>
            </w:rPr>
            <w:t>th</w:t>
          </w:r>
          <w:r w:rsidR="00554603">
            <w:rPr>
              <w:sz w:val="20"/>
              <w:szCs w:val="20"/>
            </w:rPr>
            <w:t xml:space="preserve"> form 2</w:t>
          </w:r>
        </w:p>
      </w:tc>
      <w:tc>
        <w:tcPr>
          <w:tcW w:w="4366" w:type="dxa"/>
        </w:tcPr>
        <w:p w14:paraId="65F884DC" w14:textId="28A729ED" w:rsidR="00A61753" w:rsidRPr="006C1751" w:rsidRDefault="00A61753" w:rsidP="00A61753">
          <w:pPr>
            <w:pStyle w:val="Header"/>
            <w:rPr>
              <w:sz w:val="20"/>
              <w:szCs w:val="20"/>
            </w:rPr>
          </w:pPr>
          <w:r w:rsidRPr="006C1751">
            <w:rPr>
              <w:sz w:val="20"/>
              <w:szCs w:val="20"/>
            </w:rPr>
            <w:t>Term:</w:t>
          </w:r>
          <w:r w:rsidR="00554603">
            <w:rPr>
              <w:sz w:val="20"/>
              <w:szCs w:val="20"/>
            </w:rPr>
            <w:t xml:space="preserve"> Summer </w:t>
          </w:r>
          <w:r w:rsidR="008B4F76">
            <w:rPr>
              <w:sz w:val="20"/>
              <w:szCs w:val="20"/>
            </w:rPr>
            <w:t xml:space="preserve">2 </w:t>
          </w:r>
          <w:r w:rsidR="00554603">
            <w:rPr>
              <w:sz w:val="20"/>
              <w:szCs w:val="20"/>
            </w:rPr>
            <w:t>2026</w:t>
          </w:r>
        </w:p>
      </w:tc>
      <w:tc>
        <w:tcPr>
          <w:tcW w:w="4366" w:type="dxa"/>
        </w:tcPr>
        <w:p w14:paraId="4F42E62C" w14:textId="0F38E996" w:rsidR="00A61753" w:rsidRPr="006C1751" w:rsidRDefault="00A61753" w:rsidP="00A61753">
          <w:pPr>
            <w:pStyle w:val="Header"/>
            <w:rPr>
              <w:sz w:val="20"/>
              <w:szCs w:val="20"/>
            </w:rPr>
          </w:pPr>
          <w:r w:rsidRPr="006C1751">
            <w:rPr>
              <w:sz w:val="20"/>
              <w:szCs w:val="20"/>
            </w:rPr>
            <w:t>Topic:</w:t>
          </w:r>
          <w:r w:rsidR="00554603">
            <w:rPr>
              <w:sz w:val="20"/>
              <w:szCs w:val="20"/>
            </w:rPr>
            <w:t xml:space="preserve"> Living Things</w:t>
          </w:r>
        </w:p>
      </w:tc>
    </w:tr>
  </w:tbl>
  <w:p w14:paraId="73B639D7" w14:textId="2DA7B72C" w:rsidR="00A61753" w:rsidRDefault="00A61753" w:rsidP="00A61753">
    <w:pPr>
      <w:pStyle w:val="Header"/>
      <w:tabs>
        <w:tab w:val="clear" w:pos="4513"/>
        <w:tab w:val="clear" w:pos="9026"/>
        <w:tab w:val="left" w:pos="14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53"/>
    <w:rsid w:val="00001627"/>
    <w:rsid w:val="00012D0E"/>
    <w:rsid w:val="00014FA7"/>
    <w:rsid w:val="000374EE"/>
    <w:rsid w:val="00056869"/>
    <w:rsid w:val="000626A6"/>
    <w:rsid w:val="000814E2"/>
    <w:rsid w:val="000A66C4"/>
    <w:rsid w:val="000B08C7"/>
    <w:rsid w:val="000C250B"/>
    <w:rsid w:val="000E39E6"/>
    <w:rsid w:val="000E4311"/>
    <w:rsid w:val="000F349B"/>
    <w:rsid w:val="00105581"/>
    <w:rsid w:val="00111EDC"/>
    <w:rsid w:val="001155A1"/>
    <w:rsid w:val="00120A87"/>
    <w:rsid w:val="001361F6"/>
    <w:rsid w:val="0014492E"/>
    <w:rsid w:val="0015184F"/>
    <w:rsid w:val="00180A1E"/>
    <w:rsid w:val="00182997"/>
    <w:rsid w:val="001A6990"/>
    <w:rsid w:val="001B33E6"/>
    <w:rsid w:val="001C581A"/>
    <w:rsid w:val="001D3D59"/>
    <w:rsid w:val="001E0DF6"/>
    <w:rsid w:val="001E1D5D"/>
    <w:rsid w:val="001E2126"/>
    <w:rsid w:val="001E392A"/>
    <w:rsid w:val="001E6763"/>
    <w:rsid w:val="002122F9"/>
    <w:rsid w:val="00217426"/>
    <w:rsid w:val="0022606F"/>
    <w:rsid w:val="0023298E"/>
    <w:rsid w:val="0025095A"/>
    <w:rsid w:val="0026126E"/>
    <w:rsid w:val="0026637B"/>
    <w:rsid w:val="002701F1"/>
    <w:rsid w:val="00276E83"/>
    <w:rsid w:val="002D385D"/>
    <w:rsid w:val="002E09D0"/>
    <w:rsid w:val="002E5DC6"/>
    <w:rsid w:val="002F1A99"/>
    <w:rsid w:val="00313F90"/>
    <w:rsid w:val="003155C8"/>
    <w:rsid w:val="00321937"/>
    <w:rsid w:val="003220CC"/>
    <w:rsid w:val="003328D7"/>
    <w:rsid w:val="00334A2A"/>
    <w:rsid w:val="003A5AB7"/>
    <w:rsid w:val="003A70FE"/>
    <w:rsid w:val="003D0EFA"/>
    <w:rsid w:val="003D24E2"/>
    <w:rsid w:val="00400C95"/>
    <w:rsid w:val="00406D34"/>
    <w:rsid w:val="00407F4D"/>
    <w:rsid w:val="00412F13"/>
    <w:rsid w:val="00413CB2"/>
    <w:rsid w:val="00422097"/>
    <w:rsid w:val="004236BA"/>
    <w:rsid w:val="00432F56"/>
    <w:rsid w:val="00436187"/>
    <w:rsid w:val="004413ED"/>
    <w:rsid w:val="0047097F"/>
    <w:rsid w:val="004B04FA"/>
    <w:rsid w:val="004B6E8A"/>
    <w:rsid w:val="004C18D8"/>
    <w:rsid w:val="004E2560"/>
    <w:rsid w:val="004F37D7"/>
    <w:rsid w:val="00501BF9"/>
    <w:rsid w:val="00506B47"/>
    <w:rsid w:val="00521829"/>
    <w:rsid w:val="00524065"/>
    <w:rsid w:val="005245C4"/>
    <w:rsid w:val="0053173A"/>
    <w:rsid w:val="005432A2"/>
    <w:rsid w:val="00553B42"/>
    <w:rsid w:val="00554603"/>
    <w:rsid w:val="00555F07"/>
    <w:rsid w:val="00556C60"/>
    <w:rsid w:val="00562B89"/>
    <w:rsid w:val="00597280"/>
    <w:rsid w:val="005C394F"/>
    <w:rsid w:val="005C71CF"/>
    <w:rsid w:val="005C77D0"/>
    <w:rsid w:val="005D77C5"/>
    <w:rsid w:val="006004B4"/>
    <w:rsid w:val="00610125"/>
    <w:rsid w:val="006118BD"/>
    <w:rsid w:val="0063270E"/>
    <w:rsid w:val="00632C5D"/>
    <w:rsid w:val="00651A5D"/>
    <w:rsid w:val="006523AB"/>
    <w:rsid w:val="006629B6"/>
    <w:rsid w:val="006702AC"/>
    <w:rsid w:val="00693DC4"/>
    <w:rsid w:val="006948B4"/>
    <w:rsid w:val="006964C1"/>
    <w:rsid w:val="006A5681"/>
    <w:rsid w:val="006C204B"/>
    <w:rsid w:val="00730095"/>
    <w:rsid w:val="007343A4"/>
    <w:rsid w:val="00741669"/>
    <w:rsid w:val="0078426F"/>
    <w:rsid w:val="007A7A7B"/>
    <w:rsid w:val="007A7B91"/>
    <w:rsid w:val="007B7F81"/>
    <w:rsid w:val="007D2269"/>
    <w:rsid w:val="007E1C6C"/>
    <w:rsid w:val="007F4C82"/>
    <w:rsid w:val="00813317"/>
    <w:rsid w:val="00821071"/>
    <w:rsid w:val="0082606E"/>
    <w:rsid w:val="00830B88"/>
    <w:rsid w:val="00855A85"/>
    <w:rsid w:val="00860B47"/>
    <w:rsid w:val="008658AA"/>
    <w:rsid w:val="008710D3"/>
    <w:rsid w:val="00894B3B"/>
    <w:rsid w:val="008A22BF"/>
    <w:rsid w:val="008B04AC"/>
    <w:rsid w:val="008B21B4"/>
    <w:rsid w:val="008B4F76"/>
    <w:rsid w:val="008D622B"/>
    <w:rsid w:val="008E15E8"/>
    <w:rsid w:val="008F781B"/>
    <w:rsid w:val="009031E7"/>
    <w:rsid w:val="00942095"/>
    <w:rsid w:val="00955357"/>
    <w:rsid w:val="00962E16"/>
    <w:rsid w:val="009807A8"/>
    <w:rsid w:val="009D3013"/>
    <w:rsid w:val="009E2134"/>
    <w:rsid w:val="009F4C1D"/>
    <w:rsid w:val="00A10EB1"/>
    <w:rsid w:val="00A16B8F"/>
    <w:rsid w:val="00A173DB"/>
    <w:rsid w:val="00A46754"/>
    <w:rsid w:val="00A570E5"/>
    <w:rsid w:val="00A61753"/>
    <w:rsid w:val="00A62478"/>
    <w:rsid w:val="00A74315"/>
    <w:rsid w:val="00A87A74"/>
    <w:rsid w:val="00A907B5"/>
    <w:rsid w:val="00A91CDD"/>
    <w:rsid w:val="00AB1188"/>
    <w:rsid w:val="00AC3605"/>
    <w:rsid w:val="00AD57C4"/>
    <w:rsid w:val="00AD6519"/>
    <w:rsid w:val="00AF133D"/>
    <w:rsid w:val="00B12DDA"/>
    <w:rsid w:val="00B2417F"/>
    <w:rsid w:val="00B313BA"/>
    <w:rsid w:val="00B333E4"/>
    <w:rsid w:val="00B40B56"/>
    <w:rsid w:val="00B43DA7"/>
    <w:rsid w:val="00B47EC6"/>
    <w:rsid w:val="00B664B0"/>
    <w:rsid w:val="00B768E5"/>
    <w:rsid w:val="00B934C6"/>
    <w:rsid w:val="00BC19B3"/>
    <w:rsid w:val="00BE0B62"/>
    <w:rsid w:val="00BE3F5E"/>
    <w:rsid w:val="00C114B0"/>
    <w:rsid w:val="00C250DE"/>
    <w:rsid w:val="00C34005"/>
    <w:rsid w:val="00C41C78"/>
    <w:rsid w:val="00C42B45"/>
    <w:rsid w:val="00C4471F"/>
    <w:rsid w:val="00C5680C"/>
    <w:rsid w:val="00C635E9"/>
    <w:rsid w:val="00C64A26"/>
    <w:rsid w:val="00C748A5"/>
    <w:rsid w:val="00C81E47"/>
    <w:rsid w:val="00CB7EC8"/>
    <w:rsid w:val="00CD606D"/>
    <w:rsid w:val="00CD7397"/>
    <w:rsid w:val="00CE720C"/>
    <w:rsid w:val="00CF06E2"/>
    <w:rsid w:val="00D04D84"/>
    <w:rsid w:val="00D06FC8"/>
    <w:rsid w:val="00D27C31"/>
    <w:rsid w:val="00D3430A"/>
    <w:rsid w:val="00D43C62"/>
    <w:rsid w:val="00D6326E"/>
    <w:rsid w:val="00D83D9C"/>
    <w:rsid w:val="00DA5C77"/>
    <w:rsid w:val="00DD15C2"/>
    <w:rsid w:val="00E02F55"/>
    <w:rsid w:val="00E0357D"/>
    <w:rsid w:val="00E1465C"/>
    <w:rsid w:val="00E2001A"/>
    <w:rsid w:val="00E20305"/>
    <w:rsid w:val="00E20AEA"/>
    <w:rsid w:val="00E24E71"/>
    <w:rsid w:val="00E609EF"/>
    <w:rsid w:val="00E629D0"/>
    <w:rsid w:val="00EA0264"/>
    <w:rsid w:val="00EA1E86"/>
    <w:rsid w:val="00EA5B96"/>
    <w:rsid w:val="00ED6DEC"/>
    <w:rsid w:val="00EF28A0"/>
    <w:rsid w:val="00F115D4"/>
    <w:rsid w:val="00F608CE"/>
    <w:rsid w:val="00F62315"/>
    <w:rsid w:val="00F64A6E"/>
    <w:rsid w:val="00F82E74"/>
    <w:rsid w:val="00F85777"/>
    <w:rsid w:val="00F9531D"/>
    <w:rsid w:val="00FA4099"/>
    <w:rsid w:val="00FA6AA0"/>
    <w:rsid w:val="00FC542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445F6"/>
  <w15:chartTrackingRefBased/>
  <w15:docId w15:val="{0B914792-3DB3-4FA1-8D8E-F11542DB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7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753"/>
  </w:style>
  <w:style w:type="paragraph" w:styleId="Footer">
    <w:name w:val="footer"/>
    <w:basedOn w:val="Normal"/>
    <w:link w:val="FooterChar"/>
    <w:uiPriority w:val="99"/>
    <w:unhideWhenUsed/>
    <w:rsid w:val="00A61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753"/>
  </w:style>
  <w:style w:type="table" w:styleId="TableGrid">
    <w:name w:val="Table Grid"/>
    <w:basedOn w:val="TableNormal"/>
    <w:uiPriority w:val="39"/>
    <w:rsid w:val="00A6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1" ma:contentTypeDescription="Create a new document." ma:contentTypeScope="" ma:versionID="f7f4f3c7c5bcbfd979f9545a366a240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693e1af7960810ba57177e5d44a4b5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  <xsd:element ref="ns2:Nurtureroo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  <xsd:element name="Nurtureroom0" ma:index="28" nillable="true" ma:displayName="Nurture room" ma:format="Dropdown" ma:internalName="Nurtureroom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rtureroom xmlns="d7d08209-17d6-4364-af18-ce725727a220" xsi:nil="true"/>
    <Nurtureroom0 xmlns="d7d08209-17d6-4364-af18-ce725727a220" xsi:nil="true"/>
    <Nurturetimetable xmlns="d7d08209-17d6-4364-af18-ce725727a220" xsi:nil="true"/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5F4A5-4F4F-4CD9-A7D6-3B867025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6E602-218E-499E-8A2B-39A39A0E7C4E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6E8233B2-C952-4848-A2A8-113B436FA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Wadsworth</dc:creator>
  <cp:keywords/>
  <dc:description/>
  <cp:lastModifiedBy>Katy Wadsworth</cp:lastModifiedBy>
  <cp:revision>61</cp:revision>
  <dcterms:created xsi:type="dcterms:W3CDTF">2026-05-26T10:48:00Z</dcterms:created>
  <dcterms:modified xsi:type="dcterms:W3CDTF">2026-05-27T11:23:00Z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GrammarlyDocumentId">
    <vt:lpwstr>f0b24594-8e27-4b08-8f6c-d291cfd49b26</vt:lpwstr>
  </property>
  <property fmtid="{D5CDD505-2E9C-101B-9397-08002B2CF9AE}" pid="4" name="MediaServiceImageTags">
    <vt:lpwstr/>
  </property>
</Properties>
</file>