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624"/>
        <w:tblW w:w="0" w:type="auto"/>
        <w:tblLayout w:type="fixed"/>
        <w:tblLook w:val="06A0" w:firstRow="1" w:lastRow="0" w:firstColumn="1" w:lastColumn="0" w:noHBand="1" w:noVBand="1"/>
      </w:tblPr>
      <w:tblGrid>
        <w:gridCol w:w="635"/>
        <w:gridCol w:w="2453"/>
        <w:gridCol w:w="2454"/>
        <w:gridCol w:w="2454"/>
        <w:gridCol w:w="2453"/>
        <w:gridCol w:w="2454"/>
        <w:gridCol w:w="2455"/>
        <w:gridCol w:w="11"/>
      </w:tblGrid>
      <w:tr w:rsidR="00981C0E" w14:paraId="730CAA63" w14:textId="77777777" w:rsidTr="0A0B1DA6">
        <w:trPr>
          <w:trHeight w:val="741"/>
        </w:trPr>
        <w:tc>
          <w:tcPr>
            <w:tcW w:w="15369" w:type="dxa"/>
            <w:gridSpan w:val="8"/>
            <w:vAlign w:val="center"/>
          </w:tcPr>
          <w:p w14:paraId="34F340E0" w14:textId="3D7A7FEA" w:rsidR="00981C0E" w:rsidRDefault="006439F7" w:rsidP="00E606D9">
            <w:pPr>
              <w:ind w:left="284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Mulberry </w:t>
            </w:r>
            <w:r w:rsidR="00F2700A">
              <w:rPr>
                <w:sz w:val="32"/>
                <w:szCs w:val="32"/>
              </w:rPr>
              <w:t>UK</w:t>
            </w:r>
            <w:r w:rsidR="00981C0E">
              <w:rPr>
                <w:sz w:val="32"/>
                <w:szCs w:val="32"/>
              </w:rPr>
              <w:t xml:space="preserve">S2 Medium Term Plan – </w:t>
            </w:r>
            <w:r w:rsidR="001C170D">
              <w:rPr>
                <w:sz w:val="32"/>
                <w:szCs w:val="32"/>
              </w:rPr>
              <w:t>Autumn Term</w:t>
            </w:r>
            <w:r w:rsidR="00A7591B">
              <w:rPr>
                <w:sz w:val="32"/>
                <w:szCs w:val="32"/>
              </w:rPr>
              <w:t xml:space="preserve"> 1 “Celebrations”</w:t>
            </w:r>
          </w:p>
        </w:tc>
      </w:tr>
      <w:tr w:rsidR="00FB112E" w14:paraId="7DEE717C" w14:textId="77777777" w:rsidTr="0A0B1DA6">
        <w:trPr>
          <w:gridAfter w:val="1"/>
          <w:wAfter w:w="11" w:type="dxa"/>
          <w:trHeight w:val="788"/>
        </w:trPr>
        <w:tc>
          <w:tcPr>
            <w:tcW w:w="635" w:type="dxa"/>
            <w:vAlign w:val="center"/>
          </w:tcPr>
          <w:p w14:paraId="166CA786" w14:textId="1FD7ADCA" w:rsidR="00FB112E" w:rsidRPr="00C52265" w:rsidRDefault="00FB112E" w:rsidP="00E606D9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2453" w:type="dxa"/>
            <w:vAlign w:val="center"/>
          </w:tcPr>
          <w:p w14:paraId="3E37635C" w14:textId="4C3E1558" w:rsidR="00FB112E" w:rsidRPr="00323DFA" w:rsidRDefault="00FB112E" w:rsidP="00E606D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Maths</w:t>
            </w:r>
          </w:p>
        </w:tc>
        <w:tc>
          <w:tcPr>
            <w:tcW w:w="2454" w:type="dxa"/>
            <w:vAlign w:val="center"/>
          </w:tcPr>
          <w:p w14:paraId="6DEB9D8E" w14:textId="3349BD42" w:rsidR="00FB112E" w:rsidRPr="00323DFA" w:rsidRDefault="00FB112E" w:rsidP="00E606D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English</w:t>
            </w:r>
          </w:p>
        </w:tc>
        <w:tc>
          <w:tcPr>
            <w:tcW w:w="2454" w:type="dxa"/>
            <w:vAlign w:val="center"/>
          </w:tcPr>
          <w:p w14:paraId="03084853" w14:textId="582B0491" w:rsidR="00FB112E" w:rsidRPr="00323DFA" w:rsidRDefault="00FB112E" w:rsidP="00E606D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Challenge</w:t>
            </w:r>
          </w:p>
        </w:tc>
        <w:tc>
          <w:tcPr>
            <w:tcW w:w="2453" w:type="dxa"/>
            <w:vAlign w:val="center"/>
          </w:tcPr>
          <w:p w14:paraId="6FCB55D1" w14:textId="62057759" w:rsidR="00FB112E" w:rsidRPr="00323DFA" w:rsidRDefault="00FB112E" w:rsidP="00E606D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Community</w:t>
            </w:r>
          </w:p>
        </w:tc>
        <w:tc>
          <w:tcPr>
            <w:tcW w:w="2454" w:type="dxa"/>
            <w:vAlign w:val="center"/>
          </w:tcPr>
          <w:p w14:paraId="66A81F92" w14:textId="19FC0A95" w:rsidR="00FB112E" w:rsidRPr="00323DFA" w:rsidRDefault="00FB112E" w:rsidP="00E606D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Individuality</w:t>
            </w:r>
          </w:p>
        </w:tc>
        <w:tc>
          <w:tcPr>
            <w:tcW w:w="2455" w:type="dxa"/>
            <w:vAlign w:val="center"/>
          </w:tcPr>
          <w:p w14:paraId="5AD0237E" w14:textId="6697796A" w:rsidR="00FB112E" w:rsidRPr="00323DFA" w:rsidRDefault="00FB112E" w:rsidP="00E606D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Creativity</w:t>
            </w:r>
          </w:p>
        </w:tc>
      </w:tr>
      <w:tr w:rsidR="00FB112E" w14:paraId="48473521" w14:textId="77777777" w:rsidTr="0A0B1DA6">
        <w:trPr>
          <w:gridAfter w:val="1"/>
          <w:wAfter w:w="11" w:type="dxa"/>
          <w:trHeight w:val="1498"/>
        </w:trPr>
        <w:tc>
          <w:tcPr>
            <w:tcW w:w="635" w:type="dxa"/>
            <w:vAlign w:val="center"/>
          </w:tcPr>
          <w:p w14:paraId="3F84A4A6" w14:textId="4ED486C6" w:rsidR="00FB112E" w:rsidRPr="00C52265" w:rsidRDefault="00FB112E" w:rsidP="00E606D9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1</w:t>
            </w:r>
          </w:p>
        </w:tc>
        <w:tc>
          <w:tcPr>
            <w:tcW w:w="2453" w:type="dxa"/>
            <w:vAlign w:val="center"/>
          </w:tcPr>
          <w:p w14:paraId="37514D7F" w14:textId="7F48A88F" w:rsidR="00FB112E" w:rsidRPr="005E6456" w:rsidRDefault="002F3F29" w:rsidP="00E606D9">
            <w:r>
              <w:t>ICT whiteboard games and table top counting activities  - ice breakers.</w:t>
            </w:r>
          </w:p>
        </w:tc>
        <w:tc>
          <w:tcPr>
            <w:tcW w:w="2454" w:type="dxa"/>
            <w:vAlign w:val="center"/>
          </w:tcPr>
          <w:p w14:paraId="03509339" w14:textId="77777777" w:rsidR="00FB112E" w:rsidRDefault="00BD23BC" w:rsidP="00CE1837">
            <w:r>
              <w:t>New year – new start!</w:t>
            </w:r>
          </w:p>
          <w:p w14:paraId="4516D73B" w14:textId="4920C411" w:rsidR="00BD23BC" w:rsidRPr="005E6456" w:rsidRDefault="00BD23BC" w:rsidP="00CE1837">
            <w:r>
              <w:t xml:space="preserve">Getting to know each other activities </w:t>
            </w:r>
          </w:p>
        </w:tc>
        <w:tc>
          <w:tcPr>
            <w:tcW w:w="2454" w:type="dxa"/>
            <w:vAlign w:val="center"/>
          </w:tcPr>
          <w:p w14:paraId="184BC0F6" w14:textId="48FD8D81" w:rsidR="00FB112E" w:rsidRPr="005E6456" w:rsidRDefault="3DFD172C" w:rsidP="00E606D9">
            <w:r>
              <w:t xml:space="preserve">Computing – Research </w:t>
            </w:r>
          </w:p>
        </w:tc>
        <w:tc>
          <w:tcPr>
            <w:tcW w:w="2453" w:type="dxa"/>
            <w:vAlign w:val="center"/>
          </w:tcPr>
          <w:p w14:paraId="2D365EA2" w14:textId="7178E482" w:rsidR="00FB112E" w:rsidRPr="005E6456" w:rsidRDefault="00F74C27" w:rsidP="00E606D9">
            <w:pPr>
              <w:ind w:left="-4"/>
            </w:pPr>
            <w:r>
              <w:t>INSET</w:t>
            </w:r>
          </w:p>
        </w:tc>
        <w:tc>
          <w:tcPr>
            <w:tcW w:w="2454" w:type="dxa"/>
            <w:vAlign w:val="center"/>
          </w:tcPr>
          <w:p w14:paraId="19D92859" w14:textId="27A9EBCA" w:rsidR="00D26ECE" w:rsidRPr="005E6456" w:rsidRDefault="00D156E0" w:rsidP="00CE1837">
            <w:r>
              <w:t>INSET</w:t>
            </w:r>
          </w:p>
        </w:tc>
        <w:tc>
          <w:tcPr>
            <w:tcW w:w="2455" w:type="dxa"/>
            <w:vAlign w:val="center"/>
          </w:tcPr>
          <w:p w14:paraId="3AED9A5A" w14:textId="15A51F1B" w:rsidR="001B4B0E" w:rsidRPr="005E6456" w:rsidRDefault="00E835FC" w:rsidP="00E606D9">
            <w:r>
              <w:t>Art: Self portraits for display.</w:t>
            </w:r>
          </w:p>
        </w:tc>
      </w:tr>
      <w:tr w:rsidR="0089416B" w14:paraId="48D0FBA7" w14:textId="77777777" w:rsidTr="0A0B1DA6">
        <w:trPr>
          <w:gridAfter w:val="1"/>
          <w:wAfter w:w="11" w:type="dxa"/>
          <w:trHeight w:val="1365"/>
        </w:trPr>
        <w:tc>
          <w:tcPr>
            <w:tcW w:w="635" w:type="dxa"/>
            <w:vAlign w:val="center"/>
          </w:tcPr>
          <w:p w14:paraId="6ECE02EF" w14:textId="4A433C9C" w:rsidR="0089416B" w:rsidRPr="00C52265" w:rsidRDefault="0089416B" w:rsidP="0089416B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</w:t>
            </w:r>
          </w:p>
        </w:tc>
        <w:tc>
          <w:tcPr>
            <w:tcW w:w="2453" w:type="dxa"/>
            <w:vAlign w:val="center"/>
          </w:tcPr>
          <w:p w14:paraId="4EF289E9" w14:textId="1892B995" w:rsidR="0089416B" w:rsidRPr="005E6456" w:rsidRDefault="1A8CFFD9" w:rsidP="0089416B">
            <w:r>
              <w:t>Sort objects</w:t>
            </w:r>
          </w:p>
        </w:tc>
        <w:tc>
          <w:tcPr>
            <w:tcW w:w="2454" w:type="dxa"/>
            <w:vAlign w:val="center"/>
          </w:tcPr>
          <w:p w14:paraId="68EB5B0D" w14:textId="77777777" w:rsidR="0089416B" w:rsidRDefault="00BD23BC" w:rsidP="00806236">
            <w:r>
              <w:t>Fiction: Scarecrow Wedding.</w:t>
            </w:r>
          </w:p>
          <w:p w14:paraId="0FEB7C5E" w14:textId="77777777" w:rsidR="00A7591B" w:rsidRDefault="00A7591B" w:rsidP="00806236"/>
          <w:p w14:paraId="49A180CB" w14:textId="166BD937" w:rsidR="00BD23BC" w:rsidRPr="005E6456" w:rsidRDefault="00A7591B" w:rsidP="00806236">
            <w:r>
              <w:t>Author of the month: Julia Donaldson</w:t>
            </w:r>
          </w:p>
        </w:tc>
        <w:tc>
          <w:tcPr>
            <w:tcW w:w="2454" w:type="dxa"/>
          </w:tcPr>
          <w:p w14:paraId="1D1532DE" w14:textId="79F1B93E" w:rsidR="19DF1F36" w:rsidRDefault="19DF1F36"/>
          <w:p w14:paraId="53D6BAB8" w14:textId="78F45FF4" w:rsidR="0089416B" w:rsidRPr="005E6456" w:rsidRDefault="76745695" w:rsidP="0089416B">
            <w:r>
              <w:t xml:space="preserve">Computing – Research </w:t>
            </w:r>
          </w:p>
        </w:tc>
        <w:tc>
          <w:tcPr>
            <w:tcW w:w="2453" w:type="dxa"/>
            <w:vAlign w:val="center"/>
          </w:tcPr>
          <w:p w14:paraId="6FC60FEA" w14:textId="46DF246D" w:rsidR="0089416B" w:rsidRPr="005E6456" w:rsidRDefault="1E4A7B6B" w:rsidP="0089416B">
            <w:pPr>
              <w:ind w:left="-4"/>
            </w:pPr>
            <w:r>
              <w:t xml:space="preserve">Christianity and </w:t>
            </w:r>
            <w:r w:rsidR="7B822819">
              <w:t>Harvest</w:t>
            </w:r>
            <w:r w:rsidR="4A744198">
              <w:t xml:space="preserve">; giving thanks </w:t>
            </w:r>
            <w:r w:rsidR="7B822819">
              <w:t>– links to Scarecrow Wedding</w:t>
            </w:r>
          </w:p>
        </w:tc>
        <w:tc>
          <w:tcPr>
            <w:tcW w:w="2454" w:type="dxa"/>
            <w:vAlign w:val="center"/>
          </w:tcPr>
          <w:p w14:paraId="016724BA" w14:textId="163053B4" w:rsidR="0089416B" w:rsidRDefault="0089416B" w:rsidP="0089416B">
            <w:r>
              <w:t xml:space="preserve">PE: </w:t>
            </w:r>
            <w:r w:rsidR="00F74FE5">
              <w:t>Team-based physical challenges</w:t>
            </w:r>
          </w:p>
          <w:p w14:paraId="1C5D7381" w14:textId="1D070A6D" w:rsidR="0089416B" w:rsidRPr="005E6456" w:rsidRDefault="0089416B" w:rsidP="0089416B">
            <w:r>
              <w:t xml:space="preserve">PSHCE: </w:t>
            </w:r>
            <w:r w:rsidR="002032B2">
              <w:t xml:space="preserve">Feelings and recognition </w:t>
            </w:r>
          </w:p>
        </w:tc>
        <w:tc>
          <w:tcPr>
            <w:tcW w:w="2455" w:type="dxa"/>
            <w:vAlign w:val="center"/>
          </w:tcPr>
          <w:p w14:paraId="4824DA21" w14:textId="2FE7E460" w:rsidR="0089416B" w:rsidRPr="005E6456" w:rsidRDefault="00F3743A" w:rsidP="00F3743A">
            <w:r>
              <w:t>Music: performance and creation</w:t>
            </w:r>
          </w:p>
        </w:tc>
      </w:tr>
      <w:tr w:rsidR="0089416B" w14:paraId="41624B9C" w14:textId="77777777" w:rsidTr="0A0B1DA6">
        <w:trPr>
          <w:gridAfter w:val="1"/>
          <w:wAfter w:w="11" w:type="dxa"/>
          <w:trHeight w:val="1498"/>
        </w:trPr>
        <w:tc>
          <w:tcPr>
            <w:tcW w:w="635" w:type="dxa"/>
            <w:vAlign w:val="center"/>
          </w:tcPr>
          <w:p w14:paraId="14532371" w14:textId="10790EFB" w:rsidR="0089416B" w:rsidRPr="00C52265" w:rsidRDefault="0089416B" w:rsidP="0089416B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3</w:t>
            </w:r>
          </w:p>
        </w:tc>
        <w:tc>
          <w:tcPr>
            <w:tcW w:w="2453" w:type="dxa"/>
            <w:vAlign w:val="center"/>
          </w:tcPr>
          <w:p w14:paraId="4EA6BADC" w14:textId="16A2C7F2" w:rsidR="0089416B" w:rsidRPr="005E6456" w:rsidRDefault="1D2F7ECF" w:rsidP="0089416B">
            <w:r>
              <w:t>Count objects</w:t>
            </w:r>
          </w:p>
        </w:tc>
        <w:tc>
          <w:tcPr>
            <w:tcW w:w="2454" w:type="dxa"/>
            <w:vAlign w:val="center"/>
          </w:tcPr>
          <w:p w14:paraId="048BCDB0" w14:textId="77777777" w:rsidR="00A7591B" w:rsidRDefault="00A7591B" w:rsidP="00A7591B">
            <w:r>
              <w:t>Fiction: Scarecrow Wedding.</w:t>
            </w:r>
          </w:p>
          <w:p w14:paraId="025E7F88" w14:textId="77777777" w:rsidR="00A7591B" w:rsidRDefault="00A7591B" w:rsidP="00A7591B"/>
          <w:p w14:paraId="6D5B6F13" w14:textId="7E4F266C" w:rsidR="0089416B" w:rsidRPr="005E6456" w:rsidRDefault="00A7591B" w:rsidP="00A7591B">
            <w:r>
              <w:t>Author of the month: Julia Donaldson</w:t>
            </w:r>
          </w:p>
        </w:tc>
        <w:tc>
          <w:tcPr>
            <w:tcW w:w="2454" w:type="dxa"/>
          </w:tcPr>
          <w:p w14:paraId="31DB3EAD" w14:textId="1C4221D2" w:rsidR="0089416B" w:rsidRPr="005E6456" w:rsidRDefault="0089416B" w:rsidP="0089416B"/>
          <w:p w14:paraId="67C10DFB" w14:textId="0C41CE5D" w:rsidR="0089416B" w:rsidRPr="005E6456" w:rsidRDefault="1D6454E6" w:rsidP="0089416B">
            <w:r>
              <w:t>Computing – Combining text and images</w:t>
            </w:r>
          </w:p>
        </w:tc>
        <w:tc>
          <w:tcPr>
            <w:tcW w:w="2453" w:type="dxa"/>
            <w:vAlign w:val="center"/>
          </w:tcPr>
          <w:p w14:paraId="1E27EDE6" w14:textId="5ACEE274" w:rsidR="0089416B" w:rsidRPr="005E6456" w:rsidRDefault="3D347852" w:rsidP="0089416B">
            <w:pPr>
              <w:ind w:left="-4"/>
            </w:pPr>
            <w:r>
              <w:t>Christianity and Harvest; giving thanks</w:t>
            </w:r>
            <w:r w:rsidR="577B2FDF">
              <w:t xml:space="preserve"> – links to Scarecrow Wedding</w:t>
            </w:r>
          </w:p>
          <w:p w14:paraId="74424D8B" w14:textId="036EAA84" w:rsidR="0089416B" w:rsidRPr="005E6456" w:rsidRDefault="0089416B" w:rsidP="0089416B">
            <w:pPr>
              <w:ind w:left="-4"/>
            </w:pPr>
          </w:p>
        </w:tc>
        <w:tc>
          <w:tcPr>
            <w:tcW w:w="2454" w:type="dxa"/>
            <w:vAlign w:val="center"/>
          </w:tcPr>
          <w:p w14:paraId="7FD7BDE5" w14:textId="2BB67F73" w:rsidR="0089416B" w:rsidRDefault="0089416B" w:rsidP="0089416B">
            <w:r>
              <w:t xml:space="preserve">PE: </w:t>
            </w:r>
            <w:r w:rsidR="00F74FE5">
              <w:t xml:space="preserve"> </w:t>
            </w:r>
            <w:r w:rsidR="00F74FE5" w:rsidRPr="00F74FE5">
              <w:t>Team-based physical challenges</w:t>
            </w:r>
          </w:p>
          <w:p w14:paraId="2EA5B4E6" w14:textId="34816659" w:rsidR="0089416B" w:rsidRPr="005E6456" w:rsidRDefault="0089416B" w:rsidP="0089416B">
            <w:r>
              <w:t xml:space="preserve">PSHCE: </w:t>
            </w:r>
            <w:r w:rsidR="002032B2">
              <w:t xml:space="preserve">feeling grateful </w:t>
            </w:r>
          </w:p>
        </w:tc>
        <w:tc>
          <w:tcPr>
            <w:tcW w:w="2455" w:type="dxa"/>
            <w:vAlign w:val="center"/>
          </w:tcPr>
          <w:p w14:paraId="287AC0B7" w14:textId="77777777" w:rsidR="00F3743A" w:rsidRDefault="00F3743A" w:rsidP="00F3743A">
            <w:r>
              <w:t>Music: performance and creation</w:t>
            </w:r>
          </w:p>
          <w:p w14:paraId="2619A882" w14:textId="4E21CBDB" w:rsidR="0089416B" w:rsidRPr="005E6456" w:rsidRDefault="0089416B" w:rsidP="12481305"/>
        </w:tc>
      </w:tr>
      <w:tr w:rsidR="0089416B" w14:paraId="021771F3" w14:textId="77777777" w:rsidTr="0A0B1DA6">
        <w:trPr>
          <w:gridAfter w:val="1"/>
          <w:wAfter w:w="11" w:type="dxa"/>
          <w:trHeight w:val="1365"/>
        </w:trPr>
        <w:tc>
          <w:tcPr>
            <w:tcW w:w="635" w:type="dxa"/>
            <w:vAlign w:val="center"/>
          </w:tcPr>
          <w:p w14:paraId="72FB64FA" w14:textId="0F4072A7" w:rsidR="0089416B" w:rsidRPr="00C52265" w:rsidRDefault="0089416B" w:rsidP="0089416B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4</w:t>
            </w:r>
          </w:p>
        </w:tc>
        <w:tc>
          <w:tcPr>
            <w:tcW w:w="2453" w:type="dxa"/>
            <w:vAlign w:val="center"/>
          </w:tcPr>
          <w:p w14:paraId="765C55AF" w14:textId="120EF513" w:rsidR="0089416B" w:rsidRPr="005E6456" w:rsidRDefault="5520E562" w:rsidP="0089416B">
            <w:r>
              <w:t>Count objects from a larger group</w:t>
            </w:r>
          </w:p>
        </w:tc>
        <w:tc>
          <w:tcPr>
            <w:tcW w:w="2454" w:type="dxa"/>
            <w:vAlign w:val="center"/>
          </w:tcPr>
          <w:p w14:paraId="0CDC16EE" w14:textId="77777777" w:rsidR="00A7591B" w:rsidRDefault="00A7591B" w:rsidP="00A7591B">
            <w:r>
              <w:t>Fiction: Scarecrow Wedding.</w:t>
            </w:r>
          </w:p>
          <w:p w14:paraId="72687137" w14:textId="77777777" w:rsidR="00A7591B" w:rsidRDefault="00A7591B" w:rsidP="00A7591B"/>
          <w:p w14:paraId="4F501B9A" w14:textId="2BCC3322" w:rsidR="0089416B" w:rsidRPr="005E6456" w:rsidRDefault="00A7591B" w:rsidP="00A7591B">
            <w:r>
              <w:t>Author of the month: Julia Donaldson</w:t>
            </w:r>
          </w:p>
        </w:tc>
        <w:tc>
          <w:tcPr>
            <w:tcW w:w="2454" w:type="dxa"/>
          </w:tcPr>
          <w:p w14:paraId="7688613D" w14:textId="063E425A" w:rsidR="0089416B" w:rsidRPr="005E6456" w:rsidRDefault="0089416B" w:rsidP="0089416B"/>
          <w:p w14:paraId="4F3FB4B1" w14:textId="20F33C38" w:rsidR="0089416B" w:rsidRPr="005E6456" w:rsidRDefault="33632E25" w:rsidP="0089416B">
            <w:r>
              <w:t xml:space="preserve">Computing </w:t>
            </w:r>
          </w:p>
        </w:tc>
        <w:tc>
          <w:tcPr>
            <w:tcW w:w="2453" w:type="dxa"/>
            <w:vAlign w:val="center"/>
          </w:tcPr>
          <w:p w14:paraId="5A03CAA8" w14:textId="7DD556AD" w:rsidR="0089416B" w:rsidRPr="005E6456" w:rsidRDefault="08C6593A" w:rsidP="0089416B">
            <w:pPr>
              <w:ind w:left="-4"/>
            </w:pPr>
            <w:r>
              <w:t>Judaism and the</w:t>
            </w:r>
            <w:r w:rsidR="77C1ADC0">
              <w:t xml:space="preserve"> Festival of Sukkot</w:t>
            </w:r>
          </w:p>
        </w:tc>
        <w:tc>
          <w:tcPr>
            <w:tcW w:w="2454" w:type="dxa"/>
            <w:vAlign w:val="center"/>
          </w:tcPr>
          <w:p w14:paraId="150B714B" w14:textId="33790226" w:rsidR="0089416B" w:rsidRDefault="0089416B" w:rsidP="0089416B">
            <w:r>
              <w:t xml:space="preserve">PE: </w:t>
            </w:r>
            <w:r w:rsidR="00F74FE5">
              <w:t xml:space="preserve"> </w:t>
            </w:r>
            <w:r w:rsidR="00F74FE5" w:rsidRPr="00F74FE5">
              <w:t>Team-based physical challenges</w:t>
            </w:r>
          </w:p>
          <w:p w14:paraId="5E827F7F" w14:textId="38D4D02E" w:rsidR="0089416B" w:rsidRPr="005E6456" w:rsidRDefault="0089416B" w:rsidP="0089416B">
            <w:r>
              <w:t xml:space="preserve">PSHCE: </w:t>
            </w:r>
            <w:r w:rsidR="002032B2">
              <w:t>risks and identification</w:t>
            </w:r>
          </w:p>
        </w:tc>
        <w:tc>
          <w:tcPr>
            <w:tcW w:w="2455" w:type="dxa"/>
            <w:vAlign w:val="center"/>
          </w:tcPr>
          <w:p w14:paraId="40B3137A" w14:textId="77777777" w:rsidR="00F3743A" w:rsidRDefault="00F3743A" w:rsidP="00F3743A">
            <w:r>
              <w:t>Music: performance and creation</w:t>
            </w:r>
          </w:p>
          <w:p w14:paraId="4F621DA0" w14:textId="5AD230AE" w:rsidR="0089416B" w:rsidRPr="005E6456" w:rsidRDefault="0089416B" w:rsidP="12481305"/>
        </w:tc>
      </w:tr>
      <w:tr w:rsidR="0089416B" w14:paraId="2922248E" w14:textId="77777777" w:rsidTr="0A0B1DA6">
        <w:trPr>
          <w:gridAfter w:val="1"/>
          <w:wAfter w:w="11" w:type="dxa"/>
          <w:trHeight w:val="1498"/>
        </w:trPr>
        <w:tc>
          <w:tcPr>
            <w:tcW w:w="635" w:type="dxa"/>
            <w:vAlign w:val="center"/>
          </w:tcPr>
          <w:p w14:paraId="587B1D31" w14:textId="367B1E60" w:rsidR="0089416B" w:rsidRPr="00C52265" w:rsidRDefault="0089416B" w:rsidP="0089416B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5</w:t>
            </w:r>
          </w:p>
        </w:tc>
        <w:tc>
          <w:tcPr>
            <w:tcW w:w="2453" w:type="dxa"/>
            <w:vAlign w:val="center"/>
          </w:tcPr>
          <w:p w14:paraId="704FD433" w14:textId="2DA3A7E5" w:rsidR="0089416B" w:rsidRPr="005E6456" w:rsidRDefault="14FDB327" w:rsidP="0089416B">
            <w:r>
              <w:t>Represent objects</w:t>
            </w:r>
          </w:p>
        </w:tc>
        <w:tc>
          <w:tcPr>
            <w:tcW w:w="2454" w:type="dxa"/>
            <w:vAlign w:val="center"/>
          </w:tcPr>
          <w:p w14:paraId="3EBF4ECC" w14:textId="77777777" w:rsidR="002419E5" w:rsidRDefault="002419E5" w:rsidP="002419E5">
            <w:r>
              <w:t>Fiction: Scarecrow Wedding.</w:t>
            </w:r>
          </w:p>
          <w:p w14:paraId="4C3EC70B" w14:textId="77777777" w:rsidR="002419E5" w:rsidRDefault="002419E5" w:rsidP="002419E5"/>
          <w:p w14:paraId="418C9CF7" w14:textId="1F66D028" w:rsidR="0089416B" w:rsidRPr="005E6456" w:rsidRDefault="002419E5" w:rsidP="002419E5">
            <w:r>
              <w:t>Author of the month: Julia Donaldson</w:t>
            </w:r>
          </w:p>
        </w:tc>
        <w:tc>
          <w:tcPr>
            <w:tcW w:w="2454" w:type="dxa"/>
          </w:tcPr>
          <w:p w14:paraId="60F4810D" w14:textId="1674EDDB" w:rsidR="0089416B" w:rsidRPr="005E6456" w:rsidRDefault="0089416B" w:rsidP="0089416B"/>
          <w:p w14:paraId="4A6E940F" w14:textId="2D92603D" w:rsidR="0089416B" w:rsidRPr="005E6456" w:rsidRDefault="349C4F11" w:rsidP="0089416B">
            <w:r>
              <w:t>Computing</w:t>
            </w:r>
          </w:p>
        </w:tc>
        <w:tc>
          <w:tcPr>
            <w:tcW w:w="2453" w:type="dxa"/>
            <w:vAlign w:val="center"/>
          </w:tcPr>
          <w:p w14:paraId="0D7837E1" w14:textId="74F151C6" w:rsidR="0089416B" w:rsidRPr="005E6456" w:rsidRDefault="75730229" w:rsidP="0089416B">
            <w:pPr>
              <w:ind w:left="-4"/>
            </w:pPr>
            <w:r>
              <w:t xml:space="preserve">Judaism and the Festival of </w:t>
            </w:r>
            <w:r w:rsidR="1990F87D">
              <w:t>Rosh Hashana</w:t>
            </w:r>
          </w:p>
          <w:p w14:paraId="0F32E59C" w14:textId="07877378" w:rsidR="0089416B" w:rsidRPr="005E6456" w:rsidRDefault="0089416B" w:rsidP="0089416B">
            <w:pPr>
              <w:ind w:left="-4"/>
            </w:pPr>
          </w:p>
        </w:tc>
        <w:tc>
          <w:tcPr>
            <w:tcW w:w="2454" w:type="dxa"/>
            <w:vAlign w:val="center"/>
          </w:tcPr>
          <w:p w14:paraId="19059717" w14:textId="59A30E5E" w:rsidR="0089416B" w:rsidRDefault="0089416B" w:rsidP="0089416B">
            <w:r>
              <w:t>PE:</w:t>
            </w:r>
            <w:r w:rsidR="00F74FE5">
              <w:t xml:space="preserve"> </w:t>
            </w:r>
            <w:r w:rsidR="00F74FE5" w:rsidRPr="00F74FE5">
              <w:t>Team-based physical challenges</w:t>
            </w:r>
          </w:p>
          <w:p w14:paraId="2E9F4333" w14:textId="1B33E4AC" w:rsidR="0089416B" w:rsidRPr="005E6456" w:rsidRDefault="0089416B" w:rsidP="0089416B">
            <w:r>
              <w:t xml:space="preserve">PSHCE:  </w:t>
            </w:r>
            <w:r w:rsidR="006458AE">
              <w:t>Danger</w:t>
            </w:r>
            <w:r w:rsidR="00622167">
              <w:t xml:space="preserve"> and symbols in the community</w:t>
            </w:r>
          </w:p>
        </w:tc>
        <w:tc>
          <w:tcPr>
            <w:tcW w:w="2455" w:type="dxa"/>
            <w:vAlign w:val="center"/>
          </w:tcPr>
          <w:p w14:paraId="5DBD70A6" w14:textId="77777777" w:rsidR="00E835FC" w:rsidRDefault="00E835FC" w:rsidP="00E835FC">
            <w:r>
              <w:t>Music: performance and creation</w:t>
            </w:r>
          </w:p>
          <w:p w14:paraId="2EE1D7D7" w14:textId="7943A3BA" w:rsidR="0089416B" w:rsidRPr="005E6456" w:rsidRDefault="0089416B" w:rsidP="12481305"/>
        </w:tc>
      </w:tr>
      <w:tr w:rsidR="0089416B" w14:paraId="643A8198" w14:textId="77777777" w:rsidTr="0A0B1DA6">
        <w:trPr>
          <w:gridAfter w:val="1"/>
          <w:wAfter w:w="11" w:type="dxa"/>
          <w:trHeight w:val="1480"/>
        </w:trPr>
        <w:tc>
          <w:tcPr>
            <w:tcW w:w="635" w:type="dxa"/>
            <w:vAlign w:val="center"/>
          </w:tcPr>
          <w:p w14:paraId="1DE12013" w14:textId="2C491B13" w:rsidR="0089416B" w:rsidRPr="00C52265" w:rsidRDefault="0089416B" w:rsidP="0089416B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6</w:t>
            </w:r>
          </w:p>
        </w:tc>
        <w:tc>
          <w:tcPr>
            <w:tcW w:w="2453" w:type="dxa"/>
            <w:vAlign w:val="center"/>
          </w:tcPr>
          <w:p w14:paraId="4908159E" w14:textId="4F60C503" w:rsidR="0089416B" w:rsidRPr="005E6456" w:rsidRDefault="24CB4666" w:rsidP="0089416B">
            <w:r>
              <w:t>Count on from any number</w:t>
            </w:r>
          </w:p>
        </w:tc>
        <w:tc>
          <w:tcPr>
            <w:tcW w:w="2454" w:type="dxa"/>
            <w:vAlign w:val="center"/>
          </w:tcPr>
          <w:p w14:paraId="3690EA13" w14:textId="5F726DF9" w:rsidR="002419E5" w:rsidRDefault="18203110" w:rsidP="0A0B1DA6">
            <w:r>
              <w:t xml:space="preserve">Fiction: </w:t>
            </w:r>
            <w:r w:rsidR="53E88850">
              <w:t>You must bring a hat</w:t>
            </w:r>
          </w:p>
          <w:p w14:paraId="7070B138" w14:textId="77777777" w:rsidR="002419E5" w:rsidRDefault="002419E5" w:rsidP="002419E5"/>
          <w:p w14:paraId="563224F1" w14:textId="43408531" w:rsidR="0089416B" w:rsidRPr="005E6456" w:rsidRDefault="18203110" w:rsidP="002419E5">
            <w:r>
              <w:t xml:space="preserve">Author of the month: </w:t>
            </w:r>
            <w:r w:rsidR="193BC898">
              <w:t>Oliver Jeffers</w:t>
            </w:r>
          </w:p>
        </w:tc>
        <w:tc>
          <w:tcPr>
            <w:tcW w:w="2454" w:type="dxa"/>
          </w:tcPr>
          <w:p w14:paraId="0AB27815" w14:textId="218CC18F" w:rsidR="0089416B" w:rsidRPr="005E6456" w:rsidRDefault="0089416B" w:rsidP="0089416B"/>
          <w:p w14:paraId="5CC00385" w14:textId="78D90B57" w:rsidR="0089416B" w:rsidRPr="005E6456" w:rsidRDefault="160AE9E0" w:rsidP="0089416B">
            <w:r>
              <w:t>Computing</w:t>
            </w:r>
          </w:p>
        </w:tc>
        <w:tc>
          <w:tcPr>
            <w:tcW w:w="2453" w:type="dxa"/>
            <w:vAlign w:val="center"/>
          </w:tcPr>
          <w:p w14:paraId="72AF9C7F" w14:textId="4459FB4F" w:rsidR="0089416B" w:rsidRPr="005E6456" w:rsidRDefault="17F5620B" w:rsidP="0089416B">
            <w:pPr>
              <w:ind w:left="-4"/>
            </w:pPr>
            <w:r>
              <w:t xml:space="preserve">Judaism </w:t>
            </w:r>
            <w:r w:rsidR="3A3DD617">
              <w:t>and the</w:t>
            </w:r>
            <w:r w:rsidR="4E85EA95">
              <w:t xml:space="preserve"> Festival of </w:t>
            </w:r>
            <w:r w:rsidR="077605A3">
              <w:t>Yom Kippur</w:t>
            </w:r>
          </w:p>
          <w:p w14:paraId="63B480A3" w14:textId="08D2ED59" w:rsidR="0089416B" w:rsidRPr="005E6456" w:rsidRDefault="0089416B" w:rsidP="0089416B">
            <w:pPr>
              <w:ind w:left="-4"/>
            </w:pPr>
          </w:p>
          <w:p w14:paraId="4D53FA94" w14:textId="738BA0F5" w:rsidR="0089416B" w:rsidRPr="005E6456" w:rsidRDefault="0089416B" w:rsidP="0089416B">
            <w:pPr>
              <w:ind w:left="-4"/>
            </w:pPr>
          </w:p>
        </w:tc>
        <w:tc>
          <w:tcPr>
            <w:tcW w:w="2454" w:type="dxa"/>
            <w:vAlign w:val="center"/>
          </w:tcPr>
          <w:p w14:paraId="0A58781F" w14:textId="5A087497" w:rsidR="0089416B" w:rsidRDefault="0089416B" w:rsidP="0089416B">
            <w:r>
              <w:t>PE:</w:t>
            </w:r>
            <w:r w:rsidRPr="00696EB6">
              <w:t xml:space="preserve"> </w:t>
            </w:r>
            <w:r w:rsidR="003B023B">
              <w:t>Navigation and orientation skills</w:t>
            </w:r>
          </w:p>
          <w:p w14:paraId="29C0E3DF" w14:textId="4C671C4E" w:rsidR="0089416B" w:rsidRPr="005E6456" w:rsidRDefault="00E2270A" w:rsidP="0089416B">
            <w:r>
              <w:t xml:space="preserve">PSHCE: </w:t>
            </w:r>
            <w:r w:rsidR="00622167">
              <w:t>online safety</w:t>
            </w:r>
          </w:p>
        </w:tc>
        <w:tc>
          <w:tcPr>
            <w:tcW w:w="2455" w:type="dxa"/>
            <w:vAlign w:val="center"/>
          </w:tcPr>
          <w:p w14:paraId="159896FB" w14:textId="2D9F394A" w:rsidR="0089416B" w:rsidRPr="005E6456" w:rsidRDefault="4A9DA692" w:rsidP="0089416B">
            <w:r>
              <w:t>Art: Pencil sketches – tone/shade</w:t>
            </w:r>
          </w:p>
          <w:p w14:paraId="67F2AF43" w14:textId="6F62DD8A" w:rsidR="0089416B" w:rsidRPr="005E6456" w:rsidRDefault="0089416B" w:rsidP="0089416B"/>
        </w:tc>
      </w:tr>
      <w:tr w:rsidR="00014F9C" w14:paraId="3B769758" w14:textId="77777777" w:rsidTr="0A0B1DA6">
        <w:trPr>
          <w:gridAfter w:val="1"/>
          <w:wAfter w:w="11" w:type="dxa"/>
          <w:trHeight w:val="1365"/>
        </w:trPr>
        <w:tc>
          <w:tcPr>
            <w:tcW w:w="635" w:type="dxa"/>
            <w:vAlign w:val="center"/>
          </w:tcPr>
          <w:p w14:paraId="2C520975" w14:textId="6365F2B5" w:rsidR="00014F9C" w:rsidRDefault="00014F9C" w:rsidP="0089416B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lastRenderedPageBreak/>
              <w:t>7</w:t>
            </w:r>
          </w:p>
        </w:tc>
        <w:tc>
          <w:tcPr>
            <w:tcW w:w="2453" w:type="dxa"/>
            <w:vAlign w:val="center"/>
          </w:tcPr>
          <w:p w14:paraId="6241A338" w14:textId="0DBC5B2F" w:rsidR="00014F9C" w:rsidRPr="005E6456" w:rsidRDefault="0B1E580E" w:rsidP="0089416B">
            <w:r>
              <w:t>One more</w:t>
            </w:r>
            <w:r w:rsidR="27156B3E">
              <w:t>, 1 less</w:t>
            </w:r>
          </w:p>
        </w:tc>
        <w:tc>
          <w:tcPr>
            <w:tcW w:w="2454" w:type="dxa"/>
            <w:vAlign w:val="center"/>
          </w:tcPr>
          <w:p w14:paraId="2BFBF3AC" w14:textId="3422A227" w:rsidR="001432B1" w:rsidRDefault="248870A1" w:rsidP="0A0B1DA6">
            <w:r>
              <w:t xml:space="preserve">Fiction: </w:t>
            </w:r>
            <w:r w:rsidR="56E0AABE">
              <w:t>You must bring a hat</w:t>
            </w:r>
          </w:p>
          <w:p w14:paraId="7BBFD88F" w14:textId="0894A306" w:rsidR="001432B1" w:rsidRDefault="3144F7F7" w:rsidP="001432B1">
            <w:r>
              <w:t xml:space="preserve">Non-fiction: Diwali </w:t>
            </w:r>
          </w:p>
          <w:p w14:paraId="0B1F93C2" w14:textId="5A1FC1B4" w:rsidR="00014F9C" w:rsidRDefault="248870A1" w:rsidP="001432B1">
            <w:r>
              <w:t xml:space="preserve">Author of the month: </w:t>
            </w:r>
            <w:r w:rsidR="3B34872C">
              <w:t>Oliver Jeffers</w:t>
            </w:r>
          </w:p>
        </w:tc>
        <w:tc>
          <w:tcPr>
            <w:tcW w:w="2454" w:type="dxa"/>
          </w:tcPr>
          <w:p w14:paraId="5B95A6DF" w14:textId="5C9722CA" w:rsidR="00014F9C" w:rsidRPr="005E6456" w:rsidRDefault="00014F9C" w:rsidP="0089416B"/>
          <w:p w14:paraId="557428FB" w14:textId="78F14B08" w:rsidR="00014F9C" w:rsidRPr="005E6456" w:rsidRDefault="38AD0C6B" w:rsidP="0089416B">
            <w:r>
              <w:t>D&amp;T - Halloween</w:t>
            </w:r>
          </w:p>
        </w:tc>
        <w:tc>
          <w:tcPr>
            <w:tcW w:w="2453" w:type="dxa"/>
            <w:vAlign w:val="center"/>
          </w:tcPr>
          <w:p w14:paraId="4F21A925" w14:textId="7A0A6B54" w:rsidR="00014F9C" w:rsidRDefault="49669B39" w:rsidP="0089416B">
            <w:pPr>
              <w:ind w:left="-4"/>
            </w:pPr>
            <w:r>
              <w:t>Hindu</w:t>
            </w:r>
            <w:r w:rsidR="1A9C1380">
              <w:t>ism and the</w:t>
            </w:r>
            <w:r>
              <w:t xml:space="preserve"> Festival of Diwali</w:t>
            </w:r>
            <w:r w:rsidR="5F1AC959">
              <w:t xml:space="preserve"> – creating craft</w:t>
            </w:r>
          </w:p>
          <w:p w14:paraId="6455052A" w14:textId="102BAA27" w:rsidR="00014F9C" w:rsidRDefault="00014F9C" w:rsidP="0089416B">
            <w:pPr>
              <w:ind w:left="-4"/>
            </w:pPr>
          </w:p>
        </w:tc>
        <w:tc>
          <w:tcPr>
            <w:tcW w:w="2454" w:type="dxa"/>
            <w:vAlign w:val="center"/>
          </w:tcPr>
          <w:p w14:paraId="2D129F09" w14:textId="7DCE5FA5" w:rsidR="00622167" w:rsidRDefault="00622167" w:rsidP="00622167">
            <w:r>
              <w:t>PE:</w:t>
            </w:r>
            <w:r w:rsidR="003B023B" w:rsidRPr="003B023B">
              <w:t xml:space="preserve"> Navigation and orientation skills</w:t>
            </w:r>
          </w:p>
          <w:p w14:paraId="2CB41040" w14:textId="7147F16A" w:rsidR="00014F9C" w:rsidRDefault="00622167" w:rsidP="00622167">
            <w:r>
              <w:t xml:space="preserve">PSHCE: </w:t>
            </w:r>
            <w:r w:rsidR="008C7AA8">
              <w:t>Body parts and their function</w:t>
            </w:r>
          </w:p>
        </w:tc>
        <w:tc>
          <w:tcPr>
            <w:tcW w:w="2455" w:type="dxa"/>
            <w:vAlign w:val="center"/>
          </w:tcPr>
          <w:p w14:paraId="01C2678F" w14:textId="2D9F394A" w:rsidR="00014F9C" w:rsidRPr="005E6456" w:rsidRDefault="65A336D0" w:rsidP="0089416B">
            <w:r>
              <w:t>Art: Pencil sketches – tone/shade</w:t>
            </w:r>
          </w:p>
          <w:p w14:paraId="12E0219F" w14:textId="6969965B" w:rsidR="00014F9C" w:rsidRPr="005E6456" w:rsidRDefault="00014F9C" w:rsidP="0089416B"/>
        </w:tc>
      </w:tr>
      <w:tr w:rsidR="00014F9C" w14:paraId="4A39B1AA" w14:textId="77777777" w:rsidTr="0A0B1DA6">
        <w:trPr>
          <w:gridAfter w:val="1"/>
          <w:wAfter w:w="11" w:type="dxa"/>
          <w:trHeight w:val="1365"/>
        </w:trPr>
        <w:tc>
          <w:tcPr>
            <w:tcW w:w="635" w:type="dxa"/>
            <w:vAlign w:val="center"/>
          </w:tcPr>
          <w:p w14:paraId="73E54D3B" w14:textId="591CF19A" w:rsidR="00014F9C" w:rsidRDefault="00014F9C" w:rsidP="0089416B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8</w:t>
            </w:r>
          </w:p>
        </w:tc>
        <w:tc>
          <w:tcPr>
            <w:tcW w:w="2453" w:type="dxa"/>
            <w:vAlign w:val="center"/>
          </w:tcPr>
          <w:p w14:paraId="3ED0CBD7" w14:textId="6DD39203" w:rsidR="00014F9C" w:rsidRPr="005E6456" w:rsidRDefault="58B543A0" w:rsidP="0089416B">
            <w:r>
              <w:t>Count backwards within 10</w:t>
            </w:r>
          </w:p>
        </w:tc>
        <w:tc>
          <w:tcPr>
            <w:tcW w:w="2454" w:type="dxa"/>
            <w:vAlign w:val="center"/>
          </w:tcPr>
          <w:p w14:paraId="0FD61FAA" w14:textId="2CA41E62" w:rsidR="001432B1" w:rsidRDefault="248870A1" w:rsidP="0A0B1DA6">
            <w:r>
              <w:t xml:space="preserve">Fiction: </w:t>
            </w:r>
            <w:r w:rsidR="42451E86">
              <w:t>You must bring a hat</w:t>
            </w:r>
          </w:p>
          <w:p w14:paraId="24898285" w14:textId="1D1CF689" w:rsidR="001432B1" w:rsidRDefault="1FF0355D" w:rsidP="001432B1">
            <w:r>
              <w:t>Non-fiction: Diwali</w:t>
            </w:r>
          </w:p>
          <w:p w14:paraId="6B28D73C" w14:textId="17C77C58" w:rsidR="00014F9C" w:rsidRDefault="248870A1" w:rsidP="001432B1">
            <w:r>
              <w:t xml:space="preserve">Author of the month: </w:t>
            </w:r>
            <w:r w:rsidR="02520439">
              <w:t>Oliver Jeffers</w:t>
            </w:r>
          </w:p>
        </w:tc>
        <w:tc>
          <w:tcPr>
            <w:tcW w:w="2454" w:type="dxa"/>
          </w:tcPr>
          <w:p w14:paraId="798113A4" w14:textId="765F4E23" w:rsidR="00014F9C" w:rsidRPr="005E6456" w:rsidRDefault="00014F9C" w:rsidP="0089416B"/>
          <w:p w14:paraId="18D61ABA" w14:textId="457099DD" w:rsidR="00014F9C" w:rsidRPr="005E6456" w:rsidRDefault="4844C1B6" w:rsidP="0089416B">
            <w:r>
              <w:t>D&amp;T - Halloween</w:t>
            </w:r>
          </w:p>
        </w:tc>
        <w:tc>
          <w:tcPr>
            <w:tcW w:w="2453" w:type="dxa"/>
            <w:vAlign w:val="center"/>
          </w:tcPr>
          <w:p w14:paraId="77FD339B" w14:textId="0B0CD1FB" w:rsidR="00014F9C" w:rsidRDefault="02500F42" w:rsidP="0089416B">
            <w:pPr>
              <w:ind w:left="-4"/>
            </w:pPr>
            <w:r>
              <w:t>Hinduism and the Festival of Diwali</w:t>
            </w:r>
            <w:r w:rsidR="59AEDA9A">
              <w:t xml:space="preserve"> – completing craft &amp; celebrating</w:t>
            </w:r>
          </w:p>
          <w:p w14:paraId="68CC03D8" w14:textId="41FFB71F" w:rsidR="00014F9C" w:rsidRDefault="00014F9C" w:rsidP="0089416B">
            <w:pPr>
              <w:ind w:left="-4"/>
            </w:pPr>
          </w:p>
        </w:tc>
        <w:tc>
          <w:tcPr>
            <w:tcW w:w="2454" w:type="dxa"/>
            <w:vAlign w:val="center"/>
          </w:tcPr>
          <w:p w14:paraId="5315F2B7" w14:textId="30BFD716" w:rsidR="003B023B" w:rsidRDefault="003B023B" w:rsidP="003B023B">
            <w:r>
              <w:t>PE: Navigation and orientation skills</w:t>
            </w:r>
          </w:p>
          <w:p w14:paraId="75BC7119" w14:textId="0C0D4AEC" w:rsidR="00014F9C" w:rsidRDefault="003B023B" w:rsidP="003B023B">
            <w:r>
              <w:t>PSHCE: Body parts and their function</w:t>
            </w:r>
          </w:p>
        </w:tc>
        <w:tc>
          <w:tcPr>
            <w:tcW w:w="2455" w:type="dxa"/>
            <w:vAlign w:val="center"/>
          </w:tcPr>
          <w:p w14:paraId="594BC10B" w14:textId="4CF2C2D6" w:rsidR="00014F9C" w:rsidRPr="005E6456" w:rsidRDefault="16A3189B" w:rsidP="0089416B">
            <w:r>
              <w:t xml:space="preserve">Music and Art – both linked to Halloween </w:t>
            </w:r>
          </w:p>
        </w:tc>
      </w:tr>
    </w:tbl>
    <w:p w14:paraId="53CA82BF" w14:textId="386EC507" w:rsidR="00DF756D" w:rsidRDefault="00DF756D" w:rsidP="00582B12"/>
    <w:p w14:paraId="7EDA6210" w14:textId="6B3B52A1" w:rsidR="191700DB" w:rsidRDefault="191700DB" w:rsidP="12481305"/>
    <w:p w14:paraId="3C03C1D2" w14:textId="0DBC0F9C" w:rsidR="191700DB" w:rsidRDefault="191700DB"/>
    <w:tbl>
      <w:tblPr>
        <w:tblStyle w:val="TableGrid"/>
        <w:tblpPr w:leftFromText="180" w:rightFromText="180" w:vertAnchor="page" w:horzAnchor="margin" w:tblpY="624"/>
        <w:tblW w:w="15270" w:type="dxa"/>
        <w:tblLayout w:type="fixed"/>
        <w:tblLook w:val="06A0" w:firstRow="1" w:lastRow="0" w:firstColumn="1" w:lastColumn="0" w:noHBand="1" w:noVBand="1"/>
      </w:tblPr>
      <w:tblGrid>
        <w:gridCol w:w="631"/>
        <w:gridCol w:w="2438"/>
        <w:gridCol w:w="2535"/>
        <w:gridCol w:w="2355"/>
        <w:gridCol w:w="2426"/>
        <w:gridCol w:w="2226"/>
        <w:gridCol w:w="2653"/>
        <w:gridCol w:w="6"/>
      </w:tblGrid>
      <w:tr w:rsidR="007D033B" w:rsidRPr="00BA3E98" w14:paraId="5F4E619F" w14:textId="77777777" w:rsidTr="0A0B1DA6">
        <w:trPr>
          <w:trHeight w:val="687"/>
        </w:trPr>
        <w:tc>
          <w:tcPr>
            <w:tcW w:w="15270" w:type="dxa"/>
            <w:gridSpan w:val="8"/>
            <w:vAlign w:val="center"/>
          </w:tcPr>
          <w:p w14:paraId="2C915A9F" w14:textId="2632D92E" w:rsidR="007D033B" w:rsidRPr="00BA3E98" w:rsidRDefault="0007425A" w:rsidP="00E72175">
            <w:pPr>
              <w:ind w:left="284"/>
              <w:jc w:val="center"/>
              <w:rPr>
                <w:sz w:val="24"/>
                <w:szCs w:val="24"/>
              </w:rPr>
            </w:pPr>
            <w:r w:rsidRPr="0007425A">
              <w:rPr>
                <w:sz w:val="24"/>
                <w:szCs w:val="24"/>
              </w:rPr>
              <w:lastRenderedPageBreak/>
              <w:t xml:space="preserve">Mulberry UKS2 Medium Term Plan – Autumn Term </w:t>
            </w:r>
            <w:r>
              <w:rPr>
                <w:sz w:val="24"/>
                <w:szCs w:val="24"/>
              </w:rPr>
              <w:t>2</w:t>
            </w:r>
            <w:r w:rsidRPr="0007425A">
              <w:rPr>
                <w:sz w:val="24"/>
                <w:szCs w:val="24"/>
              </w:rPr>
              <w:t xml:space="preserve"> “Celebrations”</w:t>
            </w:r>
          </w:p>
        </w:tc>
      </w:tr>
      <w:tr w:rsidR="007D033B" w:rsidRPr="00BA3E98" w14:paraId="79F5E82F" w14:textId="77777777" w:rsidTr="0A0B1DA6">
        <w:trPr>
          <w:gridAfter w:val="1"/>
          <w:wAfter w:w="6" w:type="dxa"/>
          <w:trHeight w:val="730"/>
        </w:trPr>
        <w:tc>
          <w:tcPr>
            <w:tcW w:w="631" w:type="dxa"/>
            <w:vAlign w:val="center"/>
          </w:tcPr>
          <w:p w14:paraId="5D040520" w14:textId="77777777" w:rsidR="007D033B" w:rsidRPr="00BA3E98" w:rsidRDefault="007D033B" w:rsidP="00E721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38" w:type="dxa"/>
            <w:vAlign w:val="center"/>
          </w:tcPr>
          <w:p w14:paraId="7E4579D5" w14:textId="77777777" w:rsidR="007D033B" w:rsidRPr="00BA3E98" w:rsidRDefault="007D033B" w:rsidP="00E72175">
            <w:pPr>
              <w:jc w:val="center"/>
              <w:rPr>
                <w:sz w:val="24"/>
                <w:szCs w:val="24"/>
              </w:rPr>
            </w:pPr>
            <w:r w:rsidRPr="00BA3E98">
              <w:rPr>
                <w:sz w:val="24"/>
                <w:szCs w:val="24"/>
              </w:rPr>
              <w:t>Maths</w:t>
            </w:r>
          </w:p>
        </w:tc>
        <w:tc>
          <w:tcPr>
            <w:tcW w:w="2535" w:type="dxa"/>
            <w:vAlign w:val="center"/>
          </w:tcPr>
          <w:p w14:paraId="4A5FDF15" w14:textId="77777777" w:rsidR="007D033B" w:rsidRPr="00BA3E98" w:rsidRDefault="007D033B" w:rsidP="00E72175">
            <w:pPr>
              <w:jc w:val="center"/>
              <w:rPr>
                <w:sz w:val="24"/>
                <w:szCs w:val="24"/>
              </w:rPr>
            </w:pPr>
            <w:r w:rsidRPr="00BA3E98">
              <w:rPr>
                <w:sz w:val="24"/>
                <w:szCs w:val="24"/>
              </w:rPr>
              <w:t>English</w:t>
            </w:r>
          </w:p>
        </w:tc>
        <w:tc>
          <w:tcPr>
            <w:tcW w:w="2355" w:type="dxa"/>
            <w:vAlign w:val="center"/>
          </w:tcPr>
          <w:p w14:paraId="5AFE0876" w14:textId="77777777" w:rsidR="007D033B" w:rsidRPr="00BA3E98" w:rsidRDefault="007D033B" w:rsidP="00E72175">
            <w:pPr>
              <w:jc w:val="center"/>
              <w:rPr>
                <w:sz w:val="24"/>
                <w:szCs w:val="24"/>
              </w:rPr>
            </w:pPr>
            <w:r w:rsidRPr="00BA3E98">
              <w:rPr>
                <w:sz w:val="24"/>
                <w:szCs w:val="24"/>
              </w:rPr>
              <w:t>Challenge</w:t>
            </w:r>
          </w:p>
        </w:tc>
        <w:tc>
          <w:tcPr>
            <w:tcW w:w="2426" w:type="dxa"/>
            <w:vAlign w:val="center"/>
          </w:tcPr>
          <w:p w14:paraId="5E977CEB" w14:textId="77777777" w:rsidR="007D033B" w:rsidRPr="00BA3E98" w:rsidRDefault="007D033B" w:rsidP="00E72175">
            <w:pPr>
              <w:jc w:val="center"/>
              <w:rPr>
                <w:sz w:val="24"/>
                <w:szCs w:val="24"/>
              </w:rPr>
            </w:pPr>
            <w:r w:rsidRPr="00BA3E98">
              <w:rPr>
                <w:sz w:val="24"/>
                <w:szCs w:val="24"/>
              </w:rPr>
              <w:t>Community</w:t>
            </w:r>
          </w:p>
        </w:tc>
        <w:tc>
          <w:tcPr>
            <w:tcW w:w="2226" w:type="dxa"/>
            <w:vAlign w:val="center"/>
          </w:tcPr>
          <w:p w14:paraId="74A02C58" w14:textId="77777777" w:rsidR="007D033B" w:rsidRPr="00BA3E98" w:rsidRDefault="007D033B" w:rsidP="00E72175">
            <w:pPr>
              <w:jc w:val="center"/>
              <w:rPr>
                <w:sz w:val="24"/>
                <w:szCs w:val="24"/>
              </w:rPr>
            </w:pPr>
            <w:r w:rsidRPr="00BA3E98">
              <w:rPr>
                <w:sz w:val="24"/>
                <w:szCs w:val="24"/>
              </w:rPr>
              <w:t>Individuality</w:t>
            </w:r>
          </w:p>
        </w:tc>
        <w:tc>
          <w:tcPr>
            <w:tcW w:w="2653" w:type="dxa"/>
            <w:vAlign w:val="center"/>
          </w:tcPr>
          <w:p w14:paraId="3FD2182A" w14:textId="77777777" w:rsidR="007D033B" w:rsidRPr="00BA3E98" w:rsidRDefault="007D033B" w:rsidP="00E72175">
            <w:pPr>
              <w:jc w:val="center"/>
              <w:rPr>
                <w:sz w:val="24"/>
                <w:szCs w:val="24"/>
              </w:rPr>
            </w:pPr>
            <w:r w:rsidRPr="00BA3E98">
              <w:rPr>
                <w:sz w:val="24"/>
                <w:szCs w:val="24"/>
              </w:rPr>
              <w:t>Creativity</w:t>
            </w:r>
          </w:p>
        </w:tc>
      </w:tr>
      <w:tr w:rsidR="007D033B" w:rsidRPr="00BA3E98" w14:paraId="439AF598" w14:textId="77777777" w:rsidTr="0A0B1DA6">
        <w:trPr>
          <w:gridAfter w:val="1"/>
          <w:wAfter w:w="6" w:type="dxa"/>
          <w:trHeight w:val="1388"/>
        </w:trPr>
        <w:tc>
          <w:tcPr>
            <w:tcW w:w="631" w:type="dxa"/>
            <w:vAlign w:val="center"/>
          </w:tcPr>
          <w:p w14:paraId="69D9469D" w14:textId="77777777" w:rsidR="007D033B" w:rsidRPr="00DC0EAF" w:rsidRDefault="007D033B" w:rsidP="00E72175">
            <w:pPr>
              <w:jc w:val="center"/>
              <w:rPr>
                <w:sz w:val="44"/>
                <w:szCs w:val="44"/>
              </w:rPr>
            </w:pPr>
            <w:r w:rsidRPr="00DC0EAF">
              <w:rPr>
                <w:sz w:val="44"/>
                <w:szCs w:val="44"/>
              </w:rPr>
              <w:t>1</w:t>
            </w:r>
          </w:p>
        </w:tc>
        <w:tc>
          <w:tcPr>
            <w:tcW w:w="2438" w:type="dxa"/>
            <w:vAlign w:val="center"/>
          </w:tcPr>
          <w:p w14:paraId="4F76D278" w14:textId="278AEBB5" w:rsidR="007D033B" w:rsidRPr="00DC0EAF" w:rsidRDefault="692E1EAF" w:rsidP="0007425A">
            <w:r>
              <w:t>Compare groups by matching</w:t>
            </w:r>
          </w:p>
        </w:tc>
        <w:tc>
          <w:tcPr>
            <w:tcW w:w="2535" w:type="dxa"/>
            <w:vAlign w:val="center"/>
          </w:tcPr>
          <w:p w14:paraId="3C58349A" w14:textId="5CA01940" w:rsidR="00392B45" w:rsidRPr="00DC0EAF" w:rsidRDefault="0B32347A" w:rsidP="0A0B1DA6">
            <w:r>
              <w:t xml:space="preserve">Fiction: </w:t>
            </w:r>
            <w:r w:rsidR="6AF2C305">
              <w:t>Peace at Last</w:t>
            </w:r>
          </w:p>
          <w:p w14:paraId="557BEDF1" w14:textId="6CA0DBD7" w:rsidR="00392B45" w:rsidRPr="00DC0EAF" w:rsidRDefault="00392B45" w:rsidP="0007425A"/>
          <w:p w14:paraId="572C3580" w14:textId="450B5389" w:rsidR="00392B45" w:rsidRPr="00DC0EAF" w:rsidRDefault="5C5993C7" w:rsidP="0007425A">
            <w:r>
              <w:t xml:space="preserve">Author of the month:  </w:t>
            </w:r>
            <w:r w:rsidR="10566EC0">
              <w:t>Jill Murphy</w:t>
            </w:r>
          </w:p>
        </w:tc>
        <w:tc>
          <w:tcPr>
            <w:tcW w:w="2355" w:type="dxa"/>
            <w:vAlign w:val="center"/>
          </w:tcPr>
          <w:p w14:paraId="560D4FB5" w14:textId="4715DCB7" w:rsidR="007D033B" w:rsidRPr="00DC0EAF" w:rsidRDefault="51803648" w:rsidP="0007425A">
            <w:r>
              <w:t>Computing</w:t>
            </w:r>
          </w:p>
        </w:tc>
        <w:tc>
          <w:tcPr>
            <w:tcW w:w="2426" w:type="dxa"/>
            <w:vAlign w:val="center"/>
          </w:tcPr>
          <w:p w14:paraId="57B7B549" w14:textId="4683EC44" w:rsidR="00D65916" w:rsidRPr="00DC0EAF" w:rsidRDefault="374AD0AB" w:rsidP="0007425A">
            <w:pPr>
              <w:ind w:left="-4"/>
            </w:pPr>
            <w:r>
              <w:t>Bonfire night</w:t>
            </w:r>
          </w:p>
        </w:tc>
        <w:tc>
          <w:tcPr>
            <w:tcW w:w="2226" w:type="dxa"/>
            <w:vAlign w:val="center"/>
          </w:tcPr>
          <w:p w14:paraId="415E0CE8" w14:textId="617E5C5B" w:rsidR="007D033B" w:rsidRPr="00DC0EAF" w:rsidRDefault="6C55BD69" w:rsidP="0007425A">
            <w:r>
              <w:t xml:space="preserve">PE: </w:t>
            </w:r>
            <w:r w:rsidR="65AE5BDA">
              <w:t>Invasion games</w:t>
            </w:r>
          </w:p>
          <w:p w14:paraId="04C7438A" w14:textId="72A4E3F7" w:rsidR="007D033B" w:rsidRPr="00DC0EAF" w:rsidRDefault="6C55BD69" w:rsidP="0007425A">
            <w:r>
              <w:t xml:space="preserve">PSHCE: </w:t>
            </w:r>
            <w:r w:rsidR="497F4B45">
              <w:t>My Happy Mind focus</w:t>
            </w:r>
          </w:p>
        </w:tc>
        <w:tc>
          <w:tcPr>
            <w:tcW w:w="2653" w:type="dxa"/>
            <w:vAlign w:val="center"/>
          </w:tcPr>
          <w:p w14:paraId="673F5186" w14:textId="3E795FF7" w:rsidR="007D033B" w:rsidRPr="00DC0EAF" w:rsidRDefault="58D5A4C0" w:rsidP="0007425A">
            <w:r>
              <w:t>Art: Charcoal</w:t>
            </w:r>
          </w:p>
          <w:p w14:paraId="6B76B216" w14:textId="2AEEC9CB" w:rsidR="007D033B" w:rsidRPr="00DC0EAF" w:rsidRDefault="007D033B" w:rsidP="0007425A"/>
        </w:tc>
      </w:tr>
      <w:tr w:rsidR="007D033B" w:rsidRPr="00BA3E98" w14:paraId="04D4BFC6" w14:textId="77777777" w:rsidTr="0A0B1DA6">
        <w:trPr>
          <w:gridAfter w:val="1"/>
          <w:wAfter w:w="6" w:type="dxa"/>
          <w:trHeight w:val="1265"/>
        </w:trPr>
        <w:tc>
          <w:tcPr>
            <w:tcW w:w="631" w:type="dxa"/>
            <w:vAlign w:val="center"/>
          </w:tcPr>
          <w:p w14:paraId="2ACCAEF2" w14:textId="77777777" w:rsidR="007D033B" w:rsidRPr="00DC0EAF" w:rsidRDefault="007D033B" w:rsidP="00E72175">
            <w:pPr>
              <w:jc w:val="center"/>
              <w:rPr>
                <w:sz w:val="44"/>
                <w:szCs w:val="44"/>
              </w:rPr>
            </w:pPr>
            <w:r w:rsidRPr="00DC0EAF">
              <w:rPr>
                <w:sz w:val="44"/>
                <w:szCs w:val="44"/>
              </w:rPr>
              <w:t>2</w:t>
            </w:r>
          </w:p>
        </w:tc>
        <w:tc>
          <w:tcPr>
            <w:tcW w:w="2438" w:type="dxa"/>
            <w:vAlign w:val="center"/>
          </w:tcPr>
          <w:p w14:paraId="096054E1" w14:textId="3AC590F8" w:rsidR="007D033B" w:rsidRPr="00DC0EAF" w:rsidRDefault="592CE5D1" w:rsidP="0007425A">
            <w:r>
              <w:t>Fewer, more, same</w:t>
            </w:r>
          </w:p>
        </w:tc>
        <w:tc>
          <w:tcPr>
            <w:tcW w:w="2535" w:type="dxa"/>
            <w:vAlign w:val="center"/>
          </w:tcPr>
          <w:p w14:paraId="6E34E8E5" w14:textId="5AC19239" w:rsidR="00CD5F82" w:rsidRPr="00DC0EAF" w:rsidRDefault="04FBA78F" w:rsidP="0007425A">
            <w:r>
              <w:t xml:space="preserve">Fiction: </w:t>
            </w:r>
            <w:r w:rsidR="7E59CD3F">
              <w:t>Peace at Last</w:t>
            </w:r>
          </w:p>
          <w:p w14:paraId="0D4CF1B8" w14:textId="62CC9E1E" w:rsidR="00CD5F82" w:rsidRPr="00DC0EAF" w:rsidRDefault="00CD5F82" w:rsidP="0007425A"/>
          <w:p w14:paraId="086B00C6" w14:textId="5E700C43" w:rsidR="00CD5F82" w:rsidRPr="00DC0EAF" w:rsidRDefault="174E67C5" w:rsidP="0A0B1DA6">
            <w:r>
              <w:t xml:space="preserve">Author of the month:  </w:t>
            </w:r>
            <w:r w:rsidR="0AF5F9D7">
              <w:t>Jill Murphy</w:t>
            </w:r>
          </w:p>
        </w:tc>
        <w:tc>
          <w:tcPr>
            <w:tcW w:w="2355" w:type="dxa"/>
            <w:vAlign w:val="center"/>
          </w:tcPr>
          <w:p w14:paraId="0C09596A" w14:textId="66182FBD" w:rsidR="007D033B" w:rsidRPr="00DC0EAF" w:rsidRDefault="20601195" w:rsidP="0007425A">
            <w:r>
              <w:t xml:space="preserve">Computing </w:t>
            </w:r>
          </w:p>
        </w:tc>
        <w:tc>
          <w:tcPr>
            <w:tcW w:w="2426" w:type="dxa"/>
            <w:vAlign w:val="center"/>
          </w:tcPr>
          <w:p w14:paraId="5DB7F4CC" w14:textId="04BEC175" w:rsidR="00D65916" w:rsidRPr="00DC0EAF" w:rsidRDefault="7D2DA59F" w:rsidP="0007425A">
            <w:pPr>
              <w:ind w:left="-4"/>
            </w:pPr>
            <w:r>
              <w:t>Remembrance Sunday</w:t>
            </w:r>
          </w:p>
        </w:tc>
        <w:tc>
          <w:tcPr>
            <w:tcW w:w="2226" w:type="dxa"/>
            <w:vAlign w:val="center"/>
          </w:tcPr>
          <w:p w14:paraId="63769EF6" w14:textId="7CB18AA2" w:rsidR="007D033B" w:rsidRPr="00DC0EAF" w:rsidRDefault="346E51F7" w:rsidP="0007425A">
            <w:r>
              <w:t xml:space="preserve">PE: </w:t>
            </w:r>
            <w:r w:rsidR="7D1A9F43">
              <w:t>Invasion games</w:t>
            </w:r>
          </w:p>
          <w:p w14:paraId="1F0CE0DA" w14:textId="3A323396" w:rsidR="007D033B" w:rsidRPr="00DC0EAF" w:rsidRDefault="346E51F7" w:rsidP="0007425A">
            <w:r>
              <w:t>PSHCE:</w:t>
            </w:r>
            <w:r w:rsidR="447E3766">
              <w:t xml:space="preserve"> My Happy Mind focus</w:t>
            </w:r>
          </w:p>
          <w:p w14:paraId="5FC44869" w14:textId="4777F534" w:rsidR="007D033B" w:rsidRPr="00DC0EAF" w:rsidRDefault="007D033B" w:rsidP="0007425A"/>
        </w:tc>
        <w:tc>
          <w:tcPr>
            <w:tcW w:w="2653" w:type="dxa"/>
            <w:vAlign w:val="center"/>
          </w:tcPr>
          <w:p w14:paraId="081ABD17" w14:textId="54470690" w:rsidR="007D033B" w:rsidRPr="00DC0EAF" w:rsidRDefault="72769256" w:rsidP="0007425A">
            <w:r>
              <w:t>Art: Frida Kahlo</w:t>
            </w:r>
            <w:r w:rsidR="79337C04">
              <w:t xml:space="preserve"> – artists with </w:t>
            </w:r>
            <w:r w:rsidR="74DF2D61">
              <w:t>disabilities</w:t>
            </w:r>
            <w:r w:rsidR="79337C04">
              <w:t xml:space="preserve"> </w:t>
            </w:r>
          </w:p>
        </w:tc>
      </w:tr>
      <w:tr w:rsidR="007D033B" w:rsidRPr="00BA3E98" w14:paraId="22676CF8" w14:textId="77777777" w:rsidTr="0A0B1DA6">
        <w:trPr>
          <w:gridAfter w:val="1"/>
          <w:wAfter w:w="6" w:type="dxa"/>
          <w:trHeight w:val="1388"/>
        </w:trPr>
        <w:tc>
          <w:tcPr>
            <w:tcW w:w="631" w:type="dxa"/>
            <w:vAlign w:val="center"/>
          </w:tcPr>
          <w:p w14:paraId="70CDCD0B" w14:textId="77777777" w:rsidR="007D033B" w:rsidRPr="00DC0EAF" w:rsidRDefault="007D033B" w:rsidP="00E72175">
            <w:pPr>
              <w:jc w:val="center"/>
              <w:rPr>
                <w:sz w:val="44"/>
                <w:szCs w:val="44"/>
              </w:rPr>
            </w:pPr>
            <w:r w:rsidRPr="00DC0EAF">
              <w:rPr>
                <w:sz w:val="44"/>
                <w:szCs w:val="44"/>
              </w:rPr>
              <w:t>3</w:t>
            </w:r>
          </w:p>
        </w:tc>
        <w:tc>
          <w:tcPr>
            <w:tcW w:w="2438" w:type="dxa"/>
            <w:vAlign w:val="center"/>
          </w:tcPr>
          <w:p w14:paraId="22400F17" w14:textId="7E9370A8" w:rsidR="007D033B" w:rsidRPr="00DC0EAF" w:rsidRDefault="25E5720E" w:rsidP="0007425A">
            <w:r>
              <w:t>Less than, equal to, more than</w:t>
            </w:r>
          </w:p>
        </w:tc>
        <w:tc>
          <w:tcPr>
            <w:tcW w:w="2535" w:type="dxa"/>
            <w:vAlign w:val="center"/>
          </w:tcPr>
          <w:p w14:paraId="0B69C473" w14:textId="1D9FE6FA" w:rsidR="007D033B" w:rsidRPr="00DC0EAF" w:rsidRDefault="0340D1D2" w:rsidP="0007425A">
            <w:r>
              <w:t xml:space="preserve">Fiction: </w:t>
            </w:r>
            <w:r w:rsidR="2ABA5939">
              <w:t>Peace at Last</w:t>
            </w:r>
          </w:p>
          <w:p w14:paraId="01877A66" w14:textId="4C3376F0" w:rsidR="007D033B" w:rsidRPr="00DC0EAF" w:rsidRDefault="007D033B" w:rsidP="0007425A"/>
          <w:p w14:paraId="3A1FC46D" w14:textId="0AA7CF5B" w:rsidR="007D033B" w:rsidRPr="00DC0EAF" w:rsidRDefault="41651AD6" w:rsidP="0A0B1DA6">
            <w:r>
              <w:t xml:space="preserve">Author of the month:  </w:t>
            </w:r>
            <w:r w:rsidR="18D39585">
              <w:t>Jill Murphy</w:t>
            </w:r>
          </w:p>
        </w:tc>
        <w:tc>
          <w:tcPr>
            <w:tcW w:w="2355" w:type="dxa"/>
            <w:vAlign w:val="center"/>
          </w:tcPr>
          <w:p w14:paraId="6FBF5400" w14:textId="691F0F68" w:rsidR="007D033B" w:rsidRPr="00DC0EAF" w:rsidRDefault="02692B65" w:rsidP="0007425A">
            <w:r>
              <w:t>D&amp;T</w:t>
            </w:r>
          </w:p>
        </w:tc>
        <w:tc>
          <w:tcPr>
            <w:tcW w:w="2426" w:type="dxa"/>
            <w:vAlign w:val="center"/>
          </w:tcPr>
          <w:p w14:paraId="1A066C01" w14:textId="56C156DC" w:rsidR="00D65916" w:rsidRPr="00DC0EAF" w:rsidRDefault="1A42F5D8" w:rsidP="0007425A">
            <w:pPr>
              <w:ind w:left="-4"/>
            </w:pPr>
            <w:r>
              <w:t>Christianity</w:t>
            </w:r>
          </w:p>
        </w:tc>
        <w:tc>
          <w:tcPr>
            <w:tcW w:w="2226" w:type="dxa"/>
            <w:vAlign w:val="center"/>
          </w:tcPr>
          <w:p w14:paraId="52D66B48" w14:textId="79105441" w:rsidR="007D033B" w:rsidRPr="00DC0EAF" w:rsidRDefault="2F00EFF9" w:rsidP="0007425A">
            <w:r>
              <w:t xml:space="preserve">PE: </w:t>
            </w:r>
            <w:r w:rsidR="0E7C9380">
              <w:t>Attacking and defending</w:t>
            </w:r>
          </w:p>
          <w:p w14:paraId="6D6EDA10" w14:textId="6D7959FB" w:rsidR="007D033B" w:rsidRPr="00DC0EAF" w:rsidRDefault="2F00EFF9" w:rsidP="0007425A">
            <w:r>
              <w:t>PSHCE:</w:t>
            </w:r>
            <w:r w:rsidR="0E8D8F78">
              <w:t xml:space="preserve"> My Happy Mind focus</w:t>
            </w:r>
          </w:p>
          <w:p w14:paraId="18812305" w14:textId="31D90892" w:rsidR="007D033B" w:rsidRPr="00DC0EAF" w:rsidRDefault="007D033B" w:rsidP="0007425A"/>
        </w:tc>
        <w:tc>
          <w:tcPr>
            <w:tcW w:w="2653" w:type="dxa"/>
            <w:vAlign w:val="center"/>
          </w:tcPr>
          <w:p w14:paraId="2D293F20" w14:textId="5EE3844B" w:rsidR="007D033B" w:rsidRPr="00DC0EAF" w:rsidRDefault="6CEB81DB" w:rsidP="0007425A">
            <w:r>
              <w:t>Art: Matisse</w:t>
            </w:r>
            <w:r w:rsidR="3E998397">
              <w:t xml:space="preserve"> – artists with </w:t>
            </w:r>
            <w:r w:rsidR="5A4CC6A9">
              <w:t>disabilities</w:t>
            </w:r>
          </w:p>
        </w:tc>
      </w:tr>
      <w:tr w:rsidR="007D033B" w:rsidRPr="00BA3E98" w14:paraId="29146321" w14:textId="77777777" w:rsidTr="0A0B1DA6">
        <w:trPr>
          <w:gridAfter w:val="1"/>
          <w:wAfter w:w="6" w:type="dxa"/>
          <w:trHeight w:val="1265"/>
        </w:trPr>
        <w:tc>
          <w:tcPr>
            <w:tcW w:w="631" w:type="dxa"/>
            <w:vAlign w:val="center"/>
          </w:tcPr>
          <w:p w14:paraId="74CC1E5D" w14:textId="77777777" w:rsidR="007D033B" w:rsidRPr="00DC0EAF" w:rsidRDefault="007D033B" w:rsidP="00E72175">
            <w:pPr>
              <w:jc w:val="center"/>
              <w:rPr>
                <w:sz w:val="44"/>
                <w:szCs w:val="44"/>
              </w:rPr>
            </w:pPr>
            <w:r w:rsidRPr="00DC0EAF">
              <w:rPr>
                <w:sz w:val="44"/>
                <w:szCs w:val="44"/>
              </w:rPr>
              <w:t>4</w:t>
            </w:r>
          </w:p>
        </w:tc>
        <w:tc>
          <w:tcPr>
            <w:tcW w:w="2438" w:type="dxa"/>
            <w:vAlign w:val="center"/>
          </w:tcPr>
          <w:p w14:paraId="55B5BF6F" w14:textId="7569266E" w:rsidR="007D033B" w:rsidRPr="00DC0EAF" w:rsidRDefault="2BA01A48" w:rsidP="0007425A">
            <w:r>
              <w:t>Compare numbers</w:t>
            </w:r>
          </w:p>
        </w:tc>
        <w:tc>
          <w:tcPr>
            <w:tcW w:w="2535" w:type="dxa"/>
            <w:vAlign w:val="center"/>
          </w:tcPr>
          <w:p w14:paraId="51A51C51" w14:textId="4B5804A0" w:rsidR="003E27C4" w:rsidRPr="00DC0EAF" w:rsidRDefault="55EA29E9" w:rsidP="0007425A">
            <w:r>
              <w:t>Fiction: Stickman</w:t>
            </w:r>
          </w:p>
          <w:p w14:paraId="3E7D63E6" w14:textId="075E1359" w:rsidR="003E27C4" w:rsidRPr="00DC0EAF" w:rsidRDefault="003E27C4" w:rsidP="0007425A"/>
          <w:p w14:paraId="5093982B" w14:textId="1EA86D30" w:rsidR="003E27C4" w:rsidRPr="00DC0EAF" w:rsidRDefault="4856BA47" w:rsidP="0A0B1DA6">
            <w:r>
              <w:t xml:space="preserve">Author of the month:  </w:t>
            </w:r>
            <w:r w:rsidR="1D4F8CBB">
              <w:t>Jill Murphy</w:t>
            </w:r>
          </w:p>
        </w:tc>
        <w:tc>
          <w:tcPr>
            <w:tcW w:w="2355" w:type="dxa"/>
            <w:vAlign w:val="center"/>
          </w:tcPr>
          <w:p w14:paraId="4941984A" w14:textId="6C242151" w:rsidR="007D033B" w:rsidRPr="00DC0EAF" w:rsidRDefault="33355670" w:rsidP="19DF1F36">
            <w:r>
              <w:t>Science</w:t>
            </w:r>
            <w:r w:rsidR="3C676DD6">
              <w:t xml:space="preserve"> – </w:t>
            </w:r>
            <w:r>
              <w:t>Melting</w:t>
            </w:r>
            <w:r w:rsidR="3C676DD6">
              <w:t xml:space="preserve"> and mixing</w:t>
            </w:r>
          </w:p>
        </w:tc>
        <w:tc>
          <w:tcPr>
            <w:tcW w:w="2426" w:type="dxa"/>
            <w:vAlign w:val="center"/>
          </w:tcPr>
          <w:p w14:paraId="747C3395" w14:textId="4789604C" w:rsidR="00AB3E05" w:rsidRPr="00DC0EAF" w:rsidRDefault="4CE92855" w:rsidP="0007425A">
            <w:pPr>
              <w:ind w:left="-4"/>
            </w:pPr>
            <w:r>
              <w:t>Christianity</w:t>
            </w:r>
          </w:p>
        </w:tc>
        <w:tc>
          <w:tcPr>
            <w:tcW w:w="2226" w:type="dxa"/>
            <w:vAlign w:val="center"/>
          </w:tcPr>
          <w:p w14:paraId="261A7053" w14:textId="647A5049" w:rsidR="007D033B" w:rsidRPr="00DC0EAF" w:rsidRDefault="35EB45B9" w:rsidP="0007425A">
            <w:r>
              <w:t xml:space="preserve">PE: </w:t>
            </w:r>
            <w:r w:rsidR="0C5C00E5">
              <w:t>Dance</w:t>
            </w:r>
          </w:p>
          <w:p w14:paraId="47443B49" w14:textId="138C1FF2" w:rsidR="007D033B" w:rsidRPr="00DC0EAF" w:rsidRDefault="35EB45B9" w:rsidP="0007425A">
            <w:r>
              <w:t>PSHCE:</w:t>
            </w:r>
            <w:r w:rsidR="7E1558DA">
              <w:t xml:space="preserve"> My Happy Mind focus</w:t>
            </w:r>
          </w:p>
          <w:p w14:paraId="6A4A1559" w14:textId="53D27978" w:rsidR="007D033B" w:rsidRPr="00DC0EAF" w:rsidRDefault="007D033B" w:rsidP="0007425A"/>
        </w:tc>
        <w:tc>
          <w:tcPr>
            <w:tcW w:w="2653" w:type="dxa"/>
            <w:vAlign w:val="center"/>
          </w:tcPr>
          <w:p w14:paraId="2E3119FF" w14:textId="0272053F" w:rsidR="007D033B" w:rsidRPr="00DC0EAF" w:rsidRDefault="7EC85981" w:rsidP="0007425A">
            <w:r>
              <w:t xml:space="preserve">Art: </w:t>
            </w:r>
            <w:r w:rsidR="71AC4409">
              <w:t xml:space="preserve">Van Gough – artists with </w:t>
            </w:r>
            <w:r w:rsidR="52F7773C">
              <w:t>disabilities</w:t>
            </w:r>
          </w:p>
          <w:p w14:paraId="3721DC7C" w14:textId="3290014E" w:rsidR="007D033B" w:rsidRPr="00DC0EAF" w:rsidRDefault="007D033B" w:rsidP="0007425A"/>
        </w:tc>
      </w:tr>
      <w:tr w:rsidR="007D033B" w:rsidRPr="00BA3E98" w14:paraId="0EFC8FE7" w14:textId="77777777" w:rsidTr="0A0B1DA6">
        <w:trPr>
          <w:gridAfter w:val="1"/>
          <w:wAfter w:w="6" w:type="dxa"/>
          <w:trHeight w:val="1388"/>
        </w:trPr>
        <w:tc>
          <w:tcPr>
            <w:tcW w:w="631" w:type="dxa"/>
            <w:vAlign w:val="center"/>
          </w:tcPr>
          <w:p w14:paraId="0E2BB9EA" w14:textId="77777777" w:rsidR="007D033B" w:rsidRPr="00DC0EAF" w:rsidRDefault="007D033B" w:rsidP="00E72175">
            <w:pPr>
              <w:jc w:val="center"/>
              <w:rPr>
                <w:sz w:val="44"/>
                <w:szCs w:val="44"/>
              </w:rPr>
            </w:pPr>
            <w:r w:rsidRPr="00DC0EAF">
              <w:rPr>
                <w:sz w:val="44"/>
                <w:szCs w:val="44"/>
              </w:rPr>
              <w:t>5</w:t>
            </w:r>
          </w:p>
        </w:tc>
        <w:tc>
          <w:tcPr>
            <w:tcW w:w="2438" w:type="dxa"/>
            <w:vAlign w:val="center"/>
          </w:tcPr>
          <w:p w14:paraId="3E880014" w14:textId="31581EA7" w:rsidR="007D033B" w:rsidRPr="00DC0EAF" w:rsidRDefault="6869B85C" w:rsidP="0007425A">
            <w:r>
              <w:t>Order objects and numbers</w:t>
            </w:r>
          </w:p>
        </w:tc>
        <w:tc>
          <w:tcPr>
            <w:tcW w:w="2535" w:type="dxa"/>
            <w:vAlign w:val="center"/>
          </w:tcPr>
          <w:p w14:paraId="289C3920" w14:textId="5F7F551F" w:rsidR="007D033B" w:rsidRPr="00DC0EAF" w:rsidRDefault="55593DED" w:rsidP="0007425A">
            <w:r>
              <w:t>Fiction: Stickman</w:t>
            </w:r>
          </w:p>
          <w:p w14:paraId="75F795A1" w14:textId="377C977F" w:rsidR="007D033B" w:rsidRPr="00DC0EAF" w:rsidRDefault="007D033B" w:rsidP="0007425A"/>
          <w:p w14:paraId="4980619C" w14:textId="3F2B01AE" w:rsidR="007D033B" w:rsidRPr="00DC0EAF" w:rsidRDefault="7BAF380E" w:rsidP="12481305">
            <w:r>
              <w:t>Author of the month: none, various Christmas stories.</w:t>
            </w:r>
          </w:p>
        </w:tc>
        <w:tc>
          <w:tcPr>
            <w:tcW w:w="2355" w:type="dxa"/>
            <w:vAlign w:val="center"/>
          </w:tcPr>
          <w:p w14:paraId="5D2D8CDE" w14:textId="535C2E16" w:rsidR="007D033B" w:rsidRPr="00DC0EAF" w:rsidRDefault="6C855928" w:rsidP="0007425A">
            <w:r>
              <w:t>Science</w:t>
            </w:r>
            <w:r w:rsidR="646CE30F">
              <w:t xml:space="preserve"> – </w:t>
            </w:r>
            <w:r w:rsidR="6A0A5E9E">
              <w:t>Mixing</w:t>
            </w:r>
            <w:r w:rsidR="646CE30F">
              <w:t xml:space="preserve"> and mixing</w:t>
            </w:r>
          </w:p>
        </w:tc>
        <w:tc>
          <w:tcPr>
            <w:tcW w:w="2426" w:type="dxa"/>
            <w:vAlign w:val="center"/>
          </w:tcPr>
          <w:p w14:paraId="37820068" w14:textId="5183E434" w:rsidR="00AB3E05" w:rsidRPr="00DC0EAF" w:rsidRDefault="135D80B8" w:rsidP="0007425A">
            <w:pPr>
              <w:ind w:left="-4"/>
            </w:pPr>
            <w:r>
              <w:t xml:space="preserve">Christianity - </w:t>
            </w:r>
            <w:r w:rsidR="08CD0888">
              <w:t>Advent</w:t>
            </w:r>
          </w:p>
        </w:tc>
        <w:tc>
          <w:tcPr>
            <w:tcW w:w="2226" w:type="dxa"/>
            <w:vAlign w:val="center"/>
          </w:tcPr>
          <w:p w14:paraId="66A89ADE" w14:textId="5B504164" w:rsidR="007D033B" w:rsidRPr="00DC0EAF" w:rsidRDefault="38E5492B" w:rsidP="0007425A">
            <w:r>
              <w:t xml:space="preserve">PE: </w:t>
            </w:r>
            <w:r w:rsidR="3B452099">
              <w:t>Dance</w:t>
            </w:r>
          </w:p>
          <w:p w14:paraId="5A21F695" w14:textId="4E3130EA" w:rsidR="007D033B" w:rsidRPr="00DC0EAF" w:rsidRDefault="38E5492B" w:rsidP="0007425A">
            <w:r>
              <w:t>PSHCE:</w:t>
            </w:r>
            <w:r w:rsidR="7A7F47FB">
              <w:t xml:space="preserve"> My Happy Mind focus</w:t>
            </w:r>
          </w:p>
          <w:p w14:paraId="3CCE2F62" w14:textId="0FE848FE" w:rsidR="007D033B" w:rsidRPr="00DC0EAF" w:rsidRDefault="007D033B" w:rsidP="0007425A"/>
        </w:tc>
        <w:tc>
          <w:tcPr>
            <w:tcW w:w="2653" w:type="dxa"/>
            <w:vAlign w:val="center"/>
          </w:tcPr>
          <w:p w14:paraId="198BCF47" w14:textId="48D5295B" w:rsidR="001470EF" w:rsidRPr="00DC0EAF" w:rsidRDefault="5D8A7B34" w:rsidP="0007425A">
            <w:r>
              <w:t>Art: Charcoal – looking at progression from week 1</w:t>
            </w:r>
          </w:p>
          <w:p w14:paraId="4CFC880F" w14:textId="0D450180" w:rsidR="001470EF" w:rsidRPr="00DC0EAF" w:rsidRDefault="001470EF" w:rsidP="0007425A"/>
        </w:tc>
      </w:tr>
      <w:tr w:rsidR="00022489" w:rsidRPr="00BA3E98" w14:paraId="5A2E1E7D" w14:textId="77777777" w:rsidTr="0A0B1DA6">
        <w:trPr>
          <w:gridAfter w:val="1"/>
          <w:wAfter w:w="6" w:type="dxa"/>
          <w:trHeight w:val="1265"/>
        </w:trPr>
        <w:tc>
          <w:tcPr>
            <w:tcW w:w="631" w:type="dxa"/>
            <w:vAlign w:val="center"/>
          </w:tcPr>
          <w:p w14:paraId="004DAC08" w14:textId="3654927A" w:rsidR="00022489" w:rsidRPr="00DC0EAF" w:rsidRDefault="00022489" w:rsidP="00E72175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6</w:t>
            </w:r>
          </w:p>
        </w:tc>
        <w:tc>
          <w:tcPr>
            <w:tcW w:w="2438" w:type="dxa"/>
            <w:vAlign w:val="center"/>
          </w:tcPr>
          <w:p w14:paraId="3ECD4CF4" w14:textId="42D1A5DA" w:rsidR="00022489" w:rsidRPr="00DC0EAF" w:rsidRDefault="6F061026" w:rsidP="0007425A">
            <w:r>
              <w:t>Number line</w:t>
            </w:r>
          </w:p>
        </w:tc>
        <w:tc>
          <w:tcPr>
            <w:tcW w:w="2535" w:type="dxa"/>
            <w:vAlign w:val="center"/>
          </w:tcPr>
          <w:p w14:paraId="36261DEF" w14:textId="5F7F551F" w:rsidR="00022489" w:rsidRPr="00DC0EAF" w:rsidRDefault="69408908" w:rsidP="0007425A">
            <w:r>
              <w:t>Fiction: Stickman</w:t>
            </w:r>
          </w:p>
          <w:p w14:paraId="5A97638C" w14:textId="00FE75D6" w:rsidR="00022489" w:rsidRPr="00DC0EAF" w:rsidRDefault="00022489" w:rsidP="0007425A"/>
          <w:p w14:paraId="650E0043" w14:textId="09EC3B9E" w:rsidR="00022489" w:rsidRPr="00DC0EAF" w:rsidRDefault="495547A8" w:rsidP="12481305">
            <w:r>
              <w:t>Author of the month: none, various Christmas stories.</w:t>
            </w:r>
          </w:p>
        </w:tc>
        <w:tc>
          <w:tcPr>
            <w:tcW w:w="2355" w:type="dxa"/>
            <w:vAlign w:val="center"/>
          </w:tcPr>
          <w:p w14:paraId="652CE779" w14:textId="22199D9B" w:rsidR="00022489" w:rsidRPr="00DC0EAF" w:rsidRDefault="48F49F1A" w:rsidP="0007425A">
            <w:r>
              <w:t>Science</w:t>
            </w:r>
            <w:r w:rsidR="06ABE452">
              <w:t xml:space="preserve"> – Melting and mixing</w:t>
            </w:r>
          </w:p>
        </w:tc>
        <w:tc>
          <w:tcPr>
            <w:tcW w:w="2426" w:type="dxa"/>
            <w:vAlign w:val="center"/>
          </w:tcPr>
          <w:p w14:paraId="06B904B2" w14:textId="3FEFC28F" w:rsidR="00022489" w:rsidRPr="00DC0EAF" w:rsidRDefault="20EAA89E" w:rsidP="0007425A">
            <w:pPr>
              <w:ind w:left="-4"/>
            </w:pPr>
            <w:r>
              <w:t xml:space="preserve">Christianity - </w:t>
            </w:r>
            <w:r w:rsidR="601952C4">
              <w:t>Christmas</w:t>
            </w:r>
          </w:p>
        </w:tc>
        <w:tc>
          <w:tcPr>
            <w:tcW w:w="2226" w:type="dxa"/>
            <w:vAlign w:val="center"/>
          </w:tcPr>
          <w:p w14:paraId="426C3E2D" w14:textId="386D80E6" w:rsidR="00022489" w:rsidRPr="00DC0EAF" w:rsidRDefault="341E75E2" w:rsidP="0007425A">
            <w:r>
              <w:t xml:space="preserve">PE: </w:t>
            </w:r>
            <w:r w:rsidR="7F7659AC">
              <w:t>Dance</w:t>
            </w:r>
          </w:p>
          <w:p w14:paraId="3F86DE5A" w14:textId="242991E5" w:rsidR="00022489" w:rsidRPr="00DC0EAF" w:rsidRDefault="341E75E2" w:rsidP="0007425A">
            <w:r>
              <w:t>PSHCE:</w:t>
            </w:r>
            <w:r w:rsidR="7363408C">
              <w:t xml:space="preserve"> My Happy Mind focus</w:t>
            </w:r>
          </w:p>
          <w:p w14:paraId="02F5DE2F" w14:textId="0D2A747F" w:rsidR="00022489" w:rsidRPr="00DC0EAF" w:rsidRDefault="00022489" w:rsidP="0007425A"/>
        </w:tc>
        <w:tc>
          <w:tcPr>
            <w:tcW w:w="2653" w:type="dxa"/>
            <w:vAlign w:val="center"/>
          </w:tcPr>
          <w:p w14:paraId="48D7F8E5" w14:textId="77777777" w:rsidR="001470EF" w:rsidRDefault="001470EF" w:rsidP="001470EF">
            <w:r>
              <w:t>Music: Santa Shark</w:t>
            </w:r>
          </w:p>
          <w:p w14:paraId="2D59696C" w14:textId="61544417" w:rsidR="00022489" w:rsidRPr="00DC0EAF" w:rsidRDefault="00022489" w:rsidP="12481305"/>
        </w:tc>
      </w:tr>
      <w:tr w:rsidR="007D033B" w:rsidRPr="00BA3E98" w14:paraId="010DFFDB" w14:textId="77777777" w:rsidTr="0A0B1DA6">
        <w:trPr>
          <w:gridAfter w:val="1"/>
          <w:wAfter w:w="6" w:type="dxa"/>
          <w:trHeight w:val="1265"/>
        </w:trPr>
        <w:tc>
          <w:tcPr>
            <w:tcW w:w="631" w:type="dxa"/>
            <w:vAlign w:val="center"/>
          </w:tcPr>
          <w:p w14:paraId="0A294C57" w14:textId="1B2BCC3B" w:rsidR="007D033B" w:rsidRPr="00DC0EAF" w:rsidRDefault="00022489" w:rsidP="00E72175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7</w:t>
            </w:r>
          </w:p>
        </w:tc>
        <w:tc>
          <w:tcPr>
            <w:tcW w:w="2438" w:type="dxa"/>
            <w:vAlign w:val="center"/>
          </w:tcPr>
          <w:p w14:paraId="6D625AA7" w14:textId="189D2086" w:rsidR="007D033B" w:rsidRPr="00DC0EAF" w:rsidRDefault="560E7C63" w:rsidP="12481305">
            <w:r>
              <w:t>Christmas maths</w:t>
            </w:r>
          </w:p>
        </w:tc>
        <w:tc>
          <w:tcPr>
            <w:tcW w:w="2535" w:type="dxa"/>
            <w:vAlign w:val="center"/>
          </w:tcPr>
          <w:p w14:paraId="3F42AF24" w14:textId="638B784F" w:rsidR="007D033B" w:rsidRPr="00DC0EAF" w:rsidRDefault="387FB8E5" w:rsidP="0007425A">
            <w:r>
              <w:t>The Christmas Story</w:t>
            </w:r>
          </w:p>
        </w:tc>
        <w:tc>
          <w:tcPr>
            <w:tcW w:w="2355" w:type="dxa"/>
            <w:vAlign w:val="center"/>
          </w:tcPr>
          <w:p w14:paraId="7C45D536" w14:textId="7BA7663A" w:rsidR="007D033B" w:rsidRPr="00DC0EAF" w:rsidRDefault="1B105888" w:rsidP="0007425A">
            <w:r>
              <w:t>Science</w:t>
            </w:r>
            <w:r w:rsidR="32347A83">
              <w:t xml:space="preserve"> - Magnets</w:t>
            </w:r>
          </w:p>
        </w:tc>
        <w:tc>
          <w:tcPr>
            <w:tcW w:w="2426" w:type="dxa"/>
            <w:vAlign w:val="center"/>
          </w:tcPr>
          <w:p w14:paraId="1E11705B" w14:textId="5EFAF624" w:rsidR="007D033B" w:rsidRPr="00DC0EAF" w:rsidRDefault="16F63D80" w:rsidP="0007425A">
            <w:pPr>
              <w:ind w:left="-4"/>
            </w:pPr>
            <w:r>
              <w:t xml:space="preserve">Christianity - </w:t>
            </w:r>
            <w:r w:rsidR="1F334EA7">
              <w:t>Christmas</w:t>
            </w:r>
          </w:p>
        </w:tc>
        <w:tc>
          <w:tcPr>
            <w:tcW w:w="2226" w:type="dxa"/>
            <w:vAlign w:val="center"/>
          </w:tcPr>
          <w:p w14:paraId="39100BAA" w14:textId="70CFDF23" w:rsidR="007D033B" w:rsidRPr="00DC0EAF" w:rsidRDefault="19F048C3" w:rsidP="0007425A">
            <w:r>
              <w:t xml:space="preserve">PE: </w:t>
            </w:r>
            <w:r w:rsidR="78547EBB">
              <w:t>Dance</w:t>
            </w:r>
          </w:p>
          <w:p w14:paraId="4857971C" w14:textId="16283D64" w:rsidR="007D033B" w:rsidRPr="00DC0EAF" w:rsidRDefault="19F048C3" w:rsidP="0007425A">
            <w:r>
              <w:t>PSHCE:</w:t>
            </w:r>
            <w:r w:rsidR="682150E8">
              <w:t xml:space="preserve"> My Happy Mind focus</w:t>
            </w:r>
          </w:p>
          <w:p w14:paraId="695E75DA" w14:textId="74CE4B8D" w:rsidR="007D033B" w:rsidRPr="00DC0EAF" w:rsidRDefault="007D033B" w:rsidP="0007425A"/>
        </w:tc>
        <w:tc>
          <w:tcPr>
            <w:tcW w:w="2653" w:type="dxa"/>
            <w:vAlign w:val="center"/>
          </w:tcPr>
          <w:p w14:paraId="69B336DF" w14:textId="77777777" w:rsidR="001470EF" w:rsidRDefault="001470EF" w:rsidP="001470EF">
            <w:r>
              <w:t>Music: Santa Shark</w:t>
            </w:r>
          </w:p>
          <w:p w14:paraId="67DC1491" w14:textId="040FC605" w:rsidR="007D033B" w:rsidRPr="00DC0EAF" w:rsidRDefault="007D033B" w:rsidP="12481305"/>
        </w:tc>
      </w:tr>
    </w:tbl>
    <w:p w14:paraId="1D03DE2A" w14:textId="77777777" w:rsidR="000F038F" w:rsidRDefault="000F038F" w:rsidP="00582B12"/>
    <w:sectPr w:rsidR="000F038F" w:rsidSect="00392B45">
      <w:pgSz w:w="16838" w:h="11906" w:orient="landscape"/>
      <w:pgMar w:top="426" w:right="395" w:bottom="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7214DC"/>
    <w:multiLevelType w:val="hybridMultilevel"/>
    <w:tmpl w:val="DA2C73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42568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84C"/>
    <w:rsid w:val="00001B70"/>
    <w:rsid w:val="000057D1"/>
    <w:rsid w:val="00014F9C"/>
    <w:rsid w:val="00022489"/>
    <w:rsid w:val="000225F0"/>
    <w:rsid w:val="00027787"/>
    <w:rsid w:val="00031046"/>
    <w:rsid w:val="0003177C"/>
    <w:rsid w:val="00040F51"/>
    <w:rsid w:val="000474BA"/>
    <w:rsid w:val="00051F9D"/>
    <w:rsid w:val="00052BC9"/>
    <w:rsid w:val="000537AA"/>
    <w:rsid w:val="00055524"/>
    <w:rsid w:val="00063D50"/>
    <w:rsid w:val="000654D6"/>
    <w:rsid w:val="00072BCF"/>
    <w:rsid w:val="0007425A"/>
    <w:rsid w:val="0007629D"/>
    <w:rsid w:val="00077090"/>
    <w:rsid w:val="000A2217"/>
    <w:rsid w:val="000A6A49"/>
    <w:rsid w:val="000C3128"/>
    <w:rsid w:val="000C7AF4"/>
    <w:rsid w:val="000D2A3D"/>
    <w:rsid w:val="000D4A86"/>
    <w:rsid w:val="000F038F"/>
    <w:rsid w:val="000F2F10"/>
    <w:rsid w:val="000F51BB"/>
    <w:rsid w:val="00100FD8"/>
    <w:rsid w:val="00105861"/>
    <w:rsid w:val="00121272"/>
    <w:rsid w:val="00127F88"/>
    <w:rsid w:val="001328AB"/>
    <w:rsid w:val="0013408C"/>
    <w:rsid w:val="001377A2"/>
    <w:rsid w:val="00141CC6"/>
    <w:rsid w:val="001432B1"/>
    <w:rsid w:val="001435ED"/>
    <w:rsid w:val="001440BC"/>
    <w:rsid w:val="001470EF"/>
    <w:rsid w:val="00147E6B"/>
    <w:rsid w:val="00151440"/>
    <w:rsid w:val="0016651C"/>
    <w:rsid w:val="00167C42"/>
    <w:rsid w:val="00177FE5"/>
    <w:rsid w:val="00181E3C"/>
    <w:rsid w:val="001956DC"/>
    <w:rsid w:val="001A52B3"/>
    <w:rsid w:val="001B43F2"/>
    <w:rsid w:val="001B4B0E"/>
    <w:rsid w:val="001C170D"/>
    <w:rsid w:val="001C2A86"/>
    <w:rsid w:val="001E571F"/>
    <w:rsid w:val="001F2B8D"/>
    <w:rsid w:val="001F6B12"/>
    <w:rsid w:val="00200FEC"/>
    <w:rsid w:val="002024C5"/>
    <w:rsid w:val="002032B2"/>
    <w:rsid w:val="0020367C"/>
    <w:rsid w:val="00212A74"/>
    <w:rsid w:val="0021740A"/>
    <w:rsid w:val="00220572"/>
    <w:rsid w:val="0022113B"/>
    <w:rsid w:val="00223BB1"/>
    <w:rsid w:val="002419E5"/>
    <w:rsid w:val="00242B9B"/>
    <w:rsid w:val="00247E1A"/>
    <w:rsid w:val="002503CD"/>
    <w:rsid w:val="0025174C"/>
    <w:rsid w:val="00266E68"/>
    <w:rsid w:val="00267918"/>
    <w:rsid w:val="00277BDA"/>
    <w:rsid w:val="002950A3"/>
    <w:rsid w:val="00295F4F"/>
    <w:rsid w:val="002975F0"/>
    <w:rsid w:val="002A7530"/>
    <w:rsid w:val="002A780E"/>
    <w:rsid w:val="002B28B7"/>
    <w:rsid w:val="002B6172"/>
    <w:rsid w:val="002C0D15"/>
    <w:rsid w:val="002D0D9C"/>
    <w:rsid w:val="002D350E"/>
    <w:rsid w:val="002D46DE"/>
    <w:rsid w:val="002D4D62"/>
    <w:rsid w:val="002E47E6"/>
    <w:rsid w:val="002E6DE7"/>
    <w:rsid w:val="002E7367"/>
    <w:rsid w:val="002F3F29"/>
    <w:rsid w:val="00300277"/>
    <w:rsid w:val="00311FFD"/>
    <w:rsid w:val="00323DFA"/>
    <w:rsid w:val="00324C3C"/>
    <w:rsid w:val="00335423"/>
    <w:rsid w:val="00367430"/>
    <w:rsid w:val="003814DA"/>
    <w:rsid w:val="00392B45"/>
    <w:rsid w:val="00394BC7"/>
    <w:rsid w:val="003B023B"/>
    <w:rsid w:val="003C1990"/>
    <w:rsid w:val="003D67CF"/>
    <w:rsid w:val="003E27C4"/>
    <w:rsid w:val="003E66DB"/>
    <w:rsid w:val="003F3B7C"/>
    <w:rsid w:val="00406059"/>
    <w:rsid w:val="004062A3"/>
    <w:rsid w:val="0041380C"/>
    <w:rsid w:val="0043350A"/>
    <w:rsid w:val="00437FDB"/>
    <w:rsid w:val="0044078B"/>
    <w:rsid w:val="00441122"/>
    <w:rsid w:val="00450B49"/>
    <w:rsid w:val="0045582B"/>
    <w:rsid w:val="00456860"/>
    <w:rsid w:val="00456B29"/>
    <w:rsid w:val="004661D1"/>
    <w:rsid w:val="00471803"/>
    <w:rsid w:val="00472C9A"/>
    <w:rsid w:val="00477BA9"/>
    <w:rsid w:val="00483109"/>
    <w:rsid w:val="004974CA"/>
    <w:rsid w:val="004A1774"/>
    <w:rsid w:val="004B740F"/>
    <w:rsid w:val="004C018D"/>
    <w:rsid w:val="004C0E5A"/>
    <w:rsid w:val="004D3F4E"/>
    <w:rsid w:val="0050234E"/>
    <w:rsid w:val="00503908"/>
    <w:rsid w:val="0051078C"/>
    <w:rsid w:val="00544048"/>
    <w:rsid w:val="00550051"/>
    <w:rsid w:val="00575E45"/>
    <w:rsid w:val="005770FE"/>
    <w:rsid w:val="00582B12"/>
    <w:rsid w:val="0059281C"/>
    <w:rsid w:val="00596B46"/>
    <w:rsid w:val="005A1FF5"/>
    <w:rsid w:val="005B0094"/>
    <w:rsid w:val="005B0536"/>
    <w:rsid w:val="005D1467"/>
    <w:rsid w:val="005D38E5"/>
    <w:rsid w:val="005E6456"/>
    <w:rsid w:val="005F3161"/>
    <w:rsid w:val="005F43C5"/>
    <w:rsid w:val="005F7170"/>
    <w:rsid w:val="0060148C"/>
    <w:rsid w:val="00622167"/>
    <w:rsid w:val="00634403"/>
    <w:rsid w:val="00635A67"/>
    <w:rsid w:val="00636CF1"/>
    <w:rsid w:val="0064307E"/>
    <w:rsid w:val="006439F7"/>
    <w:rsid w:val="00643C61"/>
    <w:rsid w:val="006458AE"/>
    <w:rsid w:val="00646FA6"/>
    <w:rsid w:val="0068005F"/>
    <w:rsid w:val="00696EB6"/>
    <w:rsid w:val="006B3656"/>
    <w:rsid w:val="006B7389"/>
    <w:rsid w:val="006D5BC7"/>
    <w:rsid w:val="006E2156"/>
    <w:rsid w:val="006E556D"/>
    <w:rsid w:val="006E69C6"/>
    <w:rsid w:val="006F7752"/>
    <w:rsid w:val="00722DFF"/>
    <w:rsid w:val="0072351B"/>
    <w:rsid w:val="00723622"/>
    <w:rsid w:val="007238AC"/>
    <w:rsid w:val="0072581D"/>
    <w:rsid w:val="00736D16"/>
    <w:rsid w:val="0073702D"/>
    <w:rsid w:val="0074541B"/>
    <w:rsid w:val="0074738E"/>
    <w:rsid w:val="00751743"/>
    <w:rsid w:val="00757BA9"/>
    <w:rsid w:val="007838E7"/>
    <w:rsid w:val="007846DC"/>
    <w:rsid w:val="007B2C2C"/>
    <w:rsid w:val="007C00B6"/>
    <w:rsid w:val="007D033B"/>
    <w:rsid w:val="007D1011"/>
    <w:rsid w:val="007D36DE"/>
    <w:rsid w:val="007E0E57"/>
    <w:rsid w:val="007E2146"/>
    <w:rsid w:val="007E4F8A"/>
    <w:rsid w:val="007E552E"/>
    <w:rsid w:val="007E6D8F"/>
    <w:rsid w:val="007F1DEB"/>
    <w:rsid w:val="007F3F95"/>
    <w:rsid w:val="007F40AF"/>
    <w:rsid w:val="0080461E"/>
    <w:rsid w:val="0080588A"/>
    <w:rsid w:val="00806236"/>
    <w:rsid w:val="008102B3"/>
    <w:rsid w:val="00820AA2"/>
    <w:rsid w:val="0082284C"/>
    <w:rsid w:val="008430B6"/>
    <w:rsid w:val="00853887"/>
    <w:rsid w:val="008709E2"/>
    <w:rsid w:val="00871A0C"/>
    <w:rsid w:val="00884851"/>
    <w:rsid w:val="00885C35"/>
    <w:rsid w:val="008873E3"/>
    <w:rsid w:val="008940DE"/>
    <w:rsid w:val="0089416B"/>
    <w:rsid w:val="008A2F6E"/>
    <w:rsid w:val="008A79E0"/>
    <w:rsid w:val="008B381E"/>
    <w:rsid w:val="008B42D1"/>
    <w:rsid w:val="008B4DD1"/>
    <w:rsid w:val="008C4755"/>
    <w:rsid w:val="008C7AA8"/>
    <w:rsid w:val="008D16F5"/>
    <w:rsid w:val="008F1D71"/>
    <w:rsid w:val="00904C51"/>
    <w:rsid w:val="00906985"/>
    <w:rsid w:val="00913B57"/>
    <w:rsid w:val="00916910"/>
    <w:rsid w:val="00931C7D"/>
    <w:rsid w:val="00936FF6"/>
    <w:rsid w:val="00943FA2"/>
    <w:rsid w:val="009804F7"/>
    <w:rsid w:val="00981C0E"/>
    <w:rsid w:val="00996AC8"/>
    <w:rsid w:val="009A3711"/>
    <w:rsid w:val="009B1AE6"/>
    <w:rsid w:val="009B2325"/>
    <w:rsid w:val="009B53DD"/>
    <w:rsid w:val="009C4DED"/>
    <w:rsid w:val="009D1820"/>
    <w:rsid w:val="009D1F5E"/>
    <w:rsid w:val="009D519B"/>
    <w:rsid w:val="009D7C65"/>
    <w:rsid w:val="009F17AB"/>
    <w:rsid w:val="00A078D6"/>
    <w:rsid w:val="00A148E2"/>
    <w:rsid w:val="00A15F77"/>
    <w:rsid w:val="00A56A3C"/>
    <w:rsid w:val="00A56F56"/>
    <w:rsid w:val="00A6531A"/>
    <w:rsid w:val="00A7591B"/>
    <w:rsid w:val="00A84016"/>
    <w:rsid w:val="00A947BB"/>
    <w:rsid w:val="00A97628"/>
    <w:rsid w:val="00AA31C9"/>
    <w:rsid w:val="00AA7FD0"/>
    <w:rsid w:val="00AB0929"/>
    <w:rsid w:val="00AB3E05"/>
    <w:rsid w:val="00AC5CA8"/>
    <w:rsid w:val="00AD0DC0"/>
    <w:rsid w:val="00AE181E"/>
    <w:rsid w:val="00AE381C"/>
    <w:rsid w:val="00AE57D3"/>
    <w:rsid w:val="00B03D1E"/>
    <w:rsid w:val="00B061A7"/>
    <w:rsid w:val="00B1582A"/>
    <w:rsid w:val="00B367AB"/>
    <w:rsid w:val="00B41F94"/>
    <w:rsid w:val="00B479D5"/>
    <w:rsid w:val="00B5181D"/>
    <w:rsid w:val="00B66706"/>
    <w:rsid w:val="00B71678"/>
    <w:rsid w:val="00B73C74"/>
    <w:rsid w:val="00B77E37"/>
    <w:rsid w:val="00B906C6"/>
    <w:rsid w:val="00B92599"/>
    <w:rsid w:val="00B954A2"/>
    <w:rsid w:val="00BA3E98"/>
    <w:rsid w:val="00BA561E"/>
    <w:rsid w:val="00BA76A0"/>
    <w:rsid w:val="00BB4D74"/>
    <w:rsid w:val="00BB4E25"/>
    <w:rsid w:val="00BB6884"/>
    <w:rsid w:val="00BB7F2C"/>
    <w:rsid w:val="00BC46E7"/>
    <w:rsid w:val="00BC7520"/>
    <w:rsid w:val="00BD23BC"/>
    <w:rsid w:val="00BD645E"/>
    <w:rsid w:val="00BE2B85"/>
    <w:rsid w:val="00C005D6"/>
    <w:rsid w:val="00C00D41"/>
    <w:rsid w:val="00C064FD"/>
    <w:rsid w:val="00C074CE"/>
    <w:rsid w:val="00C17506"/>
    <w:rsid w:val="00C249B3"/>
    <w:rsid w:val="00C44FF8"/>
    <w:rsid w:val="00C501D7"/>
    <w:rsid w:val="00C52265"/>
    <w:rsid w:val="00C5640E"/>
    <w:rsid w:val="00C57FAA"/>
    <w:rsid w:val="00C609DC"/>
    <w:rsid w:val="00C84E6A"/>
    <w:rsid w:val="00CA074D"/>
    <w:rsid w:val="00CA7A36"/>
    <w:rsid w:val="00CD051A"/>
    <w:rsid w:val="00CD5F82"/>
    <w:rsid w:val="00CE1837"/>
    <w:rsid w:val="00CE47B5"/>
    <w:rsid w:val="00CF2539"/>
    <w:rsid w:val="00CF561D"/>
    <w:rsid w:val="00D02E4A"/>
    <w:rsid w:val="00D030B3"/>
    <w:rsid w:val="00D0717D"/>
    <w:rsid w:val="00D10686"/>
    <w:rsid w:val="00D156E0"/>
    <w:rsid w:val="00D1690D"/>
    <w:rsid w:val="00D26ECE"/>
    <w:rsid w:val="00D42E24"/>
    <w:rsid w:val="00D50546"/>
    <w:rsid w:val="00D5637D"/>
    <w:rsid w:val="00D605F0"/>
    <w:rsid w:val="00D6568A"/>
    <w:rsid w:val="00D65916"/>
    <w:rsid w:val="00D738C8"/>
    <w:rsid w:val="00D77CBB"/>
    <w:rsid w:val="00D82549"/>
    <w:rsid w:val="00D829FA"/>
    <w:rsid w:val="00D87618"/>
    <w:rsid w:val="00D923B2"/>
    <w:rsid w:val="00D9518D"/>
    <w:rsid w:val="00DA44C2"/>
    <w:rsid w:val="00DA66D6"/>
    <w:rsid w:val="00DB0F79"/>
    <w:rsid w:val="00DB3692"/>
    <w:rsid w:val="00DB4C45"/>
    <w:rsid w:val="00DC0EAF"/>
    <w:rsid w:val="00DC36D4"/>
    <w:rsid w:val="00DD428A"/>
    <w:rsid w:val="00DD721D"/>
    <w:rsid w:val="00DE0A75"/>
    <w:rsid w:val="00DE3996"/>
    <w:rsid w:val="00DE7D28"/>
    <w:rsid w:val="00DF756D"/>
    <w:rsid w:val="00E129D7"/>
    <w:rsid w:val="00E2270A"/>
    <w:rsid w:val="00E26150"/>
    <w:rsid w:val="00E32A3B"/>
    <w:rsid w:val="00E36CF6"/>
    <w:rsid w:val="00E4453E"/>
    <w:rsid w:val="00E606D9"/>
    <w:rsid w:val="00E6318B"/>
    <w:rsid w:val="00E660E5"/>
    <w:rsid w:val="00E72175"/>
    <w:rsid w:val="00E73DFA"/>
    <w:rsid w:val="00E835FC"/>
    <w:rsid w:val="00EA0D89"/>
    <w:rsid w:val="00EA2939"/>
    <w:rsid w:val="00EA43A3"/>
    <w:rsid w:val="00EA4C04"/>
    <w:rsid w:val="00EB4BE4"/>
    <w:rsid w:val="00EC2ED8"/>
    <w:rsid w:val="00EC439A"/>
    <w:rsid w:val="00EF2DA6"/>
    <w:rsid w:val="00F0346A"/>
    <w:rsid w:val="00F14EB6"/>
    <w:rsid w:val="00F17939"/>
    <w:rsid w:val="00F22A4B"/>
    <w:rsid w:val="00F234F3"/>
    <w:rsid w:val="00F2700A"/>
    <w:rsid w:val="00F3743A"/>
    <w:rsid w:val="00F42C96"/>
    <w:rsid w:val="00F47BF7"/>
    <w:rsid w:val="00F5073E"/>
    <w:rsid w:val="00F5431D"/>
    <w:rsid w:val="00F55B6F"/>
    <w:rsid w:val="00F73735"/>
    <w:rsid w:val="00F74C27"/>
    <w:rsid w:val="00F74FE5"/>
    <w:rsid w:val="00F80E3E"/>
    <w:rsid w:val="00F84B6D"/>
    <w:rsid w:val="00FB0485"/>
    <w:rsid w:val="00FB112E"/>
    <w:rsid w:val="00FB3A33"/>
    <w:rsid w:val="00FD075E"/>
    <w:rsid w:val="00FE03BD"/>
    <w:rsid w:val="00FF1909"/>
    <w:rsid w:val="00FF2881"/>
    <w:rsid w:val="02500F42"/>
    <w:rsid w:val="02520439"/>
    <w:rsid w:val="02692B65"/>
    <w:rsid w:val="02B81DAE"/>
    <w:rsid w:val="0340D1D2"/>
    <w:rsid w:val="04FBA78F"/>
    <w:rsid w:val="06ABE452"/>
    <w:rsid w:val="077605A3"/>
    <w:rsid w:val="08C6593A"/>
    <w:rsid w:val="08CD0888"/>
    <w:rsid w:val="0973A0F1"/>
    <w:rsid w:val="097E5E6C"/>
    <w:rsid w:val="0A0B1DA6"/>
    <w:rsid w:val="0A674E4D"/>
    <w:rsid w:val="0AB8610F"/>
    <w:rsid w:val="0AF5F9D7"/>
    <w:rsid w:val="0B1E580E"/>
    <w:rsid w:val="0B32347A"/>
    <w:rsid w:val="0C5C00E5"/>
    <w:rsid w:val="0C755B54"/>
    <w:rsid w:val="0E016AA4"/>
    <w:rsid w:val="0E7C9380"/>
    <w:rsid w:val="0E8D8F78"/>
    <w:rsid w:val="0F74CE1C"/>
    <w:rsid w:val="0FB4EB53"/>
    <w:rsid w:val="10566EC0"/>
    <w:rsid w:val="12481305"/>
    <w:rsid w:val="12539606"/>
    <w:rsid w:val="135D80B8"/>
    <w:rsid w:val="14697BEF"/>
    <w:rsid w:val="14FDB327"/>
    <w:rsid w:val="1559190A"/>
    <w:rsid w:val="157DAC41"/>
    <w:rsid w:val="160AE9E0"/>
    <w:rsid w:val="16642487"/>
    <w:rsid w:val="1672B656"/>
    <w:rsid w:val="16A3189B"/>
    <w:rsid w:val="16F63D80"/>
    <w:rsid w:val="174E67C5"/>
    <w:rsid w:val="178696C8"/>
    <w:rsid w:val="17F5620B"/>
    <w:rsid w:val="18203110"/>
    <w:rsid w:val="18D39585"/>
    <w:rsid w:val="191700DB"/>
    <w:rsid w:val="19177E65"/>
    <w:rsid w:val="193BC898"/>
    <w:rsid w:val="198F7A26"/>
    <w:rsid w:val="1990F87D"/>
    <w:rsid w:val="19A05B38"/>
    <w:rsid w:val="19DF1F36"/>
    <w:rsid w:val="19F048C3"/>
    <w:rsid w:val="1A42F5D8"/>
    <w:rsid w:val="1A8CFFD9"/>
    <w:rsid w:val="1A9C1380"/>
    <w:rsid w:val="1B105888"/>
    <w:rsid w:val="1D2F7ECF"/>
    <w:rsid w:val="1D4F8CBB"/>
    <w:rsid w:val="1D6454E6"/>
    <w:rsid w:val="1DF4058A"/>
    <w:rsid w:val="1DF769A8"/>
    <w:rsid w:val="1E4A7B6B"/>
    <w:rsid w:val="1E579A4A"/>
    <w:rsid w:val="1E5BC539"/>
    <w:rsid w:val="1EC18EB6"/>
    <w:rsid w:val="1F334EA7"/>
    <w:rsid w:val="1FF0355D"/>
    <w:rsid w:val="2035EF50"/>
    <w:rsid w:val="20601195"/>
    <w:rsid w:val="20EAA89E"/>
    <w:rsid w:val="21F799D0"/>
    <w:rsid w:val="248870A1"/>
    <w:rsid w:val="24CB4666"/>
    <w:rsid w:val="259289DD"/>
    <w:rsid w:val="25E5720E"/>
    <w:rsid w:val="25E7938A"/>
    <w:rsid w:val="27156B3E"/>
    <w:rsid w:val="29633EE9"/>
    <w:rsid w:val="29D64D25"/>
    <w:rsid w:val="2ABA5939"/>
    <w:rsid w:val="2BA01A48"/>
    <w:rsid w:val="2C9AE7F5"/>
    <w:rsid w:val="2F00EFF9"/>
    <w:rsid w:val="302F7770"/>
    <w:rsid w:val="312E1F75"/>
    <w:rsid w:val="3144F7F7"/>
    <w:rsid w:val="32347A83"/>
    <w:rsid w:val="33355670"/>
    <w:rsid w:val="33632E25"/>
    <w:rsid w:val="341E75E2"/>
    <w:rsid w:val="346E51F7"/>
    <w:rsid w:val="3496B35F"/>
    <w:rsid w:val="349C4F11"/>
    <w:rsid w:val="35368CDA"/>
    <w:rsid w:val="35EB45B9"/>
    <w:rsid w:val="35F036EF"/>
    <w:rsid w:val="37005223"/>
    <w:rsid w:val="374AD0AB"/>
    <w:rsid w:val="387FB8E5"/>
    <w:rsid w:val="38AD0C6B"/>
    <w:rsid w:val="38E5492B"/>
    <w:rsid w:val="397BC331"/>
    <w:rsid w:val="3A3DD617"/>
    <w:rsid w:val="3B34872C"/>
    <w:rsid w:val="3B452099"/>
    <w:rsid w:val="3C676DD6"/>
    <w:rsid w:val="3D347852"/>
    <w:rsid w:val="3DFD172C"/>
    <w:rsid w:val="3E998397"/>
    <w:rsid w:val="41651AD6"/>
    <w:rsid w:val="42451E86"/>
    <w:rsid w:val="4292CAFE"/>
    <w:rsid w:val="429BD0B0"/>
    <w:rsid w:val="42E89B1A"/>
    <w:rsid w:val="447E3766"/>
    <w:rsid w:val="449B89DF"/>
    <w:rsid w:val="46CFC0E3"/>
    <w:rsid w:val="4844C1B6"/>
    <w:rsid w:val="4856BA47"/>
    <w:rsid w:val="485DE987"/>
    <w:rsid w:val="48F49F1A"/>
    <w:rsid w:val="48FE8C54"/>
    <w:rsid w:val="495547A8"/>
    <w:rsid w:val="49669B39"/>
    <w:rsid w:val="497F4B45"/>
    <w:rsid w:val="49DCD2F1"/>
    <w:rsid w:val="4A744198"/>
    <w:rsid w:val="4A9A356E"/>
    <w:rsid w:val="4A9DA692"/>
    <w:rsid w:val="4AF3D5DD"/>
    <w:rsid w:val="4CE92855"/>
    <w:rsid w:val="4E85EA95"/>
    <w:rsid w:val="51803648"/>
    <w:rsid w:val="51CAD388"/>
    <w:rsid w:val="52F7773C"/>
    <w:rsid w:val="53C372EB"/>
    <w:rsid w:val="53E88850"/>
    <w:rsid w:val="5520E562"/>
    <w:rsid w:val="55593DED"/>
    <w:rsid w:val="558E3879"/>
    <w:rsid w:val="55EA29E9"/>
    <w:rsid w:val="560E7C63"/>
    <w:rsid w:val="562A68A1"/>
    <w:rsid w:val="56E0AABE"/>
    <w:rsid w:val="577B2FDF"/>
    <w:rsid w:val="57EEDAD9"/>
    <w:rsid w:val="58934BCB"/>
    <w:rsid w:val="58B543A0"/>
    <w:rsid w:val="58D5A4C0"/>
    <w:rsid w:val="592CE5D1"/>
    <w:rsid w:val="59AEDA9A"/>
    <w:rsid w:val="5A4CC6A9"/>
    <w:rsid w:val="5BFFC7E6"/>
    <w:rsid w:val="5C5993C7"/>
    <w:rsid w:val="5D8A7B34"/>
    <w:rsid w:val="5F1AC959"/>
    <w:rsid w:val="601952C4"/>
    <w:rsid w:val="60725021"/>
    <w:rsid w:val="614A7411"/>
    <w:rsid w:val="622E75A8"/>
    <w:rsid w:val="626BFF1C"/>
    <w:rsid w:val="646CE30F"/>
    <w:rsid w:val="65A336D0"/>
    <w:rsid w:val="65AE5BDA"/>
    <w:rsid w:val="6605FE75"/>
    <w:rsid w:val="675BAE3C"/>
    <w:rsid w:val="682150E8"/>
    <w:rsid w:val="6847AF5C"/>
    <w:rsid w:val="6869B85C"/>
    <w:rsid w:val="692E1EAF"/>
    <w:rsid w:val="69408908"/>
    <w:rsid w:val="6954DC62"/>
    <w:rsid w:val="6A0A5E9E"/>
    <w:rsid w:val="6AF2C305"/>
    <w:rsid w:val="6C55BD69"/>
    <w:rsid w:val="6C855928"/>
    <w:rsid w:val="6CEB81DB"/>
    <w:rsid w:val="6E6B32E6"/>
    <w:rsid w:val="6F061026"/>
    <w:rsid w:val="70EEEFD7"/>
    <w:rsid w:val="71AC4409"/>
    <w:rsid w:val="72769256"/>
    <w:rsid w:val="728EA8EF"/>
    <w:rsid w:val="7363408C"/>
    <w:rsid w:val="73F17C88"/>
    <w:rsid w:val="74248DEE"/>
    <w:rsid w:val="7487986D"/>
    <w:rsid w:val="74A74D1D"/>
    <w:rsid w:val="74DF2D61"/>
    <w:rsid w:val="7563827C"/>
    <w:rsid w:val="75730229"/>
    <w:rsid w:val="75B82248"/>
    <w:rsid w:val="76745695"/>
    <w:rsid w:val="77C1ADC0"/>
    <w:rsid w:val="78547EBB"/>
    <w:rsid w:val="78CBC588"/>
    <w:rsid w:val="78E5A526"/>
    <w:rsid w:val="79337C04"/>
    <w:rsid w:val="7A7F47FB"/>
    <w:rsid w:val="7B822819"/>
    <w:rsid w:val="7BAF380E"/>
    <w:rsid w:val="7D1A9F43"/>
    <w:rsid w:val="7D2DA59F"/>
    <w:rsid w:val="7DAC7E76"/>
    <w:rsid w:val="7E1558DA"/>
    <w:rsid w:val="7E59CD3F"/>
    <w:rsid w:val="7EC85981"/>
    <w:rsid w:val="7F765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8256AF"/>
  <w15:chartTrackingRefBased/>
  <w15:docId w15:val="{00EE6814-E3BB-4335-8F3C-AF03A90B3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28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28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28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28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28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28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28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28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28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28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28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28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284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284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284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284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284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284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28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28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28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28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28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284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284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284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28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284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284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138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301D131E578541934C19A5605C6D75" ma:contentTypeVersion="20" ma:contentTypeDescription="Create a new document." ma:contentTypeScope="" ma:versionID="126ee79a20a53505ab453c05b6467019">
  <xsd:schema xmlns:xsd="http://www.w3.org/2001/XMLSchema" xmlns:xs="http://www.w3.org/2001/XMLSchema" xmlns:p="http://schemas.microsoft.com/office/2006/metadata/properties" xmlns:ns2="d7d08209-17d6-4364-af18-ce725727a220" xmlns:ns3="11460e43-aabc-4236-8932-6eff2711a4c0" targetNamespace="http://schemas.microsoft.com/office/2006/metadata/properties" ma:root="true" ma:fieldsID="7dbec5f2d429436e593f0f1162a55739" ns2:_="" ns3:_="">
    <xsd:import namespace="d7d08209-17d6-4364-af18-ce725727a220"/>
    <xsd:import namespace="11460e43-aabc-4236-8932-6eff2711a4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Nurturetimetable" minOccurs="0"/>
                <xsd:element ref="ns2:nurtureroo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d08209-17d6-4364-af18-ce725727a2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e4d2310-5f65-460d-b93e-f6e1486a4ef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  <xsd:element name="Nurturetimetable" ma:index="26" nillable="true" ma:displayName="Nurture time table" ma:format="Dropdown" ma:internalName="Nurturetimetable">
      <xsd:simpleType>
        <xsd:restriction base="dms:Text">
          <xsd:maxLength value="255"/>
        </xsd:restriction>
      </xsd:simpleType>
    </xsd:element>
    <xsd:element name="nurtureroom" ma:index="27" nillable="true" ma:displayName="nurture room" ma:format="Dropdown" ma:internalName="nurtureroom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460e43-aabc-4236-8932-6eff2711a4c0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1757028d-8c86-42ed-a55f-e6f16343905d}" ma:internalName="TaxCatchAll" ma:showField="CatchAllData" ma:web="11460e43-aabc-4236-8932-6eff2711a4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7d08209-17d6-4364-af18-ce725727a220">
      <Terms xmlns="http://schemas.microsoft.com/office/infopath/2007/PartnerControls"/>
    </lcf76f155ced4ddcb4097134ff3c332f>
    <TaxCatchAll xmlns="11460e43-aabc-4236-8932-6eff2711a4c0" xsi:nil="true"/>
    <nurtureroom xmlns="d7d08209-17d6-4364-af18-ce725727a220" xsi:nil="true"/>
    <Nurturetimetable xmlns="d7d08209-17d6-4364-af18-ce725727a22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C8D0AC0-278F-4AA0-B8D4-3F05B9855C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d08209-17d6-4364-af18-ce725727a220"/>
    <ds:schemaRef ds:uri="11460e43-aabc-4236-8932-6eff2711a4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5368133-2A92-4CAB-AFB1-D112D54BC578}">
  <ds:schemaRefs>
    <ds:schemaRef ds:uri="http://schemas.microsoft.com/office/infopath/2007/PartnerControls"/>
    <ds:schemaRef ds:uri="http://schemas.microsoft.com/office/2006/metadata/properties"/>
    <ds:schemaRef ds:uri="11460e43-aabc-4236-8932-6eff2711a4c0"/>
    <ds:schemaRef ds:uri="http://www.w3.org/XML/1998/namespace"/>
    <ds:schemaRef ds:uri="http://purl.org/dc/terms/"/>
    <ds:schemaRef ds:uri="http://schemas.microsoft.com/office/2006/documentManagement/types"/>
    <ds:schemaRef ds:uri="d7d08209-17d6-4364-af18-ce725727a220"/>
    <ds:schemaRef ds:uri="http://schemas.openxmlformats.org/package/2006/metadata/core-properties"/>
    <ds:schemaRef ds:uri="http://purl.org/dc/dcmitype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CEFB9D99-F7E4-4544-9EA8-5AD2B1707E7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555</Words>
  <Characters>3170</Characters>
  <Application>Microsoft Office Word</Application>
  <DocSecurity>0</DocSecurity>
  <Lines>26</Lines>
  <Paragraphs>7</Paragraphs>
  <ScaleCrop>false</ScaleCrop>
  <Company/>
  <LinksUpToDate>false</LinksUpToDate>
  <CharactersWithSpaces>3718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Lewis</dc:creator>
  <cp:keywords/>
  <dc:description/>
  <cp:lastModifiedBy>Laura Pinkerton</cp:lastModifiedBy>
  <cp:revision>2</cp:revision>
  <dcterms:created xsi:type="dcterms:W3CDTF">2025-10-23T14:11:00Z</dcterms:created>
  <dcterms:modified xsi:type="dcterms:W3CDTF">2025-10-23T14:11:00Z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0x01010061301D131E578541934C19A5605C6D75</vt:lpwstr>
  </property>
  <property fmtid="{D5CDD505-2E9C-101B-9397-08002B2CF9AE}" pid="3" name="MediaServiceImageTags">
    <vt:lpwstr/>
  </property>
</Properties>
</file>