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CD8FD" w14:textId="11FE3C65" w:rsidR="003812D6" w:rsidRDefault="00937F0A" w:rsidP="003812D6">
      <w:pPr>
        <w:jc w:val="center"/>
        <w:rPr>
          <w:sz w:val="52"/>
          <w:szCs w:val="52"/>
          <w:u w:val="single"/>
        </w:rPr>
      </w:pPr>
      <w:r>
        <w:rPr>
          <w:sz w:val="52"/>
          <w:szCs w:val="52"/>
          <w:u w:val="single"/>
        </w:rPr>
        <w:t>Positive Behaviour Support</w:t>
      </w:r>
      <w:r w:rsidR="003812D6">
        <w:rPr>
          <w:sz w:val="52"/>
          <w:szCs w:val="52"/>
          <w:u w:val="single"/>
        </w:rPr>
        <w:t xml:space="preserve"> Statement of Intent</w:t>
      </w:r>
    </w:p>
    <w:p w14:paraId="40BCD8FE" w14:textId="77777777" w:rsidR="003812D6" w:rsidRDefault="003812D6" w:rsidP="003812D6">
      <w:pPr>
        <w:jc w:val="center"/>
      </w:pPr>
    </w:p>
    <w:p w14:paraId="40BCD8FF" w14:textId="77777777" w:rsidR="003812D6" w:rsidRDefault="003812D6" w:rsidP="003812D6">
      <w:pPr>
        <w:rPr>
          <w:rFonts w:cstheme="minorHAnsi"/>
          <w:b/>
          <w:bCs/>
          <w:color w:val="0070C0"/>
          <w:sz w:val="20"/>
          <w:szCs w:val="20"/>
        </w:rPr>
      </w:pPr>
    </w:p>
    <w:p w14:paraId="40BCD900" w14:textId="77777777" w:rsidR="003812D6" w:rsidRDefault="003812D6" w:rsidP="003812D6">
      <w:pPr>
        <w:rPr>
          <w:rFonts w:cstheme="minorHAnsi"/>
          <w:b/>
          <w:bCs/>
          <w:color w:val="0070C0"/>
          <w:sz w:val="20"/>
          <w:szCs w:val="20"/>
        </w:rPr>
      </w:pPr>
    </w:p>
    <w:p w14:paraId="40BCD901" w14:textId="39CC687E" w:rsidR="003812D6" w:rsidRDefault="00CB78D6" w:rsidP="003812D6">
      <w:pPr>
        <w:rPr>
          <w:rFonts w:cstheme="minorHAnsi"/>
          <w:b/>
          <w:bCs/>
          <w:color w:val="0070C0"/>
          <w:sz w:val="20"/>
          <w:szCs w:val="20"/>
        </w:rPr>
      </w:pPr>
      <w:r>
        <w:rPr>
          <w:rFonts w:cstheme="minorHAnsi"/>
          <w:b/>
          <w:bCs/>
          <w:color w:val="0070C0"/>
          <w:sz w:val="20"/>
          <w:szCs w:val="20"/>
        </w:rPr>
        <w:t xml:space="preserve">        </w:t>
      </w:r>
    </w:p>
    <w:p w14:paraId="40BCD902" w14:textId="77777777" w:rsidR="003812D6" w:rsidRDefault="003812D6" w:rsidP="003812D6">
      <w:pPr>
        <w:pStyle w:val="ListParagraph"/>
        <w:ind w:left="360"/>
        <w:rPr>
          <w:rFonts w:asciiTheme="minorHAnsi" w:hAnsiTheme="minorHAnsi" w:cstheme="minorHAnsi"/>
          <w:sz w:val="40"/>
          <w:szCs w:val="40"/>
        </w:rPr>
      </w:pPr>
      <w:r>
        <w:rPr>
          <w:rFonts w:asciiTheme="minorHAnsi" w:hAnsiTheme="minorHAnsi" w:cstheme="minorHAnsi"/>
          <w:sz w:val="40"/>
          <w:szCs w:val="40"/>
        </w:rPr>
        <w:t>To provide an environment and activities which allows pupils to develop the skills and confidence to be ready for formal learning and accept situations and activities which they have previously found difficult e.g. being weighed and measured, sensory processing, waiting their turn, dealing with their emotions positively, and accepting boundaries.</w:t>
      </w:r>
    </w:p>
    <w:p w14:paraId="40BCD903" w14:textId="77777777" w:rsidR="003812D6" w:rsidRDefault="003812D6" w:rsidP="003812D6">
      <w:pPr>
        <w:pStyle w:val="ListParagraph"/>
        <w:ind w:left="360"/>
        <w:rPr>
          <w:rFonts w:asciiTheme="minorHAnsi" w:hAnsiTheme="minorHAnsi" w:cstheme="minorHAnsi"/>
          <w:sz w:val="40"/>
          <w:szCs w:val="40"/>
        </w:rPr>
      </w:pPr>
      <w:r>
        <w:rPr>
          <w:rFonts w:asciiTheme="minorHAnsi" w:hAnsiTheme="minorHAnsi" w:cstheme="minorHAnsi"/>
          <w:sz w:val="40"/>
          <w:szCs w:val="40"/>
        </w:rPr>
        <w:t>In addition, and most importantly, enabling the pupils to communicate in a way which works for them, to help them fulfil their potential.</w:t>
      </w:r>
    </w:p>
    <w:p w14:paraId="40BCD904" w14:textId="77777777" w:rsidR="00000000" w:rsidRDefault="00000000"/>
    <w:sectPr w:rsidR="00A57FB5" w:rsidSect="003812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D6"/>
    <w:rsid w:val="00272CB0"/>
    <w:rsid w:val="00310CBC"/>
    <w:rsid w:val="003812D6"/>
    <w:rsid w:val="00937F0A"/>
    <w:rsid w:val="009A23BE"/>
    <w:rsid w:val="00CB7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D8FD"/>
  <w15:chartTrackingRefBased/>
  <w15:docId w15:val="{37BDDB81-C0CA-438C-A04D-0BF3C9A8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D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2D6"/>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8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Noonan</dc:creator>
  <cp:keywords/>
  <dc:description/>
  <cp:lastModifiedBy>Claire Noonan</cp:lastModifiedBy>
  <cp:revision>3</cp:revision>
  <dcterms:created xsi:type="dcterms:W3CDTF">2021-09-16T09:45:00Z</dcterms:created>
  <dcterms:modified xsi:type="dcterms:W3CDTF">2024-10-17T09:44:00Z</dcterms:modified>
</cp:coreProperties>
</file>