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B3E" w:rsidRPr="00A61C5A" w:rsidRDefault="004F46D7" w:rsidP="68762BC4">
      <w:pPr>
        <w:spacing w:after="200" w:line="276" w:lineRule="auto"/>
        <w:jc w:val="right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08472D1" wp14:editId="24359FE2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1000125" cy="907977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lanhowy-Logo-Green transpar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07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Calibri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8777288</wp:posOffset>
            </wp:positionH>
            <wp:positionV relativeFrom="paragraph">
              <wp:posOffset>953</wp:posOffset>
            </wp:positionV>
            <wp:extent cx="1000125" cy="90797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lanhowy-Logo-Green transpar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07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2A38" w:rsidRPr="00EB0CD3" w:rsidRDefault="00584FBE" w:rsidP="00532A38">
      <w:pPr>
        <w:spacing w:after="200" w:line="276" w:lineRule="auto"/>
        <w:jc w:val="center"/>
        <w:rPr>
          <w:rFonts w:ascii="Arial" w:eastAsia="Calibri" w:hAnsi="Arial" w:cs="Arial"/>
          <w:b/>
          <w:sz w:val="28"/>
          <w:szCs w:val="20"/>
        </w:rPr>
      </w:pPr>
      <w:r w:rsidRPr="00EB0CD3">
        <w:rPr>
          <w:rFonts w:ascii="Arial" w:eastAsia="Calibri" w:hAnsi="Arial" w:cs="Arial"/>
          <w:b/>
          <w:sz w:val="28"/>
          <w:szCs w:val="20"/>
        </w:rPr>
        <w:t xml:space="preserve">Professional Learning </w:t>
      </w:r>
      <w:r w:rsidR="001E0325" w:rsidRPr="00EB0CD3">
        <w:rPr>
          <w:rFonts w:ascii="Arial" w:eastAsia="Calibri" w:hAnsi="Arial" w:cs="Arial"/>
          <w:b/>
          <w:sz w:val="28"/>
          <w:szCs w:val="20"/>
        </w:rPr>
        <w:t>Plan</w:t>
      </w:r>
    </w:p>
    <w:p w:rsidR="00A61C5A" w:rsidRPr="00EB0CD3" w:rsidRDefault="00065D25" w:rsidP="00971B22">
      <w:pPr>
        <w:spacing w:after="200" w:line="276" w:lineRule="auto"/>
        <w:jc w:val="center"/>
        <w:rPr>
          <w:rFonts w:ascii="Arial" w:eastAsia="Calibri" w:hAnsi="Arial" w:cs="Arial"/>
          <w:b/>
          <w:sz w:val="28"/>
          <w:szCs w:val="20"/>
        </w:rPr>
      </w:pPr>
      <w:r>
        <w:rPr>
          <w:rFonts w:ascii="Arial" w:eastAsia="Calibri" w:hAnsi="Arial" w:cs="Arial"/>
          <w:b/>
          <w:sz w:val="28"/>
          <w:szCs w:val="20"/>
        </w:rPr>
        <w:t>202</w:t>
      </w:r>
      <w:r w:rsidR="0097002A">
        <w:rPr>
          <w:rFonts w:ascii="Arial" w:eastAsia="Calibri" w:hAnsi="Arial" w:cs="Arial"/>
          <w:b/>
          <w:sz w:val="28"/>
          <w:szCs w:val="20"/>
        </w:rPr>
        <w:t>4/2025</w:t>
      </w:r>
    </w:p>
    <w:tbl>
      <w:tblPr>
        <w:tblStyle w:val="TableGrid"/>
        <w:tblW w:w="15390" w:type="dxa"/>
        <w:tblInd w:w="-113" w:type="dxa"/>
        <w:tblLook w:val="04A0" w:firstRow="1" w:lastRow="0" w:firstColumn="1" w:lastColumn="0" w:noHBand="0" w:noVBand="1"/>
      </w:tblPr>
      <w:tblGrid>
        <w:gridCol w:w="1095"/>
        <w:gridCol w:w="1603"/>
        <w:gridCol w:w="2785"/>
        <w:gridCol w:w="5179"/>
        <w:gridCol w:w="1912"/>
        <w:gridCol w:w="1426"/>
        <w:gridCol w:w="1390"/>
      </w:tblGrid>
      <w:tr w:rsidR="002D43E6" w:rsidRPr="00A61C5A" w:rsidTr="00395992">
        <w:trPr>
          <w:trHeight w:val="416"/>
          <w:tblHeader/>
        </w:trPr>
        <w:tc>
          <w:tcPr>
            <w:tcW w:w="1095" w:type="dxa"/>
            <w:shd w:val="clear" w:color="auto" w:fill="C5E0B3" w:themeFill="accent6" w:themeFillTint="66"/>
          </w:tcPr>
          <w:p w:rsidR="00E43B8D" w:rsidRPr="00A61C5A" w:rsidRDefault="00E43B8D" w:rsidP="001E03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C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</w:p>
        </w:tc>
        <w:tc>
          <w:tcPr>
            <w:tcW w:w="1603" w:type="dxa"/>
            <w:shd w:val="clear" w:color="auto" w:fill="C5E0B3" w:themeFill="accent6" w:themeFillTint="66"/>
            <w:hideMark/>
          </w:tcPr>
          <w:p w:rsidR="00E43B8D" w:rsidRPr="00A61C5A" w:rsidRDefault="00E43B8D" w:rsidP="001E03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C5A">
              <w:rPr>
                <w:rFonts w:ascii="Arial" w:hAnsi="Arial" w:cs="Arial"/>
                <w:b/>
                <w:bCs/>
                <w:sz w:val="20"/>
                <w:szCs w:val="20"/>
              </w:rPr>
              <w:t>National Mission Link</w:t>
            </w:r>
          </w:p>
        </w:tc>
        <w:tc>
          <w:tcPr>
            <w:tcW w:w="2785" w:type="dxa"/>
            <w:shd w:val="clear" w:color="auto" w:fill="C5E0B3" w:themeFill="accent6" w:themeFillTint="66"/>
            <w:hideMark/>
          </w:tcPr>
          <w:p w:rsidR="00E43B8D" w:rsidRDefault="00E43B8D" w:rsidP="001E03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C5A">
              <w:rPr>
                <w:rFonts w:ascii="Arial" w:hAnsi="Arial" w:cs="Arial"/>
                <w:b/>
                <w:bCs/>
                <w:sz w:val="20"/>
                <w:szCs w:val="20"/>
              </w:rPr>
              <w:t>Planned Activity</w:t>
            </w:r>
          </w:p>
          <w:p w:rsidR="00815395" w:rsidRDefault="00815395" w:rsidP="001E03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15395" w:rsidRPr="00A61C5A" w:rsidRDefault="00815395" w:rsidP="001E03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79" w:type="dxa"/>
            <w:shd w:val="clear" w:color="auto" w:fill="C5E0B3" w:themeFill="accent6" w:themeFillTint="66"/>
            <w:hideMark/>
          </w:tcPr>
          <w:p w:rsidR="00E43B8D" w:rsidRDefault="00E43B8D" w:rsidP="001E03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C5A">
              <w:rPr>
                <w:rFonts w:ascii="Arial" w:hAnsi="Arial" w:cs="Arial"/>
                <w:b/>
                <w:bCs/>
                <w:sz w:val="20"/>
                <w:szCs w:val="20"/>
              </w:rPr>
              <w:t>Success Criteria</w:t>
            </w:r>
          </w:p>
          <w:p w:rsidR="00CF196A" w:rsidRDefault="00CF196A" w:rsidP="001E03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F196A" w:rsidRPr="00A61C5A" w:rsidRDefault="00CF196A" w:rsidP="00971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12" w:type="dxa"/>
            <w:shd w:val="clear" w:color="auto" w:fill="C5E0B3" w:themeFill="accent6" w:themeFillTint="66"/>
            <w:hideMark/>
          </w:tcPr>
          <w:p w:rsidR="00E43B8D" w:rsidRPr="00A61C5A" w:rsidRDefault="00E43B8D" w:rsidP="001E03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C5A">
              <w:rPr>
                <w:rFonts w:ascii="Arial" w:hAnsi="Arial" w:cs="Arial"/>
                <w:b/>
                <w:bCs/>
                <w:sz w:val="20"/>
                <w:szCs w:val="20"/>
              </w:rPr>
              <w:t>Funding Source</w:t>
            </w:r>
          </w:p>
        </w:tc>
        <w:tc>
          <w:tcPr>
            <w:tcW w:w="1426" w:type="dxa"/>
            <w:shd w:val="clear" w:color="auto" w:fill="C5E0B3" w:themeFill="accent6" w:themeFillTint="66"/>
            <w:hideMark/>
          </w:tcPr>
          <w:p w:rsidR="00E43B8D" w:rsidRPr="00A61C5A" w:rsidRDefault="00E43B8D" w:rsidP="001E03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C5A">
              <w:rPr>
                <w:rFonts w:ascii="Arial" w:hAnsi="Arial" w:cs="Arial"/>
                <w:b/>
                <w:bCs/>
                <w:sz w:val="20"/>
                <w:szCs w:val="20"/>
              </w:rPr>
              <w:t>Type of Spend</w:t>
            </w:r>
          </w:p>
          <w:p w:rsidR="00E43B8D" w:rsidRPr="00A61C5A" w:rsidRDefault="00E43B8D" w:rsidP="00971B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C5E0B3" w:themeFill="accent6" w:themeFillTint="66"/>
            <w:hideMark/>
          </w:tcPr>
          <w:p w:rsidR="00E43B8D" w:rsidRPr="00A61C5A" w:rsidRDefault="00E43B8D" w:rsidP="001E03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C5A">
              <w:rPr>
                <w:rFonts w:ascii="Arial" w:hAnsi="Arial" w:cs="Arial"/>
                <w:b/>
                <w:bCs/>
                <w:sz w:val="20"/>
                <w:szCs w:val="20"/>
              </w:rPr>
              <w:t>Cost</w:t>
            </w:r>
          </w:p>
        </w:tc>
      </w:tr>
      <w:tr w:rsidR="002D43E6" w:rsidRPr="00A61C5A" w:rsidTr="00395992">
        <w:trPr>
          <w:trHeight w:val="860"/>
        </w:trPr>
        <w:tc>
          <w:tcPr>
            <w:tcW w:w="1095" w:type="dxa"/>
          </w:tcPr>
          <w:p w:rsidR="002D43E6" w:rsidRPr="00B60BB6" w:rsidRDefault="002D43E6" w:rsidP="002D43E6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</w:p>
        </w:tc>
        <w:tc>
          <w:tcPr>
            <w:tcW w:w="1603" w:type="dxa"/>
          </w:tcPr>
          <w:p w:rsidR="002D43E6" w:rsidRPr="00B60BB6" w:rsidRDefault="002D43E6" w:rsidP="002D43E6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bCs/>
                <w:sz w:val="20"/>
                <w:szCs w:val="20"/>
              </w:rPr>
              <w:t>Inspirational leaders working collaboratively to raise standards.</w:t>
            </w:r>
          </w:p>
        </w:tc>
        <w:tc>
          <w:tcPr>
            <w:tcW w:w="2785" w:type="dxa"/>
          </w:tcPr>
          <w:p w:rsidR="002D43E6" w:rsidRDefault="00042752" w:rsidP="00042752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Headteacher to attend all ESTYN update training.</w:t>
            </w:r>
          </w:p>
          <w:p w:rsidR="00042752" w:rsidRPr="00B60BB6" w:rsidRDefault="00042752" w:rsidP="00042752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Headteacher to continue the role of NAHT BG </w:t>
            </w:r>
            <w:r w:rsidR="00281322">
              <w:rPr>
                <w:rFonts w:ascii="Comic Sans MS" w:hAnsi="Comic Sans MS" w:cs="Arial"/>
                <w:sz w:val="20"/>
                <w:szCs w:val="20"/>
              </w:rPr>
              <w:t>President.</w:t>
            </w:r>
          </w:p>
        </w:tc>
        <w:tc>
          <w:tcPr>
            <w:tcW w:w="5179" w:type="dxa"/>
          </w:tcPr>
          <w:p w:rsidR="002D43E6" w:rsidRDefault="00042752" w:rsidP="00B60BB6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  <w:t>Be able to support staff wellbeing with knowledge of new framework.</w:t>
            </w:r>
          </w:p>
          <w:p w:rsidR="00281322" w:rsidRPr="00B60BB6" w:rsidRDefault="0097002A" w:rsidP="00B60BB6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  <w:t>Headteacher development against the Professional Teaching and Leadership Standards (PTLS)</w:t>
            </w:r>
          </w:p>
        </w:tc>
        <w:tc>
          <w:tcPr>
            <w:tcW w:w="1912" w:type="dxa"/>
          </w:tcPr>
          <w:p w:rsidR="002D43E6" w:rsidRPr="00B60BB6" w:rsidRDefault="002D43E6" w:rsidP="002D43E6">
            <w:pPr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  <w:t>Professional learning to raise the quality of our teachers</w:t>
            </w:r>
          </w:p>
        </w:tc>
        <w:tc>
          <w:tcPr>
            <w:tcW w:w="1426" w:type="dxa"/>
          </w:tcPr>
          <w:p w:rsidR="002D43E6" w:rsidRPr="00B60BB6" w:rsidRDefault="005B770A" w:rsidP="002D43E6">
            <w:pPr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  <w:t>None</w:t>
            </w:r>
          </w:p>
        </w:tc>
        <w:tc>
          <w:tcPr>
            <w:tcW w:w="1390" w:type="dxa"/>
          </w:tcPr>
          <w:p w:rsidR="002D43E6" w:rsidRPr="00B60BB6" w:rsidRDefault="002D43E6" w:rsidP="002D43E6">
            <w:pPr>
              <w:rPr>
                <w:rFonts w:ascii="Comic Sans MS" w:hAnsi="Comic Sans MS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60BB6">
              <w:rPr>
                <w:rFonts w:ascii="Comic Sans MS" w:hAnsi="Comic Sans MS" w:cstheme="minorHAnsi"/>
                <w:b/>
                <w:bCs/>
                <w:color w:val="000000" w:themeColor="text1"/>
                <w:sz w:val="20"/>
                <w:szCs w:val="20"/>
              </w:rPr>
              <w:t>Cost £0</w:t>
            </w:r>
          </w:p>
          <w:p w:rsidR="002D43E6" w:rsidRPr="00B60BB6" w:rsidRDefault="002D43E6" w:rsidP="002D43E6">
            <w:pPr>
              <w:rPr>
                <w:rFonts w:ascii="Comic Sans MS" w:hAnsi="Comic Sans MS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B770A" w:rsidRPr="00A61C5A" w:rsidTr="00395992">
        <w:trPr>
          <w:trHeight w:val="860"/>
        </w:trPr>
        <w:tc>
          <w:tcPr>
            <w:tcW w:w="1095" w:type="dxa"/>
          </w:tcPr>
          <w:p w:rsidR="005B770A" w:rsidRPr="00B60BB6" w:rsidRDefault="005B770A" w:rsidP="005B770A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</w:p>
        </w:tc>
        <w:tc>
          <w:tcPr>
            <w:tcW w:w="1603" w:type="dxa"/>
          </w:tcPr>
          <w:p w:rsidR="005B770A" w:rsidRPr="00B60BB6" w:rsidRDefault="005B770A" w:rsidP="005B770A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bCs/>
                <w:sz w:val="20"/>
                <w:szCs w:val="20"/>
              </w:rPr>
              <w:t>Developing a high-quality education profession.</w:t>
            </w:r>
          </w:p>
          <w:p w:rsidR="005B770A" w:rsidRPr="00B60BB6" w:rsidRDefault="005B770A" w:rsidP="005B770A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</w:p>
        </w:tc>
        <w:tc>
          <w:tcPr>
            <w:tcW w:w="2785" w:type="dxa"/>
          </w:tcPr>
          <w:p w:rsidR="005B770A" w:rsidRDefault="005B770A" w:rsidP="005B770A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sz w:val="20"/>
                <w:szCs w:val="20"/>
              </w:rPr>
              <w:t>Leaders provide reviews to Governing Body</w:t>
            </w:r>
          </w:p>
          <w:p w:rsidR="00042752" w:rsidRPr="00042752" w:rsidRDefault="00042752" w:rsidP="00042752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sz w:val="20"/>
                <w:szCs w:val="20"/>
              </w:rPr>
              <w:t xml:space="preserve">Governors will attend training events planned by EAS and / or participate in school level activity. </w:t>
            </w:r>
          </w:p>
        </w:tc>
        <w:tc>
          <w:tcPr>
            <w:tcW w:w="5179" w:type="dxa"/>
          </w:tcPr>
          <w:p w:rsidR="005B770A" w:rsidRPr="00B60BB6" w:rsidRDefault="005B770A" w:rsidP="005B770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  <w:t>Governors will be knowledgeable about the curriculum refinements and where they fit into school development plans.</w:t>
            </w:r>
          </w:p>
        </w:tc>
        <w:tc>
          <w:tcPr>
            <w:tcW w:w="1912" w:type="dxa"/>
          </w:tcPr>
          <w:p w:rsidR="005B770A" w:rsidRPr="00B60BB6" w:rsidRDefault="005B770A" w:rsidP="005B770A">
            <w:pPr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  <w:t>Professional learning to raise the quality of our teachers</w:t>
            </w:r>
          </w:p>
        </w:tc>
        <w:tc>
          <w:tcPr>
            <w:tcW w:w="1426" w:type="dxa"/>
          </w:tcPr>
          <w:p w:rsidR="005B770A" w:rsidRPr="00B60BB6" w:rsidRDefault="005B770A" w:rsidP="005B770A">
            <w:pPr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  <w:t>None</w:t>
            </w:r>
          </w:p>
        </w:tc>
        <w:tc>
          <w:tcPr>
            <w:tcW w:w="1390" w:type="dxa"/>
          </w:tcPr>
          <w:p w:rsidR="005B770A" w:rsidRPr="00B60BB6" w:rsidRDefault="005B770A" w:rsidP="005B770A">
            <w:pPr>
              <w:rPr>
                <w:rFonts w:ascii="Comic Sans MS" w:hAnsi="Comic Sans MS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60BB6">
              <w:rPr>
                <w:rFonts w:ascii="Comic Sans MS" w:hAnsi="Comic Sans MS" w:cstheme="minorHAnsi"/>
                <w:b/>
                <w:bCs/>
                <w:color w:val="000000" w:themeColor="text1"/>
                <w:sz w:val="20"/>
                <w:szCs w:val="20"/>
              </w:rPr>
              <w:t>Cost £0</w:t>
            </w:r>
          </w:p>
          <w:p w:rsidR="005B770A" w:rsidRPr="00B60BB6" w:rsidRDefault="005B770A" w:rsidP="005B770A">
            <w:pPr>
              <w:rPr>
                <w:rFonts w:ascii="Comic Sans MS" w:hAnsi="Comic Sans MS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B770A" w:rsidRPr="00A61C5A" w:rsidTr="00395992">
        <w:trPr>
          <w:trHeight w:val="860"/>
        </w:trPr>
        <w:tc>
          <w:tcPr>
            <w:tcW w:w="1095" w:type="dxa"/>
          </w:tcPr>
          <w:p w:rsidR="005B770A" w:rsidRPr="00B60BB6" w:rsidRDefault="005B770A" w:rsidP="005B770A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</w:p>
        </w:tc>
        <w:tc>
          <w:tcPr>
            <w:tcW w:w="1603" w:type="dxa"/>
          </w:tcPr>
          <w:p w:rsidR="005B770A" w:rsidRPr="00B60BB6" w:rsidRDefault="005B770A" w:rsidP="005B770A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bCs/>
                <w:sz w:val="20"/>
                <w:szCs w:val="20"/>
              </w:rPr>
              <w:t>Developing a high-quality education profession.</w:t>
            </w:r>
          </w:p>
          <w:p w:rsidR="005B770A" w:rsidRPr="00B60BB6" w:rsidRDefault="005B770A" w:rsidP="005B770A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:rsidR="005B770A" w:rsidRPr="00B60BB6" w:rsidRDefault="005B770A" w:rsidP="005B770A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bCs/>
                <w:sz w:val="20"/>
                <w:szCs w:val="20"/>
              </w:rPr>
              <w:t>Inspirational leaders working collaboratively to raise standards.</w:t>
            </w:r>
          </w:p>
        </w:tc>
        <w:tc>
          <w:tcPr>
            <w:tcW w:w="2785" w:type="dxa"/>
          </w:tcPr>
          <w:p w:rsidR="005B770A" w:rsidRPr="00B60BB6" w:rsidRDefault="005B770A" w:rsidP="005B770A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sz w:val="20"/>
                <w:szCs w:val="20"/>
              </w:rPr>
              <w:t xml:space="preserve">Complete the SLO snapshot tool and use the snapshot tool to shape school improvement strategies. </w:t>
            </w:r>
          </w:p>
        </w:tc>
        <w:tc>
          <w:tcPr>
            <w:tcW w:w="5179" w:type="dxa"/>
          </w:tcPr>
          <w:p w:rsidR="005B770A" w:rsidRPr="00B60BB6" w:rsidRDefault="005B770A" w:rsidP="005B770A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  <w:t>All staff contribute to a review of SLO snapshot evaluation.</w:t>
            </w:r>
          </w:p>
          <w:p w:rsidR="005B770A" w:rsidRPr="00B60BB6" w:rsidRDefault="005B770A" w:rsidP="005B770A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  <w:t>Leaders use the outcome of the SLO snapshot to evaluate progress of the SDP</w:t>
            </w:r>
            <w:r w:rsidR="00B60BB6"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  <w:t xml:space="preserve"> 202</w:t>
            </w:r>
            <w:r w:rsidR="00722641"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  <w:t>4/2025</w:t>
            </w:r>
            <w:r w:rsidRPr="00B60BB6"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  <w:t xml:space="preserve"> Target 2. </w:t>
            </w:r>
          </w:p>
        </w:tc>
        <w:tc>
          <w:tcPr>
            <w:tcW w:w="1912" w:type="dxa"/>
          </w:tcPr>
          <w:p w:rsidR="005B770A" w:rsidRPr="00B60BB6" w:rsidRDefault="005B770A" w:rsidP="005B770A">
            <w:pPr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  <w:t>Professional learning to raise the quality of our teachers</w:t>
            </w:r>
          </w:p>
        </w:tc>
        <w:tc>
          <w:tcPr>
            <w:tcW w:w="1426" w:type="dxa"/>
          </w:tcPr>
          <w:p w:rsidR="005B770A" w:rsidRPr="00B60BB6" w:rsidRDefault="005B770A" w:rsidP="005B770A">
            <w:pPr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  <w:t>None</w:t>
            </w:r>
          </w:p>
        </w:tc>
        <w:tc>
          <w:tcPr>
            <w:tcW w:w="1390" w:type="dxa"/>
          </w:tcPr>
          <w:p w:rsidR="005B770A" w:rsidRPr="00B60BB6" w:rsidRDefault="005B770A" w:rsidP="005B770A">
            <w:pPr>
              <w:rPr>
                <w:rFonts w:ascii="Comic Sans MS" w:hAnsi="Comic Sans MS" w:cstheme="minorHAnsi"/>
                <w:b/>
                <w:bCs/>
                <w:color w:val="000000" w:themeColor="text1"/>
                <w:sz w:val="20"/>
                <w:szCs w:val="24"/>
              </w:rPr>
            </w:pPr>
            <w:r w:rsidRPr="00B60BB6">
              <w:rPr>
                <w:rFonts w:ascii="Comic Sans MS" w:hAnsi="Comic Sans MS" w:cstheme="minorHAnsi"/>
                <w:b/>
                <w:bCs/>
                <w:color w:val="000000" w:themeColor="text1"/>
                <w:sz w:val="20"/>
                <w:szCs w:val="20"/>
              </w:rPr>
              <w:t>Cost £0</w:t>
            </w:r>
          </w:p>
        </w:tc>
      </w:tr>
      <w:tr w:rsidR="005B770A" w:rsidRPr="00A61C5A" w:rsidTr="00395992">
        <w:trPr>
          <w:trHeight w:val="860"/>
        </w:trPr>
        <w:tc>
          <w:tcPr>
            <w:tcW w:w="1095" w:type="dxa"/>
          </w:tcPr>
          <w:p w:rsidR="005B770A" w:rsidRPr="00B60BB6" w:rsidRDefault="005B770A" w:rsidP="005B770A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</w:p>
        </w:tc>
        <w:tc>
          <w:tcPr>
            <w:tcW w:w="1603" w:type="dxa"/>
          </w:tcPr>
          <w:p w:rsidR="005B770A" w:rsidRPr="00B60BB6" w:rsidRDefault="005B770A" w:rsidP="005B770A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bCs/>
                <w:sz w:val="20"/>
                <w:szCs w:val="20"/>
              </w:rPr>
              <w:t>Excellence, Equity and Wellbeing</w:t>
            </w:r>
          </w:p>
          <w:p w:rsidR="005B770A" w:rsidRPr="00B60BB6" w:rsidRDefault="005B770A" w:rsidP="005B770A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bCs/>
                <w:sz w:val="20"/>
                <w:szCs w:val="20"/>
              </w:rPr>
              <w:lastRenderedPageBreak/>
              <w:t>Developing a high-quality education profession.</w:t>
            </w:r>
          </w:p>
        </w:tc>
        <w:tc>
          <w:tcPr>
            <w:tcW w:w="2785" w:type="dxa"/>
          </w:tcPr>
          <w:p w:rsidR="005B770A" w:rsidRPr="00722641" w:rsidRDefault="005B770A" w:rsidP="00722641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sz w:val="20"/>
                <w:szCs w:val="20"/>
              </w:rPr>
              <w:lastRenderedPageBreak/>
              <w:t xml:space="preserve">The ALN Lead will engage in all regional activity to support the </w:t>
            </w:r>
            <w:r w:rsidRPr="00B60BB6">
              <w:rPr>
                <w:rFonts w:ascii="Comic Sans MS" w:hAnsi="Comic Sans MS" w:cs="Arial"/>
                <w:sz w:val="20"/>
                <w:szCs w:val="20"/>
              </w:rPr>
              <w:lastRenderedPageBreak/>
              <w:t>embedding of the Code of Practice.</w:t>
            </w:r>
          </w:p>
        </w:tc>
        <w:tc>
          <w:tcPr>
            <w:tcW w:w="5179" w:type="dxa"/>
          </w:tcPr>
          <w:p w:rsidR="005B770A" w:rsidRPr="00B60BB6" w:rsidRDefault="005B770A" w:rsidP="005B770A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sz w:val="20"/>
                <w:szCs w:val="20"/>
              </w:rPr>
              <w:lastRenderedPageBreak/>
              <w:t xml:space="preserve">The school will have engaged fully in all regional activity with the ALN Transformation plan. </w:t>
            </w:r>
          </w:p>
          <w:p w:rsidR="005B770A" w:rsidRPr="00B60BB6" w:rsidRDefault="005B770A" w:rsidP="005B770A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sz w:val="20"/>
                <w:szCs w:val="20"/>
              </w:rPr>
              <w:t xml:space="preserve">The governing body are fully informed about the changes. </w:t>
            </w:r>
          </w:p>
          <w:p w:rsidR="005B770A" w:rsidRPr="00B60BB6" w:rsidRDefault="005B770A" w:rsidP="005B770A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sz w:val="20"/>
                <w:szCs w:val="20"/>
              </w:rPr>
              <w:lastRenderedPageBreak/>
              <w:t xml:space="preserve">Parents are fully informed </w:t>
            </w:r>
            <w:r w:rsidR="00722641">
              <w:rPr>
                <w:rFonts w:ascii="Comic Sans MS" w:hAnsi="Comic Sans MS" w:cs="Arial"/>
                <w:sz w:val="20"/>
                <w:szCs w:val="20"/>
              </w:rPr>
              <w:t>of</w:t>
            </w:r>
            <w:r w:rsidRPr="00B60BB6">
              <w:rPr>
                <w:rFonts w:ascii="Comic Sans MS" w:hAnsi="Comic Sans MS" w:cs="Arial"/>
                <w:sz w:val="20"/>
                <w:szCs w:val="20"/>
              </w:rPr>
              <w:t xml:space="preserve"> the changes. </w:t>
            </w:r>
          </w:p>
        </w:tc>
        <w:tc>
          <w:tcPr>
            <w:tcW w:w="1912" w:type="dxa"/>
          </w:tcPr>
          <w:p w:rsidR="005B770A" w:rsidRPr="00B60BB6" w:rsidRDefault="005B770A" w:rsidP="005B770A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bCs/>
                <w:sz w:val="20"/>
                <w:szCs w:val="20"/>
              </w:rPr>
              <w:lastRenderedPageBreak/>
              <w:t>Professional learning to raise the quality of our teachers</w:t>
            </w:r>
          </w:p>
        </w:tc>
        <w:tc>
          <w:tcPr>
            <w:tcW w:w="1426" w:type="dxa"/>
          </w:tcPr>
          <w:p w:rsidR="005B770A" w:rsidRPr="00B60BB6" w:rsidRDefault="00395992" w:rsidP="005B770A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>None</w:t>
            </w:r>
          </w:p>
        </w:tc>
        <w:tc>
          <w:tcPr>
            <w:tcW w:w="1390" w:type="dxa"/>
          </w:tcPr>
          <w:p w:rsidR="005B770A" w:rsidRPr="00B60BB6" w:rsidRDefault="00157A5B" w:rsidP="005B770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60BB6">
              <w:rPr>
                <w:rFonts w:ascii="Comic Sans MS" w:hAnsi="Comic Sans MS" w:cstheme="minorHAnsi"/>
                <w:b/>
                <w:bCs/>
                <w:color w:val="000000" w:themeColor="text1"/>
                <w:sz w:val="20"/>
                <w:szCs w:val="20"/>
              </w:rPr>
              <w:t xml:space="preserve">Cost </w:t>
            </w:r>
            <w:r>
              <w:rPr>
                <w:rFonts w:ascii="Comic Sans MS" w:hAnsi="Comic Sans MS" w:cstheme="minorHAnsi"/>
                <w:b/>
                <w:bCs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Comic Sans MS" w:hAnsi="Comic Sans MS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theme="minorHAnsi"/>
                <w:b/>
                <w:bCs/>
                <w:color w:val="000000" w:themeColor="text1"/>
                <w:sz w:val="20"/>
                <w:szCs w:val="20"/>
              </w:rPr>
              <w:t>days</w:t>
            </w:r>
            <w:proofErr w:type="spellEnd"/>
            <w:r>
              <w:rPr>
                <w:rFonts w:ascii="Comic Sans MS" w:hAnsi="Comic Sans MS" w:cstheme="minorHAnsi"/>
                <w:b/>
                <w:bCs/>
                <w:color w:val="000000" w:themeColor="text1"/>
                <w:sz w:val="20"/>
                <w:szCs w:val="20"/>
              </w:rPr>
              <w:t xml:space="preserve"> supply at £180.00 a </w:t>
            </w:r>
            <w:r>
              <w:rPr>
                <w:rFonts w:ascii="Comic Sans MS" w:hAnsi="Comic Sans MS"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day: £</w:t>
            </w:r>
            <w:r>
              <w:rPr>
                <w:rFonts w:ascii="Comic Sans MS" w:hAnsi="Comic Sans MS" w:cstheme="minorHAnsi"/>
                <w:b/>
                <w:bCs/>
                <w:color w:val="000000" w:themeColor="text1"/>
                <w:sz w:val="20"/>
                <w:szCs w:val="20"/>
              </w:rPr>
              <w:t>720</w:t>
            </w:r>
            <w:r>
              <w:rPr>
                <w:rFonts w:ascii="Comic Sans MS" w:hAnsi="Comic Sans MS" w:cstheme="minorHAnsi"/>
                <w:b/>
                <w:bCs/>
                <w:color w:val="000000" w:themeColor="text1"/>
                <w:sz w:val="20"/>
                <w:szCs w:val="20"/>
              </w:rPr>
              <w:t>.00</w:t>
            </w:r>
          </w:p>
        </w:tc>
        <w:bookmarkStart w:id="0" w:name="_GoBack"/>
        <w:bookmarkEnd w:id="0"/>
      </w:tr>
      <w:tr w:rsidR="005B770A" w:rsidRPr="00A61C5A" w:rsidTr="00395992">
        <w:trPr>
          <w:trHeight w:val="860"/>
        </w:trPr>
        <w:tc>
          <w:tcPr>
            <w:tcW w:w="1095" w:type="dxa"/>
          </w:tcPr>
          <w:p w:rsidR="005B770A" w:rsidRPr="00B60BB6" w:rsidRDefault="005B770A" w:rsidP="005B770A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</w:p>
        </w:tc>
        <w:tc>
          <w:tcPr>
            <w:tcW w:w="1603" w:type="dxa"/>
          </w:tcPr>
          <w:p w:rsidR="005B770A" w:rsidRPr="00B60BB6" w:rsidRDefault="005B770A" w:rsidP="005B770A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bCs/>
                <w:sz w:val="20"/>
                <w:szCs w:val="20"/>
              </w:rPr>
              <w:t>Developing a high-quality education profession.</w:t>
            </w:r>
          </w:p>
        </w:tc>
        <w:tc>
          <w:tcPr>
            <w:tcW w:w="2785" w:type="dxa"/>
          </w:tcPr>
          <w:p w:rsidR="005B770A" w:rsidRPr="00B60BB6" w:rsidRDefault="005B770A" w:rsidP="005B770A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bCs/>
                <w:sz w:val="20"/>
                <w:szCs w:val="20"/>
              </w:rPr>
              <w:t>Maintain PL lead role within the school.</w:t>
            </w:r>
          </w:p>
        </w:tc>
        <w:tc>
          <w:tcPr>
            <w:tcW w:w="5179" w:type="dxa"/>
          </w:tcPr>
          <w:p w:rsidR="005B770A" w:rsidRPr="00B60BB6" w:rsidRDefault="005B770A" w:rsidP="005B770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sz w:val="20"/>
                <w:szCs w:val="20"/>
              </w:rPr>
              <w:t>The PL lead has time to carry out and disseminate th</w:t>
            </w:r>
            <w:r w:rsidR="00B60BB6">
              <w:rPr>
                <w:rFonts w:ascii="Comic Sans MS" w:hAnsi="Comic Sans MS" w:cs="Arial"/>
                <w:sz w:val="20"/>
                <w:szCs w:val="20"/>
              </w:rPr>
              <w:t xml:space="preserve">eir leadership role </w:t>
            </w:r>
            <w:r w:rsidR="00722641">
              <w:rPr>
                <w:rFonts w:ascii="Comic Sans MS" w:hAnsi="Comic Sans MS" w:cs="Arial"/>
                <w:sz w:val="20"/>
                <w:szCs w:val="20"/>
              </w:rPr>
              <w:t>including half termly attendance at Cluster PL Meetings.</w:t>
            </w:r>
          </w:p>
          <w:p w:rsidR="005B770A" w:rsidRPr="00B60BB6" w:rsidRDefault="005B770A" w:rsidP="005B770A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:rsidR="005B770A" w:rsidRPr="00B60BB6" w:rsidRDefault="005B770A" w:rsidP="005B770A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912" w:type="dxa"/>
          </w:tcPr>
          <w:p w:rsidR="005B770A" w:rsidRPr="00B60BB6" w:rsidRDefault="005B770A" w:rsidP="005B770A">
            <w:pPr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  <w:t>Professional learning to raise the quality of our teachers</w:t>
            </w:r>
          </w:p>
        </w:tc>
        <w:tc>
          <w:tcPr>
            <w:tcW w:w="1426" w:type="dxa"/>
          </w:tcPr>
          <w:p w:rsidR="005B770A" w:rsidRPr="00B60BB6" w:rsidRDefault="00395992" w:rsidP="005B770A">
            <w:pPr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  <w:t>None</w:t>
            </w:r>
          </w:p>
        </w:tc>
        <w:tc>
          <w:tcPr>
            <w:tcW w:w="1390" w:type="dxa"/>
          </w:tcPr>
          <w:p w:rsidR="005B770A" w:rsidRPr="00B60BB6" w:rsidRDefault="00077D65" w:rsidP="005B770A">
            <w:pPr>
              <w:rPr>
                <w:rFonts w:ascii="Comic Sans MS" w:hAnsi="Comic Sans MS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60BB6">
              <w:rPr>
                <w:rFonts w:ascii="Comic Sans MS" w:hAnsi="Comic Sans MS" w:cstheme="minorHAnsi"/>
                <w:b/>
                <w:bCs/>
                <w:color w:val="000000" w:themeColor="text1"/>
                <w:sz w:val="20"/>
                <w:szCs w:val="20"/>
              </w:rPr>
              <w:t xml:space="preserve">Cost </w:t>
            </w:r>
            <w:r w:rsidR="002F688F">
              <w:rPr>
                <w:rFonts w:ascii="Comic Sans MS" w:hAnsi="Comic Sans MS" w:cstheme="minorHAnsi"/>
                <w:b/>
                <w:bCs/>
                <w:color w:val="000000" w:themeColor="text1"/>
                <w:sz w:val="20"/>
                <w:szCs w:val="20"/>
              </w:rPr>
              <w:t>3 days supply at £180.00 a day: £540.00</w:t>
            </w:r>
          </w:p>
        </w:tc>
      </w:tr>
      <w:tr w:rsidR="005B770A" w:rsidRPr="00A61C5A" w:rsidTr="00395992">
        <w:trPr>
          <w:trHeight w:val="860"/>
        </w:trPr>
        <w:tc>
          <w:tcPr>
            <w:tcW w:w="1095" w:type="dxa"/>
          </w:tcPr>
          <w:p w:rsidR="005B770A" w:rsidRPr="00B60BB6" w:rsidRDefault="005B770A" w:rsidP="005B770A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</w:p>
        </w:tc>
        <w:tc>
          <w:tcPr>
            <w:tcW w:w="1603" w:type="dxa"/>
          </w:tcPr>
          <w:p w:rsidR="005B770A" w:rsidRPr="00B60BB6" w:rsidRDefault="005B770A" w:rsidP="005B770A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bCs/>
                <w:sz w:val="20"/>
                <w:szCs w:val="20"/>
              </w:rPr>
              <w:t>Developing a high-quality education profession.</w:t>
            </w:r>
          </w:p>
          <w:p w:rsidR="005B770A" w:rsidRPr="00B60BB6" w:rsidRDefault="005B770A" w:rsidP="005B770A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:rsidR="005B770A" w:rsidRPr="00B60BB6" w:rsidRDefault="005B770A" w:rsidP="005B770A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bCs/>
                <w:sz w:val="20"/>
                <w:szCs w:val="20"/>
              </w:rPr>
              <w:t>Inspirational leaders working collaboratively to raise standards.</w:t>
            </w:r>
          </w:p>
        </w:tc>
        <w:tc>
          <w:tcPr>
            <w:tcW w:w="2785" w:type="dxa"/>
          </w:tcPr>
          <w:p w:rsidR="005B770A" w:rsidRPr="00B60BB6" w:rsidRDefault="005B770A" w:rsidP="005B770A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sz w:val="20"/>
                <w:szCs w:val="20"/>
              </w:rPr>
              <w:t xml:space="preserve">Further develop the role of </w:t>
            </w:r>
            <w:proofErr w:type="spellStart"/>
            <w:r w:rsidRPr="00B60BB6">
              <w:rPr>
                <w:rFonts w:ascii="Comic Sans MS" w:hAnsi="Comic Sans MS" w:cs="Arial"/>
                <w:sz w:val="20"/>
                <w:szCs w:val="20"/>
              </w:rPr>
              <w:t>AoLE</w:t>
            </w:r>
            <w:proofErr w:type="spellEnd"/>
            <w:r w:rsidRPr="00B60BB6">
              <w:rPr>
                <w:rFonts w:ascii="Comic Sans MS" w:hAnsi="Comic Sans MS" w:cs="Arial"/>
                <w:sz w:val="20"/>
                <w:szCs w:val="20"/>
              </w:rPr>
              <w:t xml:space="preserve"> leaders across the school.</w:t>
            </w:r>
          </w:p>
          <w:p w:rsidR="005B770A" w:rsidRPr="00B60BB6" w:rsidRDefault="005B770A" w:rsidP="005B770A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sz w:val="20"/>
                <w:szCs w:val="20"/>
              </w:rPr>
              <w:t xml:space="preserve">Access </w:t>
            </w:r>
            <w:proofErr w:type="spellStart"/>
            <w:r w:rsidRPr="00B60BB6">
              <w:rPr>
                <w:rFonts w:ascii="Comic Sans MS" w:hAnsi="Comic Sans MS" w:cs="Arial"/>
                <w:sz w:val="20"/>
                <w:szCs w:val="20"/>
              </w:rPr>
              <w:t>AoLE</w:t>
            </w:r>
            <w:proofErr w:type="spellEnd"/>
            <w:r w:rsidRPr="00B60BB6">
              <w:rPr>
                <w:rFonts w:ascii="Comic Sans MS" w:hAnsi="Comic Sans MS" w:cs="Arial"/>
                <w:sz w:val="20"/>
                <w:szCs w:val="20"/>
              </w:rPr>
              <w:t xml:space="preserve"> development opportunities from within the cluster and region</w:t>
            </w:r>
          </w:p>
          <w:p w:rsidR="005B770A" w:rsidRPr="00B60BB6" w:rsidRDefault="005B770A" w:rsidP="005B770A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sz w:val="20"/>
                <w:szCs w:val="20"/>
              </w:rPr>
              <w:t xml:space="preserve">Access opportunities for </w:t>
            </w:r>
            <w:proofErr w:type="spellStart"/>
            <w:r w:rsidRPr="00B60BB6">
              <w:rPr>
                <w:rFonts w:ascii="Comic Sans MS" w:hAnsi="Comic Sans MS" w:cs="Arial"/>
                <w:sz w:val="20"/>
                <w:szCs w:val="20"/>
              </w:rPr>
              <w:t>AoLE</w:t>
            </w:r>
            <w:proofErr w:type="spellEnd"/>
            <w:r w:rsidRPr="00B60BB6">
              <w:rPr>
                <w:rFonts w:ascii="Comic Sans MS" w:hAnsi="Comic Sans MS" w:cs="Arial"/>
                <w:sz w:val="20"/>
                <w:szCs w:val="20"/>
              </w:rPr>
              <w:t xml:space="preserve"> Leads to work collaboratively with leads from other schools.</w:t>
            </w:r>
          </w:p>
        </w:tc>
        <w:tc>
          <w:tcPr>
            <w:tcW w:w="5179" w:type="dxa"/>
          </w:tcPr>
          <w:p w:rsidR="005B770A" w:rsidRPr="00B60BB6" w:rsidRDefault="005B770A" w:rsidP="005B770A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 w:cs="Arial"/>
                <w:bCs/>
                <w:sz w:val="20"/>
                <w:szCs w:val="20"/>
              </w:rPr>
            </w:pPr>
            <w:proofErr w:type="spellStart"/>
            <w:r w:rsidRPr="00B60BB6">
              <w:rPr>
                <w:rFonts w:ascii="Comic Sans MS" w:hAnsi="Comic Sans MS" w:cs="Arial"/>
                <w:bCs/>
                <w:sz w:val="20"/>
                <w:szCs w:val="20"/>
              </w:rPr>
              <w:t>AoLE</w:t>
            </w:r>
            <w:proofErr w:type="spellEnd"/>
            <w:r w:rsidRPr="00B60BB6">
              <w:rPr>
                <w:rFonts w:ascii="Comic Sans MS" w:hAnsi="Comic Sans MS" w:cs="Arial"/>
                <w:bCs/>
                <w:sz w:val="20"/>
                <w:szCs w:val="20"/>
              </w:rPr>
              <w:t xml:space="preserve"> leaders to collaborate across the cluster at scheduled events</w:t>
            </w:r>
          </w:p>
          <w:p w:rsidR="005B770A" w:rsidRPr="00B60BB6" w:rsidRDefault="005B770A" w:rsidP="005B770A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 w:cs="Arial"/>
                <w:bCs/>
                <w:sz w:val="20"/>
                <w:szCs w:val="20"/>
              </w:rPr>
            </w:pPr>
            <w:proofErr w:type="spellStart"/>
            <w:r w:rsidRPr="00B60BB6">
              <w:rPr>
                <w:rFonts w:ascii="Comic Sans MS" w:hAnsi="Comic Sans MS" w:cs="Arial"/>
                <w:bCs/>
                <w:sz w:val="20"/>
                <w:szCs w:val="20"/>
              </w:rPr>
              <w:t>AoLE</w:t>
            </w:r>
            <w:proofErr w:type="spellEnd"/>
            <w:r w:rsidRPr="00B60BB6">
              <w:rPr>
                <w:rFonts w:ascii="Comic Sans MS" w:hAnsi="Comic Sans MS" w:cs="Arial"/>
                <w:bCs/>
                <w:sz w:val="20"/>
                <w:szCs w:val="20"/>
              </w:rPr>
              <w:t xml:space="preserve"> leaders to collaborate across the cluster throughout the </w:t>
            </w:r>
            <w:proofErr w:type="spellStart"/>
            <w:r w:rsidRPr="00B60BB6">
              <w:rPr>
                <w:rFonts w:ascii="Comic Sans MS" w:hAnsi="Comic Sans MS" w:cs="Arial"/>
                <w:bCs/>
                <w:sz w:val="20"/>
                <w:szCs w:val="20"/>
              </w:rPr>
              <w:t>acadmic</w:t>
            </w:r>
            <w:proofErr w:type="spellEnd"/>
            <w:r w:rsidRPr="00B60BB6">
              <w:rPr>
                <w:rFonts w:ascii="Comic Sans MS" w:hAnsi="Comic Sans MS" w:cs="Arial"/>
                <w:bCs/>
                <w:sz w:val="20"/>
                <w:szCs w:val="20"/>
              </w:rPr>
              <w:t xml:space="preserve"> year using a HWB Team</w:t>
            </w:r>
          </w:p>
          <w:p w:rsidR="005B770A" w:rsidRPr="00B60BB6" w:rsidRDefault="005B770A" w:rsidP="005B770A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 w:cs="Arial"/>
                <w:bCs/>
                <w:sz w:val="20"/>
                <w:szCs w:val="20"/>
              </w:rPr>
            </w:pPr>
            <w:proofErr w:type="spellStart"/>
            <w:r w:rsidRPr="00B60BB6">
              <w:rPr>
                <w:rFonts w:ascii="Comic Sans MS" w:hAnsi="Comic Sans MS" w:cs="Arial"/>
                <w:bCs/>
                <w:sz w:val="20"/>
                <w:szCs w:val="20"/>
              </w:rPr>
              <w:t>AoLE</w:t>
            </w:r>
            <w:proofErr w:type="spellEnd"/>
            <w:r w:rsidRPr="00B60BB6">
              <w:rPr>
                <w:rFonts w:ascii="Comic Sans MS" w:hAnsi="Comic Sans MS" w:cs="Arial"/>
                <w:bCs/>
                <w:sz w:val="20"/>
                <w:szCs w:val="20"/>
              </w:rPr>
              <w:t xml:space="preserve"> leaders promote team learning and collaboration</w:t>
            </w:r>
          </w:p>
          <w:p w:rsidR="005B770A" w:rsidRPr="00B60BB6" w:rsidRDefault="005B770A" w:rsidP="005B770A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bCs/>
                <w:sz w:val="20"/>
                <w:szCs w:val="20"/>
              </w:rPr>
              <w:t>Systems are embedded within the school for the collection and exchange of knowledge and learning</w:t>
            </w:r>
          </w:p>
          <w:p w:rsidR="005B770A" w:rsidRPr="00B60BB6" w:rsidRDefault="005B770A" w:rsidP="005B770A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bCs/>
                <w:sz w:val="20"/>
                <w:szCs w:val="20"/>
              </w:rPr>
              <w:t xml:space="preserve">Clear benchmarks of standards and development of learning and experiences in </w:t>
            </w:r>
            <w:proofErr w:type="spellStart"/>
            <w:r w:rsidRPr="00B60BB6">
              <w:rPr>
                <w:rFonts w:ascii="Comic Sans MS" w:hAnsi="Comic Sans MS" w:cs="Arial"/>
                <w:bCs/>
                <w:sz w:val="20"/>
                <w:szCs w:val="20"/>
              </w:rPr>
              <w:t>AoLE’s</w:t>
            </w:r>
            <w:proofErr w:type="spellEnd"/>
          </w:p>
          <w:p w:rsidR="005B770A" w:rsidRPr="00B60BB6" w:rsidRDefault="005B770A" w:rsidP="005B770A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bCs/>
                <w:sz w:val="20"/>
                <w:szCs w:val="20"/>
              </w:rPr>
              <w:t xml:space="preserve">All </w:t>
            </w:r>
            <w:proofErr w:type="spellStart"/>
            <w:r w:rsidRPr="00B60BB6">
              <w:rPr>
                <w:rFonts w:ascii="Comic Sans MS" w:hAnsi="Comic Sans MS" w:cs="Arial"/>
                <w:bCs/>
                <w:sz w:val="20"/>
                <w:szCs w:val="20"/>
              </w:rPr>
              <w:t>AoLE</w:t>
            </w:r>
            <w:proofErr w:type="spellEnd"/>
            <w:r w:rsidRPr="00B60BB6">
              <w:rPr>
                <w:rFonts w:ascii="Comic Sans MS" w:hAnsi="Comic Sans MS" w:cs="Arial"/>
                <w:bCs/>
                <w:sz w:val="20"/>
                <w:szCs w:val="20"/>
              </w:rPr>
              <w:t xml:space="preserve"> Leaders to review current procedures and provision and plan for improvement.</w:t>
            </w:r>
          </w:p>
          <w:p w:rsidR="005B770A" w:rsidRPr="009B0EF9" w:rsidRDefault="005B770A" w:rsidP="009B0EF9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bCs/>
                <w:sz w:val="20"/>
                <w:szCs w:val="20"/>
              </w:rPr>
              <w:t xml:space="preserve">All </w:t>
            </w:r>
            <w:proofErr w:type="spellStart"/>
            <w:r w:rsidRPr="00B60BB6">
              <w:rPr>
                <w:rFonts w:ascii="Comic Sans MS" w:hAnsi="Comic Sans MS" w:cs="Arial"/>
                <w:bCs/>
                <w:sz w:val="20"/>
                <w:szCs w:val="20"/>
              </w:rPr>
              <w:t>AoLE</w:t>
            </w:r>
            <w:proofErr w:type="spellEnd"/>
            <w:r w:rsidRPr="00B60BB6">
              <w:rPr>
                <w:rFonts w:ascii="Comic Sans MS" w:hAnsi="Comic Sans MS" w:cs="Arial"/>
                <w:bCs/>
                <w:sz w:val="20"/>
                <w:szCs w:val="20"/>
              </w:rPr>
              <w:t xml:space="preserve"> Leaders to track assessments, progress and standards through </w:t>
            </w:r>
            <w:r w:rsidR="009B0EF9" w:rsidRPr="00B60BB6">
              <w:rPr>
                <w:rFonts w:ascii="Comic Sans MS" w:hAnsi="Comic Sans MS" w:cs="Arial"/>
                <w:bCs/>
                <w:sz w:val="20"/>
                <w:szCs w:val="20"/>
              </w:rPr>
              <w:t>rigorous</w:t>
            </w:r>
            <w:r w:rsidRPr="00B60BB6">
              <w:rPr>
                <w:rFonts w:ascii="Comic Sans MS" w:hAnsi="Comic Sans MS" w:cs="Arial"/>
                <w:bCs/>
                <w:sz w:val="20"/>
                <w:szCs w:val="20"/>
              </w:rPr>
              <w:t xml:space="preserve"> MER and </w:t>
            </w:r>
            <w:proofErr w:type="spellStart"/>
            <w:r w:rsidRPr="00B60BB6">
              <w:rPr>
                <w:rFonts w:ascii="Comic Sans MS" w:hAnsi="Comic Sans MS" w:cs="Arial"/>
                <w:bCs/>
                <w:sz w:val="20"/>
                <w:szCs w:val="20"/>
              </w:rPr>
              <w:t>Taith</w:t>
            </w:r>
            <w:proofErr w:type="spellEnd"/>
            <w:r w:rsidRPr="00B60BB6">
              <w:rPr>
                <w:rFonts w:ascii="Comic Sans MS" w:hAnsi="Comic Sans MS" w:cs="Arial"/>
                <w:bCs/>
                <w:sz w:val="20"/>
                <w:szCs w:val="20"/>
              </w:rPr>
              <w:t xml:space="preserve"> 360</w:t>
            </w:r>
          </w:p>
        </w:tc>
        <w:tc>
          <w:tcPr>
            <w:tcW w:w="1912" w:type="dxa"/>
          </w:tcPr>
          <w:p w:rsidR="005B770A" w:rsidRPr="00B60BB6" w:rsidRDefault="005B770A" w:rsidP="005B770A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bCs/>
                <w:sz w:val="20"/>
                <w:szCs w:val="20"/>
              </w:rPr>
              <w:t>Professional learning to raise the quality of our teachers</w:t>
            </w:r>
          </w:p>
        </w:tc>
        <w:tc>
          <w:tcPr>
            <w:tcW w:w="1426" w:type="dxa"/>
          </w:tcPr>
          <w:p w:rsidR="005B770A" w:rsidRPr="00B60BB6" w:rsidRDefault="00395992" w:rsidP="005B770A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>None</w:t>
            </w:r>
          </w:p>
        </w:tc>
        <w:tc>
          <w:tcPr>
            <w:tcW w:w="1390" w:type="dxa"/>
          </w:tcPr>
          <w:p w:rsidR="005B770A" w:rsidRPr="00B60BB6" w:rsidRDefault="00157A5B" w:rsidP="005B770A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B60BB6">
              <w:rPr>
                <w:rFonts w:ascii="Comic Sans MS" w:hAnsi="Comic Sans MS" w:cstheme="minorHAnsi"/>
                <w:b/>
                <w:bCs/>
                <w:color w:val="000000" w:themeColor="text1"/>
                <w:sz w:val="20"/>
                <w:szCs w:val="20"/>
              </w:rPr>
              <w:t xml:space="preserve">Cost </w:t>
            </w:r>
            <w:r>
              <w:rPr>
                <w:rFonts w:ascii="Comic Sans MS" w:hAnsi="Comic Sans MS" w:cstheme="minorHAnsi"/>
                <w:b/>
                <w:bCs/>
                <w:color w:val="000000" w:themeColor="text1"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Comic Sans MS" w:hAnsi="Comic Sans MS" w:cstheme="minorHAnsi"/>
                <w:b/>
                <w:bCs/>
                <w:color w:val="000000" w:themeColor="text1"/>
                <w:sz w:val="20"/>
                <w:szCs w:val="20"/>
              </w:rPr>
              <w:t>days</w:t>
            </w:r>
            <w:proofErr w:type="spellEnd"/>
            <w:r>
              <w:rPr>
                <w:rFonts w:ascii="Comic Sans MS" w:hAnsi="Comic Sans MS" w:cstheme="minorHAnsi"/>
                <w:b/>
                <w:bCs/>
                <w:color w:val="000000" w:themeColor="text1"/>
                <w:sz w:val="20"/>
                <w:szCs w:val="20"/>
              </w:rPr>
              <w:t xml:space="preserve"> supply at £180.00 a day: £720.00</w:t>
            </w:r>
          </w:p>
        </w:tc>
      </w:tr>
      <w:tr w:rsidR="005B770A" w:rsidRPr="00A61C5A" w:rsidTr="00395992">
        <w:trPr>
          <w:trHeight w:val="466"/>
        </w:trPr>
        <w:tc>
          <w:tcPr>
            <w:tcW w:w="1095" w:type="dxa"/>
          </w:tcPr>
          <w:p w:rsidR="005B770A" w:rsidRPr="00B60BB6" w:rsidRDefault="005B770A" w:rsidP="005B770A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</w:p>
        </w:tc>
        <w:tc>
          <w:tcPr>
            <w:tcW w:w="1603" w:type="dxa"/>
          </w:tcPr>
          <w:p w:rsidR="005B770A" w:rsidRPr="00B60BB6" w:rsidRDefault="005B770A" w:rsidP="005B770A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bCs/>
                <w:sz w:val="20"/>
                <w:szCs w:val="20"/>
              </w:rPr>
              <w:t>Developing a high-quality education profession.</w:t>
            </w:r>
          </w:p>
        </w:tc>
        <w:tc>
          <w:tcPr>
            <w:tcW w:w="2785" w:type="dxa"/>
          </w:tcPr>
          <w:p w:rsidR="005B770A" w:rsidRPr="00B60BB6" w:rsidRDefault="005B770A" w:rsidP="005B770A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bCs/>
                <w:sz w:val="20"/>
                <w:szCs w:val="20"/>
              </w:rPr>
              <w:t>Refine PL offer to meet school need</w:t>
            </w:r>
          </w:p>
        </w:tc>
        <w:tc>
          <w:tcPr>
            <w:tcW w:w="5179" w:type="dxa"/>
          </w:tcPr>
          <w:p w:rsidR="009B0EF9" w:rsidRDefault="009B0EF9" w:rsidP="005B770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DHT to lead all staff on </w:t>
            </w:r>
            <w:r w:rsidR="00722641">
              <w:rPr>
                <w:rFonts w:ascii="Comic Sans MS" w:hAnsi="Comic Sans MS" w:cs="Arial"/>
                <w:sz w:val="20"/>
                <w:szCs w:val="20"/>
              </w:rPr>
              <w:t xml:space="preserve">refining 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use of google sites for </w:t>
            </w:r>
          </w:p>
          <w:p w:rsidR="005B770A" w:rsidRDefault="009B0EF9" w:rsidP="009B0EF9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pupil e-learning portfolios </w:t>
            </w:r>
          </w:p>
          <w:p w:rsidR="009B0EF9" w:rsidRPr="00B60BB6" w:rsidRDefault="009B0EF9" w:rsidP="009B0EF9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 w:cs="Arial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Arial"/>
                <w:sz w:val="20"/>
                <w:szCs w:val="20"/>
              </w:rPr>
              <w:t>AoLE</w:t>
            </w:r>
            <w:proofErr w:type="spellEnd"/>
            <w:r>
              <w:rPr>
                <w:rFonts w:ascii="Comic Sans MS" w:hAnsi="Comic Sans MS" w:cs="Arial"/>
                <w:sz w:val="20"/>
                <w:szCs w:val="20"/>
              </w:rPr>
              <w:t xml:space="preserve"> digital Portfolios</w:t>
            </w:r>
          </w:p>
        </w:tc>
        <w:tc>
          <w:tcPr>
            <w:tcW w:w="1912" w:type="dxa"/>
          </w:tcPr>
          <w:p w:rsidR="005B770A" w:rsidRPr="00B60BB6" w:rsidRDefault="005B770A" w:rsidP="005B770A">
            <w:pPr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  <w:t>Professional learning to raise the quality of our teachers</w:t>
            </w:r>
          </w:p>
        </w:tc>
        <w:tc>
          <w:tcPr>
            <w:tcW w:w="1426" w:type="dxa"/>
          </w:tcPr>
          <w:p w:rsidR="005B770A" w:rsidRPr="00B60BB6" w:rsidRDefault="00395992" w:rsidP="005B770A">
            <w:pPr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  <w:t>None</w:t>
            </w:r>
          </w:p>
        </w:tc>
        <w:tc>
          <w:tcPr>
            <w:tcW w:w="1390" w:type="dxa"/>
          </w:tcPr>
          <w:p w:rsidR="005B770A" w:rsidRPr="00B60BB6" w:rsidRDefault="00077D65" w:rsidP="005B770A">
            <w:pPr>
              <w:rPr>
                <w:rFonts w:ascii="Comic Sans MS" w:hAnsi="Comic Sans MS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60BB6">
              <w:rPr>
                <w:rFonts w:ascii="Comic Sans MS" w:hAnsi="Comic Sans MS" w:cstheme="minorHAnsi"/>
                <w:b/>
                <w:bCs/>
                <w:color w:val="000000" w:themeColor="text1"/>
                <w:sz w:val="20"/>
                <w:szCs w:val="20"/>
              </w:rPr>
              <w:t>Cost £0</w:t>
            </w:r>
          </w:p>
        </w:tc>
      </w:tr>
      <w:tr w:rsidR="005B770A" w:rsidRPr="00A61C5A" w:rsidTr="00395992">
        <w:trPr>
          <w:trHeight w:val="860"/>
        </w:trPr>
        <w:tc>
          <w:tcPr>
            <w:tcW w:w="1095" w:type="dxa"/>
          </w:tcPr>
          <w:p w:rsidR="005B770A" w:rsidRPr="00B60BB6" w:rsidRDefault="005B770A" w:rsidP="005B770A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:rsidR="005B770A" w:rsidRPr="00B60BB6" w:rsidRDefault="005B770A" w:rsidP="005B770A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:rsidR="005B770A" w:rsidRPr="00B60BB6" w:rsidRDefault="005B770A" w:rsidP="005B770A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:rsidR="005B770A" w:rsidRPr="00B60BB6" w:rsidRDefault="005B770A" w:rsidP="005B770A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:rsidR="005B770A" w:rsidRPr="00B60BB6" w:rsidRDefault="005B770A" w:rsidP="005B770A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:rsidR="005B770A" w:rsidRPr="00B60BB6" w:rsidRDefault="005B770A" w:rsidP="005B770A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:rsidR="005B770A" w:rsidRPr="00B60BB6" w:rsidRDefault="005B770A" w:rsidP="005B770A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:rsidR="005B770A" w:rsidRPr="00B60BB6" w:rsidRDefault="005B770A" w:rsidP="005B770A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:rsidR="005B770A" w:rsidRPr="00B60BB6" w:rsidRDefault="005B770A" w:rsidP="005B770A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</w:p>
        </w:tc>
        <w:tc>
          <w:tcPr>
            <w:tcW w:w="1603" w:type="dxa"/>
          </w:tcPr>
          <w:p w:rsidR="005B770A" w:rsidRPr="00B60BB6" w:rsidRDefault="005B770A" w:rsidP="005B770A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bCs/>
                <w:sz w:val="20"/>
                <w:szCs w:val="20"/>
              </w:rPr>
              <w:lastRenderedPageBreak/>
              <w:t>Developing a high-quality education profession.</w:t>
            </w:r>
          </w:p>
          <w:p w:rsidR="005B770A" w:rsidRPr="00B60BB6" w:rsidRDefault="005B770A" w:rsidP="005B770A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:rsidR="005B770A" w:rsidRPr="00B60BB6" w:rsidRDefault="005B770A" w:rsidP="005B770A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bCs/>
                <w:sz w:val="20"/>
                <w:szCs w:val="20"/>
              </w:rPr>
              <w:lastRenderedPageBreak/>
              <w:t>Inspirational leaders working collaboratively to raise standards.</w:t>
            </w:r>
          </w:p>
        </w:tc>
        <w:tc>
          <w:tcPr>
            <w:tcW w:w="2785" w:type="dxa"/>
          </w:tcPr>
          <w:p w:rsidR="005B770A" w:rsidRPr="00B60BB6" w:rsidRDefault="005B770A" w:rsidP="005B770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sz w:val="20"/>
                <w:szCs w:val="20"/>
              </w:rPr>
              <w:lastRenderedPageBreak/>
              <w:t xml:space="preserve">Professional Learning Lead is released to attend cluster Professional Learning meetings and provide in </w:t>
            </w:r>
            <w:r w:rsidRPr="00B60BB6">
              <w:rPr>
                <w:rFonts w:ascii="Comic Sans MS" w:hAnsi="Comic Sans MS" w:cs="Arial"/>
                <w:sz w:val="20"/>
                <w:szCs w:val="20"/>
              </w:rPr>
              <w:lastRenderedPageBreak/>
              <w:t xml:space="preserve">school curriculum reform updates. </w:t>
            </w:r>
          </w:p>
        </w:tc>
        <w:tc>
          <w:tcPr>
            <w:tcW w:w="5179" w:type="dxa"/>
          </w:tcPr>
          <w:p w:rsidR="005B770A" w:rsidRPr="00B60BB6" w:rsidRDefault="005B770A" w:rsidP="005B770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sz w:val="20"/>
                <w:szCs w:val="20"/>
              </w:rPr>
              <w:lastRenderedPageBreak/>
              <w:t xml:space="preserve">All PL leads work collaboratively across cluster/s to drive professional learning and curriculum reform. </w:t>
            </w:r>
          </w:p>
          <w:p w:rsidR="005B770A" w:rsidRPr="00B60BB6" w:rsidRDefault="005B770A" w:rsidP="005B770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sz w:val="20"/>
                <w:szCs w:val="20"/>
              </w:rPr>
              <w:lastRenderedPageBreak/>
              <w:t xml:space="preserve">The PL disseminates the resources and information to all staff and completes the arranged gap tasks. </w:t>
            </w:r>
          </w:p>
          <w:p w:rsidR="005B770A" w:rsidRPr="00B60BB6" w:rsidRDefault="005B770A" w:rsidP="005B770A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:rsidR="005B770A" w:rsidRPr="00B60BB6" w:rsidRDefault="005B770A" w:rsidP="005B770A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912" w:type="dxa"/>
          </w:tcPr>
          <w:p w:rsidR="005B770A" w:rsidRPr="00B60BB6" w:rsidRDefault="005B770A" w:rsidP="005B770A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bCs/>
                <w:sz w:val="20"/>
                <w:szCs w:val="20"/>
              </w:rPr>
              <w:lastRenderedPageBreak/>
              <w:t>Professional learning to raise the quality of our teachers</w:t>
            </w:r>
          </w:p>
        </w:tc>
        <w:tc>
          <w:tcPr>
            <w:tcW w:w="1426" w:type="dxa"/>
          </w:tcPr>
          <w:p w:rsidR="005B770A" w:rsidRPr="00B60BB6" w:rsidRDefault="00395992" w:rsidP="005B770A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>None</w:t>
            </w:r>
          </w:p>
        </w:tc>
        <w:tc>
          <w:tcPr>
            <w:tcW w:w="1390" w:type="dxa"/>
          </w:tcPr>
          <w:p w:rsidR="005B770A" w:rsidRPr="00B60BB6" w:rsidRDefault="005B770A" w:rsidP="005B770A">
            <w:pPr>
              <w:rPr>
                <w:rFonts w:ascii="Comic Sans MS" w:hAnsi="Comic Sans MS" w:cstheme="minorHAnsi"/>
                <w:b/>
                <w:bCs/>
                <w:sz w:val="20"/>
                <w:szCs w:val="20"/>
              </w:rPr>
            </w:pPr>
            <w:r w:rsidRPr="00B60BB6">
              <w:rPr>
                <w:rFonts w:ascii="Comic Sans MS" w:hAnsi="Comic Sans MS" w:cstheme="minorHAnsi"/>
                <w:b/>
                <w:bCs/>
                <w:color w:val="000000" w:themeColor="text1"/>
                <w:sz w:val="20"/>
                <w:szCs w:val="20"/>
              </w:rPr>
              <w:t>Cost £0</w:t>
            </w:r>
          </w:p>
        </w:tc>
      </w:tr>
      <w:tr w:rsidR="005B770A" w:rsidRPr="00A61C5A" w:rsidTr="00395992">
        <w:trPr>
          <w:trHeight w:val="860"/>
        </w:trPr>
        <w:tc>
          <w:tcPr>
            <w:tcW w:w="1095" w:type="dxa"/>
          </w:tcPr>
          <w:p w:rsidR="005B770A" w:rsidRPr="00B60BB6" w:rsidRDefault="005B770A" w:rsidP="005B770A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</w:p>
        </w:tc>
        <w:tc>
          <w:tcPr>
            <w:tcW w:w="1603" w:type="dxa"/>
          </w:tcPr>
          <w:p w:rsidR="005B770A" w:rsidRPr="00B60BB6" w:rsidRDefault="005B770A" w:rsidP="005B770A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bCs/>
                <w:sz w:val="20"/>
                <w:szCs w:val="20"/>
              </w:rPr>
              <w:t xml:space="preserve">Excellence, Equity and Wellbeing </w:t>
            </w:r>
          </w:p>
        </w:tc>
        <w:tc>
          <w:tcPr>
            <w:tcW w:w="2785" w:type="dxa"/>
          </w:tcPr>
          <w:p w:rsidR="005B770A" w:rsidRPr="00B60BB6" w:rsidRDefault="005B770A" w:rsidP="005B770A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sz w:val="20"/>
                <w:szCs w:val="20"/>
              </w:rPr>
              <w:t xml:space="preserve">Wellbeing Lead attends regional workshops to support the ACE developments. </w:t>
            </w:r>
          </w:p>
          <w:p w:rsidR="005B770A" w:rsidRPr="00722641" w:rsidRDefault="005B770A" w:rsidP="00722641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sz w:val="20"/>
                <w:szCs w:val="20"/>
              </w:rPr>
              <w:t xml:space="preserve">The school works with the cluster to develop and implement the agreed cluster Wellbeing Strategy. </w:t>
            </w:r>
          </w:p>
        </w:tc>
        <w:tc>
          <w:tcPr>
            <w:tcW w:w="5179" w:type="dxa"/>
          </w:tcPr>
          <w:p w:rsidR="005B770A" w:rsidRPr="00B60BB6" w:rsidRDefault="005B770A" w:rsidP="005B770A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sz w:val="20"/>
                <w:szCs w:val="20"/>
              </w:rPr>
              <w:t>School improvement results in leadership, teaching, learning in participant / school in area of identified need.</w:t>
            </w:r>
          </w:p>
          <w:p w:rsidR="005B770A" w:rsidRPr="00B60BB6" w:rsidRDefault="005B770A" w:rsidP="005B770A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sz w:val="20"/>
                <w:szCs w:val="20"/>
              </w:rPr>
              <w:t xml:space="preserve">The cluster has a well-defined and understood strategy for Wellbeing that is implemented and reviewed for impact on a regular basis. </w:t>
            </w:r>
          </w:p>
          <w:p w:rsidR="005B770A" w:rsidRPr="00B60BB6" w:rsidRDefault="005B770A" w:rsidP="005B770A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sz w:val="20"/>
                <w:szCs w:val="20"/>
              </w:rPr>
              <w:t>Referrals made where appropriate (i.e. YISP).</w:t>
            </w:r>
          </w:p>
        </w:tc>
        <w:tc>
          <w:tcPr>
            <w:tcW w:w="1912" w:type="dxa"/>
          </w:tcPr>
          <w:p w:rsidR="005B770A" w:rsidRPr="00B60BB6" w:rsidRDefault="005B770A" w:rsidP="005B770A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bCs/>
                <w:sz w:val="20"/>
                <w:szCs w:val="20"/>
              </w:rPr>
              <w:t>Professional learning to raise the quality of our teachers</w:t>
            </w:r>
          </w:p>
          <w:p w:rsidR="005B770A" w:rsidRPr="00B60BB6" w:rsidRDefault="005B770A" w:rsidP="005B770A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:rsidR="005B770A" w:rsidRPr="00B60BB6" w:rsidRDefault="005B770A" w:rsidP="005B770A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bCs/>
                <w:sz w:val="20"/>
                <w:szCs w:val="20"/>
              </w:rPr>
              <w:t>Professional learning to raise the quality of our teachers</w:t>
            </w:r>
          </w:p>
        </w:tc>
        <w:tc>
          <w:tcPr>
            <w:tcW w:w="1426" w:type="dxa"/>
          </w:tcPr>
          <w:p w:rsidR="005B770A" w:rsidRPr="00B60BB6" w:rsidRDefault="00395992" w:rsidP="005B770A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>None</w:t>
            </w:r>
          </w:p>
        </w:tc>
        <w:tc>
          <w:tcPr>
            <w:tcW w:w="1390" w:type="dxa"/>
            <w:shd w:val="clear" w:color="auto" w:fill="auto"/>
          </w:tcPr>
          <w:p w:rsidR="005B770A" w:rsidRPr="00B60BB6" w:rsidRDefault="00077D65" w:rsidP="005B770A">
            <w:pPr>
              <w:rPr>
                <w:rFonts w:ascii="Comic Sans MS" w:hAnsi="Comic Sans MS" w:cstheme="minorHAnsi"/>
                <w:b/>
                <w:bCs/>
                <w:sz w:val="20"/>
                <w:szCs w:val="24"/>
                <w:highlight w:val="yellow"/>
              </w:rPr>
            </w:pPr>
            <w:r w:rsidRPr="00B60BB6">
              <w:rPr>
                <w:rFonts w:ascii="Comic Sans MS" w:hAnsi="Comic Sans MS" w:cstheme="minorHAnsi"/>
                <w:b/>
                <w:bCs/>
                <w:color w:val="000000" w:themeColor="text1"/>
                <w:sz w:val="20"/>
                <w:szCs w:val="20"/>
              </w:rPr>
              <w:t>Cost £0</w:t>
            </w:r>
          </w:p>
        </w:tc>
      </w:tr>
      <w:tr w:rsidR="005B770A" w:rsidRPr="00A61C5A" w:rsidTr="00395992">
        <w:trPr>
          <w:trHeight w:val="860"/>
        </w:trPr>
        <w:tc>
          <w:tcPr>
            <w:tcW w:w="1095" w:type="dxa"/>
          </w:tcPr>
          <w:p w:rsidR="005B770A" w:rsidRPr="00B60BB6" w:rsidRDefault="005B770A" w:rsidP="005B770A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</w:p>
        </w:tc>
        <w:tc>
          <w:tcPr>
            <w:tcW w:w="1603" w:type="dxa"/>
          </w:tcPr>
          <w:p w:rsidR="005B770A" w:rsidRPr="00B60BB6" w:rsidRDefault="005B770A" w:rsidP="005B770A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bCs/>
                <w:sz w:val="20"/>
                <w:szCs w:val="20"/>
              </w:rPr>
              <w:t>Developing a high-quality education profession.</w:t>
            </w:r>
          </w:p>
        </w:tc>
        <w:tc>
          <w:tcPr>
            <w:tcW w:w="2785" w:type="dxa"/>
          </w:tcPr>
          <w:p w:rsidR="005B770A" w:rsidRPr="00B60BB6" w:rsidRDefault="005B770A" w:rsidP="005B770A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  <w:t>Improving teaching and learning: Access regional PL programmes; The Excellent Teacher Programme, OLEVI etc.</w:t>
            </w:r>
          </w:p>
        </w:tc>
        <w:tc>
          <w:tcPr>
            <w:tcW w:w="5179" w:type="dxa"/>
          </w:tcPr>
          <w:p w:rsidR="005B770A" w:rsidRPr="00B60BB6" w:rsidRDefault="00722641" w:rsidP="005B770A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  <w:t>CH</w:t>
            </w:r>
            <w:r w:rsidR="005B770A" w:rsidRPr="00B60BB6"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  <w:t xml:space="preserve"> to access </w:t>
            </w:r>
            <w:proofErr w:type="spellStart"/>
            <w:r w:rsidR="005B770A" w:rsidRPr="00B60BB6"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  <w:t>Olevi’s</w:t>
            </w:r>
            <w:proofErr w:type="spellEnd"/>
            <w:r w:rsidR="005B770A" w:rsidRPr="00B60BB6"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  <w:t xml:space="preserve"> Outstanding Teaching Programme plus</w:t>
            </w:r>
            <w:r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  <w:t>.</w:t>
            </w:r>
          </w:p>
          <w:p w:rsidR="005B770A" w:rsidRPr="00722641" w:rsidRDefault="005B770A" w:rsidP="00722641">
            <w:pPr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</w:tcPr>
          <w:p w:rsidR="005B770A" w:rsidRPr="00B60BB6" w:rsidRDefault="005B770A" w:rsidP="005B770A">
            <w:pPr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  <w:t>Professional learning to raise the quality of our teachers</w:t>
            </w:r>
          </w:p>
        </w:tc>
        <w:tc>
          <w:tcPr>
            <w:tcW w:w="1426" w:type="dxa"/>
          </w:tcPr>
          <w:p w:rsidR="005B770A" w:rsidRPr="00B60BB6" w:rsidRDefault="005B770A" w:rsidP="005B770A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bCs/>
                <w:sz w:val="20"/>
                <w:szCs w:val="20"/>
              </w:rPr>
              <w:t>Release</w:t>
            </w:r>
          </w:p>
          <w:p w:rsidR="00395992" w:rsidRDefault="00395992" w:rsidP="005B770A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:rsidR="002F688F" w:rsidRDefault="002F688F" w:rsidP="005B770A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:rsidR="002F688F" w:rsidRDefault="002F688F" w:rsidP="005B770A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:rsidR="005B770A" w:rsidRPr="00B60BB6" w:rsidRDefault="005B770A" w:rsidP="005B770A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bCs/>
                <w:sz w:val="20"/>
                <w:szCs w:val="20"/>
              </w:rPr>
              <w:t>Training / Development</w:t>
            </w:r>
          </w:p>
        </w:tc>
        <w:tc>
          <w:tcPr>
            <w:tcW w:w="1390" w:type="dxa"/>
          </w:tcPr>
          <w:p w:rsidR="005B770A" w:rsidRPr="00B60BB6" w:rsidRDefault="00722641" w:rsidP="005B770A">
            <w:pPr>
              <w:rPr>
                <w:rFonts w:ascii="Comic Sans MS" w:hAnsi="Comic Sans MS" w:cstheme="minorHAnsi"/>
                <w:b/>
                <w:bCs/>
                <w:sz w:val="20"/>
                <w:szCs w:val="24"/>
              </w:rPr>
            </w:pPr>
            <w:r>
              <w:rPr>
                <w:rFonts w:ascii="Comic Sans MS" w:hAnsi="Comic Sans MS" w:cstheme="minorHAnsi"/>
                <w:b/>
                <w:bCs/>
                <w:sz w:val="20"/>
                <w:szCs w:val="24"/>
              </w:rPr>
              <w:t>5</w:t>
            </w:r>
            <w:r w:rsidR="00077D65" w:rsidRPr="00B60BB6">
              <w:rPr>
                <w:rFonts w:ascii="Comic Sans MS" w:hAnsi="Comic Sans MS" w:cstheme="minorHAnsi"/>
                <w:b/>
                <w:bCs/>
                <w:sz w:val="20"/>
                <w:szCs w:val="24"/>
              </w:rPr>
              <w:t xml:space="preserve"> days of supply at £1</w:t>
            </w:r>
            <w:r>
              <w:rPr>
                <w:rFonts w:ascii="Comic Sans MS" w:hAnsi="Comic Sans MS" w:cstheme="minorHAnsi"/>
                <w:b/>
                <w:bCs/>
                <w:sz w:val="20"/>
                <w:szCs w:val="24"/>
              </w:rPr>
              <w:t>80</w:t>
            </w:r>
            <w:r w:rsidR="00077D65" w:rsidRPr="00B60BB6">
              <w:rPr>
                <w:rFonts w:ascii="Comic Sans MS" w:hAnsi="Comic Sans MS" w:cstheme="minorHAnsi"/>
                <w:b/>
                <w:bCs/>
                <w:sz w:val="20"/>
                <w:szCs w:val="24"/>
              </w:rPr>
              <w:t xml:space="preserve"> a day</w:t>
            </w:r>
            <w:r>
              <w:rPr>
                <w:rFonts w:ascii="Comic Sans MS" w:hAnsi="Comic Sans MS" w:cstheme="minorHAnsi"/>
                <w:b/>
                <w:bCs/>
                <w:sz w:val="20"/>
                <w:szCs w:val="24"/>
              </w:rPr>
              <w:t>.</w:t>
            </w:r>
            <w:r w:rsidR="00077D65" w:rsidRPr="00B60BB6">
              <w:rPr>
                <w:rFonts w:ascii="Comic Sans MS" w:hAnsi="Comic Sans MS" w:cstheme="minorHAnsi"/>
                <w:b/>
                <w:bCs/>
                <w:sz w:val="20"/>
                <w:szCs w:val="24"/>
              </w:rPr>
              <w:t xml:space="preserve"> </w:t>
            </w:r>
          </w:p>
          <w:p w:rsidR="00077D65" w:rsidRDefault="00722641" w:rsidP="005B770A">
            <w:pPr>
              <w:rPr>
                <w:rFonts w:ascii="Comic Sans MS" w:hAnsi="Comic Sans MS" w:cstheme="minorHAnsi"/>
                <w:b/>
                <w:bCs/>
                <w:sz w:val="20"/>
                <w:szCs w:val="24"/>
              </w:rPr>
            </w:pPr>
            <w:r>
              <w:rPr>
                <w:rFonts w:ascii="Comic Sans MS" w:hAnsi="Comic Sans MS" w:cstheme="minorHAnsi"/>
                <w:b/>
                <w:bCs/>
                <w:sz w:val="20"/>
                <w:szCs w:val="24"/>
              </w:rPr>
              <w:t>£340.00 cost of programme.</w:t>
            </w:r>
          </w:p>
          <w:p w:rsidR="00722641" w:rsidRPr="00B60BB6" w:rsidRDefault="00722641" w:rsidP="005B770A">
            <w:pPr>
              <w:rPr>
                <w:rFonts w:ascii="Comic Sans MS" w:hAnsi="Comic Sans MS" w:cstheme="minorHAnsi"/>
                <w:b/>
                <w:bCs/>
                <w:sz w:val="20"/>
                <w:szCs w:val="24"/>
              </w:rPr>
            </w:pPr>
            <w:r>
              <w:rPr>
                <w:rFonts w:ascii="Comic Sans MS" w:hAnsi="Comic Sans MS" w:cstheme="minorHAnsi"/>
                <w:b/>
                <w:bCs/>
                <w:sz w:val="20"/>
                <w:szCs w:val="24"/>
              </w:rPr>
              <w:t>TOTAL: £1,240</w:t>
            </w:r>
          </w:p>
        </w:tc>
      </w:tr>
      <w:tr w:rsidR="00722641" w:rsidRPr="00A61C5A" w:rsidTr="00395992">
        <w:trPr>
          <w:trHeight w:val="860"/>
        </w:trPr>
        <w:tc>
          <w:tcPr>
            <w:tcW w:w="1095" w:type="dxa"/>
          </w:tcPr>
          <w:p w:rsidR="00722641" w:rsidRPr="00B60BB6" w:rsidRDefault="00722641" w:rsidP="005B770A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</w:p>
        </w:tc>
        <w:tc>
          <w:tcPr>
            <w:tcW w:w="1603" w:type="dxa"/>
          </w:tcPr>
          <w:p w:rsidR="00722641" w:rsidRPr="00B60BB6" w:rsidRDefault="00722641" w:rsidP="005B770A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bCs/>
                <w:sz w:val="20"/>
                <w:szCs w:val="20"/>
              </w:rPr>
              <w:t>Developing a high-quality education profession.</w:t>
            </w:r>
          </w:p>
        </w:tc>
        <w:tc>
          <w:tcPr>
            <w:tcW w:w="2785" w:type="dxa"/>
          </w:tcPr>
          <w:p w:rsidR="00722641" w:rsidRPr="00B60BB6" w:rsidRDefault="00722641" w:rsidP="005B770A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  <w:t>Improving teaching and learning: Access regional PL programmes; The Excellent Teacher Programme, OLEVI etc</w:t>
            </w:r>
          </w:p>
        </w:tc>
        <w:tc>
          <w:tcPr>
            <w:tcW w:w="5179" w:type="dxa"/>
          </w:tcPr>
          <w:p w:rsidR="00722641" w:rsidRDefault="00722641" w:rsidP="005B770A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  <w:t>Identified Teaching Assistants (</w:t>
            </w:r>
            <w:r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  <w:t>EF, LC</w:t>
            </w:r>
            <w:r w:rsidRPr="00B60BB6"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  <w:t>) to complete OTAP programme</w:t>
            </w:r>
            <w:r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12" w:type="dxa"/>
          </w:tcPr>
          <w:p w:rsidR="00722641" w:rsidRPr="00B60BB6" w:rsidRDefault="002F688F" w:rsidP="005B770A">
            <w:pPr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</w:pPr>
            <w:r w:rsidRPr="002F688F"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  <w:t>Professional learning to raise the quality of our teach</w:t>
            </w:r>
            <w:r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  <w:t>ing assistants</w:t>
            </w:r>
          </w:p>
        </w:tc>
        <w:tc>
          <w:tcPr>
            <w:tcW w:w="1426" w:type="dxa"/>
          </w:tcPr>
          <w:p w:rsidR="002F688F" w:rsidRPr="00B60BB6" w:rsidRDefault="002F688F" w:rsidP="002F688F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bCs/>
                <w:sz w:val="20"/>
                <w:szCs w:val="20"/>
              </w:rPr>
              <w:t>Release</w:t>
            </w:r>
          </w:p>
          <w:p w:rsidR="002F688F" w:rsidRDefault="002F688F" w:rsidP="002F688F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:rsidR="00722641" w:rsidRPr="00B60BB6" w:rsidRDefault="002F688F" w:rsidP="002F688F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bCs/>
                <w:sz w:val="20"/>
                <w:szCs w:val="20"/>
              </w:rPr>
              <w:t>Training / Development</w:t>
            </w:r>
          </w:p>
        </w:tc>
        <w:tc>
          <w:tcPr>
            <w:tcW w:w="1390" w:type="dxa"/>
          </w:tcPr>
          <w:p w:rsidR="002F688F" w:rsidRPr="00B60BB6" w:rsidRDefault="002F688F" w:rsidP="002F688F">
            <w:pPr>
              <w:rPr>
                <w:rFonts w:ascii="Comic Sans MS" w:hAnsi="Comic Sans MS" w:cstheme="minorHAnsi"/>
                <w:b/>
                <w:bCs/>
                <w:sz w:val="20"/>
                <w:szCs w:val="24"/>
              </w:rPr>
            </w:pPr>
            <w:r>
              <w:rPr>
                <w:rFonts w:ascii="Comic Sans MS" w:hAnsi="Comic Sans MS" w:cstheme="minorHAnsi"/>
                <w:b/>
                <w:bCs/>
                <w:sz w:val="20"/>
                <w:szCs w:val="24"/>
              </w:rPr>
              <w:t>6</w:t>
            </w:r>
            <w:r w:rsidRPr="00B60BB6">
              <w:rPr>
                <w:rFonts w:ascii="Comic Sans MS" w:hAnsi="Comic Sans MS" w:cstheme="minorHAnsi"/>
                <w:b/>
                <w:bCs/>
                <w:sz w:val="20"/>
                <w:szCs w:val="24"/>
              </w:rPr>
              <w:t xml:space="preserve"> days of supply at £1</w:t>
            </w:r>
            <w:r>
              <w:rPr>
                <w:rFonts w:ascii="Comic Sans MS" w:hAnsi="Comic Sans MS" w:cstheme="minorHAnsi"/>
                <w:b/>
                <w:bCs/>
                <w:sz w:val="20"/>
                <w:szCs w:val="24"/>
              </w:rPr>
              <w:t>40</w:t>
            </w:r>
            <w:r w:rsidRPr="00B60BB6">
              <w:rPr>
                <w:rFonts w:ascii="Comic Sans MS" w:hAnsi="Comic Sans MS" w:cstheme="minorHAnsi"/>
                <w:b/>
                <w:bCs/>
                <w:sz w:val="20"/>
                <w:szCs w:val="24"/>
              </w:rPr>
              <w:t xml:space="preserve"> a day</w:t>
            </w:r>
            <w:r>
              <w:rPr>
                <w:rFonts w:ascii="Comic Sans MS" w:hAnsi="Comic Sans MS" w:cstheme="minorHAnsi"/>
                <w:b/>
                <w:bCs/>
                <w:sz w:val="20"/>
                <w:szCs w:val="24"/>
              </w:rPr>
              <w:t>.</w:t>
            </w:r>
            <w:r w:rsidRPr="00B60BB6">
              <w:rPr>
                <w:rFonts w:ascii="Comic Sans MS" w:hAnsi="Comic Sans MS" w:cstheme="minorHAnsi"/>
                <w:b/>
                <w:bCs/>
                <w:sz w:val="20"/>
                <w:szCs w:val="24"/>
              </w:rPr>
              <w:t xml:space="preserve"> </w:t>
            </w:r>
          </w:p>
          <w:p w:rsidR="002F688F" w:rsidRDefault="002F688F" w:rsidP="002F688F">
            <w:pPr>
              <w:rPr>
                <w:rFonts w:ascii="Comic Sans MS" w:hAnsi="Comic Sans MS" w:cstheme="minorHAnsi"/>
                <w:b/>
                <w:bCs/>
                <w:sz w:val="20"/>
                <w:szCs w:val="24"/>
              </w:rPr>
            </w:pPr>
            <w:r>
              <w:rPr>
                <w:rFonts w:ascii="Comic Sans MS" w:hAnsi="Comic Sans MS" w:cstheme="minorHAnsi"/>
                <w:b/>
                <w:bCs/>
                <w:sz w:val="20"/>
                <w:szCs w:val="24"/>
              </w:rPr>
              <w:t>£</w:t>
            </w:r>
            <w:r>
              <w:rPr>
                <w:rFonts w:ascii="Comic Sans MS" w:hAnsi="Comic Sans MS" w:cstheme="minorHAnsi"/>
                <w:b/>
                <w:bCs/>
                <w:sz w:val="20"/>
                <w:szCs w:val="24"/>
              </w:rPr>
              <w:t>680</w:t>
            </w:r>
            <w:r>
              <w:rPr>
                <w:rFonts w:ascii="Comic Sans MS" w:hAnsi="Comic Sans MS" w:cstheme="minorHAnsi"/>
                <w:b/>
                <w:bCs/>
                <w:sz w:val="20"/>
                <w:szCs w:val="24"/>
              </w:rPr>
              <w:t>.00 cost of programme.</w:t>
            </w:r>
          </w:p>
          <w:p w:rsidR="00722641" w:rsidRDefault="002F688F" w:rsidP="002F688F">
            <w:pPr>
              <w:rPr>
                <w:rFonts w:ascii="Comic Sans MS" w:hAnsi="Comic Sans MS" w:cstheme="minorHAnsi"/>
                <w:b/>
                <w:bCs/>
                <w:sz w:val="20"/>
                <w:szCs w:val="24"/>
              </w:rPr>
            </w:pPr>
            <w:r>
              <w:rPr>
                <w:rFonts w:ascii="Comic Sans MS" w:hAnsi="Comic Sans MS" w:cstheme="minorHAnsi"/>
                <w:b/>
                <w:bCs/>
                <w:sz w:val="20"/>
                <w:szCs w:val="24"/>
              </w:rPr>
              <w:t>TOTAL: £</w:t>
            </w:r>
            <w:r>
              <w:rPr>
                <w:rFonts w:ascii="Comic Sans MS" w:hAnsi="Comic Sans MS" w:cstheme="minorHAnsi"/>
                <w:b/>
                <w:bCs/>
                <w:sz w:val="20"/>
                <w:szCs w:val="24"/>
              </w:rPr>
              <w:t>1,520</w:t>
            </w:r>
          </w:p>
        </w:tc>
      </w:tr>
      <w:tr w:rsidR="00395992" w:rsidRPr="00A61C5A" w:rsidTr="00395992">
        <w:trPr>
          <w:trHeight w:val="860"/>
        </w:trPr>
        <w:tc>
          <w:tcPr>
            <w:tcW w:w="1095" w:type="dxa"/>
          </w:tcPr>
          <w:p w:rsidR="00395992" w:rsidRPr="00B60BB6" w:rsidRDefault="00395992" w:rsidP="00395992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</w:p>
        </w:tc>
        <w:tc>
          <w:tcPr>
            <w:tcW w:w="1603" w:type="dxa"/>
          </w:tcPr>
          <w:p w:rsidR="00395992" w:rsidRPr="00B60BB6" w:rsidRDefault="00395992" w:rsidP="00395992">
            <w:pPr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  <w:t>Developing a high-quality education profession.</w:t>
            </w:r>
          </w:p>
        </w:tc>
        <w:tc>
          <w:tcPr>
            <w:tcW w:w="2785" w:type="dxa"/>
          </w:tcPr>
          <w:p w:rsidR="00395992" w:rsidRPr="00B60BB6" w:rsidRDefault="00395992" w:rsidP="00395992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  <w:t>Maintaining standards of training required for intervention with identified pupils</w:t>
            </w:r>
          </w:p>
        </w:tc>
        <w:tc>
          <w:tcPr>
            <w:tcW w:w="5179" w:type="dxa"/>
          </w:tcPr>
          <w:p w:rsidR="00395992" w:rsidRDefault="00395992" w:rsidP="00395992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  <w:t>Continued registration, training and support for ELSA Lead (AH)</w:t>
            </w:r>
          </w:p>
          <w:p w:rsidR="00395992" w:rsidRDefault="00395992" w:rsidP="00395992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  <w:t>Continued registration, training and support for THRIVE Leads (RP, CF)</w:t>
            </w:r>
          </w:p>
          <w:p w:rsidR="00395992" w:rsidRPr="00395992" w:rsidRDefault="00395992" w:rsidP="00395992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  <w:t>Continued registration, training and support for AR Leads (CM and RP).</w:t>
            </w:r>
          </w:p>
        </w:tc>
        <w:tc>
          <w:tcPr>
            <w:tcW w:w="1912" w:type="dxa"/>
          </w:tcPr>
          <w:p w:rsidR="00395992" w:rsidRPr="00B60BB6" w:rsidRDefault="00395992" w:rsidP="00395992">
            <w:pPr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  <w:t>Professional learning to raise the quality of our teachers</w:t>
            </w:r>
          </w:p>
        </w:tc>
        <w:tc>
          <w:tcPr>
            <w:tcW w:w="1426" w:type="dxa"/>
          </w:tcPr>
          <w:p w:rsidR="00395992" w:rsidRPr="00B60BB6" w:rsidRDefault="00395992" w:rsidP="00395992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bCs/>
                <w:sz w:val="20"/>
                <w:szCs w:val="20"/>
              </w:rPr>
              <w:t>Release</w:t>
            </w:r>
          </w:p>
          <w:p w:rsidR="00395992" w:rsidRDefault="00395992" w:rsidP="00395992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:rsidR="00395992" w:rsidRPr="00B60BB6" w:rsidRDefault="00395992" w:rsidP="00395992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bCs/>
                <w:sz w:val="20"/>
                <w:szCs w:val="20"/>
              </w:rPr>
              <w:t>Training / Development</w:t>
            </w:r>
          </w:p>
        </w:tc>
        <w:tc>
          <w:tcPr>
            <w:tcW w:w="1390" w:type="dxa"/>
          </w:tcPr>
          <w:p w:rsidR="00395992" w:rsidRPr="00B60BB6" w:rsidRDefault="00395992" w:rsidP="00395992">
            <w:pPr>
              <w:rPr>
                <w:rFonts w:ascii="Comic Sans MS" w:hAnsi="Comic Sans MS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 w:cstheme="minorHAnsi"/>
                <w:b/>
                <w:bCs/>
                <w:color w:val="000000" w:themeColor="text1"/>
                <w:sz w:val="20"/>
                <w:szCs w:val="20"/>
              </w:rPr>
              <w:t>6 days of supply at £</w:t>
            </w:r>
            <w:r w:rsidR="002F688F">
              <w:rPr>
                <w:rFonts w:ascii="Comic Sans MS" w:hAnsi="Comic Sans MS" w:cstheme="minorHAnsi"/>
                <w:b/>
                <w:bCs/>
                <w:color w:val="000000" w:themeColor="text1"/>
                <w:sz w:val="20"/>
                <w:szCs w:val="20"/>
              </w:rPr>
              <w:t>840</w:t>
            </w:r>
          </w:p>
        </w:tc>
      </w:tr>
      <w:tr w:rsidR="00395992" w:rsidRPr="00A61C5A" w:rsidTr="00395992">
        <w:trPr>
          <w:trHeight w:val="860"/>
        </w:trPr>
        <w:tc>
          <w:tcPr>
            <w:tcW w:w="1095" w:type="dxa"/>
          </w:tcPr>
          <w:p w:rsidR="00395992" w:rsidRPr="00B60BB6" w:rsidRDefault="00395992" w:rsidP="00395992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</w:p>
        </w:tc>
        <w:tc>
          <w:tcPr>
            <w:tcW w:w="1603" w:type="dxa"/>
          </w:tcPr>
          <w:p w:rsidR="00395992" w:rsidRPr="00B60BB6" w:rsidRDefault="00395992" w:rsidP="00395992">
            <w:pPr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  <w:t>Developing a high-quality education profession</w:t>
            </w:r>
          </w:p>
        </w:tc>
        <w:tc>
          <w:tcPr>
            <w:tcW w:w="2785" w:type="dxa"/>
          </w:tcPr>
          <w:p w:rsidR="00395992" w:rsidRPr="00B60BB6" w:rsidRDefault="002F688F" w:rsidP="00395992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  <w:t>NQT mentor provided for NQT throughout induction year.</w:t>
            </w:r>
          </w:p>
        </w:tc>
        <w:tc>
          <w:tcPr>
            <w:tcW w:w="5179" w:type="dxa"/>
          </w:tcPr>
          <w:p w:rsidR="00395992" w:rsidRPr="00B60BB6" w:rsidRDefault="002F688F" w:rsidP="00395992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  <w:t>NQT induction</w:t>
            </w:r>
            <w:r w:rsidR="00395992"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  <w:t xml:space="preserve"> Mentor (CM</w:t>
            </w:r>
            <w:r w:rsidR="00395992" w:rsidRPr="00B60BB6"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  <w:t xml:space="preserve">) allocated to </w:t>
            </w:r>
            <w:r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  <w:t>NQT</w:t>
            </w:r>
            <w:r w:rsidR="00395992" w:rsidRPr="00B60BB6"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  <w:t>.</w:t>
            </w:r>
          </w:p>
          <w:p w:rsidR="00395992" w:rsidRPr="00B60BB6" w:rsidRDefault="002F688F" w:rsidP="00395992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  <w:t>Induction mentor (CM) to attend all required training events and conduct all required mentoring activities to support NQT through induction year.</w:t>
            </w:r>
          </w:p>
        </w:tc>
        <w:tc>
          <w:tcPr>
            <w:tcW w:w="1912" w:type="dxa"/>
          </w:tcPr>
          <w:p w:rsidR="00395992" w:rsidRPr="00B60BB6" w:rsidRDefault="00395992" w:rsidP="00395992">
            <w:pPr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  <w:t>Professional learning to raise the quality of our teachers</w:t>
            </w:r>
          </w:p>
        </w:tc>
        <w:tc>
          <w:tcPr>
            <w:tcW w:w="1426" w:type="dxa"/>
          </w:tcPr>
          <w:p w:rsidR="00395992" w:rsidRPr="00B60BB6" w:rsidRDefault="00395992" w:rsidP="00395992">
            <w:pPr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  <w:t>Release</w:t>
            </w:r>
          </w:p>
          <w:p w:rsidR="00395992" w:rsidRDefault="00395992" w:rsidP="00395992">
            <w:pPr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</w:pPr>
          </w:p>
          <w:p w:rsidR="00395992" w:rsidRPr="00B60BB6" w:rsidRDefault="00395992" w:rsidP="00395992">
            <w:pPr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</w:pPr>
            <w:r w:rsidRPr="00B60BB6"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  <w:t>Training / Development</w:t>
            </w:r>
          </w:p>
        </w:tc>
        <w:tc>
          <w:tcPr>
            <w:tcW w:w="1390" w:type="dxa"/>
          </w:tcPr>
          <w:p w:rsidR="00395992" w:rsidRDefault="00395992" w:rsidP="00395992">
            <w:pPr>
              <w:rPr>
                <w:rFonts w:ascii="Comic Sans MS" w:hAnsi="Comic Sans MS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 w:cstheme="minorHAnsi"/>
                <w:b/>
                <w:bCs/>
                <w:color w:val="000000" w:themeColor="text1"/>
                <w:sz w:val="20"/>
                <w:szCs w:val="20"/>
              </w:rPr>
              <w:t>2 days of supply at £1</w:t>
            </w:r>
            <w:r w:rsidR="002F688F">
              <w:rPr>
                <w:rFonts w:ascii="Comic Sans MS" w:hAnsi="Comic Sans MS" w:cstheme="minorHAnsi"/>
                <w:b/>
                <w:bCs/>
                <w:color w:val="000000" w:themeColor="text1"/>
                <w:sz w:val="20"/>
                <w:szCs w:val="20"/>
              </w:rPr>
              <w:t>80</w:t>
            </w:r>
            <w:r>
              <w:rPr>
                <w:rFonts w:ascii="Comic Sans MS" w:hAnsi="Comic Sans MS" w:cstheme="minorHAnsi"/>
                <w:b/>
                <w:bCs/>
                <w:color w:val="000000" w:themeColor="text1"/>
                <w:sz w:val="20"/>
                <w:szCs w:val="20"/>
              </w:rPr>
              <w:t xml:space="preserve"> a day</w:t>
            </w:r>
          </w:p>
          <w:p w:rsidR="00395992" w:rsidRDefault="00395992" w:rsidP="00395992">
            <w:pPr>
              <w:rPr>
                <w:rFonts w:ascii="Comic Sans MS" w:hAnsi="Comic Sans MS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 w:cstheme="minorHAnsi"/>
                <w:b/>
                <w:bCs/>
                <w:color w:val="000000" w:themeColor="text1"/>
                <w:sz w:val="20"/>
                <w:szCs w:val="20"/>
              </w:rPr>
              <w:t>£3</w:t>
            </w:r>
            <w:r w:rsidR="002F688F">
              <w:rPr>
                <w:rFonts w:ascii="Comic Sans MS" w:hAnsi="Comic Sans MS" w:cstheme="minorHAnsi"/>
                <w:b/>
                <w:bCs/>
                <w:color w:val="000000" w:themeColor="text1"/>
                <w:sz w:val="20"/>
                <w:szCs w:val="20"/>
              </w:rPr>
              <w:t>60</w:t>
            </w:r>
          </w:p>
          <w:p w:rsidR="00395992" w:rsidRPr="00B60BB6" w:rsidRDefault="00395992" w:rsidP="00395992">
            <w:pPr>
              <w:rPr>
                <w:rFonts w:ascii="Comic Sans MS" w:hAnsi="Comic Sans MS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68482E" w:rsidRPr="00A61C5A" w:rsidRDefault="0068482E">
      <w:pPr>
        <w:rPr>
          <w:sz w:val="20"/>
          <w:szCs w:val="20"/>
        </w:rPr>
      </w:pPr>
    </w:p>
    <w:sectPr w:rsidR="0068482E" w:rsidRPr="00A61C5A" w:rsidSect="00EB0CD3">
      <w:footerReference w:type="default" r:id="rId12"/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9FB" w:rsidRDefault="002A39FB" w:rsidP="00F04FF0">
      <w:pPr>
        <w:spacing w:after="0" w:line="240" w:lineRule="auto"/>
      </w:pPr>
      <w:r>
        <w:separator/>
      </w:r>
    </w:p>
  </w:endnote>
  <w:endnote w:type="continuationSeparator" w:id="0">
    <w:p w:rsidR="002A39FB" w:rsidRDefault="002A39FB" w:rsidP="00F04FF0">
      <w:pPr>
        <w:spacing w:after="0" w:line="240" w:lineRule="auto"/>
      </w:pPr>
      <w:r>
        <w:continuationSeparator/>
      </w:r>
    </w:p>
  </w:endnote>
  <w:endnote w:type="continuationNotice" w:id="1">
    <w:p w:rsidR="002A39FB" w:rsidRDefault="002A39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08280337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A39FB" w:rsidRPr="001E0325" w:rsidRDefault="002A39FB">
        <w:pPr>
          <w:pStyle w:val="Footer"/>
          <w:pBdr>
            <w:top w:val="single" w:sz="4" w:space="1" w:color="D9D9D9" w:themeColor="background1" w:themeShade="D9"/>
          </w:pBdr>
          <w:rPr>
            <w:rFonts w:ascii="Arial" w:hAnsi="Arial" w:cs="Arial"/>
            <w:b/>
            <w:bCs/>
          </w:rPr>
        </w:pPr>
        <w:r w:rsidRPr="001E0325">
          <w:rPr>
            <w:rFonts w:ascii="Arial" w:hAnsi="Arial" w:cs="Arial"/>
            <w:b/>
          </w:rPr>
          <w:fldChar w:fldCharType="begin"/>
        </w:r>
        <w:r w:rsidRPr="001E0325">
          <w:rPr>
            <w:rFonts w:ascii="Arial" w:hAnsi="Arial" w:cs="Arial"/>
          </w:rPr>
          <w:instrText xml:space="preserve"> PAGE   \* MERGEFORMAT </w:instrText>
        </w:r>
        <w:r w:rsidRPr="001E0325">
          <w:rPr>
            <w:rFonts w:ascii="Arial" w:hAnsi="Arial" w:cs="Arial"/>
          </w:rPr>
          <w:fldChar w:fldCharType="separate"/>
        </w:r>
        <w:r w:rsidR="00395992" w:rsidRPr="00395992">
          <w:rPr>
            <w:rFonts w:ascii="Arial" w:hAnsi="Arial" w:cs="Arial"/>
            <w:b/>
            <w:bCs/>
            <w:noProof/>
          </w:rPr>
          <w:t>4</w:t>
        </w:r>
        <w:r w:rsidRPr="001E0325">
          <w:rPr>
            <w:rFonts w:ascii="Arial" w:hAnsi="Arial" w:cs="Arial"/>
            <w:b/>
            <w:bCs/>
            <w:noProof/>
          </w:rPr>
          <w:fldChar w:fldCharType="end"/>
        </w:r>
        <w:r w:rsidRPr="001E0325">
          <w:rPr>
            <w:rFonts w:ascii="Arial" w:hAnsi="Arial" w:cs="Arial"/>
            <w:b/>
            <w:bCs/>
          </w:rPr>
          <w:t xml:space="preserve"> | </w:t>
        </w:r>
        <w:r w:rsidRPr="001E0325">
          <w:rPr>
            <w:rFonts w:ascii="Arial" w:hAnsi="Arial" w:cs="Arial"/>
            <w:color w:val="7F7F7F" w:themeColor="background1" w:themeShade="7F"/>
            <w:spacing w:val="60"/>
          </w:rPr>
          <w:t>Page</w:t>
        </w:r>
        <w:r w:rsidRPr="001E0325">
          <w:rPr>
            <w:rFonts w:ascii="Arial" w:hAnsi="Arial" w:cs="Arial"/>
            <w:color w:val="7F7F7F" w:themeColor="background1" w:themeShade="7F"/>
            <w:spacing w:val="60"/>
          </w:rPr>
          <w:tab/>
          <w:t xml:space="preserve">Example: </w:t>
        </w:r>
        <w:r w:rsidRPr="001E0325">
          <w:rPr>
            <w:rFonts w:ascii="Arial" w:hAnsi="Arial" w:cs="Arial"/>
            <w:color w:val="7F7F7F" w:themeColor="background1" w:themeShade="7F"/>
            <w:spacing w:val="60"/>
          </w:rPr>
          <w:tab/>
          <w:t>Professional Learning Plan</w:t>
        </w:r>
      </w:p>
    </w:sdtContent>
  </w:sdt>
  <w:p w:rsidR="002A39FB" w:rsidRDefault="002A3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9FB" w:rsidRDefault="002A39FB" w:rsidP="00F04FF0">
      <w:pPr>
        <w:spacing w:after="0" w:line="240" w:lineRule="auto"/>
      </w:pPr>
      <w:r>
        <w:separator/>
      </w:r>
    </w:p>
  </w:footnote>
  <w:footnote w:type="continuationSeparator" w:id="0">
    <w:p w:rsidR="002A39FB" w:rsidRDefault="002A39FB" w:rsidP="00F04FF0">
      <w:pPr>
        <w:spacing w:after="0" w:line="240" w:lineRule="auto"/>
      </w:pPr>
      <w:r>
        <w:continuationSeparator/>
      </w:r>
    </w:p>
  </w:footnote>
  <w:footnote w:type="continuationNotice" w:id="1">
    <w:p w:rsidR="002A39FB" w:rsidRDefault="002A39F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94A5A"/>
    <w:multiLevelType w:val="hybridMultilevel"/>
    <w:tmpl w:val="4AC02E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574B12"/>
    <w:multiLevelType w:val="hybridMultilevel"/>
    <w:tmpl w:val="62B41E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2D5BAA"/>
    <w:multiLevelType w:val="hybridMultilevel"/>
    <w:tmpl w:val="9B987C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6C5EAF"/>
    <w:multiLevelType w:val="hybridMultilevel"/>
    <w:tmpl w:val="4ECC4B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800F65"/>
    <w:multiLevelType w:val="hybridMultilevel"/>
    <w:tmpl w:val="4F84CC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CD199F"/>
    <w:multiLevelType w:val="hybridMultilevel"/>
    <w:tmpl w:val="4BF67C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476CF0"/>
    <w:multiLevelType w:val="hybridMultilevel"/>
    <w:tmpl w:val="ED8EE7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D6701"/>
    <w:multiLevelType w:val="hybridMultilevel"/>
    <w:tmpl w:val="BEAAFE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34418B"/>
    <w:multiLevelType w:val="hybridMultilevel"/>
    <w:tmpl w:val="83860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045C58"/>
    <w:multiLevelType w:val="hybridMultilevel"/>
    <w:tmpl w:val="AACA83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E56A3E"/>
    <w:multiLevelType w:val="hybridMultilevel"/>
    <w:tmpl w:val="29980F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B41065"/>
    <w:multiLevelType w:val="hybridMultilevel"/>
    <w:tmpl w:val="DF00AB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3C5862"/>
    <w:multiLevelType w:val="hybridMultilevel"/>
    <w:tmpl w:val="37E48F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735575"/>
    <w:multiLevelType w:val="hybridMultilevel"/>
    <w:tmpl w:val="BD2829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855D69"/>
    <w:multiLevelType w:val="hybridMultilevel"/>
    <w:tmpl w:val="B2226F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0D2DE9"/>
    <w:multiLevelType w:val="hybridMultilevel"/>
    <w:tmpl w:val="0BF072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55FE8"/>
    <w:multiLevelType w:val="hybridMultilevel"/>
    <w:tmpl w:val="8B54AE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23674A"/>
    <w:multiLevelType w:val="hybridMultilevel"/>
    <w:tmpl w:val="A4A624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7A7848"/>
    <w:multiLevelType w:val="hybridMultilevel"/>
    <w:tmpl w:val="42A8A1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2B0029"/>
    <w:multiLevelType w:val="hybridMultilevel"/>
    <w:tmpl w:val="30F8F8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9863B3"/>
    <w:multiLevelType w:val="hybridMultilevel"/>
    <w:tmpl w:val="50960524"/>
    <w:lvl w:ilvl="0" w:tplc="8884C3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7C7E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0E32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6CD7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54B7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0A22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D4C9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44C7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3C9A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97E2602"/>
    <w:multiLevelType w:val="hybridMultilevel"/>
    <w:tmpl w:val="63D429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F1132B"/>
    <w:multiLevelType w:val="hybridMultilevel"/>
    <w:tmpl w:val="22AC7E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3"/>
  </w:num>
  <w:num w:numId="4">
    <w:abstractNumId w:val="2"/>
  </w:num>
  <w:num w:numId="5">
    <w:abstractNumId w:val="3"/>
  </w:num>
  <w:num w:numId="6">
    <w:abstractNumId w:val="21"/>
  </w:num>
  <w:num w:numId="7">
    <w:abstractNumId w:val="12"/>
  </w:num>
  <w:num w:numId="8">
    <w:abstractNumId w:val="7"/>
  </w:num>
  <w:num w:numId="9">
    <w:abstractNumId w:val="16"/>
  </w:num>
  <w:num w:numId="10">
    <w:abstractNumId w:val="1"/>
  </w:num>
  <w:num w:numId="11">
    <w:abstractNumId w:val="19"/>
  </w:num>
  <w:num w:numId="12">
    <w:abstractNumId w:val="8"/>
  </w:num>
  <w:num w:numId="13">
    <w:abstractNumId w:val="22"/>
  </w:num>
  <w:num w:numId="14">
    <w:abstractNumId w:val="11"/>
  </w:num>
  <w:num w:numId="15">
    <w:abstractNumId w:val="17"/>
  </w:num>
  <w:num w:numId="16">
    <w:abstractNumId w:val="18"/>
  </w:num>
  <w:num w:numId="17">
    <w:abstractNumId w:val="14"/>
  </w:num>
  <w:num w:numId="18">
    <w:abstractNumId w:val="0"/>
  </w:num>
  <w:num w:numId="19">
    <w:abstractNumId w:val="9"/>
  </w:num>
  <w:num w:numId="20">
    <w:abstractNumId w:val="5"/>
  </w:num>
  <w:num w:numId="21">
    <w:abstractNumId w:val="6"/>
  </w:num>
  <w:num w:numId="22">
    <w:abstractNumId w:val="2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FBE"/>
    <w:rsid w:val="00005993"/>
    <w:rsid w:val="00016CB1"/>
    <w:rsid w:val="00041568"/>
    <w:rsid w:val="00042752"/>
    <w:rsid w:val="000474FC"/>
    <w:rsid w:val="00047A66"/>
    <w:rsid w:val="000524A6"/>
    <w:rsid w:val="00053526"/>
    <w:rsid w:val="00065D25"/>
    <w:rsid w:val="00077D65"/>
    <w:rsid w:val="00084221"/>
    <w:rsid w:val="00084372"/>
    <w:rsid w:val="00086AF1"/>
    <w:rsid w:val="000A6CA6"/>
    <w:rsid w:val="000B13DF"/>
    <w:rsid w:val="000B35B1"/>
    <w:rsid w:val="000B464A"/>
    <w:rsid w:val="000B7E5A"/>
    <w:rsid w:val="000C0DCE"/>
    <w:rsid w:val="000C0E22"/>
    <w:rsid w:val="000C53A1"/>
    <w:rsid w:val="000D0CB3"/>
    <w:rsid w:val="000D4BC9"/>
    <w:rsid w:val="000D7FA1"/>
    <w:rsid w:val="00151F9B"/>
    <w:rsid w:val="00157A5B"/>
    <w:rsid w:val="0016248B"/>
    <w:rsid w:val="001738FA"/>
    <w:rsid w:val="001745CB"/>
    <w:rsid w:val="00177A5B"/>
    <w:rsid w:val="00185416"/>
    <w:rsid w:val="00190CAD"/>
    <w:rsid w:val="001A457C"/>
    <w:rsid w:val="001A4987"/>
    <w:rsid w:val="001A5733"/>
    <w:rsid w:val="001B5D84"/>
    <w:rsid w:val="001C00F2"/>
    <w:rsid w:val="001C197E"/>
    <w:rsid w:val="001E0325"/>
    <w:rsid w:val="00203CF7"/>
    <w:rsid w:val="00214FAB"/>
    <w:rsid w:val="00215116"/>
    <w:rsid w:val="00216B1C"/>
    <w:rsid w:val="00220B40"/>
    <w:rsid w:val="00224816"/>
    <w:rsid w:val="00243DC1"/>
    <w:rsid w:val="00245680"/>
    <w:rsid w:val="00263760"/>
    <w:rsid w:val="0027501E"/>
    <w:rsid w:val="00281322"/>
    <w:rsid w:val="00281530"/>
    <w:rsid w:val="0029684A"/>
    <w:rsid w:val="002A39FB"/>
    <w:rsid w:val="002A43CF"/>
    <w:rsid w:val="002B1BCB"/>
    <w:rsid w:val="002C03DA"/>
    <w:rsid w:val="002C05FE"/>
    <w:rsid w:val="002C13AB"/>
    <w:rsid w:val="002D32BC"/>
    <w:rsid w:val="002D43E6"/>
    <w:rsid w:val="002E4C3A"/>
    <w:rsid w:val="002E75ED"/>
    <w:rsid w:val="002F688F"/>
    <w:rsid w:val="00314DE0"/>
    <w:rsid w:val="00317C30"/>
    <w:rsid w:val="00350CB0"/>
    <w:rsid w:val="00357B3E"/>
    <w:rsid w:val="00363555"/>
    <w:rsid w:val="0036719F"/>
    <w:rsid w:val="00374801"/>
    <w:rsid w:val="00390DE1"/>
    <w:rsid w:val="003933AA"/>
    <w:rsid w:val="00395992"/>
    <w:rsid w:val="00395C0D"/>
    <w:rsid w:val="003B5407"/>
    <w:rsid w:val="003D3A52"/>
    <w:rsid w:val="003D491D"/>
    <w:rsid w:val="003D5316"/>
    <w:rsid w:val="003E5B4A"/>
    <w:rsid w:val="003F3371"/>
    <w:rsid w:val="003F52C6"/>
    <w:rsid w:val="003F7CB6"/>
    <w:rsid w:val="004122F3"/>
    <w:rsid w:val="004209B8"/>
    <w:rsid w:val="004229D0"/>
    <w:rsid w:val="004345F2"/>
    <w:rsid w:val="004369E7"/>
    <w:rsid w:val="004542A8"/>
    <w:rsid w:val="004570B8"/>
    <w:rsid w:val="004735AE"/>
    <w:rsid w:val="00480E3F"/>
    <w:rsid w:val="00481C1C"/>
    <w:rsid w:val="004844F7"/>
    <w:rsid w:val="004A02ED"/>
    <w:rsid w:val="004A7563"/>
    <w:rsid w:val="004B46AD"/>
    <w:rsid w:val="004B5730"/>
    <w:rsid w:val="004D2060"/>
    <w:rsid w:val="004F46D7"/>
    <w:rsid w:val="00532A38"/>
    <w:rsid w:val="005571E1"/>
    <w:rsid w:val="00562500"/>
    <w:rsid w:val="00565A99"/>
    <w:rsid w:val="0057475B"/>
    <w:rsid w:val="00581E55"/>
    <w:rsid w:val="00584FBE"/>
    <w:rsid w:val="005952E8"/>
    <w:rsid w:val="005B4F9F"/>
    <w:rsid w:val="005B770A"/>
    <w:rsid w:val="005D62B1"/>
    <w:rsid w:val="005F2457"/>
    <w:rsid w:val="005F3165"/>
    <w:rsid w:val="00604FFA"/>
    <w:rsid w:val="006076F2"/>
    <w:rsid w:val="00611EE1"/>
    <w:rsid w:val="00617E1C"/>
    <w:rsid w:val="00620866"/>
    <w:rsid w:val="00635912"/>
    <w:rsid w:val="006411BF"/>
    <w:rsid w:val="00641E23"/>
    <w:rsid w:val="00642AB0"/>
    <w:rsid w:val="00643B98"/>
    <w:rsid w:val="006814C5"/>
    <w:rsid w:val="0068434B"/>
    <w:rsid w:val="0068482E"/>
    <w:rsid w:val="00695E07"/>
    <w:rsid w:val="006A3FD9"/>
    <w:rsid w:val="006B7012"/>
    <w:rsid w:val="00713A36"/>
    <w:rsid w:val="00717155"/>
    <w:rsid w:val="00722641"/>
    <w:rsid w:val="00732C30"/>
    <w:rsid w:val="00751A04"/>
    <w:rsid w:val="0075381D"/>
    <w:rsid w:val="00761092"/>
    <w:rsid w:val="00771E7E"/>
    <w:rsid w:val="007806A4"/>
    <w:rsid w:val="0078674F"/>
    <w:rsid w:val="007916BC"/>
    <w:rsid w:val="00794446"/>
    <w:rsid w:val="007D01A3"/>
    <w:rsid w:val="007E14BF"/>
    <w:rsid w:val="007E6EF3"/>
    <w:rsid w:val="007F5E39"/>
    <w:rsid w:val="007F67AF"/>
    <w:rsid w:val="00804B1B"/>
    <w:rsid w:val="008060D9"/>
    <w:rsid w:val="00810C94"/>
    <w:rsid w:val="00811D45"/>
    <w:rsid w:val="00814961"/>
    <w:rsid w:val="00815395"/>
    <w:rsid w:val="008177FB"/>
    <w:rsid w:val="00822D01"/>
    <w:rsid w:val="0083103A"/>
    <w:rsid w:val="00832EFF"/>
    <w:rsid w:val="0084006D"/>
    <w:rsid w:val="00840CFB"/>
    <w:rsid w:val="00841581"/>
    <w:rsid w:val="008417B9"/>
    <w:rsid w:val="0085327C"/>
    <w:rsid w:val="00871AAB"/>
    <w:rsid w:val="00874C4A"/>
    <w:rsid w:val="00875750"/>
    <w:rsid w:val="00885E8B"/>
    <w:rsid w:val="00892682"/>
    <w:rsid w:val="008A282C"/>
    <w:rsid w:val="008D291A"/>
    <w:rsid w:val="008E1951"/>
    <w:rsid w:val="008E355E"/>
    <w:rsid w:val="008E36B7"/>
    <w:rsid w:val="008E79AA"/>
    <w:rsid w:val="008E7A94"/>
    <w:rsid w:val="008F5572"/>
    <w:rsid w:val="00910C9E"/>
    <w:rsid w:val="00911097"/>
    <w:rsid w:val="0091189D"/>
    <w:rsid w:val="0091438D"/>
    <w:rsid w:val="00916B3D"/>
    <w:rsid w:val="009238B6"/>
    <w:rsid w:val="00924C0B"/>
    <w:rsid w:val="00934FF2"/>
    <w:rsid w:val="0094200D"/>
    <w:rsid w:val="00946415"/>
    <w:rsid w:val="009533D7"/>
    <w:rsid w:val="009619AA"/>
    <w:rsid w:val="0097002A"/>
    <w:rsid w:val="00971B22"/>
    <w:rsid w:val="00981EBE"/>
    <w:rsid w:val="009867D4"/>
    <w:rsid w:val="00994C33"/>
    <w:rsid w:val="009A582E"/>
    <w:rsid w:val="009A588D"/>
    <w:rsid w:val="009A735D"/>
    <w:rsid w:val="009B0EF9"/>
    <w:rsid w:val="009C4C29"/>
    <w:rsid w:val="009D448E"/>
    <w:rsid w:val="009E3CB6"/>
    <w:rsid w:val="009E5164"/>
    <w:rsid w:val="009F6BA6"/>
    <w:rsid w:val="009F6DC9"/>
    <w:rsid w:val="00A015C7"/>
    <w:rsid w:val="00A03C06"/>
    <w:rsid w:val="00A05883"/>
    <w:rsid w:val="00A202FB"/>
    <w:rsid w:val="00A36520"/>
    <w:rsid w:val="00A4385A"/>
    <w:rsid w:val="00A52E20"/>
    <w:rsid w:val="00A61C5A"/>
    <w:rsid w:val="00A653DF"/>
    <w:rsid w:val="00A678CB"/>
    <w:rsid w:val="00A67E3F"/>
    <w:rsid w:val="00A80DA7"/>
    <w:rsid w:val="00A815BF"/>
    <w:rsid w:val="00A82274"/>
    <w:rsid w:val="00A82871"/>
    <w:rsid w:val="00A8413C"/>
    <w:rsid w:val="00A90DD1"/>
    <w:rsid w:val="00A94018"/>
    <w:rsid w:val="00A95349"/>
    <w:rsid w:val="00A95849"/>
    <w:rsid w:val="00A95B95"/>
    <w:rsid w:val="00A97473"/>
    <w:rsid w:val="00AA7901"/>
    <w:rsid w:val="00AB5F1A"/>
    <w:rsid w:val="00AB747D"/>
    <w:rsid w:val="00AC3DCE"/>
    <w:rsid w:val="00AE15CE"/>
    <w:rsid w:val="00AE69A7"/>
    <w:rsid w:val="00AF1AFD"/>
    <w:rsid w:val="00AF70BC"/>
    <w:rsid w:val="00B00FD0"/>
    <w:rsid w:val="00B02B71"/>
    <w:rsid w:val="00B0390E"/>
    <w:rsid w:val="00B07C62"/>
    <w:rsid w:val="00B17AA5"/>
    <w:rsid w:val="00B23653"/>
    <w:rsid w:val="00B40F85"/>
    <w:rsid w:val="00B447AA"/>
    <w:rsid w:val="00B502B2"/>
    <w:rsid w:val="00B60BB6"/>
    <w:rsid w:val="00B71ABF"/>
    <w:rsid w:val="00B92064"/>
    <w:rsid w:val="00B95602"/>
    <w:rsid w:val="00B95D73"/>
    <w:rsid w:val="00BA179F"/>
    <w:rsid w:val="00BB0FF4"/>
    <w:rsid w:val="00BC0374"/>
    <w:rsid w:val="00BD2C51"/>
    <w:rsid w:val="00BD641E"/>
    <w:rsid w:val="00C12CDD"/>
    <w:rsid w:val="00C24236"/>
    <w:rsid w:val="00C35990"/>
    <w:rsid w:val="00C45EFE"/>
    <w:rsid w:val="00C50BC4"/>
    <w:rsid w:val="00C53F10"/>
    <w:rsid w:val="00C62381"/>
    <w:rsid w:val="00C83953"/>
    <w:rsid w:val="00C939FA"/>
    <w:rsid w:val="00CC217E"/>
    <w:rsid w:val="00CC7375"/>
    <w:rsid w:val="00CD7261"/>
    <w:rsid w:val="00CE146D"/>
    <w:rsid w:val="00CE4B12"/>
    <w:rsid w:val="00CF13E2"/>
    <w:rsid w:val="00CF196A"/>
    <w:rsid w:val="00CF5042"/>
    <w:rsid w:val="00CF59C1"/>
    <w:rsid w:val="00D23EE6"/>
    <w:rsid w:val="00D31985"/>
    <w:rsid w:val="00D34A0B"/>
    <w:rsid w:val="00D40975"/>
    <w:rsid w:val="00D4642B"/>
    <w:rsid w:val="00D47FCF"/>
    <w:rsid w:val="00D50EC6"/>
    <w:rsid w:val="00D50FA5"/>
    <w:rsid w:val="00D54F4A"/>
    <w:rsid w:val="00D65A0B"/>
    <w:rsid w:val="00D666F5"/>
    <w:rsid w:val="00D762D0"/>
    <w:rsid w:val="00D8041A"/>
    <w:rsid w:val="00D83DB2"/>
    <w:rsid w:val="00D92276"/>
    <w:rsid w:val="00DA7129"/>
    <w:rsid w:val="00DB0687"/>
    <w:rsid w:val="00DC2D51"/>
    <w:rsid w:val="00DD1130"/>
    <w:rsid w:val="00DD7ECE"/>
    <w:rsid w:val="00DE00A8"/>
    <w:rsid w:val="00DF3659"/>
    <w:rsid w:val="00DF5E4A"/>
    <w:rsid w:val="00E165FA"/>
    <w:rsid w:val="00E23ECA"/>
    <w:rsid w:val="00E26BAE"/>
    <w:rsid w:val="00E3214B"/>
    <w:rsid w:val="00E439C2"/>
    <w:rsid w:val="00E43B8D"/>
    <w:rsid w:val="00E51B6F"/>
    <w:rsid w:val="00E55D22"/>
    <w:rsid w:val="00E717B8"/>
    <w:rsid w:val="00E7324B"/>
    <w:rsid w:val="00E73D9B"/>
    <w:rsid w:val="00E75D54"/>
    <w:rsid w:val="00E86053"/>
    <w:rsid w:val="00EA16B1"/>
    <w:rsid w:val="00EA3D87"/>
    <w:rsid w:val="00EB0CD3"/>
    <w:rsid w:val="00EC016F"/>
    <w:rsid w:val="00EC1A50"/>
    <w:rsid w:val="00EE100C"/>
    <w:rsid w:val="00EE296F"/>
    <w:rsid w:val="00EF35BD"/>
    <w:rsid w:val="00EF5F8B"/>
    <w:rsid w:val="00F04FF0"/>
    <w:rsid w:val="00F222E1"/>
    <w:rsid w:val="00F246B0"/>
    <w:rsid w:val="00F3026E"/>
    <w:rsid w:val="00F32069"/>
    <w:rsid w:val="00F35C92"/>
    <w:rsid w:val="00F3649E"/>
    <w:rsid w:val="00F56EB4"/>
    <w:rsid w:val="00F61D5A"/>
    <w:rsid w:val="00F62247"/>
    <w:rsid w:val="00F77F9D"/>
    <w:rsid w:val="00F854C6"/>
    <w:rsid w:val="00FA0097"/>
    <w:rsid w:val="00FD46DA"/>
    <w:rsid w:val="10F5EF79"/>
    <w:rsid w:val="206B2BB6"/>
    <w:rsid w:val="22C40A8C"/>
    <w:rsid w:val="25348136"/>
    <w:rsid w:val="26BF8B17"/>
    <w:rsid w:val="2C36A122"/>
    <w:rsid w:val="32E6E447"/>
    <w:rsid w:val="371B6377"/>
    <w:rsid w:val="49ED8A87"/>
    <w:rsid w:val="4B497FF8"/>
    <w:rsid w:val="4F9B1A1C"/>
    <w:rsid w:val="53DF5CD6"/>
    <w:rsid w:val="54B9C288"/>
    <w:rsid w:val="595872DE"/>
    <w:rsid w:val="5AD94621"/>
    <w:rsid w:val="5DE70E9B"/>
    <w:rsid w:val="6046B68B"/>
    <w:rsid w:val="60DAD3D7"/>
    <w:rsid w:val="61B722C7"/>
    <w:rsid w:val="68762BC4"/>
    <w:rsid w:val="6EAC6C2F"/>
    <w:rsid w:val="74323A43"/>
    <w:rsid w:val="775CFF39"/>
    <w:rsid w:val="78EA8D29"/>
    <w:rsid w:val="7C3C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651C4"/>
  <w15:chartTrackingRefBased/>
  <w15:docId w15:val="{DB3B4D6A-4EE7-4576-BB5E-3FFE71279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584FBE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84FB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F04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FF0"/>
  </w:style>
  <w:style w:type="paragraph" w:styleId="Footer">
    <w:name w:val="footer"/>
    <w:basedOn w:val="Normal"/>
    <w:link w:val="FooterChar"/>
    <w:uiPriority w:val="99"/>
    <w:unhideWhenUsed/>
    <w:rsid w:val="00F04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FF0"/>
  </w:style>
  <w:style w:type="character" w:styleId="Hyperlink">
    <w:name w:val="Hyperlink"/>
    <w:basedOn w:val="DefaultParagraphFont"/>
    <w:uiPriority w:val="99"/>
    <w:unhideWhenUsed/>
    <w:rsid w:val="004735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35A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84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5E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1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7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0038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14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29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91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29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6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792E33C7BAE4CA80116B47D03510C" ma:contentTypeVersion="13" ma:contentTypeDescription="Create a new document." ma:contentTypeScope="" ma:versionID="18b507b46f06de5e544255eddb758bad">
  <xsd:schema xmlns:xsd="http://www.w3.org/2001/XMLSchema" xmlns:xs="http://www.w3.org/2001/XMLSchema" xmlns:p="http://schemas.microsoft.com/office/2006/metadata/properties" xmlns:ns2="85ac153b-9ae9-4b68-8733-9352210b3817" xmlns:ns3="3fb2bd8e-2dcc-4acf-8b88-071f58b3defb" targetNamespace="http://schemas.microsoft.com/office/2006/metadata/properties" ma:root="true" ma:fieldsID="8b57057880407a5cd6010455aa8a99df" ns2:_="" ns3:_="">
    <xsd:import namespace="85ac153b-9ae9-4b68-8733-9352210b3817"/>
    <xsd:import namespace="3fb2bd8e-2dcc-4acf-8b88-071f58b3de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EA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c153b-9ae9-4b68-8733-9352210b38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2bd8e-2dcc-4acf-8b88-071f58b3defb" elementFormDefault="qualified">
    <xsd:import namespace="http://schemas.microsoft.com/office/2006/documentManagement/types"/>
    <xsd:import namespace="http://schemas.microsoft.com/office/infopath/2007/PartnerControls"/>
    <xsd:element name="LEA" ma:index="10" nillable="true" ma:displayName="LEA" ma:format="Dropdown" ma:internalName="LEA">
      <xsd:simpleType>
        <xsd:restriction base="dms:Choice">
          <xsd:enumeration value="Blaenau Gwent"/>
          <xsd:enumeration value="Caerphilly"/>
          <xsd:enumeration value="Monmouthshire"/>
          <xsd:enumeration value="Newport"/>
          <xsd:enumeration value="Torfaen"/>
          <xsd:enumeration value="Cluster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 xmlns="3fb2bd8e-2dcc-4acf-8b88-071f58b3defb" xsi:nil="true"/>
    <_Flow_SignoffStatus xmlns="3fb2bd8e-2dcc-4acf-8b88-071f58b3de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01D6E-645B-4394-9EBF-CCABDB3C3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c153b-9ae9-4b68-8733-9352210b3817"/>
    <ds:schemaRef ds:uri="3fb2bd8e-2dcc-4acf-8b88-071f58b3de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099590-6225-4B54-AAFD-978A3F9BF0BC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fb2bd8e-2dcc-4acf-8b88-071f58b3defb"/>
    <ds:schemaRef ds:uri="http://purl.org/dc/elements/1.1/"/>
    <ds:schemaRef ds:uri="http://schemas.microsoft.com/office/2006/metadata/properties"/>
    <ds:schemaRef ds:uri="85ac153b-9ae9-4b68-8733-9352210b3817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424514C-B939-4A82-A030-0293BC9337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93C996-790F-4A97-83B2-B886B633D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Woodward</dc:creator>
  <cp:keywords/>
  <dc:description/>
  <cp:lastModifiedBy>H Jones (Glanhowy Primary School)</cp:lastModifiedBy>
  <cp:revision>4</cp:revision>
  <cp:lastPrinted>2019-10-16T11:31:00Z</cp:lastPrinted>
  <dcterms:created xsi:type="dcterms:W3CDTF">2024-11-04T10:20:00Z</dcterms:created>
  <dcterms:modified xsi:type="dcterms:W3CDTF">2024-11-04T10:53:00Z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0x010100174792E33C7BAE4CA80116B47D03510C</vt:lpwstr>
  </property>
</Properties>
</file>