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D3A07" w14:textId="6134986B" w:rsidR="009C36C1" w:rsidRPr="00C9734E" w:rsidRDefault="00E60794" w:rsidP="009C36C1">
      <w:pPr>
        <w:rPr>
          <w:rFonts w:cs="Arial"/>
          <w:sz w:val="28"/>
          <w:szCs w:val="28"/>
        </w:rPr>
      </w:pPr>
      <w:r>
        <w:rPr>
          <w:rFonts w:cs="Arial"/>
          <w:noProof/>
        </w:rPr>
        <w:object w:dxaOrig="1440" w:dyaOrig="1440" w14:anchorId="40984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pt;margin-top:-.2pt;width:218.25pt;height:152.75pt;z-index:251659776;mso-position-horizontal-relative:text;mso-position-vertical-relative:text">
            <v:imagedata r:id="rId10" o:title=""/>
          </v:shape>
          <o:OLEObject Type="Embed" ProgID="MSPhotoEd.3" ShapeID="_x0000_s1026" DrawAspect="Content" ObjectID="_1824031540" r:id="rId11"/>
        </w:object>
      </w:r>
    </w:p>
    <w:p w14:paraId="25D7CC1A" w14:textId="26C23180" w:rsidR="009C36C1" w:rsidRDefault="006374F3" w:rsidP="009C36C1">
      <w:pPr>
        <w:rPr>
          <w:rFonts w:cs="Arial"/>
          <w:sz w:val="20"/>
          <w:szCs w:val="20"/>
        </w:rPr>
      </w:pPr>
      <w:r w:rsidRPr="00C9734E">
        <w:rPr>
          <w:rFonts w:cs="Arial"/>
          <w:noProof/>
          <w:sz w:val="28"/>
          <w:szCs w:val="28"/>
          <w:lang w:eastAsia="en-GB"/>
        </w:rPr>
        <w:drawing>
          <wp:anchor distT="0" distB="0" distL="114300" distR="114300" simplePos="0" relativeHeight="251658752" behindDoc="1" locked="0" layoutInCell="1" allowOverlap="1" wp14:anchorId="5FB7282B" wp14:editId="19017BEF">
            <wp:simplePos x="0" y="0"/>
            <wp:positionH relativeFrom="margin">
              <wp:posOffset>4285615</wp:posOffset>
            </wp:positionH>
            <wp:positionV relativeFrom="paragraph">
              <wp:posOffset>121285</wp:posOffset>
            </wp:positionV>
            <wp:extent cx="1524000" cy="1264920"/>
            <wp:effectExtent l="0" t="0" r="0" b="0"/>
            <wp:wrapTight wrapText="bothSides">
              <wp:wrapPolygon edited="0">
                <wp:start x="0" y="0"/>
                <wp:lineTo x="0" y="21145"/>
                <wp:lineTo x="21330" y="21145"/>
                <wp:lineTo x="21330" y="0"/>
                <wp:lineTo x="0" y="0"/>
              </wp:wrapPolygon>
            </wp:wrapTight>
            <wp:docPr id="8" name="Picture 8" descr="Ha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lt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DC5B4" w14:textId="77777777" w:rsidR="009C36C1" w:rsidRDefault="009C36C1" w:rsidP="009C36C1">
      <w:pPr>
        <w:rPr>
          <w:rFonts w:cs="Arial"/>
          <w:sz w:val="20"/>
          <w:szCs w:val="20"/>
        </w:rPr>
      </w:pPr>
    </w:p>
    <w:p w14:paraId="25567670" w14:textId="404BA137" w:rsidR="009C36C1" w:rsidRPr="002F232C" w:rsidRDefault="009C36C1" w:rsidP="009C36C1">
      <w:pPr>
        <w:pStyle w:val="DocumentTitle"/>
        <w:jc w:val="left"/>
        <w:rPr>
          <w:rFonts w:cs="Arial"/>
          <w:b w:val="0"/>
          <w:noProof/>
          <w:szCs w:val="36"/>
        </w:rPr>
      </w:pPr>
      <w:r>
        <w:rPr>
          <w:rFonts w:cs="Arial"/>
          <w:b w:val="0"/>
          <w:noProof/>
          <w:szCs w:val="36"/>
        </w:rPr>
        <w:t xml:space="preserve"> </w:t>
      </w:r>
    </w:p>
    <w:p w14:paraId="010A7DAF" w14:textId="77777777" w:rsidR="009C36C1" w:rsidRDefault="009C36C1" w:rsidP="009C36C1">
      <w:pPr>
        <w:rPr>
          <w:rFonts w:cs="Arial"/>
        </w:rPr>
      </w:pPr>
    </w:p>
    <w:p w14:paraId="0A8451A2" w14:textId="4119F65C" w:rsidR="009C36C1" w:rsidRDefault="009C36C1" w:rsidP="009C36C1">
      <w:pPr>
        <w:rPr>
          <w:rFonts w:cs="Arial"/>
        </w:rPr>
      </w:pPr>
    </w:p>
    <w:p w14:paraId="113C6A07" w14:textId="77777777" w:rsidR="009C36C1" w:rsidRDefault="009C36C1" w:rsidP="009C36C1">
      <w:pPr>
        <w:rPr>
          <w:rFonts w:cs="Arial"/>
        </w:rPr>
      </w:pPr>
    </w:p>
    <w:p w14:paraId="55BC5A08" w14:textId="77777777" w:rsidR="009C36C1" w:rsidRDefault="009C36C1" w:rsidP="009C36C1">
      <w:pPr>
        <w:rPr>
          <w:rFonts w:cs="Arial"/>
        </w:rPr>
      </w:pPr>
    </w:p>
    <w:p w14:paraId="35D6D20A" w14:textId="77777777" w:rsidR="009C36C1" w:rsidRDefault="009C36C1" w:rsidP="009C36C1">
      <w:pPr>
        <w:rPr>
          <w:rFonts w:cs="Arial"/>
        </w:rPr>
      </w:pPr>
    </w:p>
    <w:p w14:paraId="0D44A5CC" w14:textId="77777777" w:rsidR="009C36C1" w:rsidRDefault="009C36C1" w:rsidP="009C36C1">
      <w:pPr>
        <w:rPr>
          <w:rFonts w:cs="Arial"/>
        </w:rPr>
      </w:pPr>
    </w:p>
    <w:p w14:paraId="1D99469F" w14:textId="3C8F5174" w:rsidR="009C36C1" w:rsidRDefault="009C36C1" w:rsidP="009C36C1">
      <w:pPr>
        <w:rPr>
          <w:rFonts w:cs="Arial"/>
        </w:rPr>
      </w:pPr>
    </w:p>
    <w:p w14:paraId="1C370E7E" w14:textId="77777777" w:rsidR="009C36C1" w:rsidRDefault="009C36C1" w:rsidP="009C36C1">
      <w:pPr>
        <w:rPr>
          <w:rFonts w:cs="Arial"/>
        </w:rPr>
      </w:pPr>
    </w:p>
    <w:p w14:paraId="0733AB41" w14:textId="77777777" w:rsidR="009C36C1" w:rsidRDefault="009C36C1" w:rsidP="009C36C1">
      <w:pPr>
        <w:rPr>
          <w:rFonts w:cs="Arial"/>
        </w:rPr>
      </w:pPr>
    </w:p>
    <w:p w14:paraId="3E790101" w14:textId="77777777" w:rsidR="00601622" w:rsidRDefault="00601622" w:rsidP="00A50663">
      <w:pPr>
        <w:pStyle w:val="TOC1"/>
        <w:tabs>
          <w:tab w:val="left" w:pos="480"/>
          <w:tab w:val="right" w:leader="dot" w:pos="8630"/>
        </w:tabs>
        <w:spacing w:line="360" w:lineRule="auto"/>
      </w:pPr>
    </w:p>
    <w:p w14:paraId="7DD18DF7" w14:textId="77777777" w:rsidR="00601622" w:rsidRDefault="00601622" w:rsidP="00A50663">
      <w:pPr>
        <w:pStyle w:val="TOC1"/>
        <w:tabs>
          <w:tab w:val="left" w:pos="480"/>
          <w:tab w:val="right" w:leader="dot" w:pos="8630"/>
        </w:tabs>
        <w:spacing w:line="360" w:lineRule="auto"/>
      </w:pPr>
    </w:p>
    <w:p w14:paraId="1A435070" w14:textId="77777777" w:rsidR="00601622" w:rsidRDefault="00601622" w:rsidP="00A50663">
      <w:pPr>
        <w:pStyle w:val="TOC1"/>
        <w:tabs>
          <w:tab w:val="left" w:pos="480"/>
          <w:tab w:val="right" w:leader="dot" w:pos="8630"/>
        </w:tabs>
        <w:spacing w:line="360" w:lineRule="auto"/>
      </w:pPr>
    </w:p>
    <w:p w14:paraId="6D3C4641" w14:textId="278AF4A9" w:rsidR="006374F3" w:rsidRDefault="006374F3" w:rsidP="006374F3">
      <w:pPr>
        <w:jc w:val="center"/>
        <w:rPr>
          <w:b/>
          <w:bCs/>
          <w:sz w:val="56"/>
          <w:szCs w:val="56"/>
          <w:lang w:eastAsia="en-GB"/>
        </w:rPr>
      </w:pPr>
      <w:r>
        <w:rPr>
          <w:b/>
          <w:bCs/>
          <w:sz w:val="56"/>
          <w:szCs w:val="56"/>
          <w:lang w:eastAsia="en-GB"/>
        </w:rPr>
        <w:t>Astmoor Primary School</w:t>
      </w:r>
    </w:p>
    <w:p w14:paraId="2662DB90" w14:textId="77777777" w:rsidR="006374F3" w:rsidRDefault="006374F3" w:rsidP="006374F3">
      <w:pPr>
        <w:jc w:val="center"/>
        <w:rPr>
          <w:b/>
          <w:bCs/>
          <w:sz w:val="56"/>
          <w:szCs w:val="56"/>
          <w:lang w:eastAsia="en-GB"/>
        </w:rPr>
      </w:pPr>
    </w:p>
    <w:p w14:paraId="3F2A8539" w14:textId="0C27C84F" w:rsidR="006374F3" w:rsidRPr="006374F3" w:rsidRDefault="006374F3" w:rsidP="006374F3">
      <w:pPr>
        <w:jc w:val="center"/>
        <w:rPr>
          <w:b/>
          <w:bCs/>
          <w:sz w:val="56"/>
          <w:szCs w:val="56"/>
          <w:lang w:eastAsia="en-GB"/>
        </w:rPr>
      </w:pPr>
      <w:r w:rsidRPr="006374F3">
        <w:rPr>
          <w:b/>
          <w:bCs/>
          <w:sz w:val="56"/>
          <w:szCs w:val="56"/>
          <w:lang w:eastAsia="en-GB"/>
        </w:rPr>
        <w:t>Health and Safety Policy</w:t>
      </w:r>
    </w:p>
    <w:p w14:paraId="56722C1C" w14:textId="77777777" w:rsidR="006374F3" w:rsidRDefault="006374F3" w:rsidP="006374F3">
      <w:pPr>
        <w:rPr>
          <w:lang w:eastAsia="en-GB"/>
        </w:rPr>
      </w:pPr>
    </w:p>
    <w:p w14:paraId="750A9990" w14:textId="77777777" w:rsidR="006374F3" w:rsidRDefault="006374F3" w:rsidP="006374F3">
      <w:pPr>
        <w:rPr>
          <w:lang w:eastAsia="en-GB"/>
        </w:rPr>
      </w:pPr>
    </w:p>
    <w:p w14:paraId="5B6E15E9" w14:textId="77777777" w:rsidR="006374F3" w:rsidRDefault="006374F3" w:rsidP="006374F3">
      <w:pPr>
        <w:rPr>
          <w:lang w:eastAsia="en-GB"/>
        </w:rPr>
      </w:pPr>
    </w:p>
    <w:p w14:paraId="511E8291" w14:textId="77777777" w:rsidR="006374F3" w:rsidRPr="006374F3" w:rsidRDefault="006374F3" w:rsidP="006374F3">
      <w:pPr>
        <w:rPr>
          <w:lang w:eastAsia="en-GB"/>
        </w:rPr>
      </w:pP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3539"/>
      </w:tblGrid>
      <w:tr w:rsidR="00CF65E1" w:rsidRPr="00746505" w14:paraId="62083530" w14:textId="77777777" w:rsidTr="00CF65E1">
        <w:tc>
          <w:tcPr>
            <w:tcW w:w="3699" w:type="dxa"/>
            <w:shd w:val="clear" w:color="auto" w:fill="auto"/>
          </w:tcPr>
          <w:p w14:paraId="216C7A1F" w14:textId="77777777" w:rsidR="00CF65E1" w:rsidRPr="00746505" w:rsidRDefault="00CF65E1" w:rsidP="00CF65E1">
            <w:pPr>
              <w:jc w:val="center"/>
              <w:rPr>
                <w:rFonts w:cs="Arial"/>
                <w:sz w:val="32"/>
                <w:szCs w:val="32"/>
              </w:rPr>
            </w:pPr>
            <w:r w:rsidRPr="00746505">
              <w:rPr>
                <w:rFonts w:cs="Arial"/>
                <w:sz w:val="32"/>
                <w:szCs w:val="32"/>
              </w:rPr>
              <w:t>Recommended by:</w:t>
            </w:r>
          </w:p>
        </w:tc>
        <w:tc>
          <w:tcPr>
            <w:tcW w:w="3539" w:type="dxa"/>
            <w:shd w:val="clear" w:color="auto" w:fill="auto"/>
          </w:tcPr>
          <w:p w14:paraId="5995C735" w14:textId="199223B5" w:rsidR="00CF65E1" w:rsidRPr="00746505" w:rsidRDefault="00514982" w:rsidP="00CF65E1">
            <w:pPr>
              <w:jc w:val="center"/>
              <w:rPr>
                <w:rFonts w:cs="Arial"/>
                <w:sz w:val="32"/>
                <w:szCs w:val="32"/>
              </w:rPr>
            </w:pPr>
            <w:r>
              <w:rPr>
                <w:rFonts w:cs="Arial"/>
                <w:sz w:val="32"/>
                <w:szCs w:val="32"/>
              </w:rPr>
              <w:t>Carole Broster</w:t>
            </w:r>
          </w:p>
        </w:tc>
      </w:tr>
      <w:tr w:rsidR="00CF65E1" w:rsidRPr="00746505" w14:paraId="40166E38" w14:textId="77777777" w:rsidTr="00CF65E1">
        <w:tc>
          <w:tcPr>
            <w:tcW w:w="3699" w:type="dxa"/>
            <w:shd w:val="clear" w:color="auto" w:fill="auto"/>
          </w:tcPr>
          <w:p w14:paraId="6FED52B8" w14:textId="77777777" w:rsidR="00CF65E1" w:rsidRPr="00746505" w:rsidRDefault="00CF65E1" w:rsidP="00CF65E1">
            <w:pPr>
              <w:jc w:val="center"/>
              <w:rPr>
                <w:rFonts w:cs="Arial"/>
                <w:sz w:val="32"/>
                <w:szCs w:val="32"/>
              </w:rPr>
            </w:pPr>
            <w:r w:rsidRPr="00746505">
              <w:rPr>
                <w:rFonts w:cs="Arial"/>
                <w:sz w:val="32"/>
                <w:szCs w:val="32"/>
              </w:rPr>
              <w:t>Approved by:</w:t>
            </w:r>
          </w:p>
        </w:tc>
        <w:tc>
          <w:tcPr>
            <w:tcW w:w="3539" w:type="dxa"/>
            <w:shd w:val="clear" w:color="auto" w:fill="auto"/>
          </w:tcPr>
          <w:p w14:paraId="7E8B4657" w14:textId="1D386E42" w:rsidR="00CF65E1" w:rsidRPr="00746505" w:rsidRDefault="00BB13E7" w:rsidP="00CF65E1">
            <w:pPr>
              <w:jc w:val="center"/>
              <w:rPr>
                <w:rFonts w:cs="Arial"/>
                <w:sz w:val="32"/>
                <w:szCs w:val="32"/>
              </w:rPr>
            </w:pPr>
            <w:r>
              <w:rPr>
                <w:rFonts w:cs="Arial"/>
                <w:sz w:val="32"/>
                <w:szCs w:val="32"/>
              </w:rPr>
              <w:t>Resources</w:t>
            </w:r>
            <w:r w:rsidR="004171F9">
              <w:rPr>
                <w:rFonts w:cs="Arial"/>
                <w:sz w:val="32"/>
                <w:szCs w:val="32"/>
              </w:rPr>
              <w:t xml:space="preserve"> Co</w:t>
            </w:r>
            <w:r w:rsidR="000F0C76">
              <w:rPr>
                <w:rFonts w:cs="Arial"/>
                <w:sz w:val="32"/>
                <w:szCs w:val="32"/>
              </w:rPr>
              <w:t>mmittee</w:t>
            </w:r>
          </w:p>
        </w:tc>
      </w:tr>
      <w:tr w:rsidR="00CF65E1" w:rsidRPr="00746505" w14:paraId="5FF29A94" w14:textId="77777777" w:rsidTr="00CF65E1">
        <w:tc>
          <w:tcPr>
            <w:tcW w:w="3699" w:type="dxa"/>
            <w:shd w:val="clear" w:color="auto" w:fill="auto"/>
          </w:tcPr>
          <w:p w14:paraId="378F2280" w14:textId="77777777" w:rsidR="00CF65E1" w:rsidRPr="00746505" w:rsidRDefault="00CF65E1" w:rsidP="00CF65E1">
            <w:pPr>
              <w:jc w:val="center"/>
              <w:rPr>
                <w:rFonts w:cs="Arial"/>
                <w:sz w:val="32"/>
                <w:szCs w:val="32"/>
              </w:rPr>
            </w:pPr>
            <w:r w:rsidRPr="00746505">
              <w:rPr>
                <w:rFonts w:cs="Arial"/>
                <w:sz w:val="32"/>
                <w:szCs w:val="32"/>
              </w:rPr>
              <w:t>Approval Date:</w:t>
            </w:r>
          </w:p>
        </w:tc>
        <w:tc>
          <w:tcPr>
            <w:tcW w:w="3539" w:type="dxa"/>
            <w:shd w:val="clear" w:color="auto" w:fill="auto"/>
          </w:tcPr>
          <w:p w14:paraId="092B5F45" w14:textId="46B891F7" w:rsidR="00CF65E1" w:rsidRPr="00746505" w:rsidRDefault="000F0C76" w:rsidP="00CF65E1">
            <w:pPr>
              <w:jc w:val="center"/>
              <w:rPr>
                <w:rFonts w:cs="Arial"/>
                <w:sz w:val="32"/>
                <w:szCs w:val="32"/>
              </w:rPr>
            </w:pPr>
            <w:r>
              <w:rPr>
                <w:rFonts w:cs="Arial"/>
                <w:sz w:val="32"/>
                <w:szCs w:val="32"/>
              </w:rPr>
              <w:t xml:space="preserve"> </w:t>
            </w:r>
          </w:p>
        </w:tc>
      </w:tr>
      <w:tr w:rsidR="00CF65E1" w:rsidRPr="00746505" w14:paraId="1FEE1AAC" w14:textId="77777777" w:rsidTr="00CF65E1">
        <w:tc>
          <w:tcPr>
            <w:tcW w:w="3699" w:type="dxa"/>
            <w:shd w:val="clear" w:color="auto" w:fill="auto"/>
          </w:tcPr>
          <w:p w14:paraId="792108A9" w14:textId="77777777" w:rsidR="00CF65E1" w:rsidRPr="00746505" w:rsidRDefault="00CF65E1" w:rsidP="00CF65E1">
            <w:pPr>
              <w:jc w:val="center"/>
              <w:rPr>
                <w:rFonts w:cs="Arial"/>
                <w:sz w:val="32"/>
                <w:szCs w:val="32"/>
              </w:rPr>
            </w:pPr>
            <w:r w:rsidRPr="00746505">
              <w:rPr>
                <w:rFonts w:cs="Arial"/>
                <w:sz w:val="32"/>
                <w:szCs w:val="32"/>
              </w:rPr>
              <w:t>Review Date:</w:t>
            </w:r>
          </w:p>
        </w:tc>
        <w:tc>
          <w:tcPr>
            <w:tcW w:w="3539" w:type="dxa"/>
            <w:shd w:val="clear" w:color="auto" w:fill="auto"/>
          </w:tcPr>
          <w:p w14:paraId="035646FD" w14:textId="7E8140B5" w:rsidR="00CF65E1" w:rsidRPr="00746505" w:rsidRDefault="000F0C76" w:rsidP="00CF65E1">
            <w:pPr>
              <w:jc w:val="center"/>
              <w:rPr>
                <w:rFonts w:cs="Arial"/>
                <w:sz w:val="32"/>
                <w:szCs w:val="32"/>
              </w:rPr>
            </w:pPr>
            <w:r>
              <w:rPr>
                <w:rFonts w:cs="Arial"/>
                <w:sz w:val="32"/>
                <w:szCs w:val="32"/>
              </w:rPr>
              <w:t xml:space="preserve"> </w:t>
            </w:r>
          </w:p>
        </w:tc>
      </w:tr>
    </w:tbl>
    <w:p w14:paraId="6A5DAF2A" w14:textId="77777777" w:rsidR="00601622" w:rsidRDefault="00601622" w:rsidP="00A50663">
      <w:pPr>
        <w:pStyle w:val="TOC1"/>
        <w:tabs>
          <w:tab w:val="left" w:pos="480"/>
          <w:tab w:val="right" w:leader="dot" w:pos="8630"/>
        </w:tabs>
        <w:spacing w:line="360" w:lineRule="auto"/>
      </w:pPr>
    </w:p>
    <w:p w14:paraId="0B88B79D" w14:textId="77777777" w:rsidR="00601622" w:rsidRDefault="00601622" w:rsidP="00A50663">
      <w:pPr>
        <w:pStyle w:val="TOC1"/>
        <w:tabs>
          <w:tab w:val="left" w:pos="480"/>
          <w:tab w:val="right" w:leader="dot" w:pos="8630"/>
        </w:tabs>
        <w:spacing w:line="360" w:lineRule="auto"/>
      </w:pPr>
    </w:p>
    <w:p w14:paraId="5F4F6923" w14:textId="77777777" w:rsidR="00601622" w:rsidRDefault="00601622" w:rsidP="00A50663">
      <w:pPr>
        <w:pStyle w:val="TOC1"/>
        <w:tabs>
          <w:tab w:val="left" w:pos="480"/>
          <w:tab w:val="right" w:leader="dot" w:pos="8630"/>
        </w:tabs>
        <w:spacing w:line="360" w:lineRule="auto"/>
      </w:pPr>
    </w:p>
    <w:p w14:paraId="71731098" w14:textId="77777777" w:rsidR="00601622" w:rsidRDefault="00601622" w:rsidP="00A50663">
      <w:pPr>
        <w:pStyle w:val="TOC1"/>
        <w:tabs>
          <w:tab w:val="left" w:pos="480"/>
          <w:tab w:val="right" w:leader="dot" w:pos="8630"/>
        </w:tabs>
        <w:spacing w:line="360" w:lineRule="auto"/>
      </w:pPr>
    </w:p>
    <w:p w14:paraId="3B4CAD50" w14:textId="77777777" w:rsidR="00601622" w:rsidRDefault="00601622" w:rsidP="00A50663">
      <w:pPr>
        <w:pStyle w:val="TOC1"/>
        <w:tabs>
          <w:tab w:val="left" w:pos="480"/>
          <w:tab w:val="right" w:leader="dot" w:pos="8630"/>
        </w:tabs>
        <w:spacing w:line="360" w:lineRule="auto"/>
      </w:pPr>
    </w:p>
    <w:p w14:paraId="5E64FF6E" w14:textId="07F06DBB" w:rsidR="00601622" w:rsidRPr="00E60794" w:rsidRDefault="00601622" w:rsidP="00A50663">
      <w:pPr>
        <w:pStyle w:val="TOC1"/>
        <w:tabs>
          <w:tab w:val="left" w:pos="480"/>
          <w:tab w:val="right" w:leader="dot" w:pos="8630"/>
        </w:tabs>
        <w:spacing w:line="360" w:lineRule="auto"/>
        <w:rPr>
          <w:i/>
          <w:iCs/>
        </w:rPr>
      </w:pPr>
    </w:p>
    <w:p w14:paraId="3DAD45E5" w14:textId="77777777" w:rsidR="00601622" w:rsidRDefault="00601622" w:rsidP="00A50663">
      <w:pPr>
        <w:pStyle w:val="TOC1"/>
        <w:tabs>
          <w:tab w:val="left" w:pos="480"/>
          <w:tab w:val="right" w:leader="dot" w:pos="8630"/>
        </w:tabs>
        <w:spacing w:line="360" w:lineRule="auto"/>
      </w:pPr>
    </w:p>
    <w:p w14:paraId="502729B9" w14:textId="77777777" w:rsidR="00601622" w:rsidRDefault="00601622" w:rsidP="00A50663">
      <w:pPr>
        <w:pStyle w:val="TOC1"/>
        <w:tabs>
          <w:tab w:val="left" w:pos="480"/>
          <w:tab w:val="right" w:leader="dot" w:pos="8630"/>
        </w:tabs>
        <w:spacing w:line="360" w:lineRule="auto"/>
      </w:pPr>
    </w:p>
    <w:p w14:paraId="6F544280" w14:textId="77777777" w:rsidR="00601622" w:rsidRDefault="00601622" w:rsidP="00A50663">
      <w:pPr>
        <w:pStyle w:val="TOC1"/>
        <w:tabs>
          <w:tab w:val="left" w:pos="480"/>
          <w:tab w:val="right" w:leader="dot" w:pos="8630"/>
        </w:tabs>
        <w:spacing w:line="360" w:lineRule="auto"/>
      </w:pPr>
    </w:p>
    <w:p w14:paraId="17384274" w14:textId="77777777" w:rsidR="00601622" w:rsidRDefault="00601622" w:rsidP="00A50663">
      <w:pPr>
        <w:pStyle w:val="TOC1"/>
        <w:tabs>
          <w:tab w:val="left" w:pos="480"/>
          <w:tab w:val="right" w:leader="dot" w:pos="8630"/>
        </w:tabs>
        <w:spacing w:line="360" w:lineRule="auto"/>
      </w:pPr>
    </w:p>
    <w:p w14:paraId="72855EFC" w14:textId="77777777" w:rsidR="00601622" w:rsidRDefault="00601622" w:rsidP="00A50663">
      <w:pPr>
        <w:pStyle w:val="TOC1"/>
        <w:tabs>
          <w:tab w:val="left" w:pos="480"/>
          <w:tab w:val="right" w:leader="dot" w:pos="8630"/>
        </w:tabs>
        <w:spacing w:line="360" w:lineRule="auto"/>
      </w:pPr>
    </w:p>
    <w:p w14:paraId="061CB9C8" w14:textId="77777777" w:rsidR="00601622" w:rsidRDefault="00601622" w:rsidP="00A50663">
      <w:pPr>
        <w:pStyle w:val="TOC1"/>
        <w:tabs>
          <w:tab w:val="left" w:pos="480"/>
          <w:tab w:val="right" w:leader="dot" w:pos="8630"/>
        </w:tabs>
        <w:spacing w:line="360" w:lineRule="auto"/>
      </w:pPr>
    </w:p>
    <w:p w14:paraId="5961B9D1" w14:textId="77777777" w:rsidR="00601622" w:rsidRDefault="00601622" w:rsidP="00A50663">
      <w:pPr>
        <w:pStyle w:val="TOC1"/>
        <w:tabs>
          <w:tab w:val="left" w:pos="480"/>
          <w:tab w:val="right" w:leader="dot" w:pos="8630"/>
        </w:tabs>
        <w:spacing w:line="360" w:lineRule="auto"/>
      </w:pPr>
    </w:p>
    <w:p w14:paraId="66A94D9A" w14:textId="77777777" w:rsidR="00601622" w:rsidRDefault="00601622" w:rsidP="00A50663">
      <w:pPr>
        <w:pStyle w:val="TOC1"/>
        <w:tabs>
          <w:tab w:val="left" w:pos="480"/>
          <w:tab w:val="right" w:leader="dot" w:pos="8630"/>
        </w:tabs>
        <w:spacing w:line="360" w:lineRule="auto"/>
      </w:pPr>
    </w:p>
    <w:p w14:paraId="5899B9C7" w14:textId="77777777" w:rsidR="00601622" w:rsidRDefault="00601622" w:rsidP="00A50663">
      <w:pPr>
        <w:pStyle w:val="TOC1"/>
        <w:tabs>
          <w:tab w:val="left" w:pos="480"/>
          <w:tab w:val="right" w:leader="dot" w:pos="8630"/>
        </w:tabs>
        <w:spacing w:line="360" w:lineRule="auto"/>
      </w:pPr>
    </w:p>
    <w:p w14:paraId="63D7AD3B" w14:textId="77777777" w:rsidR="00601622" w:rsidRDefault="00601622" w:rsidP="00A50663">
      <w:pPr>
        <w:pStyle w:val="TOC1"/>
        <w:tabs>
          <w:tab w:val="left" w:pos="480"/>
          <w:tab w:val="right" w:leader="dot" w:pos="8630"/>
        </w:tabs>
        <w:spacing w:line="360" w:lineRule="auto"/>
      </w:pPr>
    </w:p>
    <w:p w14:paraId="5D232788" w14:textId="77777777" w:rsidR="00601622" w:rsidRDefault="00601622" w:rsidP="00A50663">
      <w:pPr>
        <w:pStyle w:val="TOC1"/>
        <w:tabs>
          <w:tab w:val="left" w:pos="480"/>
          <w:tab w:val="right" w:leader="dot" w:pos="8630"/>
        </w:tabs>
        <w:spacing w:line="360" w:lineRule="auto"/>
      </w:pPr>
    </w:p>
    <w:p w14:paraId="01DE44CD" w14:textId="7C30BA0D" w:rsidR="001263C2" w:rsidRPr="006374F3" w:rsidRDefault="006374F3" w:rsidP="006374F3">
      <w:pPr>
        <w:pStyle w:val="TOC1"/>
        <w:tabs>
          <w:tab w:val="left" w:pos="5445"/>
        </w:tabs>
        <w:spacing w:line="360" w:lineRule="auto"/>
      </w:pPr>
      <w:r>
        <w:tab/>
      </w:r>
    </w:p>
    <w:p w14:paraId="7FFABC07" w14:textId="77777777" w:rsidR="00B23679" w:rsidRDefault="00B23679" w:rsidP="00702B54">
      <w:pPr>
        <w:pStyle w:val="DocumentTitle"/>
        <w:jc w:val="center"/>
        <w:rPr>
          <w:rFonts w:cs="Arial"/>
          <w:bCs/>
          <w:noProof/>
          <w:sz w:val="22"/>
          <w:szCs w:val="22"/>
        </w:rPr>
      </w:pPr>
    </w:p>
    <w:p w14:paraId="70424C44" w14:textId="77777777" w:rsidR="00EA67E8" w:rsidRDefault="00EA67E8" w:rsidP="00E44123">
      <w:pPr>
        <w:jc w:val="both"/>
      </w:pPr>
    </w:p>
    <w:p w14:paraId="2D85765A" w14:textId="77777777" w:rsidR="00EA67E8" w:rsidRDefault="00EA67E8" w:rsidP="00E44123">
      <w:pPr>
        <w:jc w:val="both"/>
      </w:pPr>
    </w:p>
    <w:p w14:paraId="4062C230" w14:textId="6281F5B8" w:rsidR="00D809E5" w:rsidRDefault="00290B24" w:rsidP="00E44123">
      <w:pPr>
        <w:jc w:val="both"/>
        <w:rPr>
          <w:b/>
          <w:bCs/>
          <w:color w:val="FF0000"/>
        </w:rPr>
      </w:pPr>
      <w:r>
        <w:rPr>
          <w:noProof/>
          <w:sz w:val="20"/>
          <w:lang w:eastAsia="en-GB"/>
        </w:rPr>
        <mc:AlternateContent>
          <mc:Choice Requires="wps">
            <w:drawing>
              <wp:anchor distT="0" distB="0" distL="114300" distR="114300" simplePos="0" relativeHeight="251657728" behindDoc="0" locked="0" layoutInCell="1" allowOverlap="1" wp14:anchorId="0853A81E" wp14:editId="074E50E4">
                <wp:simplePos x="0" y="0"/>
                <wp:positionH relativeFrom="column">
                  <wp:posOffset>0</wp:posOffset>
                </wp:positionH>
                <wp:positionV relativeFrom="paragraph">
                  <wp:posOffset>-342900</wp:posOffset>
                </wp:positionV>
                <wp:extent cx="5257800" cy="342900"/>
                <wp:effectExtent l="9525" t="952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solidFill>
                          <a:srgbClr val="FFFFFF"/>
                        </a:solidFill>
                        <a:ln w="9525">
                          <a:solidFill>
                            <a:srgbClr val="000000"/>
                          </a:solidFill>
                          <a:miter lim="800000"/>
                          <a:headEnd/>
                          <a:tailEnd/>
                        </a:ln>
                      </wps:spPr>
                      <wps:txbx>
                        <w:txbxContent>
                          <w:p w14:paraId="4034D310" w14:textId="30B01698" w:rsidR="00E676FA" w:rsidRDefault="00E676FA">
                            <w:pPr>
                              <w:shd w:val="clear" w:color="auto" w:fill="CCCCCC"/>
                              <w:jc w:val="center"/>
                              <w:rPr>
                                <w:b/>
                                <w:bCs/>
                              </w:rPr>
                            </w:pPr>
                            <w:r>
                              <w:rPr>
                                <w:b/>
                                <w:bCs/>
                              </w:rPr>
                              <w:t xml:space="preserve"> Health and Safety Policy Statement </w:t>
                            </w:r>
                          </w:p>
                          <w:p w14:paraId="4591D232" w14:textId="77777777" w:rsidR="00E676FA" w:rsidRDefault="00E676FA">
                            <w:pPr>
                              <w:pStyle w:val="Foot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3A81E" id="_x0000_t202" coordsize="21600,21600" o:spt="202" path="m,l,21600r21600,l21600,xe">
                <v:stroke joinstyle="miter"/>
                <v:path gradientshapeok="t" o:connecttype="rect"/>
              </v:shapetype>
              <v:shape id="Text Box 6" o:spid="_x0000_s1026" type="#_x0000_t202" style="position:absolute;left:0;text-align:left;margin-left:0;margin-top:-27pt;width:41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W8FwIAADI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">
                <v:textbox>
                  <w:txbxContent>
                    <w:p w14:paraId="4034D310" w14:textId="30B01698" w:rsidR="00E676FA" w:rsidRDefault="00E676FA">
                      <w:pPr>
                        <w:shd w:val="clear" w:color="auto" w:fill="CCCCCC"/>
                        <w:jc w:val="center"/>
                        <w:rPr>
                          <w:b/>
                          <w:bCs/>
                        </w:rPr>
                      </w:pPr>
                      <w:r>
                        <w:rPr>
                          <w:b/>
                          <w:bCs/>
                        </w:rPr>
                        <w:t xml:space="preserve"> Health and Safety Policy Statement </w:t>
                      </w:r>
                    </w:p>
                    <w:p w14:paraId="4591D232" w14:textId="77777777" w:rsidR="00E676FA" w:rsidRDefault="00E676FA">
                      <w:pPr>
                        <w:pStyle w:val="Footer"/>
                        <w:tabs>
                          <w:tab w:val="clear" w:pos="4153"/>
                          <w:tab w:val="clear" w:pos="8306"/>
                        </w:tabs>
                      </w:pPr>
                    </w:p>
                  </w:txbxContent>
                </v:textbox>
              </v:shape>
            </w:pict>
          </mc:Fallback>
        </mc:AlternateContent>
      </w:r>
    </w:p>
    <w:p w14:paraId="27C07FA9" w14:textId="61BCAAF2" w:rsidR="00051273" w:rsidRDefault="00FD029A" w:rsidP="006374F3">
      <w:r w:rsidRPr="006374F3">
        <w:t>Astmoor Primary School</w:t>
      </w:r>
      <w:r w:rsidR="00051273">
        <w:t xml:space="preserve"> is committed to providing a safe and healthy environment for the school community. </w:t>
      </w:r>
      <w:r w:rsidR="006374F3">
        <w:t>We</w:t>
      </w:r>
      <w:r w:rsidR="00051273">
        <w:t xml:space="preserve"> will ensure that:</w:t>
      </w:r>
    </w:p>
    <w:p w14:paraId="1EEE302B" w14:textId="77777777" w:rsidR="00051273" w:rsidRDefault="00051273" w:rsidP="00E44123">
      <w:pPr>
        <w:jc w:val="both"/>
      </w:pPr>
    </w:p>
    <w:p w14:paraId="32BA96D2" w14:textId="77777777" w:rsidR="00051273" w:rsidRDefault="00051273" w:rsidP="006374F3">
      <w:pPr>
        <w:numPr>
          <w:ilvl w:val="0"/>
          <w:numId w:val="41"/>
        </w:numPr>
        <w:jc w:val="both"/>
      </w:pPr>
      <w:r>
        <w:t>all legal requirements are met under both health and safety and fire legislation</w:t>
      </w:r>
    </w:p>
    <w:p w14:paraId="3B38CEC8" w14:textId="77777777" w:rsidR="00051273" w:rsidRDefault="00E260A4" w:rsidP="006374F3">
      <w:pPr>
        <w:numPr>
          <w:ilvl w:val="0"/>
          <w:numId w:val="41"/>
        </w:numPr>
        <w:jc w:val="both"/>
      </w:pPr>
      <w:r>
        <w:t>All</w:t>
      </w:r>
      <w:r w:rsidR="00051273">
        <w:t xml:space="preserve"> advice and guidance provided by the LA in relation to health, safety and welfare is implemented or that systems equally or if not more effective are in place. </w:t>
      </w:r>
    </w:p>
    <w:p w14:paraId="0D6195FE" w14:textId="77777777" w:rsidR="00051273" w:rsidRDefault="00051273" w:rsidP="006374F3">
      <w:pPr>
        <w:numPr>
          <w:ilvl w:val="0"/>
          <w:numId w:val="41"/>
        </w:numPr>
        <w:jc w:val="both"/>
      </w:pPr>
      <w:r>
        <w:t xml:space="preserve">The school is proactive in identifying hazards and managing risks relating to the pupils, employees, parents, contractors, members of the public, premises, equipment and both curriculum and extra-curriculum activities. </w:t>
      </w:r>
    </w:p>
    <w:p w14:paraId="73C3E1C0" w14:textId="77777777" w:rsidR="00051273" w:rsidRDefault="00051273" w:rsidP="00E44123">
      <w:pPr>
        <w:ind w:left="1140"/>
        <w:jc w:val="both"/>
      </w:pPr>
    </w:p>
    <w:p w14:paraId="3CB87098" w14:textId="77777777" w:rsidR="00051273" w:rsidRDefault="00051273" w:rsidP="006374F3">
      <w:pPr>
        <w:jc w:val="both"/>
      </w:pPr>
      <w:r>
        <w:t xml:space="preserve">To establish a robust system for managing health, safety and welfare in school, the following responsibilities </w:t>
      </w:r>
      <w:r w:rsidR="001A0AC3">
        <w:t xml:space="preserve">will </w:t>
      </w:r>
      <w:r>
        <w:t xml:space="preserve">have been allocated: </w:t>
      </w:r>
    </w:p>
    <w:p w14:paraId="4D94078E" w14:textId="77777777" w:rsidR="00051273" w:rsidRDefault="00051273" w:rsidP="00334C23">
      <w:pPr>
        <w:jc w:val="both"/>
      </w:pPr>
    </w:p>
    <w:p w14:paraId="42F2B20B" w14:textId="77777777" w:rsidR="00051273" w:rsidRDefault="00051273" w:rsidP="00E44123">
      <w:pPr>
        <w:pStyle w:val="Heading3"/>
        <w:ind w:left="0"/>
        <w:jc w:val="both"/>
      </w:pPr>
      <w:r>
        <w:t>Governors</w:t>
      </w:r>
    </w:p>
    <w:p w14:paraId="73A53991" w14:textId="77777777" w:rsidR="00051273" w:rsidRDefault="00051273" w:rsidP="00E44123">
      <w:pPr>
        <w:ind w:left="1140"/>
        <w:jc w:val="both"/>
      </w:pPr>
    </w:p>
    <w:p w14:paraId="249E6D42" w14:textId="46A0430F" w:rsidR="00051273" w:rsidRDefault="00E260A4" w:rsidP="006374F3">
      <w:pPr>
        <w:jc w:val="both"/>
      </w:pPr>
      <w:r>
        <w:t xml:space="preserve">The Governing Body will ensure that the school implements a health and safety management system based upon the advice and guidance provided by the LA or a competent health and safety practitioner. </w:t>
      </w:r>
    </w:p>
    <w:p w14:paraId="6CD240EF" w14:textId="77777777" w:rsidR="00051273" w:rsidRDefault="00051273" w:rsidP="00E44123">
      <w:pPr>
        <w:jc w:val="both"/>
      </w:pPr>
    </w:p>
    <w:p w14:paraId="5912075C" w14:textId="77777777" w:rsidR="00051273" w:rsidRDefault="00051273" w:rsidP="006374F3">
      <w:pPr>
        <w:jc w:val="both"/>
      </w:pPr>
      <w:r>
        <w:t xml:space="preserve">In their decision-making capacity, governors will show due diligence by ensuring that where significant health and safety concerns arise, appropriate resources (human, financial, time) will be made available. </w:t>
      </w:r>
    </w:p>
    <w:p w14:paraId="23B13C0D" w14:textId="77777777" w:rsidR="00051273" w:rsidRDefault="00051273" w:rsidP="00E44123">
      <w:pPr>
        <w:jc w:val="both"/>
      </w:pPr>
    </w:p>
    <w:p w14:paraId="61597A37" w14:textId="6F8B1B39" w:rsidR="00051273" w:rsidRDefault="006374F3" w:rsidP="006374F3">
      <w:pPr>
        <w:jc w:val="both"/>
      </w:pPr>
      <w:r>
        <w:t>T</w:t>
      </w:r>
      <w:r w:rsidR="00051273">
        <w:t>he Governing Body will be kept informed of:</w:t>
      </w:r>
    </w:p>
    <w:p w14:paraId="40B2725D" w14:textId="77777777" w:rsidR="00051273" w:rsidRDefault="00051273" w:rsidP="00E44123">
      <w:pPr>
        <w:jc w:val="both"/>
      </w:pPr>
    </w:p>
    <w:p w14:paraId="18DA2038" w14:textId="7775503C" w:rsidR="00504FC5" w:rsidRDefault="00504FC5" w:rsidP="006374F3">
      <w:pPr>
        <w:numPr>
          <w:ilvl w:val="0"/>
          <w:numId w:val="43"/>
        </w:numPr>
        <w:jc w:val="both"/>
      </w:pPr>
      <w:r>
        <w:t xml:space="preserve">Health and Safety </w:t>
      </w:r>
      <w:proofErr w:type="gramStart"/>
      <w:r>
        <w:t>policies;</w:t>
      </w:r>
      <w:proofErr w:type="gramEnd"/>
    </w:p>
    <w:p w14:paraId="0312D44C" w14:textId="6A9414D1" w:rsidR="00051273" w:rsidRDefault="00051273" w:rsidP="006374F3">
      <w:pPr>
        <w:numPr>
          <w:ilvl w:val="0"/>
          <w:numId w:val="43"/>
        </w:numPr>
        <w:jc w:val="both"/>
      </w:pPr>
      <w:r>
        <w:t xml:space="preserve">Health and safety related advice and guidance provided by the </w:t>
      </w:r>
      <w:proofErr w:type="gramStart"/>
      <w:r>
        <w:t>LA</w:t>
      </w:r>
      <w:r w:rsidR="00504FC5">
        <w:t>;</w:t>
      </w:r>
      <w:proofErr w:type="gramEnd"/>
    </w:p>
    <w:p w14:paraId="046713D2" w14:textId="77777777" w:rsidR="00051273" w:rsidRDefault="00051273" w:rsidP="006374F3">
      <w:pPr>
        <w:numPr>
          <w:ilvl w:val="0"/>
          <w:numId w:val="43"/>
        </w:numPr>
        <w:jc w:val="both"/>
      </w:pPr>
      <w:r>
        <w:t xml:space="preserve">The findings and actions arising from premises, fire, stress, </w:t>
      </w:r>
      <w:r w:rsidR="009C36C1">
        <w:t>o</w:t>
      </w:r>
      <w:r>
        <w:t xml:space="preserve">ccupational and curriculum-related risk </w:t>
      </w:r>
      <w:proofErr w:type="gramStart"/>
      <w:r>
        <w:t>assessments</w:t>
      </w:r>
      <w:r w:rsidR="00504FC5">
        <w:t>;</w:t>
      </w:r>
      <w:proofErr w:type="gramEnd"/>
    </w:p>
    <w:p w14:paraId="01701937" w14:textId="77777777" w:rsidR="00051273" w:rsidRDefault="00051273" w:rsidP="006374F3">
      <w:pPr>
        <w:numPr>
          <w:ilvl w:val="0"/>
          <w:numId w:val="43"/>
        </w:numPr>
        <w:jc w:val="both"/>
      </w:pPr>
      <w:r>
        <w:t xml:space="preserve">Any hazards identified outside of the risk assessment </w:t>
      </w:r>
      <w:proofErr w:type="gramStart"/>
      <w:r>
        <w:t>process</w:t>
      </w:r>
      <w:r w:rsidR="00504FC5">
        <w:t>;</w:t>
      </w:r>
      <w:proofErr w:type="gramEnd"/>
    </w:p>
    <w:p w14:paraId="448406BF" w14:textId="77777777" w:rsidR="00051273" w:rsidRDefault="00051273" w:rsidP="006374F3">
      <w:pPr>
        <w:numPr>
          <w:ilvl w:val="0"/>
          <w:numId w:val="43"/>
        </w:numPr>
        <w:jc w:val="both"/>
      </w:pPr>
      <w:r>
        <w:t xml:space="preserve">Significant accidents and their causes and any actions taken or recommended to prevent future </w:t>
      </w:r>
      <w:proofErr w:type="gramStart"/>
      <w:r>
        <w:t>incidents</w:t>
      </w:r>
      <w:r w:rsidR="00504FC5">
        <w:t>;</w:t>
      </w:r>
      <w:proofErr w:type="gramEnd"/>
    </w:p>
    <w:p w14:paraId="1803ABAE" w14:textId="4DEF7C0D" w:rsidR="00051273" w:rsidRDefault="00051273" w:rsidP="006374F3">
      <w:pPr>
        <w:numPr>
          <w:ilvl w:val="0"/>
          <w:numId w:val="43"/>
        </w:numPr>
        <w:jc w:val="both"/>
      </w:pPr>
      <w:r>
        <w:t xml:space="preserve">The findings of the LA health and safety review and any recommendations translated into a school action </w:t>
      </w:r>
      <w:proofErr w:type="gramStart"/>
      <w:r>
        <w:t>plan</w:t>
      </w:r>
      <w:r w:rsidR="00504FC5">
        <w:t>;</w:t>
      </w:r>
      <w:proofErr w:type="gramEnd"/>
    </w:p>
    <w:p w14:paraId="5EBBA2DE" w14:textId="245E4DBD" w:rsidR="00D809E5" w:rsidRPr="00126EF0" w:rsidRDefault="00051273" w:rsidP="006374F3">
      <w:pPr>
        <w:numPr>
          <w:ilvl w:val="0"/>
          <w:numId w:val="43"/>
        </w:numPr>
        <w:jc w:val="both"/>
        <w:rPr>
          <w:b/>
          <w:bCs/>
          <w:u w:val="single"/>
        </w:rPr>
      </w:pPr>
      <w:r>
        <w:t>Health and safety issues arising from the annual maintenance review carried out by Property Services</w:t>
      </w:r>
      <w:r w:rsidR="00C177A8">
        <w:t xml:space="preserve">, </w:t>
      </w:r>
      <w:r w:rsidR="006374F3">
        <w:t>t</w:t>
      </w:r>
      <w:r w:rsidR="00C177A8">
        <w:t>he Site Manager and related contractors.</w:t>
      </w:r>
    </w:p>
    <w:p w14:paraId="292A2C98" w14:textId="77777777" w:rsidR="00CE0297" w:rsidRDefault="00CE0297" w:rsidP="00E44123">
      <w:pPr>
        <w:jc w:val="both"/>
        <w:rPr>
          <w:b/>
          <w:bCs/>
          <w:u w:val="single"/>
        </w:rPr>
      </w:pPr>
    </w:p>
    <w:p w14:paraId="06405F80" w14:textId="77777777" w:rsidR="00CE0297" w:rsidRDefault="00CE0297" w:rsidP="00E44123">
      <w:pPr>
        <w:jc w:val="both"/>
        <w:rPr>
          <w:b/>
          <w:bCs/>
          <w:u w:val="single"/>
        </w:rPr>
      </w:pPr>
    </w:p>
    <w:p w14:paraId="2CA4F4A6" w14:textId="33D42471" w:rsidR="00051273" w:rsidRDefault="00D062A0" w:rsidP="00E44123">
      <w:pPr>
        <w:jc w:val="both"/>
        <w:rPr>
          <w:b/>
          <w:bCs/>
          <w:u w:val="single"/>
        </w:rPr>
      </w:pPr>
      <w:r>
        <w:rPr>
          <w:b/>
          <w:bCs/>
          <w:u w:val="single"/>
        </w:rPr>
        <w:t>Headteacher</w:t>
      </w:r>
    </w:p>
    <w:p w14:paraId="4F4A5321" w14:textId="77777777" w:rsidR="00051273" w:rsidRDefault="00051273" w:rsidP="00E44123">
      <w:pPr>
        <w:ind w:left="720"/>
        <w:jc w:val="both"/>
      </w:pPr>
    </w:p>
    <w:p w14:paraId="7163F61F" w14:textId="5AA4BED1" w:rsidR="00051273" w:rsidRDefault="00051273" w:rsidP="00E44123">
      <w:pPr>
        <w:jc w:val="both"/>
      </w:pPr>
      <w:r>
        <w:t xml:space="preserve">The </w:t>
      </w:r>
      <w:r w:rsidR="00D062A0">
        <w:t>Headteacher</w:t>
      </w:r>
      <w:r>
        <w:t xml:space="preserve"> has </w:t>
      </w:r>
      <w:r w:rsidR="006374F3">
        <w:t xml:space="preserve">the following </w:t>
      </w:r>
      <w:r>
        <w:t>responsibility for the daily m</w:t>
      </w:r>
      <w:r w:rsidR="00D3055B">
        <w:t>anagement of health and safety:</w:t>
      </w:r>
    </w:p>
    <w:p w14:paraId="22E5FB00" w14:textId="77777777" w:rsidR="00051273" w:rsidRDefault="00051273" w:rsidP="00E44123">
      <w:pPr>
        <w:ind w:left="720"/>
        <w:jc w:val="both"/>
      </w:pPr>
    </w:p>
    <w:p w14:paraId="6BDAECAA" w14:textId="6C2315A0" w:rsidR="00E676FA" w:rsidRPr="00E676FA" w:rsidRDefault="00E676FA" w:rsidP="006374F3">
      <w:pPr>
        <w:numPr>
          <w:ilvl w:val="2"/>
          <w:numId w:val="44"/>
        </w:numPr>
        <w:jc w:val="both"/>
        <w:rPr>
          <w:b/>
          <w:bCs/>
        </w:rPr>
      </w:pPr>
      <w:r>
        <w:t>T</w:t>
      </w:r>
      <w:r w:rsidR="006374F3">
        <w:t>o ensure there</w:t>
      </w:r>
      <w:r>
        <w:t xml:space="preserve"> are relevant Policies meeting the requirements of Health and Safety </w:t>
      </w:r>
      <w:proofErr w:type="gramStart"/>
      <w:r>
        <w:t>legislation;</w:t>
      </w:r>
      <w:proofErr w:type="gramEnd"/>
    </w:p>
    <w:p w14:paraId="48B62267" w14:textId="690A9E2C" w:rsidR="00051273" w:rsidRDefault="00051273" w:rsidP="006374F3">
      <w:pPr>
        <w:numPr>
          <w:ilvl w:val="2"/>
          <w:numId w:val="44"/>
        </w:numPr>
        <w:jc w:val="both"/>
        <w:rPr>
          <w:b/>
          <w:bCs/>
        </w:rPr>
      </w:pPr>
      <w:r>
        <w:t xml:space="preserve">1999, </w:t>
      </w:r>
      <w:r w:rsidR="0052275E">
        <w:t xml:space="preserve">to </w:t>
      </w:r>
      <w:r>
        <w:t>ensur</w:t>
      </w:r>
      <w:r w:rsidR="0052275E">
        <w:t>e</w:t>
      </w:r>
      <w:r>
        <w:t xml:space="preserve"> that all categories of risk assessmen</w:t>
      </w:r>
      <w:r w:rsidR="0052275E">
        <w:t>t</w:t>
      </w:r>
      <w:r>
        <w:t xml:space="preserve"> are carried out at recommended intervals</w:t>
      </w:r>
      <w:r w:rsidR="0052275E">
        <w:t xml:space="preserve"> as required by the Management of Health, Safety and Welfare at Work </w:t>
      </w:r>
      <w:proofErr w:type="gramStart"/>
      <w:r w:rsidR="0052275E">
        <w:t>Regulations;</w:t>
      </w:r>
      <w:proofErr w:type="gramEnd"/>
    </w:p>
    <w:p w14:paraId="0E52B1F2" w14:textId="5DB557B2" w:rsidR="00051273" w:rsidRPr="0052275E" w:rsidRDefault="00051273" w:rsidP="0052275E">
      <w:pPr>
        <w:pStyle w:val="ListParagraph"/>
        <w:numPr>
          <w:ilvl w:val="2"/>
          <w:numId w:val="44"/>
        </w:numPr>
        <w:jc w:val="both"/>
        <w:rPr>
          <w:b/>
          <w:bCs/>
        </w:rPr>
      </w:pPr>
      <w:r>
        <w:t>Ensur</w:t>
      </w:r>
      <w:r w:rsidR="0052275E">
        <w:t>e</w:t>
      </w:r>
      <w:r>
        <w:t xml:space="preserve"> that any actions arising from risk assessments are pu</w:t>
      </w:r>
      <w:r w:rsidR="00E676FA">
        <w:t xml:space="preserve">t into a time-bound action </w:t>
      </w:r>
      <w:proofErr w:type="gramStart"/>
      <w:r w:rsidR="00E676FA">
        <w:t>plan;</w:t>
      </w:r>
      <w:proofErr w:type="gramEnd"/>
    </w:p>
    <w:p w14:paraId="1581534E" w14:textId="77777777" w:rsidR="00051273" w:rsidRPr="0052275E" w:rsidRDefault="00051273" w:rsidP="0052275E">
      <w:pPr>
        <w:pStyle w:val="ListParagraph"/>
        <w:numPr>
          <w:ilvl w:val="2"/>
          <w:numId w:val="44"/>
        </w:numPr>
        <w:jc w:val="both"/>
        <w:rPr>
          <w:b/>
          <w:bCs/>
        </w:rPr>
      </w:pPr>
      <w:r>
        <w:lastRenderedPageBreak/>
        <w:t xml:space="preserve">Monitoring the implementation of action plans arising from both risk assessments and the health and safety review </w:t>
      </w:r>
      <w:proofErr w:type="gramStart"/>
      <w:r>
        <w:t>process</w:t>
      </w:r>
      <w:r w:rsidR="00E676FA">
        <w:t>;</w:t>
      </w:r>
      <w:proofErr w:type="gramEnd"/>
    </w:p>
    <w:p w14:paraId="1D658844" w14:textId="77777777" w:rsidR="00051273" w:rsidRDefault="00051273" w:rsidP="0052275E">
      <w:pPr>
        <w:pStyle w:val="ListParagraph"/>
        <w:numPr>
          <w:ilvl w:val="2"/>
          <w:numId w:val="44"/>
        </w:numPr>
        <w:jc w:val="both"/>
      </w:pPr>
      <w:r>
        <w:t>Delegating clear roles and responsibilities</w:t>
      </w:r>
      <w:r w:rsidR="00E44123">
        <w:t xml:space="preserve"> </w:t>
      </w:r>
      <w:r w:rsidR="00E676FA">
        <w:t xml:space="preserve">for health and safety </w:t>
      </w:r>
      <w:proofErr w:type="gramStart"/>
      <w:r w:rsidR="00E676FA">
        <w:t>functions;</w:t>
      </w:r>
      <w:proofErr w:type="gramEnd"/>
    </w:p>
    <w:p w14:paraId="5B2963A1" w14:textId="77777777" w:rsidR="00051273" w:rsidRDefault="00051273" w:rsidP="0052275E">
      <w:pPr>
        <w:numPr>
          <w:ilvl w:val="0"/>
          <w:numId w:val="45"/>
        </w:numPr>
        <w:jc w:val="both"/>
      </w:pPr>
      <w:r>
        <w:t xml:space="preserve">Identifying and supporting the provision of relevant health and safety training for school </w:t>
      </w:r>
      <w:proofErr w:type="gramStart"/>
      <w:r>
        <w:t>employees</w:t>
      </w:r>
      <w:r w:rsidR="00E676FA">
        <w:t>;</w:t>
      </w:r>
      <w:proofErr w:type="gramEnd"/>
    </w:p>
    <w:p w14:paraId="5DE009E7" w14:textId="06093390" w:rsidR="00051273" w:rsidRDefault="00051273" w:rsidP="0052275E">
      <w:pPr>
        <w:numPr>
          <w:ilvl w:val="0"/>
          <w:numId w:val="45"/>
        </w:numPr>
        <w:jc w:val="both"/>
      </w:pPr>
      <w:r>
        <w:t xml:space="preserve">Attending any training for </w:t>
      </w:r>
      <w:r w:rsidR="00D062A0">
        <w:t>Headteacher</w:t>
      </w:r>
      <w:r w:rsidR="00E676FA">
        <w:t>s t</w:t>
      </w:r>
      <w:r>
        <w:t>hat is recommended by the</w:t>
      </w:r>
      <w:r w:rsidR="00E44123">
        <w:t xml:space="preserve"> </w:t>
      </w:r>
      <w:proofErr w:type="gramStart"/>
      <w:r>
        <w:t>LA</w:t>
      </w:r>
      <w:r w:rsidR="00E676FA">
        <w:t>;</w:t>
      </w:r>
      <w:proofErr w:type="gramEnd"/>
      <w:r>
        <w:t xml:space="preserve"> </w:t>
      </w:r>
    </w:p>
    <w:p w14:paraId="76E8CAC4" w14:textId="77777777" w:rsidR="00051273" w:rsidRDefault="00051273" w:rsidP="0052275E">
      <w:pPr>
        <w:numPr>
          <w:ilvl w:val="0"/>
          <w:numId w:val="45"/>
        </w:numPr>
        <w:jc w:val="both"/>
      </w:pPr>
      <w:r>
        <w:t xml:space="preserve">Ensuring that contractors have sight of the school’s asbestos register before commencing </w:t>
      </w:r>
      <w:proofErr w:type="gramStart"/>
      <w:r>
        <w:t>work</w:t>
      </w:r>
      <w:r w:rsidR="00E676FA">
        <w:t>;</w:t>
      </w:r>
      <w:proofErr w:type="gramEnd"/>
    </w:p>
    <w:p w14:paraId="5BB7B7F7" w14:textId="77777777" w:rsidR="00051273" w:rsidRDefault="00051273" w:rsidP="0052275E">
      <w:pPr>
        <w:numPr>
          <w:ilvl w:val="0"/>
          <w:numId w:val="45"/>
        </w:numPr>
        <w:jc w:val="both"/>
      </w:pPr>
      <w:r>
        <w:t xml:space="preserve">Providing a safe </w:t>
      </w:r>
      <w:r w:rsidR="00E676FA">
        <w:t xml:space="preserve">working and learning </w:t>
      </w:r>
      <w:proofErr w:type="gramStart"/>
      <w:r>
        <w:t>environment</w:t>
      </w:r>
      <w:r w:rsidR="00E676FA">
        <w:t>;</w:t>
      </w:r>
      <w:proofErr w:type="gramEnd"/>
    </w:p>
    <w:p w14:paraId="321954D3" w14:textId="77777777" w:rsidR="00051273" w:rsidRDefault="00051273" w:rsidP="0052275E">
      <w:pPr>
        <w:numPr>
          <w:ilvl w:val="0"/>
          <w:numId w:val="45"/>
        </w:numPr>
        <w:jc w:val="both"/>
      </w:pPr>
      <w:r>
        <w:t xml:space="preserve">Ensuring that all activities are carried out </w:t>
      </w:r>
      <w:proofErr w:type="gramStart"/>
      <w:r>
        <w:t>safely</w:t>
      </w:r>
      <w:r w:rsidR="00E676FA">
        <w:t>;</w:t>
      </w:r>
      <w:proofErr w:type="gramEnd"/>
    </w:p>
    <w:p w14:paraId="10D7F12E" w14:textId="77777777" w:rsidR="00051273" w:rsidRDefault="00051273" w:rsidP="0052275E">
      <w:pPr>
        <w:numPr>
          <w:ilvl w:val="0"/>
          <w:numId w:val="45"/>
        </w:numPr>
        <w:jc w:val="both"/>
      </w:pPr>
      <w:r>
        <w:t xml:space="preserve">Communicating health and safety </w:t>
      </w:r>
      <w:proofErr w:type="gramStart"/>
      <w:r>
        <w:t>information</w:t>
      </w:r>
      <w:r w:rsidR="00E676FA">
        <w:t>;</w:t>
      </w:r>
      <w:proofErr w:type="gramEnd"/>
    </w:p>
    <w:p w14:paraId="474C32F9" w14:textId="77777777" w:rsidR="00051273" w:rsidRDefault="00051273" w:rsidP="0052275E">
      <w:pPr>
        <w:numPr>
          <w:ilvl w:val="0"/>
          <w:numId w:val="45"/>
        </w:numPr>
        <w:jc w:val="both"/>
      </w:pPr>
      <w:r>
        <w:t xml:space="preserve">Investigating and recording </w:t>
      </w:r>
      <w:proofErr w:type="gramStart"/>
      <w:r>
        <w:t>accidents</w:t>
      </w:r>
      <w:r w:rsidR="00E676FA">
        <w:t>;</w:t>
      </w:r>
      <w:proofErr w:type="gramEnd"/>
    </w:p>
    <w:p w14:paraId="514C5C50" w14:textId="77777777" w:rsidR="00051273" w:rsidRDefault="00051273" w:rsidP="0052275E">
      <w:pPr>
        <w:numPr>
          <w:ilvl w:val="0"/>
          <w:numId w:val="45"/>
        </w:numPr>
        <w:jc w:val="both"/>
      </w:pPr>
      <w:r>
        <w:t>Managing fire safety and safe escape routes</w:t>
      </w:r>
      <w:r w:rsidR="00E676FA">
        <w:t xml:space="preserve">; and </w:t>
      </w:r>
    </w:p>
    <w:p w14:paraId="797E4B71" w14:textId="77777777" w:rsidR="00051273" w:rsidRDefault="00E676FA" w:rsidP="0052275E">
      <w:pPr>
        <w:numPr>
          <w:ilvl w:val="0"/>
          <w:numId w:val="45"/>
        </w:numPr>
        <w:jc w:val="both"/>
      </w:pPr>
      <w:r>
        <w:t>P</w:t>
      </w:r>
      <w:r w:rsidR="00051273">
        <w:t>rovid</w:t>
      </w:r>
      <w:r>
        <w:t>ing</w:t>
      </w:r>
      <w:r w:rsidR="00051273">
        <w:t xml:space="preserve"> health and safety information to new employees upon induction</w:t>
      </w:r>
    </w:p>
    <w:p w14:paraId="7D211AD8" w14:textId="77777777" w:rsidR="00051273" w:rsidRDefault="00051273" w:rsidP="00E44123">
      <w:pPr>
        <w:pStyle w:val="Footer"/>
        <w:tabs>
          <w:tab w:val="clear" w:pos="4153"/>
          <w:tab w:val="clear" w:pos="8306"/>
        </w:tabs>
        <w:jc w:val="both"/>
      </w:pPr>
    </w:p>
    <w:p w14:paraId="7A0FC6C7" w14:textId="77777777" w:rsidR="00051273" w:rsidRDefault="00051273" w:rsidP="00E44123">
      <w:pPr>
        <w:pStyle w:val="Footer"/>
        <w:tabs>
          <w:tab w:val="clear" w:pos="4153"/>
          <w:tab w:val="clear" w:pos="8306"/>
        </w:tabs>
        <w:jc w:val="both"/>
        <w:rPr>
          <w:b/>
          <w:bCs/>
          <w:u w:val="single"/>
        </w:rPr>
      </w:pPr>
      <w:r>
        <w:rPr>
          <w:b/>
          <w:bCs/>
          <w:u w:val="single"/>
        </w:rPr>
        <w:t>Local Authority</w:t>
      </w:r>
    </w:p>
    <w:p w14:paraId="4A49B94D" w14:textId="77777777" w:rsidR="00051273" w:rsidRDefault="00051273" w:rsidP="00E44123">
      <w:pPr>
        <w:pStyle w:val="Footer"/>
        <w:tabs>
          <w:tab w:val="clear" w:pos="4153"/>
          <w:tab w:val="clear" w:pos="8306"/>
        </w:tabs>
        <w:jc w:val="both"/>
      </w:pPr>
    </w:p>
    <w:p w14:paraId="0956A64D" w14:textId="77777777" w:rsidR="00051273" w:rsidRDefault="00051273" w:rsidP="00E44123">
      <w:pPr>
        <w:pStyle w:val="Footer"/>
        <w:tabs>
          <w:tab w:val="clear" w:pos="4153"/>
          <w:tab w:val="clear" w:pos="8306"/>
        </w:tabs>
        <w:jc w:val="both"/>
      </w:pPr>
      <w:r>
        <w:t>The LA is responsible for:</w:t>
      </w:r>
    </w:p>
    <w:p w14:paraId="5C369DF4" w14:textId="77777777" w:rsidR="00051273" w:rsidRDefault="00051273" w:rsidP="0052275E">
      <w:pPr>
        <w:pStyle w:val="Footer"/>
        <w:tabs>
          <w:tab w:val="clear" w:pos="4153"/>
          <w:tab w:val="clear" w:pos="8306"/>
        </w:tabs>
        <w:jc w:val="both"/>
      </w:pPr>
    </w:p>
    <w:p w14:paraId="36568C82" w14:textId="77777777" w:rsidR="00E676FA" w:rsidRDefault="00E676FA" w:rsidP="0052275E">
      <w:pPr>
        <w:pStyle w:val="Footer"/>
        <w:numPr>
          <w:ilvl w:val="0"/>
          <w:numId w:val="50"/>
        </w:numPr>
        <w:tabs>
          <w:tab w:val="clear" w:pos="4153"/>
          <w:tab w:val="clear" w:pos="8306"/>
        </w:tabs>
        <w:jc w:val="both"/>
      </w:pPr>
      <w:r>
        <w:t xml:space="preserve">Providing model Health and Safety Policies in meeting the requirements of Health and Safety </w:t>
      </w:r>
      <w:proofErr w:type="gramStart"/>
      <w:r>
        <w:t>legislation</w:t>
      </w:r>
      <w:r w:rsidR="00504FC5">
        <w:t>;</w:t>
      </w:r>
      <w:proofErr w:type="gramEnd"/>
    </w:p>
    <w:p w14:paraId="31591C29" w14:textId="77777777" w:rsidR="00051273" w:rsidRDefault="00051273" w:rsidP="0052275E">
      <w:pPr>
        <w:pStyle w:val="Footer"/>
        <w:numPr>
          <w:ilvl w:val="0"/>
          <w:numId w:val="50"/>
        </w:numPr>
        <w:tabs>
          <w:tab w:val="clear" w:pos="4153"/>
          <w:tab w:val="clear" w:pos="8306"/>
        </w:tabs>
        <w:jc w:val="both"/>
      </w:pPr>
      <w:r>
        <w:t xml:space="preserve">Providing advice and guidance to support schools </w:t>
      </w:r>
      <w:r w:rsidR="00030D4F">
        <w:t>in meeting the requirements of Health and S</w:t>
      </w:r>
      <w:r>
        <w:t xml:space="preserve">afety </w:t>
      </w:r>
      <w:proofErr w:type="gramStart"/>
      <w:r>
        <w:t>legislation</w:t>
      </w:r>
      <w:r w:rsidR="00504FC5">
        <w:t>;</w:t>
      </w:r>
      <w:proofErr w:type="gramEnd"/>
    </w:p>
    <w:p w14:paraId="429A2EEE" w14:textId="77777777" w:rsidR="00051273" w:rsidRDefault="00051273" w:rsidP="0052275E">
      <w:pPr>
        <w:pStyle w:val="Footer"/>
        <w:numPr>
          <w:ilvl w:val="0"/>
          <w:numId w:val="50"/>
        </w:numPr>
        <w:tabs>
          <w:tab w:val="clear" w:pos="4153"/>
          <w:tab w:val="clear" w:pos="8306"/>
        </w:tabs>
        <w:jc w:val="both"/>
      </w:pPr>
      <w:r>
        <w:t xml:space="preserve">Providing support in the investigation of significant </w:t>
      </w:r>
      <w:proofErr w:type="gramStart"/>
      <w:r>
        <w:t>accidents</w:t>
      </w:r>
      <w:r w:rsidR="00504FC5">
        <w:t>;</w:t>
      </w:r>
      <w:proofErr w:type="gramEnd"/>
    </w:p>
    <w:p w14:paraId="300738BA" w14:textId="3D5CDB25" w:rsidR="00051273" w:rsidRDefault="00051273" w:rsidP="0052275E">
      <w:pPr>
        <w:pStyle w:val="Footer"/>
        <w:numPr>
          <w:ilvl w:val="0"/>
          <w:numId w:val="50"/>
        </w:numPr>
        <w:tabs>
          <w:tab w:val="clear" w:pos="4153"/>
          <w:tab w:val="clear" w:pos="8306"/>
        </w:tabs>
        <w:jc w:val="both"/>
      </w:pPr>
      <w:r>
        <w:t xml:space="preserve">Ensuring that schools are provided with </w:t>
      </w:r>
      <w:r w:rsidR="0052275E">
        <w:t>up-to-date</w:t>
      </w:r>
      <w:r>
        <w:t xml:space="preserve"> information on legislative </w:t>
      </w:r>
      <w:proofErr w:type="gramStart"/>
      <w:r>
        <w:t>changes</w:t>
      </w:r>
      <w:r w:rsidR="00504FC5">
        <w:t>;</w:t>
      </w:r>
      <w:proofErr w:type="gramEnd"/>
    </w:p>
    <w:p w14:paraId="2018105D" w14:textId="77777777" w:rsidR="00051273" w:rsidRDefault="00D3055B" w:rsidP="0052275E">
      <w:pPr>
        <w:pStyle w:val="Footer"/>
        <w:numPr>
          <w:ilvl w:val="0"/>
          <w:numId w:val="50"/>
        </w:numPr>
        <w:tabs>
          <w:tab w:val="clear" w:pos="4153"/>
          <w:tab w:val="clear" w:pos="8306"/>
        </w:tabs>
        <w:jc w:val="both"/>
      </w:pPr>
      <w:r>
        <w:t>Providing Health and S</w:t>
      </w:r>
      <w:r w:rsidR="00051273">
        <w:t>afety training and where necessary identifying specialist course providers</w:t>
      </w:r>
      <w:r w:rsidR="00504FC5">
        <w:t>; and</w:t>
      </w:r>
    </w:p>
    <w:p w14:paraId="56387CA0" w14:textId="77777777" w:rsidR="00051273" w:rsidRDefault="00051273" w:rsidP="0052275E">
      <w:pPr>
        <w:pStyle w:val="Footer"/>
        <w:numPr>
          <w:ilvl w:val="0"/>
          <w:numId w:val="50"/>
        </w:numPr>
        <w:tabs>
          <w:tab w:val="clear" w:pos="4153"/>
          <w:tab w:val="clear" w:pos="8306"/>
        </w:tabs>
        <w:jc w:val="both"/>
      </w:pPr>
      <w:r>
        <w:t>Monitoring the implementation of the LA guidance</w:t>
      </w:r>
      <w:r w:rsidR="00504FC5">
        <w:t>.</w:t>
      </w:r>
      <w:r>
        <w:t xml:space="preserve">  </w:t>
      </w:r>
    </w:p>
    <w:p w14:paraId="5011F2D8" w14:textId="77777777" w:rsidR="00051273" w:rsidRDefault="00051273" w:rsidP="00E44123">
      <w:pPr>
        <w:pStyle w:val="Footer"/>
        <w:tabs>
          <w:tab w:val="clear" w:pos="4153"/>
          <w:tab w:val="clear" w:pos="8306"/>
        </w:tabs>
        <w:jc w:val="both"/>
      </w:pPr>
    </w:p>
    <w:p w14:paraId="5FCFFD41" w14:textId="77777777" w:rsidR="00504FC5" w:rsidRDefault="00504FC5" w:rsidP="00E44123">
      <w:pPr>
        <w:pStyle w:val="Footer"/>
        <w:tabs>
          <w:tab w:val="clear" w:pos="4153"/>
          <w:tab w:val="clear" w:pos="8306"/>
        </w:tabs>
        <w:jc w:val="both"/>
        <w:rPr>
          <w:b/>
          <w:bCs/>
          <w:u w:val="single"/>
        </w:rPr>
      </w:pPr>
    </w:p>
    <w:p w14:paraId="49338685" w14:textId="7EFBEA12" w:rsidR="00051273" w:rsidRDefault="005443C8" w:rsidP="00E44123">
      <w:pPr>
        <w:pStyle w:val="Footer"/>
        <w:tabs>
          <w:tab w:val="clear" w:pos="4153"/>
          <w:tab w:val="clear" w:pos="8306"/>
        </w:tabs>
        <w:jc w:val="both"/>
        <w:rPr>
          <w:b/>
          <w:bCs/>
          <w:u w:val="single"/>
        </w:rPr>
      </w:pPr>
      <w:r>
        <w:rPr>
          <w:b/>
          <w:bCs/>
          <w:u w:val="single"/>
        </w:rPr>
        <w:t>Teachers</w:t>
      </w:r>
      <w:r w:rsidR="00876D01">
        <w:rPr>
          <w:b/>
          <w:bCs/>
          <w:u w:val="single"/>
        </w:rPr>
        <w:t xml:space="preserve"> and </w:t>
      </w:r>
      <w:r w:rsidR="00FF20E8">
        <w:rPr>
          <w:b/>
          <w:bCs/>
          <w:u w:val="single"/>
        </w:rPr>
        <w:t>Subject Leaders</w:t>
      </w:r>
    </w:p>
    <w:p w14:paraId="58BC8956" w14:textId="77777777" w:rsidR="00051273" w:rsidRDefault="00051273" w:rsidP="00E44123">
      <w:pPr>
        <w:pStyle w:val="Footer"/>
        <w:tabs>
          <w:tab w:val="clear" w:pos="4153"/>
          <w:tab w:val="clear" w:pos="8306"/>
        </w:tabs>
        <w:jc w:val="both"/>
      </w:pPr>
    </w:p>
    <w:p w14:paraId="53ED8D18" w14:textId="444D3610" w:rsidR="00051273" w:rsidRDefault="0052275E" w:rsidP="00E44123">
      <w:pPr>
        <w:pStyle w:val="Footer"/>
        <w:tabs>
          <w:tab w:val="clear" w:pos="4153"/>
          <w:tab w:val="clear" w:pos="8306"/>
        </w:tabs>
        <w:jc w:val="both"/>
      </w:pPr>
      <w:r>
        <w:t>Teachers and Subject Leaders</w:t>
      </w:r>
      <w:r w:rsidR="00051273">
        <w:t xml:space="preserve"> ar</w:t>
      </w:r>
      <w:r w:rsidR="00504FC5">
        <w:t>e responsible for ensuring that:</w:t>
      </w:r>
    </w:p>
    <w:p w14:paraId="5B4ABE4A" w14:textId="77777777" w:rsidR="00504FC5" w:rsidRDefault="00504FC5" w:rsidP="00E44123">
      <w:pPr>
        <w:pStyle w:val="Footer"/>
        <w:tabs>
          <w:tab w:val="clear" w:pos="4153"/>
          <w:tab w:val="clear" w:pos="8306"/>
        </w:tabs>
        <w:jc w:val="both"/>
      </w:pPr>
    </w:p>
    <w:p w14:paraId="5D72FE4A" w14:textId="77777777" w:rsidR="00051273" w:rsidRDefault="00051273" w:rsidP="0052275E">
      <w:pPr>
        <w:pStyle w:val="Footer"/>
        <w:numPr>
          <w:ilvl w:val="0"/>
          <w:numId w:val="52"/>
        </w:numPr>
        <w:tabs>
          <w:tab w:val="clear" w:pos="4153"/>
          <w:tab w:val="clear" w:pos="8306"/>
        </w:tabs>
        <w:jc w:val="both"/>
      </w:pPr>
      <w:r>
        <w:t xml:space="preserve">Activities within their curriculum area are carried out </w:t>
      </w:r>
      <w:proofErr w:type="gramStart"/>
      <w:r>
        <w:t>safely</w:t>
      </w:r>
      <w:r w:rsidR="00504FC5">
        <w:t>;</w:t>
      </w:r>
      <w:proofErr w:type="gramEnd"/>
    </w:p>
    <w:p w14:paraId="1F923BD2" w14:textId="77777777" w:rsidR="00051273" w:rsidRDefault="00051273" w:rsidP="0052275E">
      <w:pPr>
        <w:pStyle w:val="Footer"/>
        <w:numPr>
          <w:ilvl w:val="0"/>
          <w:numId w:val="52"/>
        </w:numPr>
        <w:tabs>
          <w:tab w:val="clear" w:pos="4153"/>
          <w:tab w:val="clear" w:pos="8306"/>
        </w:tabs>
        <w:jc w:val="both"/>
      </w:pPr>
      <w:r>
        <w:t xml:space="preserve">Any significant risks are identified and adequately </w:t>
      </w:r>
      <w:proofErr w:type="gramStart"/>
      <w:r>
        <w:t>controlled</w:t>
      </w:r>
      <w:r w:rsidR="00504FC5">
        <w:t>;</w:t>
      </w:r>
      <w:proofErr w:type="gramEnd"/>
    </w:p>
    <w:p w14:paraId="480DA016" w14:textId="77777777" w:rsidR="00051273" w:rsidRDefault="00051273" w:rsidP="0052275E">
      <w:pPr>
        <w:pStyle w:val="Footer"/>
        <w:numPr>
          <w:ilvl w:val="0"/>
          <w:numId w:val="52"/>
        </w:numPr>
        <w:tabs>
          <w:tab w:val="clear" w:pos="4153"/>
          <w:tab w:val="clear" w:pos="8306"/>
        </w:tabs>
        <w:jc w:val="both"/>
      </w:pPr>
      <w:r>
        <w:t xml:space="preserve">Where appropriate, specialist guidance is followed e.g. BAALPE for Physical Education and CLEAPSS for science and design and </w:t>
      </w:r>
      <w:proofErr w:type="gramStart"/>
      <w:r>
        <w:t>technology</w:t>
      </w:r>
      <w:r w:rsidR="00504FC5">
        <w:t>;</w:t>
      </w:r>
      <w:proofErr w:type="gramEnd"/>
    </w:p>
    <w:p w14:paraId="4DC339B1" w14:textId="719C2C40" w:rsidR="00051273" w:rsidRDefault="00051273" w:rsidP="0052275E">
      <w:pPr>
        <w:pStyle w:val="Footer"/>
        <w:numPr>
          <w:ilvl w:val="0"/>
          <w:numId w:val="52"/>
        </w:numPr>
        <w:tabs>
          <w:tab w:val="clear" w:pos="4153"/>
          <w:tab w:val="clear" w:pos="8306"/>
        </w:tabs>
        <w:jc w:val="both"/>
      </w:pPr>
      <w:r>
        <w:t xml:space="preserve">All staff </w:t>
      </w:r>
      <w:r w:rsidR="0052275E">
        <w:t>responsible for teaching their subjects are</w:t>
      </w:r>
      <w:r>
        <w:t xml:space="preserve"> aware of safe practices and </w:t>
      </w:r>
      <w:proofErr w:type="gramStart"/>
      <w:r>
        <w:t>procedures</w:t>
      </w:r>
      <w:r w:rsidR="00504FC5">
        <w:t>;</w:t>
      </w:r>
      <w:proofErr w:type="gramEnd"/>
    </w:p>
    <w:p w14:paraId="55892300" w14:textId="77777777" w:rsidR="00051273" w:rsidRDefault="00051273" w:rsidP="0052275E">
      <w:pPr>
        <w:pStyle w:val="Footer"/>
        <w:numPr>
          <w:ilvl w:val="0"/>
          <w:numId w:val="52"/>
        </w:numPr>
        <w:tabs>
          <w:tab w:val="clear" w:pos="4153"/>
          <w:tab w:val="clear" w:pos="8306"/>
        </w:tabs>
        <w:jc w:val="both"/>
      </w:pPr>
      <w:r>
        <w:t>Systems are in place</w:t>
      </w:r>
      <w:r w:rsidR="00030D4F">
        <w:t xml:space="preserve"> for the department to monitor Health and S</w:t>
      </w:r>
      <w:r>
        <w:t xml:space="preserve">afety </w:t>
      </w:r>
      <w:proofErr w:type="gramStart"/>
      <w:r>
        <w:t>performance</w:t>
      </w:r>
      <w:r w:rsidR="00504FC5">
        <w:t>;</w:t>
      </w:r>
      <w:proofErr w:type="gramEnd"/>
    </w:p>
    <w:p w14:paraId="09109FD4" w14:textId="77777777" w:rsidR="00051273" w:rsidRDefault="00051273" w:rsidP="0052275E">
      <w:pPr>
        <w:pStyle w:val="Footer"/>
        <w:numPr>
          <w:ilvl w:val="0"/>
          <w:numId w:val="52"/>
        </w:numPr>
        <w:tabs>
          <w:tab w:val="clear" w:pos="4153"/>
          <w:tab w:val="clear" w:pos="8306"/>
        </w:tabs>
        <w:jc w:val="both"/>
      </w:pPr>
      <w:r>
        <w:t>Thorough accident investigations are carried out for all curriculum related accidents</w:t>
      </w:r>
      <w:r w:rsidR="00504FC5">
        <w:t>; and</w:t>
      </w:r>
      <w:r>
        <w:t xml:space="preserve"> </w:t>
      </w:r>
    </w:p>
    <w:p w14:paraId="5DD03FE9" w14:textId="77777777" w:rsidR="00051273" w:rsidRDefault="00051273" w:rsidP="0052275E">
      <w:pPr>
        <w:pStyle w:val="Footer"/>
        <w:numPr>
          <w:ilvl w:val="0"/>
          <w:numId w:val="52"/>
        </w:numPr>
        <w:tabs>
          <w:tab w:val="clear" w:pos="4153"/>
          <w:tab w:val="clear" w:pos="8306"/>
        </w:tabs>
        <w:jc w:val="both"/>
      </w:pPr>
      <w:r>
        <w:t>Accidents are reported according to the requirements of the LA</w:t>
      </w:r>
    </w:p>
    <w:p w14:paraId="1930BAD1" w14:textId="77777777" w:rsidR="00051273" w:rsidRDefault="00051273" w:rsidP="00E44123">
      <w:pPr>
        <w:pStyle w:val="Footer"/>
        <w:tabs>
          <w:tab w:val="clear" w:pos="4153"/>
          <w:tab w:val="clear" w:pos="8306"/>
        </w:tabs>
        <w:jc w:val="both"/>
      </w:pPr>
    </w:p>
    <w:p w14:paraId="7D7BB059" w14:textId="77777777" w:rsidR="00051273" w:rsidRDefault="00051273" w:rsidP="00E44123">
      <w:pPr>
        <w:pStyle w:val="Footer"/>
        <w:tabs>
          <w:tab w:val="clear" w:pos="4153"/>
          <w:tab w:val="clear" w:pos="8306"/>
        </w:tabs>
        <w:jc w:val="both"/>
        <w:rPr>
          <w:b/>
          <w:bCs/>
          <w:u w:val="single"/>
        </w:rPr>
      </w:pPr>
      <w:r>
        <w:rPr>
          <w:b/>
          <w:bCs/>
          <w:u w:val="single"/>
        </w:rPr>
        <w:t>All Employees</w:t>
      </w:r>
    </w:p>
    <w:p w14:paraId="0D295107" w14:textId="77777777" w:rsidR="00051273" w:rsidRDefault="00051273" w:rsidP="00E44123">
      <w:pPr>
        <w:pStyle w:val="Footer"/>
        <w:tabs>
          <w:tab w:val="clear" w:pos="4153"/>
          <w:tab w:val="clear" w:pos="8306"/>
        </w:tabs>
        <w:jc w:val="both"/>
      </w:pPr>
    </w:p>
    <w:p w14:paraId="0516356A" w14:textId="77777777" w:rsidR="00051273" w:rsidRDefault="00051273" w:rsidP="00E44123">
      <w:pPr>
        <w:pStyle w:val="Footer"/>
        <w:tabs>
          <w:tab w:val="clear" w:pos="4153"/>
          <w:tab w:val="clear" w:pos="8306"/>
        </w:tabs>
        <w:jc w:val="both"/>
      </w:pPr>
      <w:r>
        <w:t>Employees</w:t>
      </w:r>
      <w:r w:rsidR="00504FC5">
        <w:t xml:space="preserve"> are responsible for:</w:t>
      </w:r>
    </w:p>
    <w:p w14:paraId="400BDC01" w14:textId="77777777" w:rsidR="00051273" w:rsidRDefault="00051273" w:rsidP="00E44123">
      <w:pPr>
        <w:pStyle w:val="Footer"/>
        <w:tabs>
          <w:tab w:val="clear" w:pos="4153"/>
          <w:tab w:val="clear" w:pos="8306"/>
        </w:tabs>
        <w:jc w:val="both"/>
      </w:pPr>
    </w:p>
    <w:p w14:paraId="2203EA8E" w14:textId="0EC97C0E" w:rsidR="00051273" w:rsidRDefault="00051273" w:rsidP="0052275E">
      <w:pPr>
        <w:pStyle w:val="Footer"/>
        <w:numPr>
          <w:ilvl w:val="0"/>
          <w:numId w:val="53"/>
        </w:numPr>
        <w:tabs>
          <w:tab w:val="clear" w:pos="4153"/>
          <w:tab w:val="clear" w:pos="8306"/>
        </w:tabs>
        <w:jc w:val="both"/>
      </w:pPr>
      <w:r>
        <w:t xml:space="preserve">their own health and safety and that of pupils, colleagues and any others who may be affected by their </w:t>
      </w:r>
      <w:proofErr w:type="gramStart"/>
      <w:r>
        <w:t>work</w:t>
      </w:r>
      <w:r w:rsidR="00504FC5">
        <w:t>;</w:t>
      </w:r>
      <w:proofErr w:type="gramEnd"/>
    </w:p>
    <w:p w14:paraId="0B4A1B69" w14:textId="448A1CFB" w:rsidR="008D41C5" w:rsidRDefault="00051273" w:rsidP="0052275E">
      <w:pPr>
        <w:pStyle w:val="Footer"/>
        <w:numPr>
          <w:ilvl w:val="0"/>
          <w:numId w:val="53"/>
        </w:numPr>
        <w:tabs>
          <w:tab w:val="clear" w:pos="4153"/>
          <w:tab w:val="clear" w:pos="8306"/>
        </w:tabs>
        <w:jc w:val="both"/>
      </w:pPr>
      <w:r>
        <w:t>report</w:t>
      </w:r>
      <w:r w:rsidR="0052275E">
        <w:t>ing</w:t>
      </w:r>
      <w:r>
        <w:t xml:space="preserve"> any identified </w:t>
      </w:r>
      <w:proofErr w:type="gramStart"/>
      <w:r>
        <w:t>hazards</w:t>
      </w:r>
      <w:r w:rsidR="00504FC5">
        <w:t>;</w:t>
      </w:r>
      <w:proofErr w:type="gramEnd"/>
    </w:p>
    <w:p w14:paraId="350A4C1C" w14:textId="24ACCB21" w:rsidR="008D41C5" w:rsidRDefault="00051273" w:rsidP="0052275E">
      <w:pPr>
        <w:pStyle w:val="Footer"/>
        <w:numPr>
          <w:ilvl w:val="0"/>
          <w:numId w:val="53"/>
        </w:numPr>
        <w:tabs>
          <w:tab w:val="clear" w:pos="4153"/>
          <w:tab w:val="clear" w:pos="8306"/>
        </w:tabs>
        <w:jc w:val="both"/>
      </w:pPr>
      <w:r>
        <w:t>co-operat</w:t>
      </w:r>
      <w:r w:rsidR="0052275E">
        <w:t>ing</w:t>
      </w:r>
      <w:r>
        <w:t xml:space="preserve"> with</w:t>
      </w:r>
      <w:r w:rsidR="00A65292">
        <w:t xml:space="preserve"> the employer by following the Health and Safety G</w:t>
      </w:r>
      <w:r>
        <w:t>uidance</w:t>
      </w:r>
      <w:r w:rsidR="008D41C5">
        <w:t xml:space="preserve"> </w:t>
      </w:r>
    </w:p>
    <w:p w14:paraId="67169427" w14:textId="565B7D46" w:rsidR="00051273" w:rsidRDefault="008D41C5" w:rsidP="0052275E">
      <w:pPr>
        <w:pStyle w:val="Footer"/>
        <w:numPr>
          <w:ilvl w:val="0"/>
          <w:numId w:val="53"/>
        </w:numPr>
        <w:tabs>
          <w:tab w:val="clear" w:pos="4153"/>
          <w:tab w:val="clear" w:pos="8306"/>
        </w:tabs>
        <w:jc w:val="both"/>
      </w:pPr>
      <w:r w:rsidRPr="008D41C5">
        <w:t>protect</w:t>
      </w:r>
      <w:r w:rsidR="0052275E">
        <w:t>ing</w:t>
      </w:r>
      <w:r w:rsidRPr="008D41C5">
        <w:t xml:space="preserve"> their own and the safety of others, take </w:t>
      </w:r>
      <w:r w:rsidR="00B24214">
        <w:t>‘</w:t>
      </w:r>
      <w:r w:rsidRPr="008D41C5">
        <w:t>immediate corrective action</w:t>
      </w:r>
      <w:r w:rsidR="00B24214">
        <w:t>’</w:t>
      </w:r>
      <w:r w:rsidRPr="008D41C5">
        <w:t xml:space="preserve"> where any dangerous or harmful situations arise or are identified</w:t>
      </w:r>
      <w:r w:rsidR="00504FC5">
        <w:t>; and</w:t>
      </w:r>
    </w:p>
    <w:p w14:paraId="683E8F08" w14:textId="3FFC298C" w:rsidR="00051273" w:rsidRDefault="00051273" w:rsidP="0052275E">
      <w:pPr>
        <w:pStyle w:val="Footer"/>
        <w:numPr>
          <w:ilvl w:val="0"/>
          <w:numId w:val="53"/>
        </w:numPr>
        <w:tabs>
          <w:tab w:val="clear" w:pos="4153"/>
          <w:tab w:val="clear" w:pos="8306"/>
        </w:tabs>
        <w:jc w:val="both"/>
      </w:pPr>
      <w:r>
        <w:lastRenderedPageBreak/>
        <w:t>be</w:t>
      </w:r>
      <w:r w:rsidR="0052275E">
        <w:t>coming</w:t>
      </w:r>
      <w:r>
        <w:t xml:space="preserve"> familiar with relevant sections of the Health and Safety Guidance provided by either the LA or the school’s “competent advisor”</w:t>
      </w:r>
    </w:p>
    <w:p w14:paraId="43021134" w14:textId="77777777" w:rsidR="00D062A0" w:rsidRDefault="00D062A0" w:rsidP="00D062A0">
      <w:pPr>
        <w:pStyle w:val="Footer"/>
        <w:tabs>
          <w:tab w:val="clear" w:pos="4153"/>
          <w:tab w:val="clear" w:pos="8306"/>
        </w:tabs>
        <w:jc w:val="both"/>
      </w:pPr>
    </w:p>
    <w:p w14:paraId="415AD5ED" w14:textId="77777777" w:rsidR="00051273" w:rsidRDefault="00E44123" w:rsidP="00E44123">
      <w:pPr>
        <w:pStyle w:val="Footer"/>
        <w:tabs>
          <w:tab w:val="clear" w:pos="4153"/>
          <w:tab w:val="clear" w:pos="8306"/>
        </w:tabs>
        <w:jc w:val="both"/>
        <w:rPr>
          <w:b/>
          <w:bCs/>
        </w:rPr>
      </w:pPr>
      <w:r>
        <w:rPr>
          <w:b/>
          <w:bCs/>
        </w:rPr>
        <w:t>Consultation a</w:t>
      </w:r>
      <w:r w:rsidR="00051273">
        <w:rPr>
          <w:b/>
          <w:bCs/>
        </w:rPr>
        <w:t>nd Communication</w:t>
      </w:r>
    </w:p>
    <w:p w14:paraId="54CDBD5D" w14:textId="77777777" w:rsidR="00051273" w:rsidRDefault="00051273" w:rsidP="00E44123">
      <w:pPr>
        <w:pStyle w:val="Footer"/>
        <w:tabs>
          <w:tab w:val="clear" w:pos="4153"/>
          <w:tab w:val="clear" w:pos="8306"/>
        </w:tabs>
        <w:jc w:val="both"/>
        <w:rPr>
          <w:b/>
          <w:bCs/>
        </w:rPr>
      </w:pPr>
    </w:p>
    <w:p w14:paraId="73E67193" w14:textId="47D2B670" w:rsidR="00051273" w:rsidRDefault="00051273" w:rsidP="00E44123">
      <w:pPr>
        <w:pStyle w:val="Footer"/>
        <w:tabs>
          <w:tab w:val="clear" w:pos="4153"/>
          <w:tab w:val="clear" w:pos="8306"/>
        </w:tabs>
        <w:jc w:val="both"/>
      </w:pPr>
      <w:r>
        <w:t xml:space="preserve">The Headteacher and governing body will ensure that there is a two-way communication system for all health and safety matters by having health and safety as a standing item on the agenda of staff and departmental meetings. Trade Union representatives and employees are invited to take an active role in the management of health and safety in school.  </w:t>
      </w:r>
    </w:p>
    <w:p w14:paraId="6A9FF79B" w14:textId="77777777" w:rsidR="00051273" w:rsidRDefault="00051273" w:rsidP="00E44123">
      <w:pPr>
        <w:pStyle w:val="Footer"/>
        <w:tabs>
          <w:tab w:val="clear" w:pos="4153"/>
          <w:tab w:val="clear" w:pos="8306"/>
        </w:tabs>
        <w:jc w:val="both"/>
      </w:pPr>
    </w:p>
    <w:p w14:paraId="15EAE208" w14:textId="77777777" w:rsidR="00051273" w:rsidRDefault="00051273" w:rsidP="00E44123">
      <w:pPr>
        <w:pStyle w:val="Footer"/>
        <w:tabs>
          <w:tab w:val="clear" w:pos="4153"/>
          <w:tab w:val="clear" w:pos="8306"/>
        </w:tabs>
        <w:jc w:val="both"/>
      </w:pPr>
      <w:r>
        <w:t>The governors will also be informed of health and safety issues as required by the LA during the meeting of the full governing body.</w:t>
      </w:r>
    </w:p>
    <w:p w14:paraId="6EEE15E2" w14:textId="77777777" w:rsidR="00051273" w:rsidRDefault="00051273" w:rsidP="00E44123">
      <w:pPr>
        <w:pStyle w:val="Footer"/>
        <w:tabs>
          <w:tab w:val="clear" w:pos="4153"/>
          <w:tab w:val="clear" w:pos="8306"/>
        </w:tabs>
        <w:jc w:val="both"/>
      </w:pPr>
    </w:p>
    <w:p w14:paraId="4D8A27EF" w14:textId="77777777" w:rsidR="00AB5CA4" w:rsidRDefault="00AB5CA4" w:rsidP="00AB5CA4">
      <w:pPr>
        <w:pStyle w:val="Footer"/>
        <w:tabs>
          <w:tab w:val="clear" w:pos="4153"/>
          <w:tab w:val="clear" w:pos="8306"/>
        </w:tabs>
        <w:rPr>
          <w:b/>
          <w:bCs/>
          <w:u w:val="single"/>
        </w:rPr>
      </w:pPr>
      <w:r>
        <w:rPr>
          <w:b/>
          <w:bCs/>
          <w:u w:val="single"/>
        </w:rPr>
        <w:t>School Security</w:t>
      </w:r>
    </w:p>
    <w:p w14:paraId="482AC986" w14:textId="77777777" w:rsidR="00AB5CA4" w:rsidRDefault="00AB5CA4" w:rsidP="00AB5CA4">
      <w:pPr>
        <w:pStyle w:val="Footer"/>
        <w:tabs>
          <w:tab w:val="clear" w:pos="4153"/>
          <w:tab w:val="clear" w:pos="8306"/>
        </w:tabs>
        <w:rPr>
          <w:b/>
          <w:bCs/>
          <w:u w:val="single"/>
        </w:rPr>
      </w:pPr>
    </w:p>
    <w:p w14:paraId="2C820162" w14:textId="77777777" w:rsidR="00AB5CA4" w:rsidRDefault="00AB5CA4" w:rsidP="00AB5CA4">
      <w:pPr>
        <w:pStyle w:val="Footer"/>
        <w:tabs>
          <w:tab w:val="clear" w:pos="4153"/>
          <w:tab w:val="clear" w:pos="8306"/>
        </w:tabs>
      </w:pPr>
      <w:r>
        <w:t>We do all we can to ensure that the school is a safe environment for all who work, visit or learn here. We review security measures regularly and draw on the advice of experts such as LA officers, police, fire officers and building consultants.</w:t>
      </w:r>
    </w:p>
    <w:p w14:paraId="127BCF11" w14:textId="77777777" w:rsidR="00AB5CA4" w:rsidRDefault="00AB5CA4" w:rsidP="00AB5CA4">
      <w:pPr>
        <w:pStyle w:val="Footer"/>
        <w:tabs>
          <w:tab w:val="clear" w:pos="4153"/>
          <w:tab w:val="clear" w:pos="8306"/>
        </w:tabs>
      </w:pPr>
    </w:p>
    <w:p w14:paraId="32C37713" w14:textId="77777777" w:rsidR="00AB5CA4" w:rsidRDefault="00AB5CA4" w:rsidP="00AB5CA4">
      <w:pPr>
        <w:pStyle w:val="Footer"/>
        <w:tabs>
          <w:tab w:val="clear" w:pos="4153"/>
          <w:tab w:val="clear" w:pos="8306"/>
        </w:tabs>
      </w:pPr>
      <w:r>
        <w:t xml:space="preserve">Visitors that arrive at school are required to sign the visitor’s book in the main entrance and to wear a </w:t>
      </w:r>
      <w:proofErr w:type="gramStart"/>
      <w:r>
        <w:t>visitors</w:t>
      </w:r>
      <w:proofErr w:type="gramEnd"/>
      <w:r>
        <w:t xml:space="preserve"> badge at all times whilst on the premises. When leaving, visitors are required to sign out in the visitor’s book and leave their badge at reception.</w:t>
      </w:r>
    </w:p>
    <w:p w14:paraId="0FBBDAB6" w14:textId="77777777" w:rsidR="00AB5CA4" w:rsidRDefault="00AB5CA4" w:rsidP="00AB5CA4">
      <w:pPr>
        <w:pStyle w:val="Footer"/>
        <w:tabs>
          <w:tab w:val="clear" w:pos="4153"/>
          <w:tab w:val="clear" w:pos="8306"/>
        </w:tabs>
      </w:pPr>
    </w:p>
    <w:p w14:paraId="34C2448C" w14:textId="77777777" w:rsidR="00AB5CA4" w:rsidRDefault="00AB5CA4" w:rsidP="00AB5CA4">
      <w:pPr>
        <w:pStyle w:val="Footer"/>
        <w:tabs>
          <w:tab w:val="clear" w:pos="4153"/>
          <w:tab w:val="clear" w:pos="8306"/>
        </w:tabs>
      </w:pPr>
      <w:r>
        <w:t>Gates are kept locked around the school premises until the end of the school day when the Site Manager opens them.</w:t>
      </w:r>
    </w:p>
    <w:p w14:paraId="1BCC6CD4" w14:textId="77777777" w:rsidR="00AB5CA4" w:rsidRDefault="00AB5CA4" w:rsidP="00AB5CA4">
      <w:pPr>
        <w:pStyle w:val="Footer"/>
        <w:tabs>
          <w:tab w:val="clear" w:pos="4153"/>
          <w:tab w:val="clear" w:pos="8306"/>
        </w:tabs>
      </w:pPr>
    </w:p>
    <w:p w14:paraId="68932917" w14:textId="1BF6133D" w:rsidR="00AB5CA4" w:rsidRDefault="00AB5CA4" w:rsidP="0052275E">
      <w:pPr>
        <w:pStyle w:val="Footer"/>
      </w:pPr>
      <w:r>
        <w:t>The building has a layout which supports easy flow around school without busy congestion points.</w:t>
      </w:r>
      <w:r w:rsidR="0052275E">
        <w:t xml:space="preserve"> </w:t>
      </w:r>
      <w:r>
        <w:t xml:space="preserve">All classes have different exit points to the outdoor areas and playtimes and lunchtimes have </w:t>
      </w:r>
      <w:r w:rsidRPr="005F1EB3">
        <w:t xml:space="preserve">been carefully staggered to avoid </w:t>
      </w:r>
      <w:proofErr w:type="gramStart"/>
      <w:r w:rsidRPr="005F1EB3">
        <w:t>congestion.</w:t>
      </w:r>
      <w:r>
        <w:t>.</w:t>
      </w:r>
      <w:proofErr w:type="gramEnd"/>
    </w:p>
    <w:p w14:paraId="709C33AA" w14:textId="77777777" w:rsidR="00AB5CA4" w:rsidRDefault="00AB5CA4" w:rsidP="00AB5CA4">
      <w:pPr>
        <w:pStyle w:val="Footer"/>
        <w:tabs>
          <w:tab w:val="clear" w:pos="4153"/>
          <w:tab w:val="clear" w:pos="8306"/>
        </w:tabs>
      </w:pPr>
    </w:p>
    <w:p w14:paraId="3376F892" w14:textId="77777777" w:rsidR="00AB5CA4" w:rsidRDefault="00AB5CA4" w:rsidP="00AB5CA4">
      <w:pPr>
        <w:pStyle w:val="Footer"/>
        <w:tabs>
          <w:tab w:val="clear" w:pos="4153"/>
          <w:tab w:val="clear" w:pos="8306"/>
        </w:tabs>
        <w:rPr>
          <w:b/>
          <w:bCs/>
          <w:u w:val="single"/>
        </w:rPr>
      </w:pPr>
      <w:r>
        <w:rPr>
          <w:b/>
          <w:bCs/>
          <w:u w:val="single"/>
        </w:rPr>
        <w:t>First Aid</w:t>
      </w:r>
    </w:p>
    <w:p w14:paraId="762ABD98" w14:textId="77777777" w:rsidR="00AB5CA4" w:rsidRDefault="00AB5CA4" w:rsidP="00AB5CA4">
      <w:pPr>
        <w:pStyle w:val="Footer"/>
        <w:tabs>
          <w:tab w:val="clear" w:pos="4153"/>
          <w:tab w:val="clear" w:pos="8306"/>
        </w:tabs>
        <w:rPr>
          <w:b/>
          <w:bCs/>
          <w:u w:val="single"/>
        </w:rPr>
      </w:pPr>
    </w:p>
    <w:p w14:paraId="60B87823" w14:textId="624888B2" w:rsidR="00AB5CA4" w:rsidRDefault="00AB5CA4" w:rsidP="00AB5CA4">
      <w:pPr>
        <w:pStyle w:val="Footer"/>
        <w:tabs>
          <w:tab w:val="clear" w:pos="4153"/>
          <w:tab w:val="clear" w:pos="8306"/>
        </w:tabs>
      </w:pPr>
      <w:r>
        <w:t xml:space="preserve">If an accident does happen and results in an injury to a child, the </w:t>
      </w:r>
      <w:r w:rsidR="0052275E">
        <w:t>member of staff</w:t>
      </w:r>
      <w:r>
        <w:t xml:space="preserve"> will do all s/he </w:t>
      </w:r>
      <w:proofErr w:type="gramStart"/>
      <w:r>
        <w:t>can to</w:t>
      </w:r>
      <w:proofErr w:type="gramEnd"/>
      <w:r>
        <w:t xml:space="preserve"> aid the child concerned. </w:t>
      </w:r>
      <w:r w:rsidR="0052275E">
        <w:t xml:space="preserve"> Basic </w:t>
      </w:r>
      <w:r>
        <w:t>First aid boxes are kept in the First Aid room</w:t>
      </w:r>
      <w:r w:rsidR="0052275E">
        <w:t>, disabled toilet</w:t>
      </w:r>
      <w:r w:rsidR="00BB13E7">
        <w:t>,</w:t>
      </w:r>
      <w:r>
        <w:t xml:space="preserve"> KS1 bay area, KS2 bay area and Foundation stage classroom. </w:t>
      </w:r>
      <w:r w:rsidR="00BB13E7">
        <w:t xml:space="preserve">Complete first aid carry kits </w:t>
      </w:r>
      <w:proofErr w:type="gramStart"/>
      <w:r w:rsidR="00BB13E7">
        <w:t>are located in</w:t>
      </w:r>
      <w:proofErr w:type="gramEnd"/>
      <w:r w:rsidR="00BB13E7">
        <w:t xml:space="preserve"> the staff room. </w:t>
      </w:r>
    </w:p>
    <w:p w14:paraId="09C56DFB" w14:textId="77777777" w:rsidR="00BB13E7" w:rsidRDefault="00BB13E7" w:rsidP="00AB5CA4">
      <w:pPr>
        <w:pStyle w:val="Footer"/>
        <w:tabs>
          <w:tab w:val="clear" w:pos="4153"/>
          <w:tab w:val="clear" w:pos="8306"/>
        </w:tabs>
      </w:pPr>
    </w:p>
    <w:p w14:paraId="369A751E" w14:textId="1194263D" w:rsidR="00BB13E7" w:rsidRDefault="00BB13E7" w:rsidP="00AB5CA4">
      <w:pPr>
        <w:pStyle w:val="Footer"/>
        <w:tabs>
          <w:tab w:val="clear" w:pos="4153"/>
          <w:tab w:val="clear" w:pos="8306"/>
        </w:tabs>
      </w:pPr>
      <w:r>
        <w:t xml:space="preserve">A defibrillator </w:t>
      </w:r>
      <w:proofErr w:type="gramStart"/>
      <w:r>
        <w:t>is located in</w:t>
      </w:r>
      <w:proofErr w:type="gramEnd"/>
      <w:r>
        <w:t xml:space="preserve"> the front entrance of the school.</w:t>
      </w:r>
    </w:p>
    <w:p w14:paraId="1FE5C3BD" w14:textId="77777777" w:rsidR="00AB5CA4" w:rsidRDefault="00AB5CA4" w:rsidP="00AB5CA4">
      <w:pPr>
        <w:pStyle w:val="Footer"/>
        <w:tabs>
          <w:tab w:val="clear" w:pos="4153"/>
          <w:tab w:val="clear" w:pos="8306"/>
        </w:tabs>
      </w:pPr>
    </w:p>
    <w:p w14:paraId="2A6C287B" w14:textId="77777777" w:rsidR="00AB5CA4" w:rsidRDefault="00AB5CA4" w:rsidP="00AB5CA4">
      <w:pPr>
        <w:pStyle w:val="Footer"/>
        <w:tabs>
          <w:tab w:val="clear" w:pos="4153"/>
          <w:tab w:val="clear" w:pos="8306"/>
        </w:tabs>
      </w:pPr>
      <w:r>
        <w:t xml:space="preserve">First Aiders should be called upon to assist and if </w:t>
      </w:r>
      <w:proofErr w:type="gramStart"/>
      <w:r>
        <w:t>necessary</w:t>
      </w:r>
      <w:proofErr w:type="gramEnd"/>
      <w:r>
        <w:t xml:space="preserve"> a decision may be made to phone emergency services. In these cases, parents will also be contacted using emergency contact details and a member of the SLT (Senior Leadership Team) would be involved.</w:t>
      </w:r>
    </w:p>
    <w:p w14:paraId="1259BCBF" w14:textId="77777777" w:rsidR="00AB5CA4" w:rsidRDefault="00AB5CA4" w:rsidP="00AB5CA4">
      <w:pPr>
        <w:pStyle w:val="Footer"/>
        <w:tabs>
          <w:tab w:val="clear" w:pos="4153"/>
          <w:tab w:val="clear" w:pos="8306"/>
        </w:tabs>
      </w:pPr>
    </w:p>
    <w:p w14:paraId="17AA987F" w14:textId="02010239" w:rsidR="00AB5CA4" w:rsidRDefault="00AB5CA4" w:rsidP="00AB5CA4">
      <w:pPr>
        <w:pStyle w:val="Footer"/>
        <w:tabs>
          <w:tab w:val="clear" w:pos="4153"/>
          <w:tab w:val="clear" w:pos="8306"/>
        </w:tabs>
      </w:pPr>
      <w:r>
        <w:t xml:space="preserve">All accidents resulting in injury are recorded </w:t>
      </w:r>
      <w:r w:rsidR="00BB13E7">
        <w:t>using CPOMs</w:t>
      </w:r>
      <w:r>
        <w:t>. In the case of head injuries, parents are informed through a written note home, providing advice on what to look out for should the condition deteriorate.</w:t>
      </w:r>
    </w:p>
    <w:p w14:paraId="06A900F4" w14:textId="77777777" w:rsidR="00AB5CA4" w:rsidRDefault="00AB5CA4" w:rsidP="00AB5CA4">
      <w:pPr>
        <w:pStyle w:val="Footer"/>
        <w:tabs>
          <w:tab w:val="clear" w:pos="4153"/>
          <w:tab w:val="clear" w:pos="8306"/>
        </w:tabs>
      </w:pPr>
    </w:p>
    <w:p w14:paraId="1014FCAA" w14:textId="7B3A3340" w:rsidR="000156E9" w:rsidRDefault="00681F69" w:rsidP="00AB5CA4">
      <w:pPr>
        <w:pStyle w:val="Footer"/>
        <w:tabs>
          <w:tab w:val="clear" w:pos="4153"/>
          <w:tab w:val="clear" w:pos="8306"/>
        </w:tabs>
        <w:rPr>
          <w:b/>
          <w:bCs/>
          <w:u w:val="single"/>
        </w:rPr>
      </w:pPr>
      <w:r>
        <w:rPr>
          <w:b/>
          <w:bCs/>
          <w:u w:val="single"/>
        </w:rPr>
        <w:t xml:space="preserve">First </w:t>
      </w:r>
      <w:r w:rsidR="00BB13E7">
        <w:rPr>
          <w:b/>
          <w:bCs/>
          <w:u w:val="single"/>
        </w:rPr>
        <w:t>A</w:t>
      </w:r>
      <w:r>
        <w:rPr>
          <w:b/>
          <w:bCs/>
          <w:u w:val="single"/>
        </w:rPr>
        <w:t xml:space="preserve">id </w:t>
      </w:r>
      <w:r w:rsidR="00BB13E7">
        <w:rPr>
          <w:b/>
          <w:bCs/>
          <w:u w:val="single"/>
        </w:rPr>
        <w:t>T</w:t>
      </w:r>
      <w:r>
        <w:rPr>
          <w:b/>
          <w:bCs/>
          <w:u w:val="single"/>
        </w:rPr>
        <w:t xml:space="preserve">rained </w:t>
      </w:r>
      <w:r w:rsidR="00BB13E7">
        <w:rPr>
          <w:b/>
          <w:bCs/>
          <w:u w:val="single"/>
        </w:rPr>
        <w:t>S</w:t>
      </w:r>
      <w:r>
        <w:rPr>
          <w:b/>
          <w:bCs/>
          <w:u w:val="single"/>
        </w:rPr>
        <w:t>taff</w:t>
      </w:r>
    </w:p>
    <w:p w14:paraId="434DB9CF" w14:textId="77777777" w:rsidR="000156E9" w:rsidRDefault="000156E9" w:rsidP="00AB5CA4">
      <w:pPr>
        <w:pStyle w:val="Footer"/>
        <w:tabs>
          <w:tab w:val="clear" w:pos="4153"/>
          <w:tab w:val="clear" w:pos="8306"/>
        </w:tabs>
        <w:rPr>
          <w:b/>
          <w:bCs/>
          <w:u w:val="single"/>
        </w:rPr>
      </w:pPr>
    </w:p>
    <w:p w14:paraId="4A4B941E" w14:textId="0EE5BE9F" w:rsidR="00681F69" w:rsidRDefault="00681F69" w:rsidP="00AB5CA4">
      <w:pPr>
        <w:pStyle w:val="Footer"/>
        <w:tabs>
          <w:tab w:val="clear" w:pos="4153"/>
          <w:tab w:val="clear" w:pos="8306"/>
        </w:tabs>
      </w:pPr>
      <w:r w:rsidRPr="00681F69">
        <w:t xml:space="preserve">Vickie Grace – Full </w:t>
      </w:r>
      <w:r w:rsidR="00BB13E7">
        <w:t>3-day</w:t>
      </w:r>
      <w:r w:rsidR="00524AF3">
        <w:t xml:space="preserve"> </w:t>
      </w:r>
      <w:r w:rsidRPr="00681F69">
        <w:t xml:space="preserve">first aid </w:t>
      </w:r>
      <w:r w:rsidR="00524AF3">
        <w:t xml:space="preserve">at work </w:t>
      </w:r>
      <w:r w:rsidRPr="00681F69">
        <w:t>training</w:t>
      </w:r>
    </w:p>
    <w:p w14:paraId="05B29369" w14:textId="77777777" w:rsidR="00F43654" w:rsidRDefault="00F43654" w:rsidP="00AB5CA4">
      <w:pPr>
        <w:pStyle w:val="Footer"/>
        <w:tabs>
          <w:tab w:val="clear" w:pos="4153"/>
          <w:tab w:val="clear" w:pos="8306"/>
        </w:tabs>
      </w:pPr>
    </w:p>
    <w:p w14:paraId="218F59C4" w14:textId="74A3773C" w:rsidR="00524AF3" w:rsidRDefault="00BB13E7" w:rsidP="00AB5CA4">
      <w:pPr>
        <w:pStyle w:val="Footer"/>
        <w:tabs>
          <w:tab w:val="clear" w:pos="4153"/>
          <w:tab w:val="clear" w:pos="8306"/>
        </w:tabs>
      </w:pPr>
      <w:r>
        <w:t xml:space="preserve">The following staff have completed </w:t>
      </w:r>
      <w:r w:rsidR="00524AF3">
        <w:t xml:space="preserve">Emergency </w:t>
      </w:r>
      <w:r>
        <w:t>F</w:t>
      </w:r>
      <w:r w:rsidR="00524AF3">
        <w:t xml:space="preserve">irst </w:t>
      </w:r>
      <w:r>
        <w:t>A</w:t>
      </w:r>
      <w:r w:rsidR="00524AF3">
        <w:t xml:space="preserve">id at </w:t>
      </w:r>
      <w:r>
        <w:t>W</w:t>
      </w:r>
      <w:r w:rsidR="00524AF3">
        <w:t>ork</w:t>
      </w:r>
      <w:r w:rsidR="00E46159">
        <w:t xml:space="preserve"> </w:t>
      </w:r>
      <w:r>
        <w:t>T</w:t>
      </w:r>
      <w:r w:rsidR="00E46159">
        <w:t>raining</w:t>
      </w:r>
      <w:r>
        <w:t>:</w:t>
      </w:r>
    </w:p>
    <w:p w14:paraId="42A3BEBB" w14:textId="77777777" w:rsidR="00BB13E7" w:rsidRDefault="00BB13E7" w:rsidP="00AB5CA4">
      <w:pPr>
        <w:pStyle w:val="Footer"/>
        <w:tabs>
          <w:tab w:val="clear" w:pos="4153"/>
          <w:tab w:val="clear" w:pos="8306"/>
        </w:tabs>
      </w:pPr>
    </w:p>
    <w:p w14:paraId="52E9DED1" w14:textId="3E223DA5" w:rsidR="00E46159" w:rsidRDefault="00E46159" w:rsidP="00AB5CA4">
      <w:pPr>
        <w:pStyle w:val="Footer"/>
        <w:tabs>
          <w:tab w:val="clear" w:pos="4153"/>
          <w:tab w:val="clear" w:pos="8306"/>
        </w:tabs>
      </w:pPr>
      <w:r>
        <w:t>Elizabeth Hughes</w:t>
      </w:r>
    </w:p>
    <w:p w14:paraId="72F5EFCF" w14:textId="5E27DDD4" w:rsidR="00E46159" w:rsidRDefault="00E46159" w:rsidP="00AB5CA4">
      <w:pPr>
        <w:pStyle w:val="Footer"/>
        <w:tabs>
          <w:tab w:val="clear" w:pos="4153"/>
          <w:tab w:val="clear" w:pos="8306"/>
        </w:tabs>
      </w:pPr>
      <w:r>
        <w:t>Lindsey Davies</w:t>
      </w:r>
    </w:p>
    <w:p w14:paraId="6AB42803" w14:textId="3FD196BF" w:rsidR="00132C07" w:rsidRDefault="00132C07" w:rsidP="00AB5CA4">
      <w:pPr>
        <w:pStyle w:val="Footer"/>
        <w:tabs>
          <w:tab w:val="clear" w:pos="4153"/>
          <w:tab w:val="clear" w:pos="8306"/>
        </w:tabs>
      </w:pPr>
      <w:r>
        <w:t>Sarah Crabb</w:t>
      </w:r>
    </w:p>
    <w:p w14:paraId="612FEBD6" w14:textId="1C6FAEE4" w:rsidR="00132C07" w:rsidRDefault="00132C07" w:rsidP="00AB5CA4">
      <w:pPr>
        <w:pStyle w:val="Footer"/>
        <w:tabs>
          <w:tab w:val="clear" w:pos="4153"/>
          <w:tab w:val="clear" w:pos="8306"/>
        </w:tabs>
      </w:pPr>
      <w:r>
        <w:lastRenderedPageBreak/>
        <w:t>John Hallard</w:t>
      </w:r>
    </w:p>
    <w:p w14:paraId="0C0A458D" w14:textId="4832E1F4" w:rsidR="00132C07" w:rsidRDefault="00132C07" w:rsidP="00AB5CA4">
      <w:pPr>
        <w:pStyle w:val="Footer"/>
        <w:tabs>
          <w:tab w:val="clear" w:pos="4153"/>
          <w:tab w:val="clear" w:pos="8306"/>
        </w:tabs>
      </w:pPr>
      <w:r>
        <w:t>Michelle Marsland</w:t>
      </w:r>
    </w:p>
    <w:p w14:paraId="6E774707" w14:textId="69A776DB" w:rsidR="00132C07" w:rsidRDefault="00132C07" w:rsidP="00AB5CA4">
      <w:pPr>
        <w:pStyle w:val="Footer"/>
        <w:tabs>
          <w:tab w:val="clear" w:pos="4153"/>
          <w:tab w:val="clear" w:pos="8306"/>
        </w:tabs>
      </w:pPr>
      <w:r>
        <w:t>Hayley Stapleton</w:t>
      </w:r>
    </w:p>
    <w:p w14:paraId="64B44872" w14:textId="76A06D77" w:rsidR="00132C07" w:rsidRDefault="00E42BC4" w:rsidP="00AB5CA4">
      <w:pPr>
        <w:pStyle w:val="Footer"/>
        <w:tabs>
          <w:tab w:val="clear" w:pos="4153"/>
          <w:tab w:val="clear" w:pos="8306"/>
        </w:tabs>
      </w:pPr>
      <w:r>
        <w:t>Louisa Aldridge</w:t>
      </w:r>
    </w:p>
    <w:p w14:paraId="6DE7E651" w14:textId="63936BB8" w:rsidR="00E42BC4" w:rsidRDefault="00E42BC4" w:rsidP="00AB5CA4">
      <w:pPr>
        <w:pStyle w:val="Footer"/>
        <w:tabs>
          <w:tab w:val="clear" w:pos="4153"/>
          <w:tab w:val="clear" w:pos="8306"/>
        </w:tabs>
      </w:pPr>
      <w:r>
        <w:t>Michaela McGuinness</w:t>
      </w:r>
    </w:p>
    <w:p w14:paraId="57A13070" w14:textId="471E7BE0" w:rsidR="00E42BC4" w:rsidRDefault="00E42BC4" w:rsidP="00AB5CA4">
      <w:pPr>
        <w:pStyle w:val="Footer"/>
        <w:tabs>
          <w:tab w:val="clear" w:pos="4153"/>
          <w:tab w:val="clear" w:pos="8306"/>
        </w:tabs>
      </w:pPr>
      <w:r>
        <w:t>Carmel Smith</w:t>
      </w:r>
    </w:p>
    <w:p w14:paraId="7BC81F31" w14:textId="7F5658AA" w:rsidR="00E42BC4" w:rsidRDefault="00E42BC4" w:rsidP="00AB5CA4">
      <w:pPr>
        <w:pStyle w:val="Footer"/>
        <w:tabs>
          <w:tab w:val="clear" w:pos="4153"/>
          <w:tab w:val="clear" w:pos="8306"/>
        </w:tabs>
      </w:pPr>
      <w:r>
        <w:t>Sophie Cai</w:t>
      </w:r>
      <w:r w:rsidR="00D174B4">
        <w:t>ger</w:t>
      </w:r>
    </w:p>
    <w:p w14:paraId="0D32DB28" w14:textId="638AB18D" w:rsidR="00D174B4" w:rsidRDefault="00D174B4" w:rsidP="00AB5CA4">
      <w:pPr>
        <w:pStyle w:val="Footer"/>
        <w:tabs>
          <w:tab w:val="clear" w:pos="4153"/>
          <w:tab w:val="clear" w:pos="8306"/>
        </w:tabs>
      </w:pPr>
      <w:r>
        <w:t>Kylie Hawitt</w:t>
      </w:r>
    </w:p>
    <w:p w14:paraId="1FAB236C" w14:textId="34E025C0" w:rsidR="00D174B4" w:rsidRDefault="00D174B4" w:rsidP="00AB5CA4">
      <w:pPr>
        <w:pStyle w:val="Footer"/>
        <w:tabs>
          <w:tab w:val="clear" w:pos="4153"/>
          <w:tab w:val="clear" w:pos="8306"/>
        </w:tabs>
      </w:pPr>
      <w:r>
        <w:t>Rhianna Gill</w:t>
      </w:r>
    </w:p>
    <w:p w14:paraId="3D788D13" w14:textId="49F63CCB" w:rsidR="00D174B4" w:rsidRDefault="00D174B4" w:rsidP="00AB5CA4">
      <w:pPr>
        <w:pStyle w:val="Footer"/>
        <w:tabs>
          <w:tab w:val="clear" w:pos="4153"/>
          <w:tab w:val="clear" w:pos="8306"/>
        </w:tabs>
      </w:pPr>
      <w:r>
        <w:t>Brian Egan</w:t>
      </w:r>
    </w:p>
    <w:p w14:paraId="07A90E6F" w14:textId="2028A97B" w:rsidR="00D174B4" w:rsidRDefault="00D174B4" w:rsidP="00AB5CA4">
      <w:pPr>
        <w:pStyle w:val="Footer"/>
        <w:tabs>
          <w:tab w:val="clear" w:pos="4153"/>
          <w:tab w:val="clear" w:pos="8306"/>
        </w:tabs>
      </w:pPr>
      <w:r>
        <w:t>Vickie Grace</w:t>
      </w:r>
    </w:p>
    <w:p w14:paraId="729B44FC" w14:textId="21A9839E" w:rsidR="00D174B4" w:rsidRPr="00681F69" w:rsidRDefault="00D174B4" w:rsidP="00AB5CA4">
      <w:pPr>
        <w:pStyle w:val="Footer"/>
        <w:tabs>
          <w:tab w:val="clear" w:pos="4153"/>
          <w:tab w:val="clear" w:pos="8306"/>
        </w:tabs>
      </w:pPr>
      <w:r>
        <w:t>Nicola White</w:t>
      </w:r>
    </w:p>
    <w:p w14:paraId="3C0D0851" w14:textId="77777777" w:rsidR="000156E9" w:rsidRDefault="000156E9" w:rsidP="00AB5CA4">
      <w:pPr>
        <w:pStyle w:val="Footer"/>
        <w:tabs>
          <w:tab w:val="clear" w:pos="4153"/>
          <w:tab w:val="clear" w:pos="8306"/>
        </w:tabs>
        <w:rPr>
          <w:b/>
          <w:bCs/>
          <w:u w:val="single"/>
        </w:rPr>
      </w:pPr>
    </w:p>
    <w:p w14:paraId="1C9648B1" w14:textId="17DE0907" w:rsidR="00AB5CA4" w:rsidRDefault="00AB5CA4" w:rsidP="00AB5CA4">
      <w:pPr>
        <w:pStyle w:val="Footer"/>
        <w:tabs>
          <w:tab w:val="clear" w:pos="4153"/>
          <w:tab w:val="clear" w:pos="8306"/>
        </w:tabs>
        <w:rPr>
          <w:b/>
          <w:bCs/>
          <w:u w:val="single"/>
        </w:rPr>
      </w:pPr>
      <w:r>
        <w:rPr>
          <w:b/>
          <w:bCs/>
          <w:u w:val="single"/>
        </w:rPr>
        <w:t>Fire and Emergency Procedures</w:t>
      </w:r>
    </w:p>
    <w:p w14:paraId="4C6F5CAE" w14:textId="77777777" w:rsidR="00AB5CA4" w:rsidRDefault="00AB5CA4" w:rsidP="00AB5CA4">
      <w:pPr>
        <w:pStyle w:val="Footer"/>
        <w:tabs>
          <w:tab w:val="clear" w:pos="4153"/>
          <w:tab w:val="clear" w:pos="8306"/>
        </w:tabs>
        <w:rPr>
          <w:b/>
          <w:bCs/>
          <w:u w:val="single"/>
        </w:rPr>
      </w:pPr>
    </w:p>
    <w:p w14:paraId="674369C2" w14:textId="7F222F0F" w:rsidR="00AB5CA4" w:rsidRDefault="00AB5CA4" w:rsidP="00AB5CA4">
      <w:pPr>
        <w:pStyle w:val="Footer"/>
        <w:tabs>
          <w:tab w:val="clear" w:pos="4153"/>
          <w:tab w:val="clear" w:pos="8306"/>
        </w:tabs>
      </w:pPr>
      <w:r>
        <w:t xml:space="preserve">Fire and emergency evacuation procedures are displayed prominently in all rooms. Fire drills are held each term. Arrangements are made to monitor the condition of all fire equipment regularly. This includes the testing of the fire alarm system. The fire alarm system is tested weekly by the site manager and on a </w:t>
      </w:r>
      <w:r w:rsidR="00BB13E7">
        <w:t>six-monthly</w:t>
      </w:r>
      <w:r>
        <w:t xml:space="preserve"> basis by an external contractor.</w:t>
      </w:r>
    </w:p>
    <w:p w14:paraId="203D1C8F" w14:textId="77777777" w:rsidR="00AB5CA4" w:rsidRDefault="00AB5CA4" w:rsidP="00AB5CA4">
      <w:pPr>
        <w:pStyle w:val="Footer"/>
        <w:tabs>
          <w:tab w:val="clear" w:pos="4153"/>
          <w:tab w:val="clear" w:pos="8306"/>
        </w:tabs>
        <w:rPr>
          <w:b/>
          <w:bCs/>
          <w:u w:val="single"/>
        </w:rPr>
      </w:pPr>
    </w:p>
    <w:p w14:paraId="43E8005E" w14:textId="77777777" w:rsidR="001263C2" w:rsidRDefault="001263C2" w:rsidP="00AB5CA4">
      <w:pPr>
        <w:pStyle w:val="Footer"/>
        <w:tabs>
          <w:tab w:val="clear" w:pos="4153"/>
          <w:tab w:val="clear" w:pos="8306"/>
        </w:tabs>
        <w:rPr>
          <w:b/>
          <w:bCs/>
          <w:u w:val="single"/>
        </w:rPr>
      </w:pPr>
    </w:p>
    <w:p w14:paraId="637D4EB2" w14:textId="633D5B64" w:rsidR="00AB5CA4" w:rsidRDefault="00AB5CA4" w:rsidP="00AB5CA4">
      <w:pPr>
        <w:pStyle w:val="Footer"/>
        <w:tabs>
          <w:tab w:val="clear" w:pos="4153"/>
          <w:tab w:val="clear" w:pos="8306"/>
        </w:tabs>
        <w:rPr>
          <w:b/>
          <w:bCs/>
          <w:u w:val="single"/>
        </w:rPr>
      </w:pPr>
      <w:r>
        <w:rPr>
          <w:b/>
          <w:bCs/>
          <w:u w:val="single"/>
        </w:rPr>
        <w:t>Medicines</w:t>
      </w:r>
    </w:p>
    <w:p w14:paraId="5940FE12" w14:textId="77777777" w:rsidR="00AB5CA4" w:rsidRDefault="00AB5CA4" w:rsidP="00AB5CA4">
      <w:pPr>
        <w:pStyle w:val="Footer"/>
        <w:tabs>
          <w:tab w:val="clear" w:pos="4153"/>
          <w:tab w:val="clear" w:pos="8306"/>
        </w:tabs>
        <w:rPr>
          <w:b/>
          <w:bCs/>
          <w:u w:val="single"/>
        </w:rPr>
      </w:pPr>
    </w:p>
    <w:p w14:paraId="2D5FD899" w14:textId="75A974E5" w:rsidR="00AB5CA4" w:rsidRDefault="00AB5CA4" w:rsidP="00AB5CA4">
      <w:pPr>
        <w:pStyle w:val="Footer"/>
        <w:tabs>
          <w:tab w:val="clear" w:pos="4153"/>
          <w:tab w:val="clear" w:pos="8306"/>
        </w:tabs>
      </w:pPr>
      <w:r>
        <w:t>Medication can only be given to children if a medicine form has been filled in by the parent or carer</w:t>
      </w:r>
      <w:r w:rsidR="00BB13E7">
        <w:t>. T</w:t>
      </w:r>
      <w:r>
        <w:t xml:space="preserve">hese forms can be obtained from the office. Medicine is administered by a trained member of staff (see below) and is kept safely in appropriate storage out of reach of children. Detailed records are kept of all medication administered to children in line with the </w:t>
      </w:r>
      <w:r w:rsidR="00BB13E7">
        <w:t>school’s</w:t>
      </w:r>
      <w:r>
        <w:t xml:space="preserve"> policy ‘Supporting Pupils at school with </w:t>
      </w:r>
      <w:r w:rsidR="00BB13E7">
        <w:t>M</w:t>
      </w:r>
      <w:r>
        <w:t xml:space="preserve">edical </w:t>
      </w:r>
      <w:r w:rsidR="00BB13E7">
        <w:t>C</w:t>
      </w:r>
      <w:r>
        <w:t>onditions’ (A copy of this new policy can be obtained from the school office).</w:t>
      </w:r>
    </w:p>
    <w:p w14:paraId="51053A2D" w14:textId="77777777" w:rsidR="00AB5CA4" w:rsidRDefault="00AB5CA4" w:rsidP="00AB5CA4">
      <w:pPr>
        <w:pStyle w:val="Footer"/>
        <w:tabs>
          <w:tab w:val="clear" w:pos="4153"/>
          <w:tab w:val="clear" w:pos="8306"/>
        </w:tabs>
      </w:pPr>
    </w:p>
    <w:p w14:paraId="5095ACF5" w14:textId="77777777" w:rsidR="00AB5CA4" w:rsidRDefault="00AB5CA4" w:rsidP="00AB5CA4">
      <w:pPr>
        <w:pStyle w:val="Footer"/>
        <w:tabs>
          <w:tab w:val="clear" w:pos="4153"/>
          <w:tab w:val="clear" w:pos="8306"/>
        </w:tabs>
      </w:pPr>
      <w:r>
        <w:t>The following members of staff are medicines trained:</w:t>
      </w:r>
    </w:p>
    <w:p w14:paraId="19192054" w14:textId="77777777" w:rsidR="00AB5CA4" w:rsidRDefault="00AB5CA4" w:rsidP="00AB5CA4">
      <w:pPr>
        <w:pStyle w:val="Footer"/>
        <w:tabs>
          <w:tab w:val="clear" w:pos="4153"/>
          <w:tab w:val="clear" w:pos="8306"/>
        </w:tabs>
      </w:pPr>
    </w:p>
    <w:p w14:paraId="73F9EA83" w14:textId="77777777" w:rsidR="00AB5CA4" w:rsidRDefault="00AB5CA4" w:rsidP="00AB5CA4">
      <w:pPr>
        <w:pStyle w:val="Footer"/>
        <w:numPr>
          <w:ilvl w:val="0"/>
          <w:numId w:val="39"/>
        </w:numPr>
        <w:tabs>
          <w:tab w:val="clear" w:pos="4153"/>
          <w:tab w:val="clear" w:pos="8306"/>
        </w:tabs>
      </w:pPr>
      <w:r>
        <w:t>Carole Broster (Business Manager)</w:t>
      </w:r>
    </w:p>
    <w:p w14:paraId="55A6A60A" w14:textId="77777777" w:rsidR="00AB5CA4" w:rsidRDefault="00AB5CA4" w:rsidP="00AB5CA4">
      <w:pPr>
        <w:pStyle w:val="Footer"/>
        <w:numPr>
          <w:ilvl w:val="0"/>
          <w:numId w:val="39"/>
        </w:numPr>
        <w:tabs>
          <w:tab w:val="clear" w:pos="4153"/>
          <w:tab w:val="clear" w:pos="8306"/>
        </w:tabs>
      </w:pPr>
      <w:r>
        <w:t>Liz Hughes (</w:t>
      </w:r>
      <w:r w:rsidRPr="00FE63CC">
        <w:t>Family Support Worker</w:t>
      </w:r>
      <w:r>
        <w:t>)</w:t>
      </w:r>
    </w:p>
    <w:p w14:paraId="753CB09C" w14:textId="77777777" w:rsidR="00AB5CA4" w:rsidRDefault="00AB5CA4" w:rsidP="00AB5CA4">
      <w:pPr>
        <w:pStyle w:val="Footer"/>
        <w:tabs>
          <w:tab w:val="clear" w:pos="4153"/>
          <w:tab w:val="clear" w:pos="8306"/>
        </w:tabs>
        <w:rPr>
          <w:b/>
          <w:bCs/>
          <w:u w:val="single"/>
        </w:rPr>
      </w:pPr>
    </w:p>
    <w:p w14:paraId="34504EDA" w14:textId="77777777" w:rsidR="00AB5CA4" w:rsidRDefault="00AB5CA4" w:rsidP="00AB5CA4">
      <w:pPr>
        <w:pStyle w:val="Footer"/>
        <w:tabs>
          <w:tab w:val="clear" w:pos="4153"/>
          <w:tab w:val="clear" w:pos="8306"/>
        </w:tabs>
        <w:rPr>
          <w:b/>
          <w:bCs/>
          <w:u w:val="single"/>
        </w:rPr>
      </w:pPr>
      <w:r>
        <w:rPr>
          <w:b/>
          <w:bCs/>
          <w:u w:val="single"/>
        </w:rPr>
        <w:t>Internet Safety</w:t>
      </w:r>
    </w:p>
    <w:p w14:paraId="07EDD68B" w14:textId="77777777" w:rsidR="00AB5CA4" w:rsidRDefault="00AB5CA4" w:rsidP="00AB5CA4">
      <w:pPr>
        <w:pStyle w:val="Footer"/>
        <w:tabs>
          <w:tab w:val="clear" w:pos="4153"/>
          <w:tab w:val="clear" w:pos="8306"/>
        </w:tabs>
        <w:rPr>
          <w:b/>
          <w:bCs/>
          <w:u w:val="single"/>
        </w:rPr>
      </w:pPr>
    </w:p>
    <w:p w14:paraId="4A4C41B3" w14:textId="77777777" w:rsidR="00AB5CA4" w:rsidRDefault="00AB5CA4" w:rsidP="00AB5CA4">
      <w:pPr>
        <w:pStyle w:val="Footer"/>
        <w:tabs>
          <w:tab w:val="clear" w:pos="4153"/>
          <w:tab w:val="clear" w:pos="8306"/>
        </w:tabs>
      </w:pPr>
      <w:proofErr w:type="gramStart"/>
      <w:r>
        <w:t>In order to</w:t>
      </w:r>
      <w:proofErr w:type="gramEnd"/>
      <w:r>
        <w:t xml:space="preserve"> reduce the risk of children coming across unsuitable material when using the internet, we provide constant supervision and use a filtered service. An internet agreement form is signed by all children and parents.</w:t>
      </w:r>
    </w:p>
    <w:p w14:paraId="6A815A80" w14:textId="77777777" w:rsidR="00AB5CA4" w:rsidRDefault="00AB5CA4" w:rsidP="00AB5CA4">
      <w:pPr>
        <w:pStyle w:val="Footer"/>
        <w:tabs>
          <w:tab w:val="clear" w:pos="4153"/>
          <w:tab w:val="clear" w:pos="8306"/>
        </w:tabs>
      </w:pPr>
    </w:p>
    <w:p w14:paraId="5840B7CD" w14:textId="77777777" w:rsidR="00CE0297" w:rsidRDefault="00CE0297" w:rsidP="00AB5CA4">
      <w:pPr>
        <w:pStyle w:val="Footer"/>
        <w:tabs>
          <w:tab w:val="clear" w:pos="4153"/>
          <w:tab w:val="clear" w:pos="8306"/>
        </w:tabs>
        <w:rPr>
          <w:b/>
          <w:bCs/>
          <w:u w:val="single"/>
        </w:rPr>
      </w:pPr>
    </w:p>
    <w:p w14:paraId="7C9245E7" w14:textId="305F6F61" w:rsidR="00AB5CA4" w:rsidRDefault="00AB5CA4" w:rsidP="00AB5CA4">
      <w:pPr>
        <w:pStyle w:val="Footer"/>
        <w:tabs>
          <w:tab w:val="clear" w:pos="4153"/>
          <w:tab w:val="clear" w:pos="8306"/>
        </w:tabs>
        <w:rPr>
          <w:b/>
          <w:bCs/>
          <w:u w:val="single"/>
        </w:rPr>
      </w:pPr>
      <w:r>
        <w:rPr>
          <w:b/>
          <w:bCs/>
          <w:u w:val="single"/>
        </w:rPr>
        <w:t>The Health and Welfare of Staff</w:t>
      </w:r>
    </w:p>
    <w:p w14:paraId="1290AA07" w14:textId="77777777" w:rsidR="00AB5CA4" w:rsidRDefault="00AB5CA4" w:rsidP="00AB5CA4">
      <w:pPr>
        <w:pStyle w:val="Footer"/>
        <w:tabs>
          <w:tab w:val="clear" w:pos="4153"/>
          <w:tab w:val="clear" w:pos="8306"/>
        </w:tabs>
        <w:rPr>
          <w:b/>
          <w:bCs/>
          <w:u w:val="single"/>
        </w:rPr>
      </w:pPr>
    </w:p>
    <w:p w14:paraId="52D792CD" w14:textId="09AF1944" w:rsidR="00AB5CA4" w:rsidRDefault="00AB5CA4" w:rsidP="00AB5CA4">
      <w:pPr>
        <w:pStyle w:val="Footer"/>
        <w:tabs>
          <w:tab w:val="clear" w:pos="4153"/>
          <w:tab w:val="clear" w:pos="8306"/>
        </w:tabs>
      </w:pPr>
      <w:r>
        <w:t xml:space="preserve">At </w:t>
      </w:r>
      <w:smartTag w:uri="urn:schemas-microsoft-com:office:smarttags" w:element="place">
        <w:smartTag w:uri="urn:schemas-microsoft-com:office:smarttags" w:element="PlaceName">
          <w:r>
            <w:t>Astmoor</w:t>
          </w:r>
        </w:smartTag>
        <w:r>
          <w:t xml:space="preserve"> </w:t>
        </w:r>
        <w:smartTag w:uri="urn:schemas-microsoft-com:office:smarttags" w:element="PlaceType">
          <w:r>
            <w:t>Primary School</w:t>
          </w:r>
        </w:smartTag>
      </w:smartTag>
      <w:r>
        <w:t xml:space="preserve"> we take very seriously the need to safeguard the health and welfare of all our staff. We pay particular attention to the assessment and prevention of </w:t>
      </w:r>
      <w:r w:rsidR="00BB13E7">
        <w:t>work-related</w:t>
      </w:r>
      <w:r>
        <w:t xml:space="preserve"> stress. If a member of staff is experiencing stress at school, s/he should inform the head teacher immediately.</w:t>
      </w:r>
    </w:p>
    <w:p w14:paraId="3327AE85" w14:textId="77777777" w:rsidR="00AB5CA4" w:rsidRDefault="00AB5CA4" w:rsidP="00AB5CA4">
      <w:pPr>
        <w:pStyle w:val="Footer"/>
        <w:tabs>
          <w:tab w:val="clear" w:pos="4153"/>
          <w:tab w:val="clear" w:pos="8306"/>
        </w:tabs>
      </w:pPr>
    </w:p>
    <w:p w14:paraId="145EFB50" w14:textId="77777777" w:rsidR="00AB5CA4" w:rsidRDefault="00AB5CA4" w:rsidP="00AB5CA4">
      <w:pPr>
        <w:pStyle w:val="Footer"/>
        <w:tabs>
          <w:tab w:val="clear" w:pos="4153"/>
          <w:tab w:val="clear" w:pos="8306"/>
        </w:tabs>
      </w:pPr>
      <w:r>
        <w:t xml:space="preserve">We will not tolerate violence, threatening behaviour or abuse directed against school staff. If such incidents do occur, the school will take the matter very seriously and </w:t>
      </w:r>
      <w:proofErr w:type="gramStart"/>
      <w:r>
        <w:t>take action</w:t>
      </w:r>
      <w:proofErr w:type="gramEnd"/>
      <w:r>
        <w:t xml:space="preserve"> in line with the LA’s protocol on school and the police.</w:t>
      </w:r>
    </w:p>
    <w:p w14:paraId="1ADBDB1F" w14:textId="77777777" w:rsidR="00AB5CA4" w:rsidRDefault="00AB5CA4" w:rsidP="00AB5CA4">
      <w:pPr>
        <w:pStyle w:val="Footer"/>
        <w:tabs>
          <w:tab w:val="clear" w:pos="4153"/>
          <w:tab w:val="clear" w:pos="8306"/>
        </w:tabs>
        <w:ind w:left="60"/>
      </w:pPr>
    </w:p>
    <w:p w14:paraId="61DB37F9" w14:textId="77777777" w:rsidR="00BB13E7" w:rsidRDefault="00BB13E7" w:rsidP="00AB5CA4">
      <w:pPr>
        <w:pStyle w:val="Footer"/>
        <w:tabs>
          <w:tab w:val="clear" w:pos="4153"/>
          <w:tab w:val="clear" w:pos="8306"/>
        </w:tabs>
        <w:ind w:left="60"/>
        <w:rPr>
          <w:b/>
          <w:bCs/>
          <w:u w:val="single"/>
        </w:rPr>
      </w:pPr>
    </w:p>
    <w:p w14:paraId="28476824" w14:textId="77777777" w:rsidR="00BB13E7" w:rsidRDefault="00BB13E7" w:rsidP="00AB5CA4">
      <w:pPr>
        <w:pStyle w:val="Footer"/>
        <w:tabs>
          <w:tab w:val="clear" w:pos="4153"/>
          <w:tab w:val="clear" w:pos="8306"/>
        </w:tabs>
        <w:ind w:left="60"/>
        <w:rPr>
          <w:b/>
          <w:bCs/>
          <w:u w:val="single"/>
        </w:rPr>
      </w:pPr>
    </w:p>
    <w:p w14:paraId="1392D16E" w14:textId="77777777" w:rsidR="00BB13E7" w:rsidRDefault="00BB13E7" w:rsidP="00AB5CA4">
      <w:pPr>
        <w:pStyle w:val="Footer"/>
        <w:tabs>
          <w:tab w:val="clear" w:pos="4153"/>
          <w:tab w:val="clear" w:pos="8306"/>
        </w:tabs>
        <w:ind w:left="60"/>
        <w:rPr>
          <w:b/>
          <w:bCs/>
          <w:u w:val="single"/>
        </w:rPr>
      </w:pPr>
    </w:p>
    <w:p w14:paraId="0799EE01" w14:textId="5672F7A1" w:rsidR="00AB5CA4" w:rsidRDefault="00AB5CA4" w:rsidP="00AB5CA4">
      <w:pPr>
        <w:pStyle w:val="Footer"/>
        <w:tabs>
          <w:tab w:val="clear" w:pos="4153"/>
          <w:tab w:val="clear" w:pos="8306"/>
        </w:tabs>
        <w:ind w:left="60"/>
        <w:rPr>
          <w:b/>
          <w:bCs/>
          <w:u w:val="single"/>
        </w:rPr>
      </w:pPr>
      <w:r>
        <w:rPr>
          <w:b/>
          <w:bCs/>
          <w:u w:val="single"/>
        </w:rPr>
        <w:lastRenderedPageBreak/>
        <w:t>Monitoring and Review</w:t>
      </w:r>
    </w:p>
    <w:p w14:paraId="374C59F5" w14:textId="77777777" w:rsidR="00AB5CA4" w:rsidRDefault="00AB5CA4" w:rsidP="00AB5CA4">
      <w:pPr>
        <w:pStyle w:val="Footer"/>
        <w:tabs>
          <w:tab w:val="clear" w:pos="4153"/>
          <w:tab w:val="clear" w:pos="8306"/>
        </w:tabs>
        <w:ind w:left="60"/>
        <w:rPr>
          <w:b/>
          <w:bCs/>
          <w:u w:val="single"/>
        </w:rPr>
      </w:pPr>
    </w:p>
    <w:p w14:paraId="0723CB52" w14:textId="77777777" w:rsidR="00AB5CA4" w:rsidRDefault="00AB5CA4" w:rsidP="00AB5CA4">
      <w:pPr>
        <w:pStyle w:val="Footer"/>
        <w:tabs>
          <w:tab w:val="clear" w:pos="4153"/>
          <w:tab w:val="clear" w:pos="8306"/>
        </w:tabs>
        <w:ind w:left="60"/>
      </w:pPr>
      <w:r>
        <w:t xml:space="preserve">The Resources committee of the governing body monitor health and safety matters within the school. Matter will be brought to the attention of the committee by the Site manager who monitors all areas of Health and safety </w:t>
      </w:r>
      <w:proofErr w:type="gramStart"/>
      <w:r>
        <w:t>on a daily basis</w:t>
      </w:r>
      <w:proofErr w:type="gramEnd"/>
      <w:r>
        <w:t>. This policy can be reviewed at any time upon request from the Resources committee, or at least once every two years.</w:t>
      </w:r>
    </w:p>
    <w:p w14:paraId="033BCEED" w14:textId="77777777" w:rsidR="00AB5CA4" w:rsidRDefault="00AB5CA4" w:rsidP="00AB5CA4">
      <w:pPr>
        <w:pStyle w:val="Footer"/>
        <w:tabs>
          <w:tab w:val="clear" w:pos="4153"/>
          <w:tab w:val="clear" w:pos="8306"/>
        </w:tabs>
        <w:ind w:left="60"/>
      </w:pPr>
    </w:p>
    <w:p w14:paraId="3483C11D" w14:textId="77777777" w:rsidR="00AB5CA4" w:rsidRDefault="00AB5CA4" w:rsidP="00AB5CA4">
      <w:pPr>
        <w:pStyle w:val="Footer"/>
        <w:tabs>
          <w:tab w:val="clear" w:pos="4153"/>
          <w:tab w:val="clear" w:pos="8306"/>
        </w:tabs>
        <w:rPr>
          <w:b/>
          <w:u w:val="single"/>
        </w:rPr>
      </w:pPr>
    </w:p>
    <w:p w14:paraId="3D944316" w14:textId="77777777" w:rsidR="00AB5CA4" w:rsidRDefault="00AB5CA4" w:rsidP="00AB5CA4">
      <w:pPr>
        <w:pStyle w:val="Footer"/>
        <w:tabs>
          <w:tab w:val="clear" w:pos="4153"/>
          <w:tab w:val="clear" w:pos="8306"/>
        </w:tabs>
        <w:rPr>
          <w:b/>
          <w:u w:val="single"/>
        </w:rPr>
      </w:pPr>
      <w:r w:rsidRPr="00A815E3">
        <w:rPr>
          <w:b/>
          <w:u w:val="single"/>
        </w:rPr>
        <w:t>Effective control of contractors</w:t>
      </w:r>
    </w:p>
    <w:p w14:paraId="7BDE7CC1" w14:textId="77777777" w:rsidR="00AB5CA4" w:rsidRPr="00A815E3" w:rsidRDefault="00AB5CA4" w:rsidP="00AB5CA4">
      <w:pPr>
        <w:pStyle w:val="Footer"/>
        <w:tabs>
          <w:tab w:val="clear" w:pos="4153"/>
          <w:tab w:val="clear" w:pos="8306"/>
        </w:tabs>
        <w:rPr>
          <w:b/>
          <w:u w:val="single"/>
        </w:rPr>
      </w:pPr>
    </w:p>
    <w:p w14:paraId="2164E92F" w14:textId="77777777" w:rsidR="00AB5CA4" w:rsidRDefault="00AB5CA4" w:rsidP="00AB5CA4">
      <w:pPr>
        <w:pStyle w:val="Footer"/>
        <w:tabs>
          <w:tab w:val="clear" w:pos="4153"/>
          <w:tab w:val="clear" w:pos="8306"/>
        </w:tabs>
      </w:pPr>
      <w:r>
        <w:t>In ensuring the effective control of contractors undertaking any works in and around the school building/grounds and implementing suitable risk control measures.</w:t>
      </w:r>
    </w:p>
    <w:p w14:paraId="3752674C" w14:textId="77777777" w:rsidR="00AB5CA4" w:rsidRDefault="00AB5CA4" w:rsidP="00AB5CA4">
      <w:pPr>
        <w:pStyle w:val="Footer"/>
        <w:tabs>
          <w:tab w:val="clear" w:pos="4153"/>
          <w:tab w:val="clear" w:pos="8306"/>
        </w:tabs>
      </w:pPr>
    </w:p>
    <w:p w14:paraId="6F51A36D" w14:textId="77777777" w:rsidR="00AB5CA4" w:rsidRDefault="00AB5CA4" w:rsidP="00AB5CA4">
      <w:pPr>
        <w:pStyle w:val="Footer"/>
        <w:tabs>
          <w:tab w:val="clear" w:pos="4153"/>
          <w:tab w:val="clear" w:pos="8306"/>
        </w:tabs>
      </w:pPr>
      <w:r>
        <w:t>Expecting the following requirements and asking the correct questions of contractors including</w:t>
      </w:r>
    </w:p>
    <w:p w14:paraId="29F77E1E" w14:textId="77777777" w:rsidR="00AB5CA4" w:rsidRDefault="00AB5CA4" w:rsidP="00AB5CA4">
      <w:pPr>
        <w:pStyle w:val="Footer"/>
        <w:numPr>
          <w:ilvl w:val="0"/>
          <w:numId w:val="40"/>
        </w:numPr>
        <w:tabs>
          <w:tab w:val="clear" w:pos="4153"/>
          <w:tab w:val="clear" w:pos="8306"/>
        </w:tabs>
      </w:pPr>
      <w:r>
        <w:t>Having an independent assessment of their competences</w:t>
      </w:r>
    </w:p>
    <w:p w14:paraId="16ADFF92" w14:textId="77777777" w:rsidR="00AB5CA4" w:rsidRDefault="00AB5CA4" w:rsidP="00AB5CA4">
      <w:pPr>
        <w:pStyle w:val="Footer"/>
        <w:numPr>
          <w:ilvl w:val="0"/>
          <w:numId w:val="40"/>
        </w:numPr>
        <w:tabs>
          <w:tab w:val="clear" w:pos="4153"/>
          <w:tab w:val="clear" w:pos="8306"/>
        </w:tabs>
      </w:pPr>
      <w:r>
        <w:t>Are they a member of a Trade associated Body</w:t>
      </w:r>
    </w:p>
    <w:p w14:paraId="2C324022" w14:textId="77777777" w:rsidR="00AB5CA4" w:rsidRDefault="00AB5CA4" w:rsidP="00AB5CA4">
      <w:pPr>
        <w:pStyle w:val="Footer"/>
        <w:numPr>
          <w:ilvl w:val="0"/>
          <w:numId w:val="40"/>
        </w:numPr>
        <w:tabs>
          <w:tab w:val="clear" w:pos="4153"/>
          <w:tab w:val="clear" w:pos="8306"/>
        </w:tabs>
      </w:pPr>
      <w:r>
        <w:t>Ensuring they provide a method statement for the job</w:t>
      </w:r>
    </w:p>
    <w:p w14:paraId="1ED325C1" w14:textId="77777777" w:rsidR="00AB5CA4" w:rsidRDefault="00AB5CA4" w:rsidP="00AB5CA4">
      <w:pPr>
        <w:pStyle w:val="Footer"/>
        <w:numPr>
          <w:ilvl w:val="0"/>
          <w:numId w:val="40"/>
        </w:numPr>
        <w:tabs>
          <w:tab w:val="clear" w:pos="4153"/>
          <w:tab w:val="clear" w:pos="8306"/>
        </w:tabs>
      </w:pPr>
      <w:r>
        <w:t>Making sure the contractor has a valid Employers Liability Compulsory Insurance.</w:t>
      </w:r>
    </w:p>
    <w:p w14:paraId="255C28F1" w14:textId="77777777" w:rsidR="00AB5CA4" w:rsidRDefault="00AB5CA4" w:rsidP="00AB5CA4">
      <w:pPr>
        <w:pStyle w:val="Footer"/>
        <w:numPr>
          <w:ilvl w:val="0"/>
          <w:numId w:val="40"/>
        </w:numPr>
        <w:tabs>
          <w:tab w:val="clear" w:pos="4153"/>
          <w:tab w:val="clear" w:pos="8306"/>
        </w:tabs>
      </w:pPr>
      <w:r>
        <w:t>Ensuring that the Asbestos register is read and signed by all contractors.</w:t>
      </w:r>
    </w:p>
    <w:p w14:paraId="5B9B787F" w14:textId="77777777" w:rsidR="00AB5CA4" w:rsidRDefault="00AB5CA4" w:rsidP="00AB5CA4">
      <w:pPr>
        <w:pStyle w:val="Footer"/>
        <w:numPr>
          <w:ilvl w:val="0"/>
          <w:numId w:val="40"/>
        </w:numPr>
        <w:tabs>
          <w:tab w:val="clear" w:pos="4153"/>
          <w:tab w:val="clear" w:pos="8306"/>
        </w:tabs>
      </w:pPr>
      <w:r w:rsidRPr="000D5CC9">
        <w:t>Contractors are required to use own PPE. (Checked and managed by Site Manger).</w:t>
      </w:r>
      <w:r>
        <w:t xml:space="preserve"> This is in line with the current guidelines and policy for managing the risk of covid-19 infection.</w:t>
      </w:r>
    </w:p>
    <w:p w14:paraId="3ECA7C28" w14:textId="77777777" w:rsidR="009D41D4" w:rsidRDefault="009D41D4" w:rsidP="00E44123">
      <w:pPr>
        <w:pStyle w:val="Footer"/>
        <w:tabs>
          <w:tab w:val="clear" w:pos="4153"/>
          <w:tab w:val="clear" w:pos="8306"/>
        </w:tabs>
        <w:jc w:val="both"/>
        <w:sectPr w:rsidR="009D41D4" w:rsidSect="001263C2">
          <w:footerReference w:type="even" r:id="rId13"/>
          <w:footerReference w:type="default" r:id="rId14"/>
          <w:pgSz w:w="11906" w:h="16838"/>
          <w:pgMar w:top="567" w:right="964" w:bottom="624" w:left="1021" w:header="709" w:footer="227" w:gutter="0"/>
          <w:cols w:space="708"/>
          <w:docGrid w:linePitch="360"/>
        </w:sectPr>
      </w:pPr>
    </w:p>
    <w:p w14:paraId="2A1AC2FD" w14:textId="77777777" w:rsidR="002B2559" w:rsidRPr="00622CE7" w:rsidRDefault="002B2559" w:rsidP="00BB13E7">
      <w:pPr>
        <w:pStyle w:val="Footer"/>
        <w:tabs>
          <w:tab w:val="clear" w:pos="4153"/>
          <w:tab w:val="clear" w:pos="8306"/>
        </w:tabs>
        <w:rPr>
          <w:sz w:val="20"/>
          <w:szCs w:val="20"/>
        </w:rPr>
      </w:pPr>
    </w:p>
    <w:sectPr w:rsidR="002B2559" w:rsidRPr="00622CE7" w:rsidSect="00702B5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DA931" w14:textId="77777777" w:rsidR="001D22EF" w:rsidRDefault="001D22EF">
      <w:r>
        <w:separator/>
      </w:r>
    </w:p>
  </w:endnote>
  <w:endnote w:type="continuationSeparator" w:id="0">
    <w:p w14:paraId="39BF24BB" w14:textId="77777777" w:rsidR="001D22EF" w:rsidRDefault="001D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6FD6" w14:textId="115B3CDA" w:rsidR="00E676FA" w:rsidRDefault="00E67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3E7">
      <w:rPr>
        <w:rStyle w:val="PageNumber"/>
        <w:noProof/>
      </w:rPr>
      <w:t>5</w:t>
    </w:r>
    <w:r>
      <w:rPr>
        <w:rStyle w:val="PageNumber"/>
      </w:rPr>
      <w:fldChar w:fldCharType="end"/>
    </w:r>
  </w:p>
  <w:p w14:paraId="00313DB0" w14:textId="77777777" w:rsidR="00E676FA" w:rsidRDefault="00E67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3229107"/>
      <w:docPartObj>
        <w:docPartGallery w:val="Page Numbers (Bottom of Page)"/>
        <w:docPartUnique/>
      </w:docPartObj>
    </w:sdtPr>
    <w:sdtEndPr>
      <w:rPr>
        <w:noProof/>
      </w:rPr>
    </w:sdtEndPr>
    <w:sdtContent>
      <w:p w14:paraId="5C3D07B0" w14:textId="057A996B" w:rsidR="006374F3" w:rsidRDefault="006374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707F4" w14:textId="7E1CCC6B" w:rsidR="00E676FA" w:rsidRPr="003E6B04" w:rsidRDefault="00E676F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905B4" w14:textId="77777777" w:rsidR="001D22EF" w:rsidRDefault="001D22EF">
      <w:r>
        <w:separator/>
      </w:r>
    </w:p>
  </w:footnote>
  <w:footnote w:type="continuationSeparator" w:id="0">
    <w:p w14:paraId="31E1286A" w14:textId="77777777" w:rsidR="001D22EF" w:rsidRDefault="001D2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2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0E504A9"/>
    <w:multiLevelType w:val="hybridMultilevel"/>
    <w:tmpl w:val="E0E8A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9282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24B18DF"/>
    <w:multiLevelType w:val="hybridMultilevel"/>
    <w:tmpl w:val="C8805576"/>
    <w:lvl w:ilvl="0" w:tplc="F5D80F2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446DE"/>
    <w:multiLevelType w:val="hybridMultilevel"/>
    <w:tmpl w:val="08225D3E"/>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5" w15:restartNumberingAfterBreak="0">
    <w:nsid w:val="08AA2430"/>
    <w:multiLevelType w:val="hybridMultilevel"/>
    <w:tmpl w:val="0980C444"/>
    <w:lvl w:ilvl="0" w:tplc="10A048B4">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8AB3FA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9B87EA2"/>
    <w:multiLevelType w:val="hybridMultilevel"/>
    <w:tmpl w:val="E5E4DE4E"/>
    <w:lvl w:ilvl="0" w:tplc="10A048B4">
      <w:start w:val="1"/>
      <w:numFmt w:val="bullet"/>
      <w:lvlText w:val=""/>
      <w:lvlJc w:val="left"/>
      <w:pPr>
        <w:tabs>
          <w:tab w:val="num" w:pos="840"/>
        </w:tabs>
        <w:ind w:left="840" w:hanging="360"/>
      </w:pPr>
      <w:rPr>
        <w:rFonts w:ascii="Wingdings" w:hAnsi="Wingdings" w:hint="default"/>
        <w:sz w:val="16"/>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8" w15:restartNumberingAfterBreak="0">
    <w:nsid w:val="0B903F79"/>
    <w:multiLevelType w:val="hybridMultilevel"/>
    <w:tmpl w:val="52F4EEBC"/>
    <w:lvl w:ilvl="0" w:tplc="08090001">
      <w:start w:val="1"/>
      <w:numFmt w:val="bullet"/>
      <w:lvlText w:val=""/>
      <w:lvlJc w:val="left"/>
      <w:pPr>
        <w:tabs>
          <w:tab w:val="num" w:pos="1080"/>
        </w:tabs>
        <w:ind w:left="1080" w:hanging="360"/>
      </w:pPr>
      <w:rPr>
        <w:rFonts w:ascii="Symbol" w:hAnsi="Symbol"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B98790C"/>
    <w:multiLevelType w:val="hybridMultilevel"/>
    <w:tmpl w:val="39DC226E"/>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0" w15:restartNumberingAfterBreak="0">
    <w:nsid w:val="12AE4B78"/>
    <w:multiLevelType w:val="hybridMultilevel"/>
    <w:tmpl w:val="1D68778A"/>
    <w:lvl w:ilvl="0" w:tplc="10A048B4">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3F0537"/>
    <w:multiLevelType w:val="hybridMultilevel"/>
    <w:tmpl w:val="60CE2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CC76BC"/>
    <w:multiLevelType w:val="hybridMultilevel"/>
    <w:tmpl w:val="1E12DC3A"/>
    <w:lvl w:ilvl="0" w:tplc="08090001">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6A578E2"/>
    <w:multiLevelType w:val="singleLevel"/>
    <w:tmpl w:val="1B1E91CE"/>
    <w:lvl w:ilvl="0">
      <w:start w:val="1"/>
      <w:numFmt w:val="decimal"/>
      <w:lvlText w:val="%1."/>
      <w:lvlJc w:val="left"/>
      <w:pPr>
        <w:tabs>
          <w:tab w:val="num" w:pos="360"/>
        </w:tabs>
        <w:ind w:left="360" w:hanging="360"/>
      </w:pPr>
      <w:rPr>
        <w:b w:val="0"/>
        <w:i w:val="0"/>
      </w:rPr>
    </w:lvl>
  </w:abstractNum>
  <w:abstractNum w:abstractNumId="14" w15:restartNumberingAfterBreak="0">
    <w:nsid w:val="17124A6D"/>
    <w:multiLevelType w:val="hybridMultilevel"/>
    <w:tmpl w:val="05C8090A"/>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5" w15:restartNumberingAfterBreak="0">
    <w:nsid w:val="17F54EEE"/>
    <w:multiLevelType w:val="hybridMultilevel"/>
    <w:tmpl w:val="8EBE964C"/>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6" w15:restartNumberingAfterBreak="0">
    <w:nsid w:val="1D590B6A"/>
    <w:multiLevelType w:val="hybridMultilevel"/>
    <w:tmpl w:val="64082502"/>
    <w:lvl w:ilvl="0" w:tplc="10A048B4">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FED0783"/>
    <w:multiLevelType w:val="hybridMultilevel"/>
    <w:tmpl w:val="9626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A1651E"/>
    <w:multiLevelType w:val="hybridMultilevel"/>
    <w:tmpl w:val="E5E4FBC6"/>
    <w:lvl w:ilvl="0" w:tplc="10A048B4">
      <w:start w:val="1"/>
      <w:numFmt w:val="bullet"/>
      <w:lvlText w:val=""/>
      <w:lvlJc w:val="left"/>
      <w:pPr>
        <w:tabs>
          <w:tab w:val="num" w:pos="2580"/>
        </w:tabs>
        <w:ind w:left="2580" w:hanging="360"/>
      </w:pPr>
      <w:rPr>
        <w:rFonts w:ascii="Wingdings" w:hAnsi="Wingdings" w:hint="default"/>
        <w:sz w:val="16"/>
      </w:rPr>
    </w:lvl>
    <w:lvl w:ilvl="1" w:tplc="04090003">
      <w:start w:val="1"/>
      <w:numFmt w:val="bullet"/>
      <w:lvlText w:val="o"/>
      <w:lvlJc w:val="left"/>
      <w:pPr>
        <w:tabs>
          <w:tab w:val="num" w:pos="2580"/>
        </w:tabs>
        <w:ind w:left="2580" w:hanging="360"/>
      </w:pPr>
      <w:rPr>
        <w:rFonts w:ascii="Courier New" w:hAnsi="Courier New" w:hint="default"/>
      </w:rPr>
    </w:lvl>
    <w:lvl w:ilvl="2" w:tplc="10A048B4">
      <w:start w:val="1"/>
      <w:numFmt w:val="bullet"/>
      <w:lvlText w:val=""/>
      <w:lvlJc w:val="left"/>
      <w:pPr>
        <w:tabs>
          <w:tab w:val="num" w:pos="3300"/>
        </w:tabs>
        <w:ind w:left="3300" w:hanging="360"/>
      </w:pPr>
      <w:rPr>
        <w:rFonts w:ascii="Wingdings" w:hAnsi="Wingdings" w:hint="default"/>
        <w:sz w:val="16"/>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9" w15:restartNumberingAfterBreak="0">
    <w:nsid w:val="24981EEB"/>
    <w:multiLevelType w:val="hybridMultilevel"/>
    <w:tmpl w:val="CE8ECA66"/>
    <w:lvl w:ilvl="0" w:tplc="10A048B4">
      <w:start w:val="1"/>
      <w:numFmt w:val="bullet"/>
      <w:lvlText w:val=""/>
      <w:lvlJc w:val="left"/>
      <w:pPr>
        <w:tabs>
          <w:tab w:val="num" w:pos="6900"/>
        </w:tabs>
        <w:ind w:left="6900" w:hanging="360"/>
      </w:pPr>
      <w:rPr>
        <w:rFonts w:ascii="Wingdings" w:hAnsi="Wingdings" w:hint="default"/>
        <w:sz w:val="16"/>
      </w:rPr>
    </w:lvl>
    <w:lvl w:ilvl="1" w:tplc="04090003" w:tentative="1">
      <w:start w:val="1"/>
      <w:numFmt w:val="bullet"/>
      <w:lvlText w:val="o"/>
      <w:lvlJc w:val="left"/>
      <w:pPr>
        <w:tabs>
          <w:tab w:val="num" w:pos="6900"/>
        </w:tabs>
        <w:ind w:left="6900" w:hanging="360"/>
      </w:pPr>
      <w:rPr>
        <w:rFonts w:ascii="Courier New" w:hAnsi="Courier New" w:hint="default"/>
      </w:rPr>
    </w:lvl>
    <w:lvl w:ilvl="2" w:tplc="04090005" w:tentative="1">
      <w:start w:val="1"/>
      <w:numFmt w:val="bullet"/>
      <w:lvlText w:val=""/>
      <w:lvlJc w:val="left"/>
      <w:pPr>
        <w:tabs>
          <w:tab w:val="num" w:pos="7620"/>
        </w:tabs>
        <w:ind w:left="7620" w:hanging="360"/>
      </w:pPr>
      <w:rPr>
        <w:rFonts w:ascii="Wingdings" w:hAnsi="Wingdings" w:hint="default"/>
      </w:rPr>
    </w:lvl>
    <w:lvl w:ilvl="3" w:tplc="04090001" w:tentative="1">
      <w:start w:val="1"/>
      <w:numFmt w:val="bullet"/>
      <w:lvlText w:val=""/>
      <w:lvlJc w:val="left"/>
      <w:pPr>
        <w:tabs>
          <w:tab w:val="num" w:pos="8340"/>
        </w:tabs>
        <w:ind w:left="8340" w:hanging="360"/>
      </w:pPr>
      <w:rPr>
        <w:rFonts w:ascii="Symbol" w:hAnsi="Symbol" w:hint="default"/>
      </w:rPr>
    </w:lvl>
    <w:lvl w:ilvl="4" w:tplc="04090003" w:tentative="1">
      <w:start w:val="1"/>
      <w:numFmt w:val="bullet"/>
      <w:lvlText w:val="o"/>
      <w:lvlJc w:val="left"/>
      <w:pPr>
        <w:tabs>
          <w:tab w:val="num" w:pos="9060"/>
        </w:tabs>
        <w:ind w:left="9060" w:hanging="360"/>
      </w:pPr>
      <w:rPr>
        <w:rFonts w:ascii="Courier New" w:hAnsi="Courier New" w:hint="default"/>
      </w:rPr>
    </w:lvl>
    <w:lvl w:ilvl="5" w:tplc="04090005" w:tentative="1">
      <w:start w:val="1"/>
      <w:numFmt w:val="bullet"/>
      <w:lvlText w:val=""/>
      <w:lvlJc w:val="left"/>
      <w:pPr>
        <w:tabs>
          <w:tab w:val="num" w:pos="9780"/>
        </w:tabs>
        <w:ind w:left="9780" w:hanging="360"/>
      </w:pPr>
      <w:rPr>
        <w:rFonts w:ascii="Wingdings" w:hAnsi="Wingdings" w:hint="default"/>
      </w:rPr>
    </w:lvl>
    <w:lvl w:ilvl="6" w:tplc="04090001" w:tentative="1">
      <w:start w:val="1"/>
      <w:numFmt w:val="bullet"/>
      <w:lvlText w:val=""/>
      <w:lvlJc w:val="left"/>
      <w:pPr>
        <w:tabs>
          <w:tab w:val="num" w:pos="10500"/>
        </w:tabs>
        <w:ind w:left="10500" w:hanging="360"/>
      </w:pPr>
      <w:rPr>
        <w:rFonts w:ascii="Symbol" w:hAnsi="Symbol" w:hint="default"/>
      </w:rPr>
    </w:lvl>
    <w:lvl w:ilvl="7" w:tplc="04090003">
      <w:start w:val="1"/>
      <w:numFmt w:val="bullet"/>
      <w:lvlText w:val="o"/>
      <w:lvlJc w:val="left"/>
      <w:pPr>
        <w:tabs>
          <w:tab w:val="num" w:pos="11220"/>
        </w:tabs>
        <w:ind w:left="11220" w:hanging="360"/>
      </w:pPr>
      <w:rPr>
        <w:rFonts w:ascii="Courier New" w:hAnsi="Courier New" w:hint="default"/>
      </w:rPr>
    </w:lvl>
    <w:lvl w:ilvl="8" w:tplc="04090005" w:tentative="1">
      <w:start w:val="1"/>
      <w:numFmt w:val="bullet"/>
      <w:lvlText w:val=""/>
      <w:lvlJc w:val="left"/>
      <w:pPr>
        <w:tabs>
          <w:tab w:val="num" w:pos="11940"/>
        </w:tabs>
        <w:ind w:left="11940" w:hanging="360"/>
      </w:pPr>
      <w:rPr>
        <w:rFonts w:ascii="Wingdings" w:hAnsi="Wingdings" w:hint="default"/>
      </w:rPr>
    </w:lvl>
  </w:abstractNum>
  <w:abstractNum w:abstractNumId="20" w15:restartNumberingAfterBreak="0">
    <w:nsid w:val="24E51309"/>
    <w:multiLevelType w:val="hybridMultilevel"/>
    <w:tmpl w:val="AB8A4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601771"/>
    <w:multiLevelType w:val="hybridMultilevel"/>
    <w:tmpl w:val="17A6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47758"/>
    <w:multiLevelType w:val="singleLevel"/>
    <w:tmpl w:val="1B1E91CE"/>
    <w:lvl w:ilvl="0">
      <w:start w:val="1"/>
      <w:numFmt w:val="decimal"/>
      <w:lvlText w:val="%1."/>
      <w:lvlJc w:val="left"/>
      <w:pPr>
        <w:tabs>
          <w:tab w:val="num" w:pos="360"/>
        </w:tabs>
        <w:ind w:left="360" w:hanging="360"/>
      </w:pPr>
      <w:rPr>
        <w:b w:val="0"/>
        <w:i w:val="0"/>
      </w:rPr>
    </w:lvl>
  </w:abstractNum>
  <w:abstractNum w:abstractNumId="23" w15:restartNumberingAfterBreak="0">
    <w:nsid w:val="31315C4A"/>
    <w:multiLevelType w:val="hybridMultilevel"/>
    <w:tmpl w:val="1EB08B3C"/>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24" w15:restartNumberingAfterBreak="0">
    <w:nsid w:val="33BB4A16"/>
    <w:multiLevelType w:val="hybridMultilevel"/>
    <w:tmpl w:val="F252B74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5" w15:restartNumberingAfterBreak="0">
    <w:nsid w:val="34C1015E"/>
    <w:multiLevelType w:val="hybridMultilevel"/>
    <w:tmpl w:val="0980C444"/>
    <w:lvl w:ilvl="0" w:tplc="10A048B4">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10A048B4">
      <w:start w:val="1"/>
      <w:numFmt w:val="bullet"/>
      <w:lvlText w:val=""/>
      <w:lvlJc w:val="left"/>
      <w:pPr>
        <w:tabs>
          <w:tab w:val="num" w:pos="3300"/>
        </w:tabs>
        <w:ind w:left="3300" w:hanging="360"/>
      </w:pPr>
      <w:rPr>
        <w:rFonts w:ascii="Wingdings" w:hAnsi="Wingdings" w:hint="default"/>
        <w:sz w:val="1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4F13A6F"/>
    <w:multiLevelType w:val="hybridMultilevel"/>
    <w:tmpl w:val="1D24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E293E"/>
    <w:multiLevelType w:val="hybridMultilevel"/>
    <w:tmpl w:val="E37E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C127BE"/>
    <w:multiLevelType w:val="hybridMultilevel"/>
    <w:tmpl w:val="C414BCF6"/>
    <w:lvl w:ilvl="0" w:tplc="10A048B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7C6682B"/>
    <w:multiLevelType w:val="hybridMultilevel"/>
    <w:tmpl w:val="A822B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95D5204"/>
    <w:multiLevelType w:val="hybridMultilevel"/>
    <w:tmpl w:val="75CA3EBC"/>
    <w:lvl w:ilvl="0" w:tplc="10A048B4">
      <w:start w:val="1"/>
      <w:numFmt w:val="bullet"/>
      <w:lvlText w:val=""/>
      <w:lvlJc w:val="left"/>
      <w:pPr>
        <w:tabs>
          <w:tab w:val="num" w:pos="6900"/>
        </w:tabs>
        <w:ind w:left="6900" w:hanging="360"/>
      </w:pPr>
      <w:rPr>
        <w:rFonts w:ascii="Wingdings" w:hAnsi="Wingdings" w:hint="default"/>
        <w:sz w:val="16"/>
      </w:rPr>
    </w:lvl>
    <w:lvl w:ilvl="1" w:tplc="04090003" w:tentative="1">
      <w:start w:val="1"/>
      <w:numFmt w:val="bullet"/>
      <w:lvlText w:val="o"/>
      <w:lvlJc w:val="left"/>
      <w:pPr>
        <w:tabs>
          <w:tab w:val="num" w:pos="6900"/>
        </w:tabs>
        <w:ind w:left="6900" w:hanging="360"/>
      </w:pPr>
      <w:rPr>
        <w:rFonts w:ascii="Courier New" w:hAnsi="Courier New" w:hint="default"/>
      </w:rPr>
    </w:lvl>
    <w:lvl w:ilvl="2" w:tplc="04090005" w:tentative="1">
      <w:start w:val="1"/>
      <w:numFmt w:val="bullet"/>
      <w:lvlText w:val=""/>
      <w:lvlJc w:val="left"/>
      <w:pPr>
        <w:tabs>
          <w:tab w:val="num" w:pos="7620"/>
        </w:tabs>
        <w:ind w:left="7620" w:hanging="360"/>
      </w:pPr>
      <w:rPr>
        <w:rFonts w:ascii="Wingdings" w:hAnsi="Wingdings" w:hint="default"/>
      </w:rPr>
    </w:lvl>
    <w:lvl w:ilvl="3" w:tplc="04090001" w:tentative="1">
      <w:start w:val="1"/>
      <w:numFmt w:val="bullet"/>
      <w:lvlText w:val=""/>
      <w:lvlJc w:val="left"/>
      <w:pPr>
        <w:tabs>
          <w:tab w:val="num" w:pos="8340"/>
        </w:tabs>
        <w:ind w:left="8340" w:hanging="360"/>
      </w:pPr>
      <w:rPr>
        <w:rFonts w:ascii="Symbol" w:hAnsi="Symbol" w:hint="default"/>
      </w:rPr>
    </w:lvl>
    <w:lvl w:ilvl="4" w:tplc="04090003" w:tentative="1">
      <w:start w:val="1"/>
      <w:numFmt w:val="bullet"/>
      <w:lvlText w:val="o"/>
      <w:lvlJc w:val="left"/>
      <w:pPr>
        <w:tabs>
          <w:tab w:val="num" w:pos="9060"/>
        </w:tabs>
        <w:ind w:left="9060" w:hanging="360"/>
      </w:pPr>
      <w:rPr>
        <w:rFonts w:ascii="Courier New" w:hAnsi="Courier New" w:hint="default"/>
      </w:rPr>
    </w:lvl>
    <w:lvl w:ilvl="5" w:tplc="04090005" w:tentative="1">
      <w:start w:val="1"/>
      <w:numFmt w:val="bullet"/>
      <w:lvlText w:val=""/>
      <w:lvlJc w:val="left"/>
      <w:pPr>
        <w:tabs>
          <w:tab w:val="num" w:pos="9780"/>
        </w:tabs>
        <w:ind w:left="9780" w:hanging="360"/>
      </w:pPr>
      <w:rPr>
        <w:rFonts w:ascii="Wingdings" w:hAnsi="Wingdings" w:hint="default"/>
      </w:rPr>
    </w:lvl>
    <w:lvl w:ilvl="6" w:tplc="04090001" w:tentative="1">
      <w:start w:val="1"/>
      <w:numFmt w:val="bullet"/>
      <w:lvlText w:val=""/>
      <w:lvlJc w:val="left"/>
      <w:pPr>
        <w:tabs>
          <w:tab w:val="num" w:pos="10500"/>
        </w:tabs>
        <w:ind w:left="10500" w:hanging="360"/>
      </w:pPr>
      <w:rPr>
        <w:rFonts w:ascii="Symbol" w:hAnsi="Symbol" w:hint="default"/>
      </w:rPr>
    </w:lvl>
    <w:lvl w:ilvl="7" w:tplc="04090003">
      <w:start w:val="1"/>
      <w:numFmt w:val="bullet"/>
      <w:lvlText w:val="o"/>
      <w:lvlJc w:val="left"/>
      <w:pPr>
        <w:tabs>
          <w:tab w:val="num" w:pos="11220"/>
        </w:tabs>
        <w:ind w:left="11220" w:hanging="360"/>
      </w:pPr>
      <w:rPr>
        <w:rFonts w:ascii="Courier New" w:hAnsi="Courier New" w:hint="default"/>
      </w:rPr>
    </w:lvl>
    <w:lvl w:ilvl="8" w:tplc="04090005" w:tentative="1">
      <w:start w:val="1"/>
      <w:numFmt w:val="bullet"/>
      <w:lvlText w:val=""/>
      <w:lvlJc w:val="left"/>
      <w:pPr>
        <w:tabs>
          <w:tab w:val="num" w:pos="11940"/>
        </w:tabs>
        <w:ind w:left="11940" w:hanging="360"/>
      </w:pPr>
      <w:rPr>
        <w:rFonts w:ascii="Wingdings" w:hAnsi="Wingdings" w:hint="default"/>
      </w:rPr>
    </w:lvl>
  </w:abstractNum>
  <w:abstractNum w:abstractNumId="31" w15:restartNumberingAfterBreak="0">
    <w:nsid w:val="39CB5233"/>
    <w:multiLevelType w:val="hybridMultilevel"/>
    <w:tmpl w:val="FD7C0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A56F79"/>
    <w:multiLevelType w:val="hybridMultilevel"/>
    <w:tmpl w:val="E5E4FBC6"/>
    <w:lvl w:ilvl="0" w:tplc="10A048B4">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F7AE6A46">
      <w:start w:val="1"/>
      <w:numFmt w:val="bullet"/>
      <w:lvlText w:val=""/>
      <w:lvlJc w:val="left"/>
      <w:pPr>
        <w:tabs>
          <w:tab w:val="num" w:pos="2520"/>
        </w:tabs>
        <w:ind w:left="2520" w:hanging="360"/>
      </w:pPr>
      <w:rPr>
        <w:rFonts w:ascii="Wingdings" w:hAnsi="Wingdings" w:hint="default"/>
        <w:sz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B1C26C5"/>
    <w:multiLevelType w:val="hybridMultilevel"/>
    <w:tmpl w:val="291A5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074CD4"/>
    <w:multiLevelType w:val="hybridMultilevel"/>
    <w:tmpl w:val="EEACD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FE6EB1"/>
    <w:multiLevelType w:val="singleLevel"/>
    <w:tmpl w:val="1E1A204E"/>
    <w:lvl w:ilvl="0">
      <w:start w:val="2"/>
      <w:numFmt w:val="decimal"/>
      <w:lvlText w:val="%1."/>
      <w:lvlJc w:val="left"/>
      <w:pPr>
        <w:tabs>
          <w:tab w:val="num" w:pos="360"/>
        </w:tabs>
        <w:ind w:left="360" w:hanging="360"/>
      </w:pPr>
    </w:lvl>
  </w:abstractNum>
  <w:abstractNum w:abstractNumId="36" w15:restartNumberingAfterBreak="0">
    <w:nsid w:val="554E5596"/>
    <w:multiLevelType w:val="hybridMultilevel"/>
    <w:tmpl w:val="7BBE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854F7"/>
    <w:multiLevelType w:val="hybridMultilevel"/>
    <w:tmpl w:val="8DC89990"/>
    <w:lvl w:ilvl="0" w:tplc="10A048B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A3E55BC"/>
    <w:multiLevelType w:val="hybridMultilevel"/>
    <w:tmpl w:val="B9407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B03B4F"/>
    <w:multiLevelType w:val="singleLevel"/>
    <w:tmpl w:val="32542AD6"/>
    <w:lvl w:ilvl="0">
      <w:start w:val="3"/>
      <w:numFmt w:val="decimal"/>
      <w:lvlText w:val="%1."/>
      <w:lvlJc w:val="left"/>
      <w:pPr>
        <w:tabs>
          <w:tab w:val="num" w:pos="360"/>
        </w:tabs>
        <w:ind w:left="360" w:hanging="360"/>
      </w:pPr>
      <w:rPr>
        <w:b w:val="0"/>
        <w:i w:val="0"/>
      </w:rPr>
    </w:lvl>
  </w:abstractNum>
  <w:abstractNum w:abstractNumId="40" w15:restartNumberingAfterBreak="0">
    <w:nsid w:val="5C17278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62B8734A"/>
    <w:multiLevelType w:val="hybridMultilevel"/>
    <w:tmpl w:val="D9AA11B8"/>
    <w:lvl w:ilvl="0" w:tplc="FFFFFFFF">
      <w:start w:val="1"/>
      <w:numFmt w:val="bullet"/>
      <w:lvlText w:val=""/>
      <w:lvlJc w:val="left"/>
      <w:pPr>
        <w:tabs>
          <w:tab w:val="num" w:pos="2880"/>
        </w:tabs>
        <w:ind w:left="288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7DC430A"/>
    <w:multiLevelType w:val="hybridMultilevel"/>
    <w:tmpl w:val="32F8C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A53D72"/>
    <w:multiLevelType w:val="hybridMultilevel"/>
    <w:tmpl w:val="E5E4FBC6"/>
    <w:lvl w:ilvl="0" w:tplc="10A048B4">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8F44935C">
      <w:start w:val="1"/>
      <w:numFmt w:val="bullet"/>
      <w:lvlText w:val=""/>
      <w:lvlJc w:val="left"/>
      <w:pPr>
        <w:tabs>
          <w:tab w:val="num" w:pos="2520"/>
        </w:tabs>
        <w:ind w:left="2520" w:hanging="360"/>
      </w:pPr>
      <w:rPr>
        <w:rFonts w:ascii="Wingdings" w:hAnsi="Wingdings" w:hint="default"/>
        <w:sz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B090CD7"/>
    <w:multiLevelType w:val="hybridMultilevel"/>
    <w:tmpl w:val="99CEFFC8"/>
    <w:lvl w:ilvl="0" w:tplc="10A048B4">
      <w:start w:val="1"/>
      <w:numFmt w:val="bullet"/>
      <w:lvlText w:val=""/>
      <w:lvlJc w:val="left"/>
      <w:pPr>
        <w:tabs>
          <w:tab w:val="num" w:pos="3240"/>
        </w:tabs>
        <w:ind w:left="3240" w:hanging="360"/>
      </w:pPr>
      <w:rPr>
        <w:rFonts w:ascii="Wingdings" w:hAnsi="Wingdings" w:hint="default"/>
        <w:sz w:val="16"/>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6CD6182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6D0949EC"/>
    <w:multiLevelType w:val="hybridMultilevel"/>
    <w:tmpl w:val="3C26E92A"/>
    <w:lvl w:ilvl="0" w:tplc="10A048B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6DF2260E"/>
    <w:multiLevelType w:val="hybridMultilevel"/>
    <w:tmpl w:val="0980C444"/>
    <w:lvl w:ilvl="0" w:tplc="10A048B4">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10A048B4">
      <w:start w:val="1"/>
      <w:numFmt w:val="bullet"/>
      <w:lvlText w:val=""/>
      <w:lvlJc w:val="left"/>
      <w:pPr>
        <w:tabs>
          <w:tab w:val="num" w:pos="3300"/>
        </w:tabs>
        <w:ind w:left="3300" w:hanging="360"/>
      </w:pPr>
      <w:rPr>
        <w:rFonts w:ascii="Wingdings" w:hAnsi="Wingdings" w:hint="default"/>
        <w:sz w:val="1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291643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9" w15:restartNumberingAfterBreak="0">
    <w:nsid w:val="78E70E21"/>
    <w:multiLevelType w:val="hybridMultilevel"/>
    <w:tmpl w:val="B086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92B38"/>
    <w:multiLevelType w:val="hybridMultilevel"/>
    <w:tmpl w:val="941A4066"/>
    <w:lvl w:ilvl="0" w:tplc="10A048B4">
      <w:start w:val="1"/>
      <w:numFmt w:val="bullet"/>
      <w:lvlText w:val=""/>
      <w:lvlJc w:val="left"/>
      <w:pPr>
        <w:tabs>
          <w:tab w:val="num" w:pos="3240"/>
        </w:tabs>
        <w:ind w:left="3240" w:hanging="360"/>
      </w:pPr>
      <w:rPr>
        <w:rFonts w:ascii="Wingdings" w:hAnsi="Wingdings" w:hint="default"/>
        <w:sz w:val="16"/>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7B4D1A16"/>
    <w:multiLevelType w:val="hybridMultilevel"/>
    <w:tmpl w:val="0942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232A0A"/>
    <w:multiLevelType w:val="singleLevel"/>
    <w:tmpl w:val="19EAA254"/>
    <w:lvl w:ilvl="0">
      <w:start w:val="1"/>
      <w:numFmt w:val="decimal"/>
      <w:lvlText w:val="%1."/>
      <w:lvlJc w:val="left"/>
      <w:pPr>
        <w:tabs>
          <w:tab w:val="num" w:pos="360"/>
        </w:tabs>
        <w:ind w:left="360" w:hanging="360"/>
      </w:pPr>
      <w:rPr>
        <w:b w:val="0"/>
        <w:i w:val="0"/>
      </w:rPr>
    </w:lvl>
  </w:abstractNum>
  <w:num w:numId="1" w16cid:durableId="1317567241">
    <w:abstractNumId w:val="48"/>
  </w:num>
  <w:num w:numId="2" w16cid:durableId="120660266">
    <w:abstractNumId w:val="13"/>
  </w:num>
  <w:num w:numId="3" w16cid:durableId="947665982">
    <w:abstractNumId w:val="45"/>
  </w:num>
  <w:num w:numId="4" w16cid:durableId="709453613">
    <w:abstractNumId w:val="0"/>
  </w:num>
  <w:num w:numId="5" w16cid:durableId="725645482">
    <w:abstractNumId w:val="2"/>
  </w:num>
  <w:num w:numId="6" w16cid:durableId="1411927460">
    <w:abstractNumId w:val="52"/>
  </w:num>
  <w:num w:numId="7" w16cid:durableId="265040807">
    <w:abstractNumId w:val="35"/>
  </w:num>
  <w:num w:numId="8" w16cid:durableId="1109199788">
    <w:abstractNumId w:val="39"/>
  </w:num>
  <w:num w:numId="9" w16cid:durableId="1803959651">
    <w:abstractNumId w:val="6"/>
  </w:num>
  <w:num w:numId="10" w16cid:durableId="1512262633">
    <w:abstractNumId w:val="40"/>
  </w:num>
  <w:num w:numId="11" w16cid:durableId="914438464">
    <w:abstractNumId w:val="22"/>
  </w:num>
  <w:num w:numId="12" w16cid:durableId="1236235665">
    <w:abstractNumId w:val="16"/>
  </w:num>
  <w:num w:numId="13" w16cid:durableId="1364091355">
    <w:abstractNumId w:val="7"/>
  </w:num>
  <w:num w:numId="14" w16cid:durableId="1150754330">
    <w:abstractNumId w:val="10"/>
  </w:num>
  <w:num w:numId="15" w16cid:durableId="567306578">
    <w:abstractNumId w:val="18"/>
  </w:num>
  <w:num w:numId="16" w16cid:durableId="37433538">
    <w:abstractNumId w:val="5"/>
  </w:num>
  <w:num w:numId="17" w16cid:durableId="900287525">
    <w:abstractNumId w:val="47"/>
  </w:num>
  <w:num w:numId="18" w16cid:durableId="696810183">
    <w:abstractNumId w:val="44"/>
  </w:num>
  <w:num w:numId="19" w16cid:durableId="1224172063">
    <w:abstractNumId w:val="15"/>
  </w:num>
  <w:num w:numId="20" w16cid:durableId="2115007188">
    <w:abstractNumId w:val="30"/>
  </w:num>
  <w:num w:numId="21" w16cid:durableId="287858402">
    <w:abstractNumId w:val="9"/>
  </w:num>
  <w:num w:numId="22" w16cid:durableId="627391513">
    <w:abstractNumId w:val="19"/>
  </w:num>
  <w:num w:numId="23" w16cid:durableId="1263612368">
    <w:abstractNumId w:val="14"/>
  </w:num>
  <w:num w:numId="24" w16cid:durableId="1731004122">
    <w:abstractNumId w:val="4"/>
  </w:num>
  <w:num w:numId="25" w16cid:durableId="820316189">
    <w:abstractNumId w:val="25"/>
  </w:num>
  <w:num w:numId="26" w16cid:durableId="979267483">
    <w:abstractNumId w:val="50"/>
  </w:num>
  <w:num w:numId="27" w16cid:durableId="1320159167">
    <w:abstractNumId w:val="28"/>
  </w:num>
  <w:num w:numId="28" w16cid:durableId="1553925034">
    <w:abstractNumId w:val="46"/>
  </w:num>
  <w:num w:numId="29" w16cid:durableId="768501068">
    <w:abstractNumId w:val="37"/>
  </w:num>
  <w:num w:numId="30" w16cid:durableId="2145928040">
    <w:abstractNumId w:val="43"/>
  </w:num>
  <w:num w:numId="31" w16cid:durableId="875199786">
    <w:abstractNumId w:val="32"/>
  </w:num>
  <w:num w:numId="32" w16cid:durableId="257099194">
    <w:abstractNumId w:val="23"/>
  </w:num>
  <w:num w:numId="33" w16cid:durableId="959528090">
    <w:abstractNumId w:val="29"/>
  </w:num>
  <w:num w:numId="34" w16cid:durableId="1871456706">
    <w:abstractNumId w:val="34"/>
  </w:num>
  <w:num w:numId="35" w16cid:durableId="1299529870">
    <w:abstractNumId w:val="31"/>
  </w:num>
  <w:num w:numId="36" w16cid:durableId="1908958645">
    <w:abstractNumId w:val="20"/>
  </w:num>
  <w:num w:numId="37" w16cid:durableId="648051818">
    <w:abstractNumId w:val="3"/>
  </w:num>
  <w:num w:numId="38" w16cid:durableId="1125267996">
    <w:abstractNumId w:val="38"/>
  </w:num>
  <w:num w:numId="39" w16cid:durableId="479032231">
    <w:abstractNumId w:val="17"/>
  </w:num>
  <w:num w:numId="40" w16cid:durableId="1116290191">
    <w:abstractNumId w:val="21"/>
  </w:num>
  <w:num w:numId="41" w16cid:durableId="1258832971">
    <w:abstractNumId w:val="8"/>
  </w:num>
  <w:num w:numId="42" w16cid:durableId="1576434697">
    <w:abstractNumId w:val="24"/>
  </w:num>
  <w:num w:numId="43" w16cid:durableId="1924485443">
    <w:abstractNumId w:val="27"/>
  </w:num>
  <w:num w:numId="44" w16cid:durableId="558520512">
    <w:abstractNumId w:val="41"/>
  </w:num>
  <w:num w:numId="45" w16cid:durableId="2115708456">
    <w:abstractNumId w:val="51"/>
  </w:num>
  <w:num w:numId="46" w16cid:durableId="2010792045">
    <w:abstractNumId w:val="42"/>
  </w:num>
  <w:num w:numId="47" w16cid:durableId="1664777724">
    <w:abstractNumId w:val="1"/>
  </w:num>
  <w:num w:numId="48" w16cid:durableId="1890873558">
    <w:abstractNumId w:val="11"/>
  </w:num>
  <w:num w:numId="49" w16cid:durableId="189953944">
    <w:abstractNumId w:val="33"/>
  </w:num>
  <w:num w:numId="50" w16cid:durableId="1350184075">
    <w:abstractNumId w:val="49"/>
  </w:num>
  <w:num w:numId="51" w16cid:durableId="1463113106">
    <w:abstractNumId w:val="12"/>
  </w:num>
  <w:num w:numId="52" w16cid:durableId="306278032">
    <w:abstractNumId w:val="36"/>
  </w:num>
  <w:num w:numId="53" w16cid:durableId="7285039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D2"/>
    <w:rsid w:val="00003F76"/>
    <w:rsid w:val="000156E9"/>
    <w:rsid w:val="00021751"/>
    <w:rsid w:val="00030D4F"/>
    <w:rsid w:val="00040789"/>
    <w:rsid w:val="000511E0"/>
    <w:rsid w:val="00051273"/>
    <w:rsid w:val="000B181D"/>
    <w:rsid w:val="000E442E"/>
    <w:rsid w:val="000F0C76"/>
    <w:rsid w:val="000F0FE4"/>
    <w:rsid w:val="00107B76"/>
    <w:rsid w:val="00123570"/>
    <w:rsid w:val="001263C2"/>
    <w:rsid w:val="00126EF0"/>
    <w:rsid w:val="00132C07"/>
    <w:rsid w:val="001554B4"/>
    <w:rsid w:val="001650AA"/>
    <w:rsid w:val="001A0AC3"/>
    <w:rsid w:val="001B19DC"/>
    <w:rsid w:val="001B6A9E"/>
    <w:rsid w:val="001D22EF"/>
    <w:rsid w:val="001F1F1A"/>
    <w:rsid w:val="00210589"/>
    <w:rsid w:val="00214C36"/>
    <w:rsid w:val="00251EA5"/>
    <w:rsid w:val="00252C3A"/>
    <w:rsid w:val="00290B24"/>
    <w:rsid w:val="002B1A66"/>
    <w:rsid w:val="002B2559"/>
    <w:rsid w:val="002B4B0E"/>
    <w:rsid w:val="002D4FCE"/>
    <w:rsid w:val="002E3CB2"/>
    <w:rsid w:val="002E47C0"/>
    <w:rsid w:val="00334C23"/>
    <w:rsid w:val="00346FFC"/>
    <w:rsid w:val="0035236B"/>
    <w:rsid w:val="00353922"/>
    <w:rsid w:val="00374338"/>
    <w:rsid w:val="00376AC1"/>
    <w:rsid w:val="00382FC7"/>
    <w:rsid w:val="003C4DDB"/>
    <w:rsid w:val="003C6612"/>
    <w:rsid w:val="003E6B04"/>
    <w:rsid w:val="004127BE"/>
    <w:rsid w:val="004171F9"/>
    <w:rsid w:val="00437912"/>
    <w:rsid w:val="0049093B"/>
    <w:rsid w:val="004912A1"/>
    <w:rsid w:val="004A08D8"/>
    <w:rsid w:val="004E228E"/>
    <w:rsid w:val="004E3567"/>
    <w:rsid w:val="004E5651"/>
    <w:rsid w:val="00504FC5"/>
    <w:rsid w:val="00514982"/>
    <w:rsid w:val="0052275E"/>
    <w:rsid w:val="00524AF3"/>
    <w:rsid w:val="005443C8"/>
    <w:rsid w:val="00546F3A"/>
    <w:rsid w:val="00591E97"/>
    <w:rsid w:val="005B6130"/>
    <w:rsid w:val="005F6913"/>
    <w:rsid w:val="00601622"/>
    <w:rsid w:val="0061530E"/>
    <w:rsid w:val="00622CE7"/>
    <w:rsid w:val="006374F3"/>
    <w:rsid w:val="00652665"/>
    <w:rsid w:val="00681F69"/>
    <w:rsid w:val="0068644A"/>
    <w:rsid w:val="00696791"/>
    <w:rsid w:val="006A0307"/>
    <w:rsid w:val="006C2F0A"/>
    <w:rsid w:val="006E4966"/>
    <w:rsid w:val="00702B54"/>
    <w:rsid w:val="007038B9"/>
    <w:rsid w:val="00704D2F"/>
    <w:rsid w:val="007303B8"/>
    <w:rsid w:val="007414A9"/>
    <w:rsid w:val="00761090"/>
    <w:rsid w:val="007E02E0"/>
    <w:rsid w:val="007F1DD2"/>
    <w:rsid w:val="00810229"/>
    <w:rsid w:val="0082633E"/>
    <w:rsid w:val="00832D07"/>
    <w:rsid w:val="0083396F"/>
    <w:rsid w:val="00863A45"/>
    <w:rsid w:val="008760EA"/>
    <w:rsid w:val="00876D01"/>
    <w:rsid w:val="008D3392"/>
    <w:rsid w:val="008D41C5"/>
    <w:rsid w:val="008F1613"/>
    <w:rsid w:val="009066ED"/>
    <w:rsid w:val="00915895"/>
    <w:rsid w:val="00931B58"/>
    <w:rsid w:val="009C36C1"/>
    <w:rsid w:val="009C373B"/>
    <w:rsid w:val="009C6C99"/>
    <w:rsid w:val="009D41D4"/>
    <w:rsid w:val="009F412C"/>
    <w:rsid w:val="009F7244"/>
    <w:rsid w:val="00A00E9D"/>
    <w:rsid w:val="00A04EF1"/>
    <w:rsid w:val="00A24153"/>
    <w:rsid w:val="00A50663"/>
    <w:rsid w:val="00A56AA9"/>
    <w:rsid w:val="00A651C4"/>
    <w:rsid w:val="00A65292"/>
    <w:rsid w:val="00A755EB"/>
    <w:rsid w:val="00A83788"/>
    <w:rsid w:val="00A87115"/>
    <w:rsid w:val="00A92559"/>
    <w:rsid w:val="00AB31D2"/>
    <w:rsid w:val="00AB5CA4"/>
    <w:rsid w:val="00AB6FAC"/>
    <w:rsid w:val="00AC211D"/>
    <w:rsid w:val="00AE7BA5"/>
    <w:rsid w:val="00B0559F"/>
    <w:rsid w:val="00B23679"/>
    <w:rsid w:val="00B24214"/>
    <w:rsid w:val="00BB13E7"/>
    <w:rsid w:val="00BE0AB6"/>
    <w:rsid w:val="00C01E78"/>
    <w:rsid w:val="00C100BF"/>
    <w:rsid w:val="00C177A8"/>
    <w:rsid w:val="00C26412"/>
    <w:rsid w:val="00C33304"/>
    <w:rsid w:val="00C624EB"/>
    <w:rsid w:val="00C71A08"/>
    <w:rsid w:val="00C73591"/>
    <w:rsid w:val="00C9734E"/>
    <w:rsid w:val="00CB256B"/>
    <w:rsid w:val="00CC04C1"/>
    <w:rsid w:val="00CD1123"/>
    <w:rsid w:val="00CE0297"/>
    <w:rsid w:val="00CE4972"/>
    <w:rsid w:val="00CF321F"/>
    <w:rsid w:val="00CF65E1"/>
    <w:rsid w:val="00D00107"/>
    <w:rsid w:val="00D062A0"/>
    <w:rsid w:val="00D174B4"/>
    <w:rsid w:val="00D3055B"/>
    <w:rsid w:val="00D465EE"/>
    <w:rsid w:val="00D5642B"/>
    <w:rsid w:val="00D56D42"/>
    <w:rsid w:val="00D809E5"/>
    <w:rsid w:val="00D932CB"/>
    <w:rsid w:val="00DB7315"/>
    <w:rsid w:val="00DC6D4C"/>
    <w:rsid w:val="00E0040A"/>
    <w:rsid w:val="00E044B2"/>
    <w:rsid w:val="00E20889"/>
    <w:rsid w:val="00E20EC6"/>
    <w:rsid w:val="00E260A4"/>
    <w:rsid w:val="00E42BC4"/>
    <w:rsid w:val="00E44123"/>
    <w:rsid w:val="00E44753"/>
    <w:rsid w:val="00E46159"/>
    <w:rsid w:val="00E51133"/>
    <w:rsid w:val="00E55228"/>
    <w:rsid w:val="00E60794"/>
    <w:rsid w:val="00E676FA"/>
    <w:rsid w:val="00E845BF"/>
    <w:rsid w:val="00E84CA9"/>
    <w:rsid w:val="00E961F5"/>
    <w:rsid w:val="00E96E5B"/>
    <w:rsid w:val="00EA67E8"/>
    <w:rsid w:val="00EB73E5"/>
    <w:rsid w:val="00F069EF"/>
    <w:rsid w:val="00F16038"/>
    <w:rsid w:val="00F43654"/>
    <w:rsid w:val="00F868B6"/>
    <w:rsid w:val="00F93498"/>
    <w:rsid w:val="00FA759F"/>
    <w:rsid w:val="00FB47E8"/>
    <w:rsid w:val="00FD029A"/>
    <w:rsid w:val="00FF11A6"/>
    <w:rsid w:val="00FF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3"/>
    <o:shapelayout v:ext="edit">
      <o:idmap v:ext="edit" data="1"/>
    </o:shapelayout>
  </w:shapeDefaults>
  <w:decimalSymbol w:val="."/>
  <w:listSeparator w:val=","/>
  <w14:docId w14:val="5F192260"/>
  <w15:chartTrackingRefBased/>
  <w15:docId w15:val="{3EF72614-A10B-45E7-A927-6A54343E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imes New Roman" w:hAnsi="Times New Roman"/>
      <w:b/>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left="114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rFonts w:ascii="Times New Roman" w:hAnsi="Times New Roman"/>
      <w:szCs w:val="20"/>
    </w:rPr>
  </w:style>
  <w:style w:type="paragraph" w:styleId="Subtitle">
    <w:name w:val="Subtitle"/>
    <w:basedOn w:val="Normal"/>
    <w:qFormat/>
    <w:pPr>
      <w:jc w:val="center"/>
    </w:pPr>
    <w:rPr>
      <w:rFonts w:ascii="Times New Roman" w:hAnsi="Times New Roman"/>
      <w:b/>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AB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rsid w:val="00AB31D2"/>
    <w:pPr>
      <w:jc w:val="both"/>
    </w:pPr>
    <w:rPr>
      <w:b/>
      <w:sz w:val="36"/>
      <w:szCs w:val="32"/>
      <w:lang w:val="en-AU" w:eastAsia="en-AU"/>
    </w:rPr>
  </w:style>
  <w:style w:type="paragraph" w:styleId="TOC1">
    <w:name w:val="toc 1"/>
    <w:basedOn w:val="Normal"/>
    <w:next w:val="Normal"/>
    <w:autoRedefine/>
    <w:semiHidden/>
    <w:rsid w:val="009C36C1"/>
    <w:rPr>
      <w:rFonts w:ascii="Times New Roman" w:hAnsi="Times New Roman"/>
      <w:lang w:eastAsia="en-GB"/>
    </w:rPr>
  </w:style>
  <w:style w:type="character" w:styleId="Hyperlink">
    <w:name w:val="Hyperlink"/>
    <w:rsid w:val="009C36C1"/>
    <w:rPr>
      <w:color w:val="0000FF"/>
      <w:u w:val="single"/>
    </w:rPr>
  </w:style>
  <w:style w:type="paragraph" w:customStyle="1" w:styleId="1Text">
    <w:name w:val="1 Text"/>
    <w:basedOn w:val="Normal"/>
    <w:rsid w:val="00702B54"/>
    <w:pPr>
      <w:spacing w:line="240" w:lineRule="exact"/>
    </w:pPr>
    <w:rPr>
      <w:sz w:val="18"/>
      <w:lang w:val="en-US"/>
    </w:rPr>
  </w:style>
  <w:style w:type="character" w:customStyle="1" w:styleId="FooterChar">
    <w:name w:val="Footer Char"/>
    <w:basedOn w:val="DefaultParagraphFont"/>
    <w:link w:val="Footer"/>
    <w:uiPriority w:val="99"/>
    <w:rsid w:val="006374F3"/>
    <w:rPr>
      <w:rFonts w:ascii="Arial" w:hAnsi="Arial"/>
      <w:sz w:val="24"/>
      <w:szCs w:val="24"/>
      <w:lang w:eastAsia="en-US"/>
    </w:rPr>
  </w:style>
  <w:style w:type="paragraph" w:styleId="ListParagraph">
    <w:name w:val="List Paragraph"/>
    <w:basedOn w:val="Normal"/>
    <w:uiPriority w:val="34"/>
    <w:qFormat/>
    <w:rsid w:val="00522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2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FF4C248B43843BC03620A2C510B7C" ma:contentTypeVersion="11" ma:contentTypeDescription="Create a new document." ma:contentTypeScope="" ma:versionID="8c253b92494498ae7780c6a4c0f027b7">
  <xsd:schema xmlns:xsd="http://www.w3.org/2001/XMLSchema" xmlns:xs="http://www.w3.org/2001/XMLSchema" xmlns:p="http://schemas.microsoft.com/office/2006/metadata/properties" xmlns:ns2="c4485f05-9a45-431d-a8a5-64fe6879bd23" xmlns:ns3="193741d9-e83e-4814-bd2a-6d30862373f6" targetNamespace="http://schemas.microsoft.com/office/2006/metadata/properties" ma:root="true" ma:fieldsID="d0cb08521dd6ec7d41a6a11d3e5ccfb1" ns2:_="" ns3:_="">
    <xsd:import namespace="c4485f05-9a45-431d-a8a5-64fe6879bd23"/>
    <xsd:import namespace="193741d9-e83e-4814-bd2a-6d3086237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85f05-9a45-431d-a8a5-64fe6879b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e328df-9277-4b8f-98d6-50842361a526}"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3741d9-e83e-4814-bd2a-6d30862373f6" xsi:nil="true"/>
    <lcf76f155ced4ddcb4097134ff3c332f xmlns="c4485f05-9a45-431d-a8a5-64fe6879b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C5C16-6AF6-4836-8343-377AE0C2BBC0}">
  <ds:schemaRefs>
    <ds:schemaRef ds:uri="http://schemas.microsoft.com/sharepoint/v3/contenttype/forms"/>
  </ds:schemaRefs>
</ds:datastoreItem>
</file>

<file path=customXml/itemProps2.xml><?xml version="1.0" encoding="utf-8"?>
<ds:datastoreItem xmlns:ds="http://schemas.openxmlformats.org/officeDocument/2006/customXml" ds:itemID="{265B1192-2221-469F-8684-F27307E1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85f05-9a45-431d-a8a5-64fe6879bd23"/>
    <ds:schemaRef ds:uri="193741d9-e83e-4814-bd2a-6d3086237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25CCD-3C7B-4869-8CBA-4358599A04C1}">
  <ds:schemaRefs>
    <ds:schemaRef ds:uri="http://schemas.microsoft.com/office/2006/metadata/properties"/>
    <ds:schemaRef ds:uri="http://schemas.microsoft.com/office/infopath/2007/PartnerControls"/>
    <ds:schemaRef ds:uri="193741d9-e83e-4814-bd2a-6d30862373f6"/>
    <ds:schemaRef ds:uri="c4485f05-9a45-431d-a8a5-64fe6879bd2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1654</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RISK AND EMERGENCY PLANNING</vt:lpstr>
    </vt:vector>
  </TitlesOfParts>
  <Company>Halton Borough Council</Company>
  <LinksUpToDate>false</LinksUpToDate>
  <CharactersWithSpaces>10758</CharactersWithSpaces>
  <SharedDoc>false</SharedDoc>
  <HLinks>
    <vt:vector size="12" baseType="variant">
      <vt:variant>
        <vt:i4>1638461</vt:i4>
      </vt:variant>
      <vt:variant>
        <vt:i4>5</vt:i4>
      </vt:variant>
      <vt:variant>
        <vt:i4>0</vt:i4>
      </vt:variant>
      <vt:variant>
        <vt:i4>5</vt:i4>
      </vt:variant>
      <vt:variant>
        <vt:lpwstr/>
      </vt:variant>
      <vt:variant>
        <vt:lpwstr>_Toc236804916</vt:lpwstr>
      </vt:variant>
      <vt:variant>
        <vt:i4>1638461</vt:i4>
      </vt:variant>
      <vt:variant>
        <vt:i4>2</vt:i4>
      </vt:variant>
      <vt:variant>
        <vt:i4>0</vt:i4>
      </vt:variant>
      <vt:variant>
        <vt:i4>5</vt:i4>
      </vt:variant>
      <vt:variant>
        <vt:lpwstr/>
      </vt:variant>
      <vt:variant>
        <vt:lpwstr>_Toc236804914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AND EMERGENCY PLANNING</dc:title>
  <dc:subject/>
  <dc:creator>I.T. Services</dc:creator>
  <cp:keywords/>
  <cp:lastModifiedBy>Astmoor - Head Teacher</cp:lastModifiedBy>
  <cp:revision>3</cp:revision>
  <cp:lastPrinted>2025-09-15T12:56:00Z</cp:lastPrinted>
  <dcterms:created xsi:type="dcterms:W3CDTF">2025-11-06T15:08:00Z</dcterms:created>
  <dcterms:modified xsi:type="dcterms:W3CDTF">2025-11-07T14:39:00Z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0x01010081DFF4C248B43843BC03620A2C510B7C</vt:lpwstr>
  </property>
  <property fmtid="{D5CDD505-2E9C-101B-9397-08002B2CF9AE}" pid="3" name="MediaServiceImageTags">
    <vt:lpwstr/>
  </property>
</Properties>
</file>