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AF95B4" w14:textId="71ED12C9" w:rsidR="00DA0FA6" w:rsidRDefault="00DA0FA6" w:rsidP="00DF6FAD">
      <w:pPr>
        <w:jc w:val="center"/>
        <w:rPr>
          <w:b/>
          <w:bCs/>
          <w:sz w:val="36"/>
          <w:szCs w:val="36"/>
        </w:rPr>
      </w:pPr>
      <w:r>
        <w:rPr>
          <w:noProof/>
          <w:lang w:eastAsia="en-GB"/>
        </w:rPr>
        <w:drawing>
          <wp:inline distT="0" distB="0" distL="0" distR="0" wp14:anchorId="12C5C978" wp14:editId="40936742">
            <wp:extent cx="1981200" cy="1295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81200" cy="1295400"/>
                    </a:xfrm>
                    <a:prstGeom prst="rect">
                      <a:avLst/>
                    </a:prstGeom>
                    <a:noFill/>
                    <a:ln>
                      <a:noFill/>
                    </a:ln>
                  </pic:spPr>
                </pic:pic>
              </a:graphicData>
            </a:graphic>
          </wp:inline>
        </w:drawing>
      </w:r>
    </w:p>
    <w:p w14:paraId="3D0F1CC4" w14:textId="77777777" w:rsidR="00DA0FA6" w:rsidRDefault="00DA0FA6" w:rsidP="00DF6FAD">
      <w:pPr>
        <w:jc w:val="center"/>
        <w:rPr>
          <w:b/>
          <w:bCs/>
          <w:sz w:val="36"/>
          <w:szCs w:val="36"/>
        </w:rPr>
      </w:pPr>
    </w:p>
    <w:p w14:paraId="27ADA5A0" w14:textId="410C5DFA" w:rsidR="00EC0A20" w:rsidRPr="00B06280" w:rsidRDefault="00DF6FAD" w:rsidP="00DF6FAD">
      <w:pPr>
        <w:jc w:val="center"/>
        <w:rPr>
          <w:b/>
          <w:bCs/>
          <w:sz w:val="36"/>
          <w:szCs w:val="36"/>
        </w:rPr>
      </w:pPr>
      <w:r w:rsidRPr="00B06280">
        <w:rPr>
          <w:b/>
          <w:bCs/>
          <w:sz w:val="36"/>
          <w:szCs w:val="36"/>
        </w:rPr>
        <w:t>Astmoor Primary School</w:t>
      </w:r>
    </w:p>
    <w:p w14:paraId="127E20DB" w14:textId="390F9748" w:rsidR="00DF6FAD" w:rsidRPr="00B06280" w:rsidRDefault="00DF6FAD" w:rsidP="00B06280">
      <w:pPr>
        <w:jc w:val="center"/>
        <w:rPr>
          <w:b/>
          <w:bCs/>
          <w:sz w:val="36"/>
          <w:szCs w:val="36"/>
        </w:rPr>
      </w:pPr>
      <w:r w:rsidRPr="00B06280">
        <w:rPr>
          <w:b/>
          <w:bCs/>
          <w:sz w:val="36"/>
          <w:szCs w:val="36"/>
        </w:rPr>
        <w:t>Curriculum Statement</w:t>
      </w:r>
    </w:p>
    <w:p w14:paraId="262B6F1D" w14:textId="6B5269B9" w:rsidR="00DF6FAD" w:rsidRDefault="00DF6FAD" w:rsidP="00DF6FAD">
      <w:pPr>
        <w:jc w:val="center"/>
      </w:pPr>
    </w:p>
    <w:p w14:paraId="53AED544" w14:textId="7619E253" w:rsidR="00DF6FAD" w:rsidRDefault="00DF6FAD" w:rsidP="00DF6FAD">
      <w:pPr>
        <w:rPr>
          <w:b/>
          <w:bCs/>
        </w:rPr>
      </w:pPr>
      <w:r>
        <w:rPr>
          <w:b/>
          <w:bCs/>
        </w:rPr>
        <w:t>I</w:t>
      </w:r>
      <w:r w:rsidR="00B06280">
        <w:rPr>
          <w:b/>
          <w:bCs/>
        </w:rPr>
        <w:t>NTENT</w:t>
      </w:r>
    </w:p>
    <w:p w14:paraId="566ADE58" w14:textId="10B80189" w:rsidR="00DF6FAD" w:rsidRDefault="00DF6FAD" w:rsidP="00DF6FAD">
      <w:r>
        <w:t>At Astmoor Primary School we aim to offer a curriculum that provides rich and varied learning opportunities to our children. We want to inspire them and motivate them to learn. We want to be excited by our teaching and in turn, excite our children in their learning. We believe that in order to do this, a broad and balanced curriculum is crucial.</w:t>
      </w:r>
    </w:p>
    <w:p w14:paraId="7E1FA235" w14:textId="7B95D740" w:rsidR="00DF6FAD" w:rsidRDefault="00DF6FAD" w:rsidP="00DF6FAD">
      <w:r>
        <w:t>Our aim is for children to come to school filled with enthusiasm to learn. To achieve this we look for as many opportunities as possible to go to interesting places, enjoy the experience of visitors coming to school and experience things that they might otherwise not have the opportunity to do.  But more importantly, we try to deliver lessons that are fun-filled and exciting.</w:t>
      </w:r>
    </w:p>
    <w:p w14:paraId="3E6FB560" w14:textId="7808EA23" w:rsidR="00DF6FAD" w:rsidRDefault="00DF6FAD" w:rsidP="00DF6FAD">
      <w:r>
        <w:t>We want to develop young people that have the skills and knowledge to be successful in navigating the world around them. We want them to grow into interesting and interested young citizens</w:t>
      </w:r>
      <w:r w:rsidR="00B06280">
        <w:t xml:space="preserve"> who care about the world and the people in it. We aim to develop a sense of responsibility and morality in the children of our school so that they develop into caring, compassionate young people.</w:t>
      </w:r>
    </w:p>
    <w:p w14:paraId="090B3981" w14:textId="0EA9B5D9" w:rsidR="00B06280" w:rsidRDefault="00B06280" w:rsidP="00DF6FAD"/>
    <w:p w14:paraId="1FB21136" w14:textId="65C29600" w:rsidR="00B06280" w:rsidRDefault="00B06280" w:rsidP="00DF6FAD">
      <w:pPr>
        <w:rPr>
          <w:b/>
          <w:bCs/>
        </w:rPr>
      </w:pPr>
      <w:r w:rsidRPr="00B06280">
        <w:rPr>
          <w:b/>
          <w:bCs/>
        </w:rPr>
        <w:t>IMPLEMENTATION</w:t>
      </w:r>
    </w:p>
    <w:p w14:paraId="75015EBB" w14:textId="6C6058CF" w:rsidR="00B06280" w:rsidRDefault="00B06280" w:rsidP="00DF6FAD">
      <w:r>
        <w:t>At Astmoor, we focus on all children achieving academic skills to a competent level. We monitor their progress and performance carefully but also recognise that each child is unique with different starting points and a range of factors that influence how they learn.</w:t>
      </w:r>
    </w:p>
    <w:p w14:paraId="473BF862" w14:textId="3BA56D23" w:rsidR="00B06280" w:rsidRDefault="00B06280" w:rsidP="00DF6FAD">
      <w:r>
        <w:t>Our curriculum is designed to be relevant and intere</w:t>
      </w:r>
      <w:r w:rsidR="00E149E9">
        <w:t xml:space="preserve">sting to the children. </w:t>
      </w:r>
      <w:r>
        <w:t xml:space="preserve"> It is written </w:t>
      </w:r>
      <w:r w:rsidR="00E149E9">
        <w:t xml:space="preserve">by us </w:t>
      </w:r>
      <w:r>
        <w:t>and</w:t>
      </w:r>
      <w:r w:rsidR="00E149E9">
        <w:t xml:space="preserve"> </w:t>
      </w:r>
      <w:proofErr w:type="gramStart"/>
      <w:r w:rsidR="00E149E9">
        <w:t xml:space="preserve">is </w:t>
      </w:r>
      <w:r>
        <w:t xml:space="preserve"> organised</w:t>
      </w:r>
      <w:proofErr w:type="gramEnd"/>
      <w:r>
        <w:t xml:space="preserve"> to specifically appeal to and meet the needs of our own school community.</w:t>
      </w:r>
    </w:p>
    <w:p w14:paraId="4C683B68" w14:textId="2C13AB58" w:rsidR="00B06280" w:rsidRDefault="00B06280" w:rsidP="00DF6FAD">
      <w:r>
        <w:t xml:space="preserve">Key skills of English and maths are given priority during the morning lessons but are also woven through many cross-curricular opportunities into other subjects. Maths is taught using a Singapore approach which continually builds on </w:t>
      </w:r>
      <w:r w:rsidR="002A0F3E">
        <w:t>knowledge and skills over time and uses variation rather than repetition to develop these skills. It is challenging and rigorous.</w:t>
      </w:r>
    </w:p>
    <w:p w14:paraId="550651BF" w14:textId="6E6F8520" w:rsidR="00E149E9" w:rsidRDefault="00E149E9" w:rsidP="00DF6FAD">
      <w:r>
        <w:t xml:space="preserve">In Foundation Stage and Key Stage 1 we follow a programme called Read, Write </w:t>
      </w:r>
      <w:proofErr w:type="spellStart"/>
      <w:r>
        <w:t>Inc</w:t>
      </w:r>
      <w:proofErr w:type="spellEnd"/>
      <w:r>
        <w:t xml:space="preserve"> for phonics, reading and writing. Children are grouped according to the outcomes of their half termly assessments. Read, Write </w:t>
      </w:r>
      <w:proofErr w:type="spellStart"/>
      <w:r>
        <w:t>Inc</w:t>
      </w:r>
      <w:proofErr w:type="spellEnd"/>
      <w:r>
        <w:t xml:space="preserve"> is a challenging and rigorous programme of study and places much </w:t>
      </w:r>
      <w:r>
        <w:lastRenderedPageBreak/>
        <w:t>emphasis on fluency in both reading and writing. The books and reading material that children use are matched to their phonic ability to ensure they have the skills to successfully decode them.</w:t>
      </w:r>
    </w:p>
    <w:p w14:paraId="475302AD" w14:textId="0864BB90" w:rsidR="00E44043" w:rsidRDefault="00E44043" w:rsidP="00DF6FAD">
      <w:r>
        <w:t xml:space="preserve">Once children reach the end of the Read, Write </w:t>
      </w:r>
      <w:proofErr w:type="spellStart"/>
      <w:r>
        <w:t>Inc</w:t>
      </w:r>
      <w:proofErr w:type="spellEnd"/>
      <w:r>
        <w:t xml:space="preserve"> programme, they begin to transition to a ‘Book Led’ approach to writing. Carefully selected books are used based on literary merit, interest levels and the broader theme through which learning is organised during each half term.</w:t>
      </w:r>
    </w:p>
    <w:p w14:paraId="09A12A76" w14:textId="0E04EFC8" w:rsidR="002A0F3E" w:rsidRDefault="002A0F3E" w:rsidP="00DF6FAD">
      <w:r>
        <w:t xml:space="preserve">Alongside all of this, our school aims to develop a love of reading and books. We read a wide range of quality texts to children and make excellent use of our local library. We have a wide range </w:t>
      </w:r>
      <w:r w:rsidR="00054F89">
        <w:t>of materials available to us through the Education Library Service which teachers make regular use of.</w:t>
      </w:r>
    </w:p>
    <w:p w14:paraId="60C047DD" w14:textId="5C7724CF" w:rsidR="00960522" w:rsidRDefault="00960522" w:rsidP="00DF6FAD">
      <w:r>
        <w:t xml:space="preserve">Our </w:t>
      </w:r>
      <w:r w:rsidR="00E44043">
        <w:t xml:space="preserve">wider </w:t>
      </w:r>
      <w:r>
        <w:t>school curriculum is organised into 12 half-termly themes that run over a 2 year cycle. Re-visiting the cycle after 2 years allows for consolidation and continual building of knowledge and skills within subject areas.</w:t>
      </w:r>
      <w:r w:rsidR="00E44043">
        <w:t xml:space="preserve"> Careful choices are made about the content of specific subject learning to make sure that links can be made and knowledge and skills can be built upon.</w:t>
      </w:r>
    </w:p>
    <w:p w14:paraId="70BB8992" w14:textId="274ABABD" w:rsidR="00960522" w:rsidRDefault="00960522" w:rsidP="00DF6FAD">
      <w:r>
        <w:t xml:space="preserve">In science and humanities subjects we provide the building blocks of knowledge that enable children to progress successfully. We develop a sense of curiosity whilst fostering skills of inquiry and resilience. We encourage children to question the world around them and to see the part that we all play in the world. Children are introduced to new technical vocabulary that helps them to </w:t>
      </w:r>
      <w:r w:rsidR="003C0F91">
        <w:t>access the curriculum and navigate it expertly.</w:t>
      </w:r>
      <w:r w:rsidR="00367F64">
        <w:t xml:space="preserve"> Our teachers make good use of professional organisations such as the National Historical and Geographical Associations.</w:t>
      </w:r>
    </w:p>
    <w:p w14:paraId="3BAA5613" w14:textId="77777777" w:rsidR="00367F64" w:rsidRDefault="00367F64" w:rsidP="00367F64">
      <w:r>
        <w:t>In PE and Sports lessons, children follow a planned programme which ensures that a range of activities are covered. A wide range of sports coaches and experts visit throughout the school year to ensure that the children get exceptional experiences and expert tuition. We offer a rich and varied menu of sporting opportunities through our after school clubs and regular opportunities to compete at local and regional levels.</w:t>
      </w:r>
    </w:p>
    <w:p w14:paraId="6BE1D651" w14:textId="68DF9BCD" w:rsidR="00054F89" w:rsidRDefault="003C0F91" w:rsidP="00DF6FAD">
      <w:pPr>
        <w:rPr>
          <w:rFonts w:cs="Arial"/>
          <w:color w:val="030303"/>
          <w:bdr w:val="none" w:sz="0" w:space="0" w:color="auto" w:frame="1"/>
          <w:lang w:val="en"/>
        </w:rPr>
      </w:pPr>
      <w:r w:rsidRPr="00367F64">
        <w:rPr>
          <w:rFonts w:cs="Arial"/>
          <w:color w:val="030303"/>
          <w:bdr w:val="none" w:sz="0" w:space="0" w:color="auto" w:frame="1"/>
          <w:lang w:val="en"/>
        </w:rPr>
        <w:t>The spiritual, moral, social and cultural development of our pupils and their understanding of the core values of our society are woven through the curriculum</w:t>
      </w:r>
      <w:r w:rsidR="00367F64" w:rsidRPr="00367F64">
        <w:rPr>
          <w:rFonts w:cs="Arial"/>
          <w:color w:val="030303"/>
          <w:bdr w:val="none" w:sz="0" w:space="0" w:color="auto" w:frame="1"/>
          <w:lang w:val="en"/>
        </w:rPr>
        <w:t xml:space="preserve"> and also taught as di</w:t>
      </w:r>
      <w:r w:rsidR="00367F64">
        <w:rPr>
          <w:rFonts w:cs="Arial"/>
          <w:color w:val="030303"/>
          <w:bdr w:val="none" w:sz="0" w:space="0" w:color="auto" w:frame="1"/>
          <w:lang w:val="en"/>
        </w:rPr>
        <w:t>screte themes when we feel it</w:t>
      </w:r>
      <w:r w:rsidR="00367F64" w:rsidRPr="00367F64">
        <w:rPr>
          <w:rFonts w:cs="Arial"/>
          <w:color w:val="030303"/>
          <w:bdr w:val="none" w:sz="0" w:space="0" w:color="auto" w:frame="1"/>
          <w:lang w:val="en"/>
        </w:rPr>
        <w:t xml:space="preserve"> appropriate. We support a number of local and national charities to help our children develop responsibility towards others. Our partner link with a school in South Africa offers endless opportunities for developing cultural awareness and understanding of other people and places. It is a strong link which has led to a number of reciprocal visits. We are committed to developing an understanding of global education and use our link with The British Council to support this. Our International School Award</w:t>
      </w:r>
      <w:r w:rsidR="00367F64">
        <w:rPr>
          <w:rFonts w:cs="Arial"/>
          <w:color w:val="030303"/>
          <w:bdr w:val="none" w:sz="0" w:space="0" w:color="auto" w:frame="1"/>
          <w:lang w:val="en"/>
        </w:rPr>
        <w:t xml:space="preserve"> is a testament to our commitment </w:t>
      </w:r>
      <w:r w:rsidR="002144B2">
        <w:rPr>
          <w:rFonts w:cs="Arial"/>
          <w:color w:val="030303"/>
          <w:bdr w:val="none" w:sz="0" w:space="0" w:color="auto" w:frame="1"/>
          <w:lang w:val="en"/>
        </w:rPr>
        <w:t>to developing global awareness.</w:t>
      </w:r>
    </w:p>
    <w:p w14:paraId="10B50034" w14:textId="7AF0D8C9" w:rsidR="008C3B2E" w:rsidRDefault="008C3B2E" w:rsidP="00DF6FAD">
      <w:pPr>
        <w:rPr>
          <w:rFonts w:cs="Arial"/>
          <w:color w:val="030303"/>
          <w:bdr w:val="none" w:sz="0" w:space="0" w:color="auto" w:frame="1"/>
          <w:lang w:val="en"/>
        </w:rPr>
      </w:pPr>
      <w:r>
        <w:rPr>
          <w:rFonts w:cs="Arial"/>
          <w:color w:val="030303"/>
          <w:bdr w:val="none" w:sz="0" w:space="0" w:color="auto" w:frame="1"/>
          <w:lang w:val="en"/>
        </w:rPr>
        <w:t xml:space="preserve">During their time at our school, children are offered the opportunity to attend two residential trips at centres in the Cheshire countryside. We encourage and support all children to take part in these opportunities believing that they are great ways to stretch and challenge children whilst taking part in a wide range of adventurous activities. For many, this can be their first over-night stay away from parents and </w:t>
      </w:r>
      <w:proofErr w:type="spellStart"/>
      <w:r>
        <w:rPr>
          <w:rFonts w:cs="Arial"/>
          <w:color w:val="030303"/>
          <w:bdr w:val="none" w:sz="0" w:space="0" w:color="auto" w:frame="1"/>
          <w:lang w:val="en"/>
        </w:rPr>
        <w:t>carers</w:t>
      </w:r>
      <w:proofErr w:type="spellEnd"/>
      <w:r>
        <w:rPr>
          <w:rFonts w:cs="Arial"/>
          <w:color w:val="030303"/>
          <w:bdr w:val="none" w:sz="0" w:space="0" w:color="auto" w:frame="1"/>
          <w:lang w:val="en"/>
        </w:rPr>
        <w:t>.</w:t>
      </w:r>
      <w:r w:rsidR="00E44043">
        <w:rPr>
          <w:rFonts w:cs="Arial"/>
          <w:color w:val="030303"/>
          <w:bdr w:val="none" w:sz="0" w:space="0" w:color="auto" w:frame="1"/>
          <w:lang w:val="en"/>
        </w:rPr>
        <w:t xml:space="preserve"> In addition to this, we provide wide ranging opportunities for visits to places and visitors into school to enrich learning experiences further.</w:t>
      </w:r>
    </w:p>
    <w:p w14:paraId="45F354B8" w14:textId="04B999D9" w:rsidR="00DA0FA6" w:rsidRDefault="00DA0FA6" w:rsidP="00DF6FAD">
      <w:pPr>
        <w:rPr>
          <w:rFonts w:cs="Arial"/>
          <w:b/>
          <w:color w:val="030303"/>
          <w:bdr w:val="none" w:sz="0" w:space="0" w:color="auto" w:frame="1"/>
          <w:lang w:val="en"/>
        </w:rPr>
      </w:pPr>
      <w:bookmarkStart w:id="0" w:name="_GoBack"/>
      <w:bookmarkEnd w:id="0"/>
    </w:p>
    <w:p w14:paraId="258D7B01" w14:textId="46B26C58" w:rsidR="008C3B2E" w:rsidRDefault="00DA0FA6" w:rsidP="00DF6FAD">
      <w:pPr>
        <w:rPr>
          <w:rFonts w:cs="Arial"/>
          <w:b/>
          <w:color w:val="030303"/>
          <w:bdr w:val="none" w:sz="0" w:space="0" w:color="auto" w:frame="1"/>
          <w:lang w:val="en"/>
        </w:rPr>
      </w:pPr>
      <w:r>
        <w:rPr>
          <w:rFonts w:cs="Arial"/>
          <w:b/>
          <w:color w:val="030303"/>
          <w:bdr w:val="none" w:sz="0" w:space="0" w:color="auto" w:frame="1"/>
          <w:lang w:val="en"/>
        </w:rPr>
        <w:t>IMPACT</w:t>
      </w:r>
    </w:p>
    <w:p w14:paraId="2305EE23" w14:textId="751DF55F" w:rsidR="00DA0FA6" w:rsidRPr="00DA0FA6" w:rsidRDefault="00DA0FA6" w:rsidP="00DF6FAD">
      <w:pPr>
        <w:rPr>
          <w:rFonts w:cs="Arial"/>
          <w:color w:val="030303"/>
          <w:bdr w:val="none" w:sz="0" w:space="0" w:color="auto" w:frame="1"/>
          <w:lang w:val="en"/>
        </w:rPr>
      </w:pPr>
      <w:r>
        <w:rPr>
          <w:rFonts w:cs="Arial"/>
          <w:color w:val="030303"/>
          <w:bdr w:val="none" w:sz="0" w:space="0" w:color="auto" w:frame="1"/>
          <w:lang w:val="en"/>
        </w:rPr>
        <w:t xml:space="preserve">A rigorous, well-planned curriculum enables the children of Astmoor to be well-rounded, empathetic young people. All children leave Astmoor feeling a sense of achievement – whether that be an </w:t>
      </w:r>
      <w:r>
        <w:rPr>
          <w:rFonts w:cs="Arial"/>
          <w:color w:val="030303"/>
          <w:bdr w:val="none" w:sz="0" w:space="0" w:color="auto" w:frame="1"/>
          <w:lang w:val="en"/>
        </w:rPr>
        <w:lastRenderedPageBreak/>
        <w:t>academic, sporting, performance related or personal characteristic for which they have been recognised.</w:t>
      </w:r>
    </w:p>
    <w:p w14:paraId="19C571FB" w14:textId="77777777" w:rsidR="00DA0FA6" w:rsidRDefault="00DA0FA6" w:rsidP="00DF6FAD">
      <w:pPr>
        <w:rPr>
          <w:rFonts w:cs="Arial"/>
          <w:b/>
          <w:color w:val="030303"/>
          <w:bdr w:val="none" w:sz="0" w:space="0" w:color="auto" w:frame="1"/>
          <w:lang w:val="en"/>
        </w:rPr>
      </w:pPr>
    </w:p>
    <w:p w14:paraId="3FB49A4D" w14:textId="77777777" w:rsidR="008C3B2E" w:rsidRPr="008C3B2E" w:rsidRDefault="008C3B2E" w:rsidP="00DF6FAD">
      <w:pPr>
        <w:rPr>
          <w:rFonts w:cs="Arial"/>
          <w:color w:val="030303"/>
          <w:bdr w:val="none" w:sz="0" w:space="0" w:color="auto" w:frame="1"/>
          <w:lang w:val="en"/>
        </w:rPr>
      </w:pPr>
    </w:p>
    <w:p w14:paraId="79D4EB5C" w14:textId="153F30FA" w:rsidR="00367F64" w:rsidRDefault="00367F64" w:rsidP="00367F64"/>
    <w:p w14:paraId="7815DD3A" w14:textId="77777777" w:rsidR="00367F64" w:rsidRDefault="00367F64" w:rsidP="00DF6FAD">
      <w:pPr>
        <w:rPr>
          <w:rFonts w:ascii="Arial" w:hAnsi="Arial" w:cs="Arial"/>
          <w:color w:val="030303"/>
          <w:sz w:val="23"/>
          <w:szCs w:val="23"/>
          <w:bdr w:val="none" w:sz="0" w:space="0" w:color="auto" w:frame="1"/>
          <w:lang w:val="en"/>
        </w:rPr>
      </w:pPr>
    </w:p>
    <w:p w14:paraId="0C18E342" w14:textId="740BF9A7" w:rsidR="003C0F91" w:rsidRPr="00B06280" w:rsidRDefault="003C0F91" w:rsidP="00DF6FAD"/>
    <w:sectPr w:rsidR="003C0F91" w:rsidRPr="00B062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FAD"/>
    <w:rsid w:val="00054F89"/>
    <w:rsid w:val="002144B2"/>
    <w:rsid w:val="00272DC3"/>
    <w:rsid w:val="002A0F3E"/>
    <w:rsid w:val="00367F64"/>
    <w:rsid w:val="003C0F91"/>
    <w:rsid w:val="003F3696"/>
    <w:rsid w:val="005F5331"/>
    <w:rsid w:val="008C3B2E"/>
    <w:rsid w:val="00960522"/>
    <w:rsid w:val="00B06280"/>
    <w:rsid w:val="00DA0FA6"/>
    <w:rsid w:val="00DF6FAD"/>
    <w:rsid w:val="00E149E9"/>
    <w:rsid w:val="00E440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C8E0B"/>
  <w15:docId w15:val="{338E4375-9C18-4418-8AAC-71AFB1304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44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44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906</Words>
  <Characters>5166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leah aldridge</dc:creator>
  <cp:lastModifiedBy>L Aldridge</cp:lastModifiedBy>
  <cp:revision>5</cp:revision>
  <cp:lastPrinted>2019-09-16T09:13:00Z</cp:lastPrinted>
  <dcterms:created xsi:type="dcterms:W3CDTF">2019-09-16T09:18:00Z</dcterms:created>
  <dcterms:modified xsi:type="dcterms:W3CDTF">2023-06-16T14:28:00Z</dcterms:modified>
</cp:coreProperties>
</file>