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b/>
          <w:bCs/>
          <w:color w:val="374151"/>
          <w:u w:val="single"/>
          <w:bdr w:val="none" w:sz="0" w:space="0" w:color="auto" w:frame="1"/>
        </w:rPr>
        <w:t>Paxton Re-ignites the past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br/>
        <w:t>Our annual Enterprise Week is 12-16th February 2024.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 xml:space="preserve">Students will be working in Business Teams every afternoon and </w:t>
      </w:r>
      <w:bookmarkStart w:id="0" w:name="_GoBack"/>
      <w:bookmarkEnd w:id="0"/>
      <w:r>
        <w:rPr>
          <w:rFonts w:ascii="Arial" w:hAnsi="Arial" w:cs="Arial"/>
          <w:color w:val="374151"/>
          <w:bdr w:val="none" w:sz="0" w:space="0" w:color="auto" w:frame="1"/>
        </w:rPr>
        <w:t>all-day</w:t>
      </w:r>
      <w:r>
        <w:rPr>
          <w:rFonts w:ascii="Arial" w:hAnsi="Arial" w:cs="Arial"/>
          <w:color w:val="374151"/>
          <w:bdr w:val="none" w:sz="0" w:space="0" w:color="auto" w:frame="1"/>
        </w:rPr>
        <w:t xml:space="preserve"> Friday.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 xml:space="preserve">This </w:t>
      </w:r>
      <w:r>
        <w:rPr>
          <w:rFonts w:ascii="Arial" w:hAnsi="Arial" w:cs="Arial"/>
          <w:color w:val="374151"/>
          <w:bdr w:val="none" w:sz="0" w:space="0" w:color="auto" w:frame="1"/>
        </w:rPr>
        <w:t>year’s</w:t>
      </w:r>
      <w:r>
        <w:rPr>
          <w:rFonts w:ascii="Arial" w:hAnsi="Arial" w:cs="Arial"/>
          <w:color w:val="374151"/>
          <w:bdr w:val="none" w:sz="0" w:space="0" w:color="auto" w:frame="1"/>
        </w:rPr>
        <w:t xml:space="preserve"> theme is "re-new, re-cycle and re-sell"!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>Monies raised will go to the 'Friends of JPC' for student activities and also 'Age Concern'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374151"/>
          <w:bdr w:val="none" w:sz="0" w:space="0" w:color="auto" w:frame="1"/>
        </w:rPr>
        <w:t>The market place will be open to visitors from 1.00pm-2.30pm on Friday 16th February 2024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>There will be a bureau de change available if you would like to purchase souvenirs. We will only be taking pennies and shillings on the stalls!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>Please email the school office to let us know if you will be coming along:</w:t>
      </w:r>
    </w:p>
    <w:p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374151"/>
          <w:bdr w:val="none" w:sz="0" w:space="0" w:color="auto" w:frame="1"/>
        </w:rPr>
        <w:t>schooloffice@wirralhs.co.uk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C5E90-874D-40D0-A184-93A18A33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Hayes</dc:creator>
  <cp:keywords/>
  <dc:description/>
  <cp:lastModifiedBy>Lisa Hayes</cp:lastModifiedBy>
  <cp:revision>1</cp:revision>
  <dcterms:created xsi:type="dcterms:W3CDTF">2024-01-31T14:51:00Z</dcterms:created>
  <dcterms:modified xsi:type="dcterms:W3CDTF">2024-01-31T14:52:00Z</dcterms:modified>
</cp:coreProperties>
</file>