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F9666D" w14:textId="77777777" w:rsidR="00696603" w:rsidRDefault="00E14204">
      <w:pPr>
        <w:rPr>
          <w:rFonts w:ascii="Comic Sans MS" w:hAnsi="Comic Sans MS"/>
          <w:u w:val="single"/>
        </w:rPr>
      </w:pPr>
      <w:bookmarkStart w:id="0" w:name="_GoBack"/>
      <w:bookmarkEnd w:id="0"/>
      <w:r>
        <w:rPr>
          <w:rFonts w:ascii="Comic Sans MS" w:hAnsi="Comic Sans MS"/>
          <w:u w:val="single"/>
        </w:rPr>
        <w:t>School c</w:t>
      </w:r>
      <w:r w:rsidRPr="00E14204">
        <w:rPr>
          <w:rFonts w:ascii="Comic Sans MS" w:hAnsi="Comic Sans MS"/>
          <w:u w:val="single"/>
        </w:rPr>
        <w:t>losure work:</w:t>
      </w:r>
    </w:p>
    <w:p w14:paraId="09DB4E4D" w14:textId="77777777" w:rsidR="00EF5A3E" w:rsidRDefault="00EF5A3E">
      <w:pPr>
        <w:rPr>
          <w:rFonts w:ascii="Comic Sans MS" w:hAnsi="Comic Sans MS"/>
          <w:u w:val="single"/>
        </w:rPr>
      </w:pPr>
    </w:p>
    <w:p w14:paraId="3D578643" w14:textId="77777777" w:rsidR="00EF5A3E" w:rsidRDefault="00EF5A3E">
      <w:pPr>
        <w:rPr>
          <w:rFonts w:ascii="Comic Sans MS" w:hAnsi="Comic Sans MS"/>
          <w:u w:val="single"/>
        </w:rPr>
      </w:pPr>
      <w:r>
        <w:rPr>
          <w:rFonts w:ascii="Comic Sans MS" w:hAnsi="Comic Sans MS"/>
          <w:u w:val="single"/>
        </w:rPr>
        <w:t>RE</w:t>
      </w:r>
    </w:p>
    <w:p w14:paraId="61C68B35" w14:textId="0D78AA2D" w:rsidR="00EF5A3E" w:rsidRDefault="00EF5A3E">
      <w:pPr>
        <w:rPr>
          <w:rFonts w:ascii="Comic Sans MS" w:hAnsi="Comic Sans MS"/>
        </w:rPr>
      </w:pPr>
      <w:r w:rsidRPr="000C70FE">
        <w:rPr>
          <w:rFonts w:ascii="Comic Sans MS" w:hAnsi="Comic Sans MS"/>
        </w:rPr>
        <w:t xml:space="preserve">Our topic for this half term is ‘New Life’. </w:t>
      </w:r>
      <w:r w:rsidR="000C70FE">
        <w:rPr>
          <w:rFonts w:ascii="Comic Sans MS" w:hAnsi="Comic Sans MS"/>
        </w:rPr>
        <w:t xml:space="preserve">It’s very easy for the children to think of Easter as being a time of receiving lots of chocolate eggs from the Easter bunny but we would encourage you to explain the true meaning behind receiving eggs – they are a sign of new life. </w:t>
      </w:r>
      <w:r w:rsidR="000C70FE" w:rsidRPr="000C70FE">
        <w:rPr>
          <w:rFonts w:ascii="Comic Sans MS" w:hAnsi="Comic Sans MS"/>
        </w:rPr>
        <w:t>The children should be familiar with the Easter story and begin to understand that J</w:t>
      </w:r>
      <w:r w:rsidR="000C70FE">
        <w:rPr>
          <w:rFonts w:ascii="Comic Sans MS" w:hAnsi="Comic Sans MS"/>
        </w:rPr>
        <w:t>esus rose from the dead for us and went back to his Father in heaven. Even though Jesus is i</w:t>
      </w:r>
      <w:r w:rsidR="00911050">
        <w:rPr>
          <w:rFonts w:ascii="Comic Sans MS" w:hAnsi="Comic Sans MS"/>
        </w:rPr>
        <w:t>n heaven, he is always with us and can hear our prayers. If the children have any worries, they can share them with Jesus and he will listen. Please pray together every day, encouraging the children to sing</w:t>
      </w:r>
      <w:r w:rsidR="00BC1F81">
        <w:rPr>
          <w:rFonts w:ascii="Comic Sans MS" w:hAnsi="Comic Sans MS"/>
        </w:rPr>
        <w:t>/say</w:t>
      </w:r>
      <w:r w:rsidR="00911050">
        <w:rPr>
          <w:rFonts w:ascii="Comic Sans MS" w:hAnsi="Comic Sans MS"/>
        </w:rPr>
        <w:t xml:space="preserve"> the Our Father. This is the one we sing in class:</w:t>
      </w:r>
    </w:p>
    <w:p w14:paraId="18D76C6A" w14:textId="77777777" w:rsidR="00911050" w:rsidRDefault="00182742">
      <w:pPr>
        <w:rPr>
          <w:rFonts w:ascii="Comic Sans MS" w:hAnsi="Comic Sans MS"/>
        </w:rPr>
      </w:pPr>
      <w:hyperlink r:id="rId5" w:history="1">
        <w:r w:rsidR="00911050">
          <w:rPr>
            <w:rStyle w:val="Hyperlink"/>
          </w:rPr>
          <w:t>https://www.youtube.com/watch?v=HnUs5s33iqw</w:t>
        </w:r>
      </w:hyperlink>
      <w:r w:rsidR="00911050">
        <w:t xml:space="preserve"> </w:t>
      </w:r>
    </w:p>
    <w:p w14:paraId="6E3FC9AD" w14:textId="77777777" w:rsidR="00C62BBE" w:rsidRDefault="00C62BBE">
      <w:pPr>
        <w:rPr>
          <w:rFonts w:ascii="Comic Sans MS" w:hAnsi="Comic Sans MS"/>
        </w:rPr>
      </w:pPr>
      <w:r>
        <w:rPr>
          <w:rFonts w:ascii="Comic Sans MS" w:hAnsi="Comic Sans MS"/>
        </w:rPr>
        <w:t xml:space="preserve">Perhaps the children could create a special ‘prayer area’ in their bedrooms or somewhere else in the house. It can be a place where they have ‘quiet time’ to pray for those in need. </w:t>
      </w:r>
    </w:p>
    <w:p w14:paraId="4354C9DA" w14:textId="3F2F1D02" w:rsidR="00C62BBE" w:rsidRDefault="00C62BBE">
      <w:pPr>
        <w:rPr>
          <w:rFonts w:ascii="Comic Sans MS" w:hAnsi="Comic Sans MS"/>
        </w:rPr>
      </w:pPr>
      <w:r>
        <w:rPr>
          <w:noProof/>
          <w:lang w:eastAsia="en-GB"/>
        </w:rPr>
        <w:drawing>
          <wp:inline distT="0" distB="0" distL="0" distR="0" wp14:anchorId="7E3E3CCC" wp14:editId="0CE464A1">
            <wp:extent cx="1915592" cy="1847850"/>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957923" cy="1888684"/>
                    </a:xfrm>
                    <a:prstGeom prst="rect">
                      <a:avLst/>
                    </a:prstGeom>
                  </pic:spPr>
                </pic:pic>
              </a:graphicData>
            </a:graphic>
          </wp:inline>
        </w:drawing>
      </w:r>
      <w:r>
        <w:rPr>
          <w:rFonts w:ascii="Comic Sans MS" w:hAnsi="Comic Sans MS"/>
        </w:rPr>
        <w:t xml:space="preserve"> </w:t>
      </w:r>
      <w:r w:rsidR="00BC1F81">
        <w:rPr>
          <w:rFonts w:ascii="Comic Sans MS" w:hAnsi="Comic Sans MS"/>
        </w:rPr>
        <w:t xml:space="preserve">            </w:t>
      </w:r>
      <w:r>
        <w:rPr>
          <w:rFonts w:ascii="Comic Sans MS" w:hAnsi="Comic Sans MS"/>
        </w:rPr>
        <w:t xml:space="preserve">  </w:t>
      </w:r>
      <w:r>
        <w:rPr>
          <w:noProof/>
          <w:lang w:eastAsia="en-GB"/>
        </w:rPr>
        <w:drawing>
          <wp:inline distT="0" distB="0" distL="0" distR="0" wp14:anchorId="1AAF218E" wp14:editId="714D57D3">
            <wp:extent cx="1619250" cy="1839468"/>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664396" cy="1890754"/>
                    </a:xfrm>
                    <a:prstGeom prst="rect">
                      <a:avLst/>
                    </a:prstGeom>
                  </pic:spPr>
                </pic:pic>
              </a:graphicData>
            </a:graphic>
          </wp:inline>
        </w:drawing>
      </w:r>
    </w:p>
    <w:p w14:paraId="5BCF8601" w14:textId="77777777" w:rsidR="00C62BBE" w:rsidRDefault="00C62BBE">
      <w:pPr>
        <w:rPr>
          <w:rFonts w:ascii="Comic Sans MS" w:hAnsi="Comic Sans MS"/>
        </w:rPr>
      </w:pPr>
    </w:p>
    <w:p w14:paraId="1B66D129" w14:textId="2028E46A" w:rsidR="00ED4688" w:rsidRPr="00ED4688" w:rsidRDefault="00ED4688">
      <w:pPr>
        <w:rPr>
          <w:rFonts w:ascii="Comic Sans MS" w:hAnsi="Comic Sans MS"/>
        </w:rPr>
      </w:pPr>
      <w:r w:rsidRPr="00ED4688">
        <w:rPr>
          <w:rFonts w:ascii="Comic Sans MS" w:hAnsi="Comic Sans MS"/>
        </w:rPr>
        <w:t>Here is another song we sing that is all about the special gifts God has given us:</w:t>
      </w:r>
    </w:p>
    <w:p w14:paraId="5272E3A4" w14:textId="77777777" w:rsidR="00911050" w:rsidRPr="000C70FE" w:rsidRDefault="00182742">
      <w:pPr>
        <w:rPr>
          <w:rFonts w:ascii="Comic Sans MS" w:hAnsi="Comic Sans MS"/>
        </w:rPr>
      </w:pPr>
      <w:hyperlink r:id="rId8" w:history="1">
        <w:r w:rsidR="00911050">
          <w:rPr>
            <w:rStyle w:val="Hyperlink"/>
          </w:rPr>
          <w:t>https://www.youtube.com/watch?v=n3iG1gkW9R0</w:t>
        </w:r>
      </w:hyperlink>
      <w:r w:rsidR="00911050">
        <w:t xml:space="preserve"> </w:t>
      </w:r>
    </w:p>
    <w:p w14:paraId="1C93EAF0" w14:textId="77777777" w:rsidR="00EF5A3E" w:rsidRDefault="00EF5A3E">
      <w:pPr>
        <w:rPr>
          <w:rFonts w:ascii="Comic Sans MS" w:hAnsi="Comic Sans MS"/>
          <w:u w:val="single"/>
        </w:rPr>
      </w:pPr>
    </w:p>
    <w:p w14:paraId="71A8C34A" w14:textId="77777777" w:rsidR="00E14204" w:rsidRDefault="00EF5A3E">
      <w:pPr>
        <w:rPr>
          <w:rFonts w:ascii="Comic Sans MS" w:hAnsi="Comic Sans MS"/>
          <w:u w:val="single"/>
        </w:rPr>
      </w:pPr>
      <w:r>
        <w:rPr>
          <w:rFonts w:ascii="Comic Sans MS" w:hAnsi="Comic Sans MS"/>
          <w:u w:val="single"/>
        </w:rPr>
        <w:t>Literacy/Phonics</w:t>
      </w:r>
    </w:p>
    <w:p w14:paraId="56A48B54" w14:textId="47001037" w:rsidR="00E20ECF" w:rsidRPr="003B4441" w:rsidRDefault="000C70FE">
      <w:pPr>
        <w:rPr>
          <w:rFonts w:ascii="Comic Sans MS" w:hAnsi="Comic Sans MS"/>
        </w:rPr>
      </w:pPr>
      <w:r w:rsidRPr="000C70FE">
        <w:rPr>
          <w:rFonts w:ascii="Comic Sans MS" w:hAnsi="Comic Sans MS"/>
        </w:rPr>
        <w:t>Please continue to practise reading and writing the set 1/2 sounds daily</w:t>
      </w:r>
      <w:r w:rsidR="00E20ECF">
        <w:rPr>
          <w:rFonts w:ascii="Comic Sans MS" w:hAnsi="Comic Sans MS"/>
        </w:rPr>
        <w:t xml:space="preserve"> – please use the sounds we sent home on the treasury t</w:t>
      </w:r>
      <w:r w:rsidR="00E47A77">
        <w:rPr>
          <w:rFonts w:ascii="Comic Sans MS" w:hAnsi="Comic Sans MS"/>
        </w:rPr>
        <w:t>ags or the</w:t>
      </w:r>
      <w:r w:rsidR="00E20ECF">
        <w:rPr>
          <w:rFonts w:ascii="Comic Sans MS" w:hAnsi="Comic Sans MS"/>
        </w:rPr>
        <w:t xml:space="preserve"> orange phonics book</w:t>
      </w:r>
      <w:r w:rsidRPr="000C70FE">
        <w:rPr>
          <w:rFonts w:ascii="Comic Sans MS" w:hAnsi="Comic Sans MS"/>
        </w:rPr>
        <w:t xml:space="preserve">. </w:t>
      </w:r>
      <w:r w:rsidR="00A9238D">
        <w:rPr>
          <w:rFonts w:ascii="Comic Sans MS" w:hAnsi="Comic Sans MS"/>
        </w:rPr>
        <w:t xml:space="preserve">Also, practise reading the tricky words. </w:t>
      </w:r>
      <w:r w:rsidRPr="000C70FE">
        <w:rPr>
          <w:rFonts w:ascii="Comic Sans MS" w:hAnsi="Comic Sans MS"/>
        </w:rPr>
        <w:t xml:space="preserve">We can’t stress how important this is and the positive impact this learning will have on the children’s reading and writing. </w:t>
      </w:r>
      <w:r>
        <w:rPr>
          <w:rFonts w:ascii="Comic Sans MS" w:hAnsi="Comic Sans MS"/>
        </w:rPr>
        <w:t xml:space="preserve">Remember that Ruth </w:t>
      </w:r>
      <w:proofErr w:type="spellStart"/>
      <w:r>
        <w:rPr>
          <w:rFonts w:ascii="Comic Sans MS" w:hAnsi="Comic Sans MS"/>
        </w:rPr>
        <w:t>Miskin</w:t>
      </w:r>
      <w:proofErr w:type="spellEnd"/>
      <w:r>
        <w:rPr>
          <w:rFonts w:ascii="Comic Sans MS" w:hAnsi="Comic Sans MS"/>
        </w:rPr>
        <w:t xml:space="preserve"> has a daily phonics lesson on YouTube and follows the same format</w:t>
      </w:r>
      <w:r w:rsidR="00E20ECF">
        <w:rPr>
          <w:rFonts w:ascii="Comic Sans MS" w:hAnsi="Comic Sans MS"/>
        </w:rPr>
        <w:t xml:space="preserve"> of teaching as we do in class:</w:t>
      </w:r>
      <w:r w:rsidR="003B4441">
        <w:rPr>
          <w:rFonts w:ascii="Comic Sans MS" w:hAnsi="Comic Sans MS"/>
        </w:rPr>
        <w:t xml:space="preserve">  </w:t>
      </w:r>
      <w:hyperlink r:id="rId9" w:history="1">
        <w:r w:rsidR="00E20ECF">
          <w:rPr>
            <w:rStyle w:val="Hyperlink"/>
          </w:rPr>
          <w:t>https://www.ruthmiskin.com/en/find-out-more/help-during-school-closure/</w:t>
        </w:r>
      </w:hyperlink>
      <w:r w:rsidR="00E20ECF">
        <w:t xml:space="preserve"> </w:t>
      </w:r>
    </w:p>
    <w:p w14:paraId="0182083C" w14:textId="77777777" w:rsidR="00E20ECF" w:rsidRPr="00E20ECF" w:rsidRDefault="00E20ECF">
      <w:pPr>
        <w:rPr>
          <w:rFonts w:ascii="Comic Sans MS" w:hAnsi="Comic Sans MS"/>
        </w:rPr>
      </w:pPr>
      <w:r w:rsidRPr="00E20ECF">
        <w:rPr>
          <w:rFonts w:ascii="Comic Sans MS" w:hAnsi="Comic Sans MS"/>
        </w:rPr>
        <w:lastRenderedPageBreak/>
        <w:t>Fun phonics games can be found here:</w:t>
      </w:r>
    </w:p>
    <w:p w14:paraId="74829CCB" w14:textId="77777777" w:rsidR="00E20ECF" w:rsidRDefault="00182742">
      <w:hyperlink r:id="rId10" w:history="1">
        <w:r w:rsidR="00E20ECF" w:rsidRPr="007E7019">
          <w:rPr>
            <w:rStyle w:val="Hyperlink"/>
          </w:rPr>
          <w:t>https://www.phonicsplay.co.uk/</w:t>
        </w:r>
      </w:hyperlink>
      <w:r w:rsidR="00E20ECF">
        <w:t xml:space="preserve"> </w:t>
      </w:r>
    </w:p>
    <w:p w14:paraId="51C5FE06" w14:textId="77777777" w:rsidR="00E20ECF" w:rsidRDefault="00182742">
      <w:hyperlink r:id="rId11" w:history="1">
        <w:r w:rsidR="00E20ECF">
          <w:rPr>
            <w:rStyle w:val="Hyperlink"/>
          </w:rPr>
          <w:t>https://www.topmarks.co.uk/english-games/5-7-years/letters-and-sounds</w:t>
        </w:r>
      </w:hyperlink>
      <w:r w:rsidR="00E20ECF">
        <w:t xml:space="preserve"> </w:t>
      </w:r>
    </w:p>
    <w:p w14:paraId="33AF0F50" w14:textId="77777777" w:rsidR="00D72062" w:rsidRDefault="00182742">
      <w:hyperlink r:id="rId12" w:history="1">
        <w:r w:rsidR="00D72062">
          <w:rPr>
            <w:rStyle w:val="Hyperlink"/>
          </w:rPr>
          <w:t>https://www.bbc.co.uk/cbeebies/shows/alphablocks</w:t>
        </w:r>
      </w:hyperlink>
      <w:r w:rsidR="00D72062">
        <w:t xml:space="preserve"> </w:t>
      </w:r>
    </w:p>
    <w:p w14:paraId="5195AA98" w14:textId="77777777" w:rsidR="00BC1F81" w:rsidRDefault="00BC1F81">
      <w:pPr>
        <w:rPr>
          <w:rFonts w:ascii="Comic Sans MS" w:hAnsi="Comic Sans MS"/>
        </w:rPr>
      </w:pPr>
    </w:p>
    <w:p w14:paraId="5DEB2F73" w14:textId="77777777" w:rsidR="00E20ECF" w:rsidRDefault="00ED4688">
      <w:pPr>
        <w:rPr>
          <w:rFonts w:ascii="Comic Sans MS" w:hAnsi="Comic Sans MS"/>
        </w:rPr>
      </w:pPr>
      <w:r>
        <w:rPr>
          <w:rFonts w:ascii="Comic Sans MS" w:hAnsi="Comic Sans MS"/>
        </w:rPr>
        <w:t>Here is an Easter tricky word activity booklet for the children to have a go at:</w:t>
      </w:r>
    </w:p>
    <w:p w14:paraId="2288423E" w14:textId="77777777" w:rsidR="00ED4688" w:rsidRPr="00E20ECF" w:rsidRDefault="00182742">
      <w:pPr>
        <w:rPr>
          <w:rFonts w:ascii="Comic Sans MS" w:hAnsi="Comic Sans MS"/>
        </w:rPr>
      </w:pPr>
      <w:hyperlink r:id="rId13" w:history="1">
        <w:r w:rsidR="00ED4688">
          <w:rPr>
            <w:rStyle w:val="Hyperlink"/>
          </w:rPr>
          <w:t>https://www.twinkl.co.uk/resource/easter-phase-3-tricky-word-activity-booklet-t-l-527557</w:t>
        </w:r>
      </w:hyperlink>
      <w:r w:rsidR="00ED4688">
        <w:t xml:space="preserve"> </w:t>
      </w:r>
    </w:p>
    <w:p w14:paraId="75BE62D4" w14:textId="77777777" w:rsidR="00BC1F81" w:rsidRDefault="00BC1F81">
      <w:pPr>
        <w:rPr>
          <w:rFonts w:ascii="Comic Sans MS" w:hAnsi="Comic Sans MS"/>
        </w:rPr>
      </w:pPr>
    </w:p>
    <w:p w14:paraId="60621AD7" w14:textId="77777777" w:rsidR="00E20ECF" w:rsidRDefault="00E20ECF">
      <w:pPr>
        <w:rPr>
          <w:rFonts w:ascii="Comic Sans MS" w:hAnsi="Comic Sans MS"/>
        </w:rPr>
      </w:pPr>
      <w:r w:rsidRPr="00E20ECF">
        <w:rPr>
          <w:rFonts w:ascii="Comic Sans MS" w:hAnsi="Comic Sans MS"/>
        </w:rPr>
        <w:t xml:space="preserve">Remember to practise reading every day. </w:t>
      </w:r>
      <w:r>
        <w:rPr>
          <w:rFonts w:ascii="Comic Sans MS" w:hAnsi="Comic Sans MS"/>
        </w:rPr>
        <w:t>Here are some reading strategies to help the children learn how to read:</w:t>
      </w:r>
    </w:p>
    <w:p w14:paraId="23E26883" w14:textId="77777777" w:rsidR="00BC1F81" w:rsidRDefault="00BC1F81">
      <w:pPr>
        <w:rPr>
          <w:rFonts w:ascii="Comic Sans MS" w:hAnsi="Comic Sans MS"/>
        </w:rPr>
      </w:pPr>
    </w:p>
    <w:p w14:paraId="2EAC8D89" w14:textId="77777777" w:rsidR="00E20ECF" w:rsidRPr="00D72062" w:rsidRDefault="00E20ECF" w:rsidP="00E20ECF">
      <w:pPr>
        <w:pStyle w:val="ListParagraph"/>
        <w:numPr>
          <w:ilvl w:val="0"/>
          <w:numId w:val="1"/>
        </w:numPr>
        <w:rPr>
          <w:rFonts w:ascii="Comic Sans MS" w:hAnsi="Comic Sans MS"/>
          <w:color w:val="FF0000"/>
        </w:rPr>
      </w:pPr>
      <w:r w:rsidRPr="00D72062">
        <w:rPr>
          <w:rFonts w:ascii="Comic Sans MS" w:hAnsi="Comic Sans MS"/>
          <w:color w:val="FF0000"/>
        </w:rPr>
        <w:t xml:space="preserve">Use Freddie fingers and </w:t>
      </w:r>
      <w:r w:rsidR="00A9238D" w:rsidRPr="00D72062">
        <w:rPr>
          <w:rFonts w:ascii="Comic Sans MS" w:hAnsi="Comic Sans MS"/>
          <w:color w:val="FF0000"/>
        </w:rPr>
        <w:t xml:space="preserve">your </w:t>
      </w:r>
      <w:r w:rsidRPr="00D72062">
        <w:rPr>
          <w:rFonts w:ascii="Comic Sans MS" w:hAnsi="Comic Sans MS"/>
          <w:color w:val="FF0000"/>
        </w:rPr>
        <w:t>blending hand to sound out</w:t>
      </w:r>
      <w:r w:rsidR="00A9238D" w:rsidRPr="00D72062">
        <w:rPr>
          <w:rFonts w:ascii="Comic Sans MS" w:hAnsi="Comic Sans MS"/>
          <w:color w:val="FF0000"/>
        </w:rPr>
        <w:t>/decode</w:t>
      </w:r>
      <w:r w:rsidRPr="00D72062">
        <w:rPr>
          <w:rFonts w:ascii="Comic Sans MS" w:hAnsi="Comic Sans MS"/>
          <w:color w:val="FF0000"/>
        </w:rPr>
        <w:t xml:space="preserve"> words.</w:t>
      </w:r>
    </w:p>
    <w:p w14:paraId="2CBE9C09" w14:textId="77777777" w:rsidR="00E20ECF" w:rsidRPr="00D72062" w:rsidRDefault="00E20ECF" w:rsidP="00E20ECF">
      <w:pPr>
        <w:pStyle w:val="ListParagraph"/>
        <w:numPr>
          <w:ilvl w:val="0"/>
          <w:numId w:val="1"/>
        </w:numPr>
        <w:rPr>
          <w:rFonts w:ascii="Comic Sans MS" w:hAnsi="Comic Sans MS"/>
          <w:color w:val="FF0000"/>
        </w:rPr>
      </w:pPr>
      <w:r w:rsidRPr="00D72062">
        <w:rPr>
          <w:rFonts w:ascii="Comic Sans MS" w:hAnsi="Comic Sans MS"/>
          <w:color w:val="FF0000"/>
        </w:rPr>
        <w:t>Look at the first sound of the word.</w:t>
      </w:r>
    </w:p>
    <w:p w14:paraId="2774C1E3" w14:textId="77777777" w:rsidR="00E20ECF" w:rsidRPr="00D72062" w:rsidRDefault="00E20ECF" w:rsidP="00E20ECF">
      <w:pPr>
        <w:pStyle w:val="ListParagraph"/>
        <w:numPr>
          <w:ilvl w:val="0"/>
          <w:numId w:val="1"/>
        </w:numPr>
        <w:rPr>
          <w:rFonts w:ascii="Comic Sans MS" w:hAnsi="Comic Sans MS"/>
          <w:color w:val="FF0000"/>
        </w:rPr>
      </w:pPr>
      <w:r w:rsidRPr="00D72062">
        <w:rPr>
          <w:rFonts w:ascii="Comic Sans MS" w:hAnsi="Comic Sans MS"/>
          <w:color w:val="FF0000"/>
        </w:rPr>
        <w:t>Use pictures for clues.</w:t>
      </w:r>
    </w:p>
    <w:p w14:paraId="453EF948" w14:textId="77777777" w:rsidR="00E20ECF" w:rsidRPr="00D72062" w:rsidRDefault="00E20ECF" w:rsidP="00E20ECF">
      <w:pPr>
        <w:pStyle w:val="ListParagraph"/>
        <w:numPr>
          <w:ilvl w:val="0"/>
          <w:numId w:val="1"/>
        </w:numPr>
        <w:rPr>
          <w:rFonts w:ascii="Comic Sans MS" w:hAnsi="Comic Sans MS"/>
          <w:color w:val="FF0000"/>
        </w:rPr>
      </w:pPr>
      <w:r w:rsidRPr="00D72062">
        <w:rPr>
          <w:rFonts w:ascii="Comic Sans MS" w:hAnsi="Comic Sans MS"/>
          <w:color w:val="FF0000"/>
        </w:rPr>
        <w:t>Read the whole sentence and think what would make sense.</w:t>
      </w:r>
    </w:p>
    <w:p w14:paraId="1BEE1481" w14:textId="77777777" w:rsidR="00EF5A3E" w:rsidRDefault="00E20ECF" w:rsidP="00E47A77">
      <w:pPr>
        <w:pStyle w:val="ListParagraph"/>
        <w:numPr>
          <w:ilvl w:val="0"/>
          <w:numId w:val="1"/>
        </w:numPr>
        <w:rPr>
          <w:rFonts w:ascii="Comic Sans MS" w:hAnsi="Comic Sans MS"/>
          <w:color w:val="FF0000"/>
        </w:rPr>
      </w:pPr>
      <w:r w:rsidRPr="00D72062">
        <w:rPr>
          <w:rFonts w:ascii="Comic Sans MS" w:hAnsi="Comic Sans MS"/>
          <w:color w:val="FF0000"/>
        </w:rPr>
        <w:t xml:space="preserve">Chop longer words up and sound blend both parts then put it back together. </w:t>
      </w:r>
      <w:proofErr w:type="spellStart"/>
      <w:r w:rsidRPr="00D72062">
        <w:rPr>
          <w:rFonts w:ascii="Comic Sans MS" w:hAnsi="Comic Sans MS"/>
          <w:color w:val="FF0000"/>
        </w:rPr>
        <w:t>E.g</w:t>
      </w:r>
      <w:proofErr w:type="spellEnd"/>
      <w:r w:rsidRPr="00D72062">
        <w:rPr>
          <w:rFonts w:ascii="Comic Sans MS" w:hAnsi="Comic Sans MS"/>
          <w:color w:val="FF0000"/>
        </w:rPr>
        <w:t xml:space="preserve"> playing – p-</w:t>
      </w:r>
      <w:r w:rsidR="00A9238D" w:rsidRPr="00D72062">
        <w:rPr>
          <w:rFonts w:ascii="Comic Sans MS" w:hAnsi="Comic Sans MS"/>
          <w:color w:val="FF0000"/>
        </w:rPr>
        <w:t>l-ay is</w:t>
      </w:r>
      <w:r w:rsidRPr="00D72062">
        <w:rPr>
          <w:rFonts w:ascii="Comic Sans MS" w:hAnsi="Comic Sans MS"/>
          <w:color w:val="FF0000"/>
        </w:rPr>
        <w:t xml:space="preserve"> </w:t>
      </w:r>
      <w:r w:rsidR="00A9238D" w:rsidRPr="00D72062">
        <w:rPr>
          <w:rFonts w:ascii="Comic Sans MS" w:hAnsi="Comic Sans MS"/>
          <w:color w:val="FF0000"/>
        </w:rPr>
        <w:t>‘</w:t>
      </w:r>
      <w:r w:rsidRPr="00D72062">
        <w:rPr>
          <w:rFonts w:ascii="Comic Sans MS" w:hAnsi="Comic Sans MS"/>
          <w:color w:val="FF0000"/>
        </w:rPr>
        <w:t>play</w:t>
      </w:r>
      <w:r w:rsidR="00A9238D" w:rsidRPr="00D72062">
        <w:rPr>
          <w:rFonts w:ascii="Comic Sans MS" w:hAnsi="Comic Sans MS"/>
          <w:color w:val="FF0000"/>
        </w:rPr>
        <w:t>’</w:t>
      </w:r>
      <w:r w:rsidRPr="00D72062">
        <w:rPr>
          <w:rFonts w:ascii="Comic Sans MS" w:hAnsi="Comic Sans MS"/>
          <w:color w:val="FF0000"/>
        </w:rPr>
        <w:t>…</w:t>
      </w:r>
      <w:r w:rsidR="00A9238D" w:rsidRPr="00D72062">
        <w:rPr>
          <w:rFonts w:ascii="Comic Sans MS" w:hAnsi="Comic Sans MS"/>
          <w:color w:val="FF0000"/>
        </w:rPr>
        <w:t xml:space="preserve"> </w:t>
      </w:r>
      <w:proofErr w:type="spellStart"/>
      <w:r w:rsidR="00A9238D" w:rsidRPr="00D72062">
        <w:rPr>
          <w:rFonts w:ascii="Comic Sans MS" w:hAnsi="Comic Sans MS"/>
          <w:color w:val="FF0000"/>
        </w:rPr>
        <w:t>i</w:t>
      </w:r>
      <w:proofErr w:type="spellEnd"/>
      <w:r w:rsidR="00A9238D" w:rsidRPr="00D72062">
        <w:rPr>
          <w:rFonts w:ascii="Comic Sans MS" w:hAnsi="Comic Sans MS"/>
          <w:color w:val="FF0000"/>
        </w:rPr>
        <w:t>-ng is</w:t>
      </w:r>
      <w:r w:rsidRPr="00D72062">
        <w:rPr>
          <w:rFonts w:ascii="Comic Sans MS" w:hAnsi="Comic Sans MS"/>
          <w:color w:val="FF0000"/>
        </w:rPr>
        <w:t xml:space="preserve"> </w:t>
      </w:r>
      <w:r w:rsidR="00A9238D" w:rsidRPr="00D72062">
        <w:rPr>
          <w:rFonts w:ascii="Comic Sans MS" w:hAnsi="Comic Sans MS"/>
          <w:color w:val="FF0000"/>
        </w:rPr>
        <w:t>‘</w:t>
      </w:r>
      <w:proofErr w:type="spellStart"/>
      <w:r w:rsidR="00A9238D" w:rsidRPr="00D72062">
        <w:rPr>
          <w:rFonts w:ascii="Comic Sans MS" w:hAnsi="Comic Sans MS"/>
          <w:color w:val="FF0000"/>
        </w:rPr>
        <w:t>ing</w:t>
      </w:r>
      <w:proofErr w:type="spellEnd"/>
      <w:r w:rsidR="00A9238D" w:rsidRPr="00D72062">
        <w:rPr>
          <w:rFonts w:ascii="Comic Sans MS" w:hAnsi="Comic Sans MS"/>
          <w:color w:val="FF0000"/>
        </w:rPr>
        <w:t xml:space="preserve">’ so play and </w:t>
      </w:r>
      <w:proofErr w:type="spellStart"/>
      <w:r w:rsidR="00A9238D" w:rsidRPr="00D72062">
        <w:rPr>
          <w:rFonts w:ascii="Comic Sans MS" w:hAnsi="Comic Sans MS"/>
          <w:color w:val="FF0000"/>
        </w:rPr>
        <w:t>ing</w:t>
      </w:r>
      <w:proofErr w:type="spellEnd"/>
      <w:r w:rsidR="00A9238D" w:rsidRPr="00D72062">
        <w:rPr>
          <w:rFonts w:ascii="Comic Sans MS" w:hAnsi="Comic Sans MS"/>
          <w:color w:val="FF0000"/>
        </w:rPr>
        <w:t xml:space="preserve"> makes ‘playing’. </w:t>
      </w:r>
    </w:p>
    <w:p w14:paraId="3FD0290E" w14:textId="77777777" w:rsidR="00BC1F81" w:rsidRDefault="00BC1F81" w:rsidP="00BC1F81">
      <w:pPr>
        <w:pStyle w:val="ListParagraph"/>
        <w:rPr>
          <w:rFonts w:ascii="Comic Sans MS" w:hAnsi="Comic Sans MS"/>
          <w:color w:val="FF0000"/>
        </w:rPr>
      </w:pPr>
    </w:p>
    <w:p w14:paraId="17954812" w14:textId="77777777" w:rsidR="00E87AB1" w:rsidRPr="009C32C4" w:rsidRDefault="009C32C4" w:rsidP="00E87AB1">
      <w:pPr>
        <w:rPr>
          <w:rFonts w:ascii="Comic Sans MS" w:hAnsi="Comic Sans MS"/>
          <w:color w:val="7030A0"/>
          <w:u w:val="single"/>
        </w:rPr>
      </w:pPr>
      <w:r w:rsidRPr="009C32C4">
        <w:rPr>
          <w:rFonts w:ascii="Comic Sans MS" w:hAnsi="Comic Sans MS"/>
          <w:color w:val="7030A0"/>
          <w:u w:val="single"/>
        </w:rPr>
        <w:t>Top tips for reading at home:</w:t>
      </w:r>
    </w:p>
    <w:p w14:paraId="54FA9EA6" w14:textId="77777777" w:rsidR="009C32C4" w:rsidRPr="00A27F6F" w:rsidRDefault="009C32C4" w:rsidP="009C32C4">
      <w:pPr>
        <w:pStyle w:val="ListParagraph"/>
        <w:numPr>
          <w:ilvl w:val="0"/>
          <w:numId w:val="3"/>
        </w:numPr>
        <w:rPr>
          <w:rFonts w:ascii="Comic Sans MS" w:hAnsi="Comic Sans MS"/>
          <w:color w:val="7030A0"/>
        </w:rPr>
      </w:pPr>
      <w:r w:rsidRPr="00A27F6F">
        <w:rPr>
          <w:rFonts w:ascii="Comic Sans MS" w:hAnsi="Comic Sans MS"/>
          <w:color w:val="7030A0"/>
        </w:rPr>
        <w:t>Read 10 minutes every night with your child.</w:t>
      </w:r>
    </w:p>
    <w:p w14:paraId="2DA5246B" w14:textId="77777777" w:rsidR="009C32C4" w:rsidRPr="00A27F6F" w:rsidRDefault="009C32C4" w:rsidP="009C32C4">
      <w:pPr>
        <w:pStyle w:val="ListParagraph"/>
        <w:numPr>
          <w:ilvl w:val="0"/>
          <w:numId w:val="3"/>
        </w:numPr>
        <w:rPr>
          <w:rFonts w:ascii="Comic Sans MS" w:hAnsi="Comic Sans MS"/>
          <w:color w:val="7030A0"/>
        </w:rPr>
      </w:pPr>
      <w:r w:rsidRPr="00A27F6F">
        <w:rPr>
          <w:rFonts w:ascii="Comic Sans MS" w:hAnsi="Comic Sans MS"/>
          <w:color w:val="7030A0"/>
        </w:rPr>
        <w:t>Discuss the illustrations – what is going on? Why?</w:t>
      </w:r>
    </w:p>
    <w:p w14:paraId="3372D5BE" w14:textId="77777777" w:rsidR="009C32C4" w:rsidRPr="00A27F6F" w:rsidRDefault="009C32C4" w:rsidP="009C32C4">
      <w:pPr>
        <w:pStyle w:val="ListParagraph"/>
        <w:numPr>
          <w:ilvl w:val="0"/>
          <w:numId w:val="3"/>
        </w:numPr>
        <w:rPr>
          <w:rFonts w:ascii="Comic Sans MS" w:hAnsi="Comic Sans MS"/>
          <w:color w:val="7030A0"/>
        </w:rPr>
      </w:pPr>
      <w:r w:rsidRPr="00A27F6F">
        <w:rPr>
          <w:rFonts w:ascii="Comic Sans MS" w:hAnsi="Comic Sans MS"/>
          <w:color w:val="7030A0"/>
        </w:rPr>
        <w:t>Predict what might happen next.</w:t>
      </w:r>
    </w:p>
    <w:p w14:paraId="577EAEB1" w14:textId="77777777" w:rsidR="009C32C4" w:rsidRPr="00A27F6F" w:rsidRDefault="009C32C4" w:rsidP="009C32C4">
      <w:pPr>
        <w:pStyle w:val="ListParagraph"/>
        <w:numPr>
          <w:ilvl w:val="0"/>
          <w:numId w:val="3"/>
        </w:numPr>
        <w:rPr>
          <w:rFonts w:ascii="Comic Sans MS" w:hAnsi="Comic Sans MS"/>
          <w:color w:val="7030A0"/>
        </w:rPr>
      </w:pPr>
      <w:r w:rsidRPr="00A27F6F">
        <w:rPr>
          <w:rFonts w:ascii="Comic Sans MS" w:hAnsi="Comic Sans MS"/>
          <w:color w:val="7030A0"/>
        </w:rPr>
        <w:t>Make up an alternative ending.</w:t>
      </w:r>
    </w:p>
    <w:p w14:paraId="32009FE2" w14:textId="77777777" w:rsidR="009C32C4" w:rsidRPr="00A27F6F" w:rsidRDefault="009C32C4" w:rsidP="009C32C4">
      <w:pPr>
        <w:pStyle w:val="ListParagraph"/>
        <w:numPr>
          <w:ilvl w:val="0"/>
          <w:numId w:val="3"/>
        </w:numPr>
        <w:rPr>
          <w:rFonts w:ascii="Comic Sans MS" w:hAnsi="Comic Sans MS"/>
          <w:color w:val="7030A0"/>
        </w:rPr>
      </w:pPr>
      <w:r w:rsidRPr="00A27F6F">
        <w:rPr>
          <w:rFonts w:ascii="Comic Sans MS" w:hAnsi="Comic Sans MS"/>
          <w:color w:val="7030A0"/>
        </w:rPr>
        <w:t>Discuss what your child likes/dislikes about the text.</w:t>
      </w:r>
    </w:p>
    <w:p w14:paraId="5D0263F0" w14:textId="77777777" w:rsidR="009C32C4" w:rsidRPr="00A27F6F" w:rsidRDefault="009C32C4" w:rsidP="009C32C4">
      <w:pPr>
        <w:pStyle w:val="ListParagraph"/>
        <w:numPr>
          <w:ilvl w:val="0"/>
          <w:numId w:val="3"/>
        </w:numPr>
        <w:rPr>
          <w:rFonts w:ascii="Comic Sans MS" w:hAnsi="Comic Sans MS"/>
          <w:color w:val="7030A0"/>
        </w:rPr>
      </w:pPr>
      <w:r w:rsidRPr="00A27F6F">
        <w:rPr>
          <w:rFonts w:ascii="Comic Sans MS" w:hAnsi="Comic Sans MS"/>
          <w:color w:val="7030A0"/>
        </w:rPr>
        <w:t>Is the story fiction or non-fiction? How do we know?</w:t>
      </w:r>
    </w:p>
    <w:p w14:paraId="3FC0C8ED" w14:textId="77777777" w:rsidR="009C32C4" w:rsidRPr="00A27F6F" w:rsidRDefault="009C32C4" w:rsidP="009C32C4">
      <w:pPr>
        <w:pStyle w:val="ListParagraph"/>
        <w:numPr>
          <w:ilvl w:val="0"/>
          <w:numId w:val="3"/>
        </w:numPr>
        <w:rPr>
          <w:rFonts w:ascii="Comic Sans MS" w:hAnsi="Comic Sans MS"/>
          <w:color w:val="7030A0"/>
        </w:rPr>
      </w:pPr>
      <w:r w:rsidRPr="00A27F6F">
        <w:rPr>
          <w:rFonts w:ascii="Comic Sans MS" w:hAnsi="Comic Sans MS"/>
          <w:color w:val="7030A0"/>
        </w:rPr>
        <w:t>Can you change your voice for each character?</w:t>
      </w:r>
    </w:p>
    <w:p w14:paraId="61E904A9" w14:textId="77777777" w:rsidR="009C32C4" w:rsidRPr="00A27F6F" w:rsidRDefault="009C32C4" w:rsidP="009C32C4">
      <w:pPr>
        <w:pStyle w:val="ListParagraph"/>
        <w:numPr>
          <w:ilvl w:val="0"/>
          <w:numId w:val="3"/>
        </w:numPr>
        <w:rPr>
          <w:rFonts w:ascii="Comic Sans MS" w:hAnsi="Comic Sans MS"/>
          <w:color w:val="7030A0"/>
        </w:rPr>
      </w:pPr>
      <w:r w:rsidRPr="00A27F6F">
        <w:rPr>
          <w:rFonts w:ascii="Comic Sans MS" w:hAnsi="Comic Sans MS"/>
          <w:color w:val="7030A0"/>
        </w:rPr>
        <w:t>Be guided by your child’s interests – read your own story books as well as school books.</w:t>
      </w:r>
    </w:p>
    <w:p w14:paraId="4364BC0F" w14:textId="77777777" w:rsidR="009C32C4" w:rsidRPr="00A27F6F" w:rsidRDefault="009C32C4" w:rsidP="009C32C4">
      <w:pPr>
        <w:pStyle w:val="ListParagraph"/>
        <w:numPr>
          <w:ilvl w:val="0"/>
          <w:numId w:val="3"/>
        </w:numPr>
        <w:rPr>
          <w:rFonts w:ascii="Comic Sans MS" w:hAnsi="Comic Sans MS"/>
          <w:color w:val="7030A0"/>
        </w:rPr>
      </w:pPr>
      <w:r w:rsidRPr="00A27F6F">
        <w:rPr>
          <w:rFonts w:ascii="Comic Sans MS" w:hAnsi="Comic Sans MS"/>
          <w:color w:val="7030A0"/>
        </w:rPr>
        <w:t>Sequence the events in the story. What happened at the beginning/middle/end?</w:t>
      </w:r>
    </w:p>
    <w:p w14:paraId="0A8F5E2C" w14:textId="77777777" w:rsidR="009C32C4" w:rsidRDefault="009C32C4" w:rsidP="009C32C4">
      <w:pPr>
        <w:pStyle w:val="ListParagraph"/>
        <w:numPr>
          <w:ilvl w:val="0"/>
          <w:numId w:val="3"/>
        </w:numPr>
        <w:rPr>
          <w:rFonts w:ascii="Comic Sans MS" w:hAnsi="Comic Sans MS"/>
          <w:color w:val="7030A0"/>
        </w:rPr>
      </w:pPr>
      <w:r w:rsidRPr="00A27F6F">
        <w:rPr>
          <w:rFonts w:ascii="Comic Sans MS" w:hAnsi="Comic Sans MS"/>
          <w:color w:val="7030A0"/>
        </w:rPr>
        <w:t xml:space="preserve">Read different types of texts – fact, fiction, poems, rhymes, picture books. </w:t>
      </w:r>
    </w:p>
    <w:p w14:paraId="2FC3D228" w14:textId="77777777" w:rsidR="00BC1F81" w:rsidRDefault="00BC1F81" w:rsidP="00BC1F81">
      <w:pPr>
        <w:pStyle w:val="ListParagraph"/>
        <w:rPr>
          <w:rFonts w:ascii="Comic Sans MS" w:hAnsi="Comic Sans MS"/>
          <w:color w:val="7030A0"/>
        </w:rPr>
      </w:pPr>
    </w:p>
    <w:p w14:paraId="06621ABB" w14:textId="77777777" w:rsidR="00BC1F81" w:rsidRDefault="00BC1F81" w:rsidP="00BC1F81">
      <w:pPr>
        <w:pStyle w:val="ListParagraph"/>
        <w:rPr>
          <w:rFonts w:ascii="Comic Sans MS" w:hAnsi="Comic Sans MS"/>
          <w:color w:val="7030A0"/>
        </w:rPr>
      </w:pPr>
    </w:p>
    <w:p w14:paraId="7CA8355F" w14:textId="77777777" w:rsidR="00BC1F81" w:rsidRPr="00A27F6F" w:rsidRDefault="00BC1F81" w:rsidP="00BC1F81">
      <w:pPr>
        <w:pStyle w:val="ListParagraph"/>
        <w:rPr>
          <w:rFonts w:ascii="Comic Sans MS" w:hAnsi="Comic Sans MS"/>
          <w:color w:val="7030A0"/>
        </w:rPr>
      </w:pPr>
    </w:p>
    <w:p w14:paraId="391C85D7" w14:textId="77777777" w:rsidR="00110F30" w:rsidRDefault="00110F30">
      <w:pPr>
        <w:rPr>
          <w:rFonts w:ascii="Comic Sans MS" w:hAnsi="Comic Sans MS"/>
          <w:u w:val="single"/>
        </w:rPr>
      </w:pPr>
      <w:r>
        <w:rPr>
          <w:rFonts w:ascii="Comic Sans MS" w:hAnsi="Comic Sans MS"/>
          <w:u w:val="single"/>
        </w:rPr>
        <w:t>Here are 100 recommend</w:t>
      </w:r>
      <w:r w:rsidR="001105A5">
        <w:rPr>
          <w:rFonts w:ascii="Comic Sans MS" w:hAnsi="Comic Sans MS"/>
          <w:u w:val="single"/>
        </w:rPr>
        <w:t>ed</w:t>
      </w:r>
      <w:r>
        <w:rPr>
          <w:rFonts w:ascii="Comic Sans MS" w:hAnsi="Comic Sans MS"/>
          <w:u w:val="single"/>
        </w:rPr>
        <w:t xml:space="preserve"> reads for reception:</w:t>
      </w:r>
    </w:p>
    <w:p w14:paraId="16476A5E" w14:textId="77777777" w:rsidR="00110F30" w:rsidRDefault="00182742">
      <w:hyperlink r:id="rId14" w:history="1">
        <w:r w:rsidR="00110F30">
          <w:rPr>
            <w:rStyle w:val="Hyperlink"/>
          </w:rPr>
          <w:t>file:///C:/Users/Louisa%20Bolton/Downloads/Reception%20100%20books%20A4%20OneEd%20AW.pdf</w:t>
        </w:r>
      </w:hyperlink>
      <w:r w:rsidR="00110F30">
        <w:t xml:space="preserve"> </w:t>
      </w:r>
    </w:p>
    <w:p w14:paraId="4CC842C8" w14:textId="77777777" w:rsidR="00EF5A3E" w:rsidRDefault="00EF5A3E">
      <w:pPr>
        <w:rPr>
          <w:rFonts w:ascii="Comic Sans MS" w:hAnsi="Comic Sans MS"/>
          <w:u w:val="single"/>
        </w:rPr>
      </w:pPr>
      <w:r>
        <w:rPr>
          <w:rFonts w:ascii="Comic Sans MS" w:hAnsi="Comic Sans MS"/>
          <w:u w:val="single"/>
        </w:rPr>
        <w:lastRenderedPageBreak/>
        <w:t>Maths</w:t>
      </w:r>
    </w:p>
    <w:p w14:paraId="39B6DA0F" w14:textId="77777777" w:rsidR="00E47A77" w:rsidRPr="00E47A77" w:rsidRDefault="00E47A77" w:rsidP="00E47A77">
      <w:pPr>
        <w:pStyle w:val="ListParagraph"/>
        <w:numPr>
          <w:ilvl w:val="0"/>
          <w:numId w:val="2"/>
        </w:numPr>
        <w:rPr>
          <w:rFonts w:ascii="Comic Sans MS" w:hAnsi="Comic Sans MS"/>
        </w:rPr>
      </w:pPr>
      <w:r w:rsidRPr="00E47A77">
        <w:rPr>
          <w:rFonts w:ascii="Comic Sans MS" w:hAnsi="Comic Sans MS"/>
        </w:rPr>
        <w:t xml:space="preserve">Practise counting up to and back from 20. </w:t>
      </w:r>
    </w:p>
    <w:p w14:paraId="36D83E67" w14:textId="77777777" w:rsidR="00E47A77" w:rsidRDefault="00DF07F2" w:rsidP="00E47A77">
      <w:pPr>
        <w:pStyle w:val="ListParagraph"/>
        <w:numPr>
          <w:ilvl w:val="0"/>
          <w:numId w:val="2"/>
        </w:numPr>
        <w:rPr>
          <w:rFonts w:ascii="Comic Sans MS" w:hAnsi="Comic Sans MS"/>
        </w:rPr>
      </w:pPr>
      <w:r>
        <w:rPr>
          <w:rFonts w:ascii="Comic Sans MS" w:hAnsi="Comic Sans MS"/>
        </w:rPr>
        <w:t xml:space="preserve">Order numbers to 20 – maybe you could write these out for the children and jumble the numbers up for the children to order. Feel free to adapt this activity accordingly depending on your child’s ability. </w:t>
      </w:r>
    </w:p>
    <w:p w14:paraId="20DEBDCD" w14:textId="77777777" w:rsidR="00E47A77" w:rsidRDefault="00AD1AD7" w:rsidP="00E47A77">
      <w:pPr>
        <w:pStyle w:val="ListParagraph"/>
        <w:numPr>
          <w:ilvl w:val="0"/>
          <w:numId w:val="2"/>
        </w:numPr>
        <w:rPr>
          <w:rFonts w:ascii="Comic Sans MS" w:hAnsi="Comic Sans MS"/>
        </w:rPr>
      </w:pPr>
      <w:r>
        <w:rPr>
          <w:rFonts w:ascii="Comic Sans MS" w:hAnsi="Comic Sans MS"/>
        </w:rPr>
        <w:t xml:space="preserve">Find out which numbers when added together make 10 – get 10 objects and split them in different ways – can you write a number sentence to match? </w:t>
      </w:r>
      <w:proofErr w:type="spellStart"/>
      <w:r>
        <w:rPr>
          <w:rFonts w:ascii="Comic Sans MS" w:hAnsi="Comic Sans MS"/>
        </w:rPr>
        <w:t>E.g</w:t>
      </w:r>
      <w:proofErr w:type="spellEnd"/>
      <w:r>
        <w:rPr>
          <w:rFonts w:ascii="Comic Sans MS" w:hAnsi="Comic Sans MS"/>
        </w:rPr>
        <w:t xml:space="preserve"> 6 + 4 = 10. </w:t>
      </w:r>
    </w:p>
    <w:p w14:paraId="1C2426C9" w14:textId="77777777" w:rsidR="00AD1AD7" w:rsidRDefault="00AD1AD7" w:rsidP="00E47A77">
      <w:pPr>
        <w:pStyle w:val="ListParagraph"/>
        <w:numPr>
          <w:ilvl w:val="0"/>
          <w:numId w:val="2"/>
        </w:numPr>
        <w:rPr>
          <w:rFonts w:ascii="Comic Sans MS" w:hAnsi="Comic Sans MS"/>
        </w:rPr>
      </w:pPr>
      <w:r>
        <w:rPr>
          <w:rFonts w:ascii="Comic Sans MS" w:hAnsi="Comic Sans MS"/>
        </w:rPr>
        <w:t>Look for 2D</w:t>
      </w:r>
      <w:r w:rsidR="00A35DF8">
        <w:rPr>
          <w:rFonts w:ascii="Comic Sans MS" w:hAnsi="Comic Sans MS"/>
        </w:rPr>
        <w:t>/3D</w:t>
      </w:r>
      <w:r>
        <w:rPr>
          <w:rFonts w:ascii="Comic Sans MS" w:hAnsi="Comic Sans MS"/>
        </w:rPr>
        <w:t xml:space="preserve"> shapes in the house – can the children say the name of the shape and describe its properties – </w:t>
      </w:r>
      <w:proofErr w:type="spellStart"/>
      <w:r>
        <w:rPr>
          <w:rFonts w:ascii="Comic Sans MS" w:hAnsi="Comic Sans MS"/>
        </w:rPr>
        <w:t>E.g</w:t>
      </w:r>
      <w:proofErr w:type="spellEnd"/>
      <w:r>
        <w:rPr>
          <w:rFonts w:ascii="Comic Sans MS" w:hAnsi="Comic Sans MS"/>
        </w:rPr>
        <w:t xml:space="preserve"> rectangle – is has 4 straight sides, 4 corners, 2 long sides and 2 short sides. </w:t>
      </w:r>
    </w:p>
    <w:p w14:paraId="31F0A12C" w14:textId="77777777" w:rsidR="00A35DF8" w:rsidRDefault="00A35DF8" w:rsidP="00E47A77">
      <w:pPr>
        <w:pStyle w:val="ListParagraph"/>
        <w:numPr>
          <w:ilvl w:val="0"/>
          <w:numId w:val="2"/>
        </w:numPr>
        <w:rPr>
          <w:rFonts w:ascii="Comic Sans MS" w:hAnsi="Comic Sans MS"/>
        </w:rPr>
      </w:pPr>
      <w:r>
        <w:rPr>
          <w:rFonts w:ascii="Comic Sans MS" w:hAnsi="Comic Sans MS"/>
        </w:rPr>
        <w:t>Explore patterns – can you find any patterns around your house or in the garden? Can you describe the pattern? Can you draw your own pattern or make one using different objects?</w:t>
      </w:r>
    </w:p>
    <w:p w14:paraId="5C147B9D" w14:textId="77777777" w:rsidR="00BC1F81" w:rsidRDefault="00BC1F81" w:rsidP="00BC1F81">
      <w:pPr>
        <w:pStyle w:val="ListParagraph"/>
        <w:rPr>
          <w:rFonts w:ascii="Comic Sans MS" w:hAnsi="Comic Sans MS"/>
        </w:rPr>
      </w:pPr>
    </w:p>
    <w:p w14:paraId="7763D8A4" w14:textId="77777777" w:rsidR="00ED4688" w:rsidRPr="00ED4688" w:rsidRDefault="00ED4688" w:rsidP="00ED4688">
      <w:pPr>
        <w:ind w:left="360"/>
        <w:rPr>
          <w:rFonts w:ascii="Comic Sans MS" w:hAnsi="Comic Sans MS"/>
        </w:rPr>
      </w:pPr>
      <w:r>
        <w:rPr>
          <w:rFonts w:ascii="Comic Sans MS" w:hAnsi="Comic Sans MS"/>
        </w:rPr>
        <w:t>Here are some useful links to th</w:t>
      </w:r>
      <w:r w:rsidR="00E415D9">
        <w:rPr>
          <w:rFonts w:ascii="Comic Sans MS" w:hAnsi="Comic Sans MS"/>
        </w:rPr>
        <w:t>e fun maths activities White Rose</w:t>
      </w:r>
      <w:r>
        <w:rPr>
          <w:rFonts w:ascii="Comic Sans MS" w:hAnsi="Comic Sans MS"/>
        </w:rPr>
        <w:t xml:space="preserve"> offers:</w:t>
      </w:r>
    </w:p>
    <w:p w14:paraId="4C7B0C9B" w14:textId="77777777" w:rsidR="00AD1AD7" w:rsidRPr="00AD1AD7" w:rsidRDefault="00182742" w:rsidP="00AD1AD7">
      <w:pPr>
        <w:rPr>
          <w:rFonts w:ascii="Comic Sans MS" w:hAnsi="Comic Sans MS"/>
        </w:rPr>
      </w:pPr>
      <w:hyperlink r:id="rId15" w:history="1">
        <w:r w:rsidR="00A35DF8">
          <w:rPr>
            <w:rStyle w:val="Hyperlink"/>
          </w:rPr>
          <w:t>https://whiterosemaths.com/homelearning/easter-fun/</w:t>
        </w:r>
      </w:hyperlink>
    </w:p>
    <w:p w14:paraId="279F680F" w14:textId="77777777" w:rsidR="00E47A77" w:rsidRDefault="00182742">
      <w:pPr>
        <w:rPr>
          <w:rFonts w:ascii="Comic Sans MS" w:hAnsi="Comic Sans MS"/>
          <w:u w:val="single"/>
        </w:rPr>
      </w:pPr>
      <w:hyperlink r:id="rId16" w:history="1">
        <w:r w:rsidR="00A35DF8">
          <w:rPr>
            <w:rStyle w:val="Hyperlink"/>
          </w:rPr>
          <w:t>https://whiterosemaths.com/homelearning/early-years/</w:t>
        </w:r>
      </w:hyperlink>
      <w:r w:rsidR="00A35DF8">
        <w:t xml:space="preserve"> </w:t>
      </w:r>
    </w:p>
    <w:p w14:paraId="2967C172" w14:textId="77777777" w:rsidR="00A27F6F" w:rsidRDefault="00A27F6F">
      <w:pPr>
        <w:rPr>
          <w:rFonts w:ascii="Comic Sans MS" w:hAnsi="Comic Sans MS"/>
          <w:u w:val="single"/>
        </w:rPr>
      </w:pPr>
    </w:p>
    <w:p w14:paraId="0C74FC86" w14:textId="77777777" w:rsidR="00EF5A3E" w:rsidRDefault="00EF5A3E">
      <w:pPr>
        <w:rPr>
          <w:rFonts w:ascii="Comic Sans MS" w:hAnsi="Comic Sans MS"/>
          <w:u w:val="single"/>
        </w:rPr>
      </w:pPr>
      <w:r>
        <w:rPr>
          <w:rFonts w:ascii="Comic Sans MS" w:hAnsi="Comic Sans MS"/>
          <w:u w:val="single"/>
        </w:rPr>
        <w:t>PE</w:t>
      </w:r>
    </w:p>
    <w:p w14:paraId="7B834BDE" w14:textId="18D72ADA" w:rsidR="00E415D9" w:rsidRDefault="00ED4688">
      <w:pPr>
        <w:rPr>
          <w:rFonts w:ascii="Comic Sans MS" w:hAnsi="Comic Sans MS"/>
        </w:rPr>
      </w:pPr>
      <w:r w:rsidRPr="00ED4688">
        <w:rPr>
          <w:rFonts w:ascii="Comic Sans MS" w:hAnsi="Comic Sans MS"/>
        </w:rPr>
        <w:t xml:space="preserve">Have you tried P.E with Joe Wicks at 9am every week day? This is a fun workout and something the whole family can join in with. </w:t>
      </w:r>
      <w:proofErr w:type="spellStart"/>
      <w:r w:rsidRPr="00ED4688">
        <w:rPr>
          <w:rFonts w:ascii="Comic Sans MS" w:hAnsi="Comic Sans MS"/>
        </w:rPr>
        <w:t>Oti</w:t>
      </w:r>
      <w:proofErr w:type="spellEnd"/>
      <w:r w:rsidRPr="00ED4688">
        <w:rPr>
          <w:rFonts w:ascii="Comic Sans MS" w:hAnsi="Comic Sans MS"/>
        </w:rPr>
        <w:t xml:space="preserve"> </w:t>
      </w:r>
      <w:proofErr w:type="spellStart"/>
      <w:r w:rsidRPr="00ED4688">
        <w:rPr>
          <w:rFonts w:ascii="Comic Sans MS" w:hAnsi="Comic Sans MS"/>
        </w:rPr>
        <w:t>Mabuse</w:t>
      </w:r>
      <w:proofErr w:type="spellEnd"/>
      <w:r w:rsidRPr="00ED4688">
        <w:rPr>
          <w:rFonts w:ascii="Comic Sans MS" w:hAnsi="Comic Sans MS"/>
        </w:rPr>
        <w:t xml:space="preserve"> (from Strictly Come Dancing) also has a dance class every day at 11.30 on YouTube for all the family to have a go at. </w:t>
      </w:r>
    </w:p>
    <w:p w14:paraId="7702765C" w14:textId="77777777" w:rsidR="00E415D9" w:rsidRDefault="00E415D9">
      <w:pPr>
        <w:rPr>
          <w:rFonts w:ascii="Comic Sans MS" w:hAnsi="Comic Sans MS"/>
        </w:rPr>
      </w:pPr>
      <w:r>
        <w:rPr>
          <w:rFonts w:ascii="Comic Sans MS" w:hAnsi="Comic Sans MS"/>
        </w:rPr>
        <w:t xml:space="preserve">Cosmic </w:t>
      </w:r>
      <w:proofErr w:type="gramStart"/>
      <w:r>
        <w:rPr>
          <w:rFonts w:ascii="Comic Sans MS" w:hAnsi="Comic Sans MS"/>
        </w:rPr>
        <w:t>kids</w:t>
      </w:r>
      <w:proofErr w:type="gramEnd"/>
      <w:r>
        <w:rPr>
          <w:rFonts w:ascii="Comic Sans MS" w:hAnsi="Comic Sans MS"/>
        </w:rPr>
        <w:t xml:space="preserve"> yoga on You Tube is also really good. There are lots of fun videos to practice stretching, balancing, and relaxation. Give them a go on the following link:</w:t>
      </w:r>
    </w:p>
    <w:p w14:paraId="3483AB39" w14:textId="77777777" w:rsidR="00E415D9" w:rsidRDefault="00182742" w:rsidP="00E415D9">
      <w:pPr>
        <w:rPr>
          <w:rFonts w:eastAsia="Times New Roman"/>
          <w:sz w:val="24"/>
          <w:szCs w:val="24"/>
          <w:lang w:val="en-US"/>
        </w:rPr>
      </w:pPr>
      <w:hyperlink r:id="rId17" w:history="1">
        <w:r w:rsidR="00E415D9">
          <w:rPr>
            <w:rStyle w:val="Hyperlink"/>
            <w:rFonts w:eastAsia="Times New Roman"/>
          </w:rPr>
          <w:t>https://www.youtube.com/user/CosmicKidsYoga</w:t>
        </w:r>
      </w:hyperlink>
    </w:p>
    <w:p w14:paraId="3A4C70AA" w14:textId="77777777" w:rsidR="00AD1AD7" w:rsidRDefault="00AD1AD7">
      <w:pPr>
        <w:rPr>
          <w:rFonts w:ascii="Comic Sans MS" w:hAnsi="Comic Sans MS"/>
          <w:u w:val="single"/>
        </w:rPr>
      </w:pPr>
    </w:p>
    <w:p w14:paraId="218B0420" w14:textId="77777777" w:rsidR="003B29B7" w:rsidRDefault="003B29B7">
      <w:pPr>
        <w:rPr>
          <w:rFonts w:ascii="Comic Sans MS" w:hAnsi="Comic Sans MS"/>
          <w:u w:val="single"/>
        </w:rPr>
      </w:pPr>
      <w:r>
        <w:rPr>
          <w:rFonts w:ascii="Comic Sans MS" w:hAnsi="Comic Sans MS"/>
          <w:u w:val="single"/>
        </w:rPr>
        <w:t>Understanding the world</w:t>
      </w:r>
    </w:p>
    <w:p w14:paraId="6D29F559" w14:textId="77777777" w:rsidR="003B29B7" w:rsidRPr="003B29B7" w:rsidRDefault="003B29B7">
      <w:pPr>
        <w:rPr>
          <w:rFonts w:ascii="Comic Sans MS" w:hAnsi="Comic Sans MS"/>
        </w:rPr>
      </w:pPr>
      <w:r w:rsidRPr="003B29B7">
        <w:rPr>
          <w:rFonts w:ascii="Comic Sans MS" w:hAnsi="Comic Sans MS"/>
        </w:rPr>
        <w:t>Activities to try at home:</w:t>
      </w:r>
    </w:p>
    <w:p w14:paraId="7DB63A3C" w14:textId="77777777" w:rsidR="00D72062" w:rsidRDefault="00182742">
      <w:hyperlink r:id="rId18" w:history="1">
        <w:r w:rsidR="003B29B7">
          <w:rPr>
            <w:rStyle w:val="Hyperlink"/>
          </w:rPr>
          <w:t>https://www.stem.org.uk/resources/community/resource/258613/early-yearsreception-science-homeworks</w:t>
        </w:r>
      </w:hyperlink>
      <w:r w:rsidR="003B29B7">
        <w:t xml:space="preserve"> </w:t>
      </w:r>
    </w:p>
    <w:p w14:paraId="688D4C63" w14:textId="77777777" w:rsidR="00BC1F81" w:rsidRDefault="00182742">
      <w:hyperlink r:id="rId19" w:history="1">
        <w:r w:rsidR="003B29B7">
          <w:rPr>
            <w:rStyle w:val="Hyperlink"/>
          </w:rPr>
          <w:t>https://www.bbc.co.uk/cbeebies/grownups/understanding-the-world</w:t>
        </w:r>
      </w:hyperlink>
      <w:r w:rsidR="003B29B7">
        <w:t xml:space="preserve"> </w:t>
      </w:r>
    </w:p>
    <w:p w14:paraId="477F59DD" w14:textId="0FB853F9" w:rsidR="00E415D9" w:rsidRPr="00BC1F81" w:rsidRDefault="00E415D9">
      <w:pPr>
        <w:rPr>
          <w:rFonts w:ascii="Comic Sans MS" w:hAnsi="Comic Sans MS"/>
        </w:rPr>
      </w:pPr>
      <w:r w:rsidRPr="00BC1F81">
        <w:rPr>
          <w:rFonts w:ascii="Comic Sans MS" w:hAnsi="Comic Sans MS"/>
        </w:rPr>
        <w:t xml:space="preserve">There are so many lovely activities you can do at home that you might not necessarily think of as learning but that will really help your child to learn about the world around them and will improve their skills. Baking, cooking, planting some seeds or flowers in the </w:t>
      </w:r>
      <w:r w:rsidRPr="00BC1F81">
        <w:rPr>
          <w:rFonts w:ascii="Comic Sans MS" w:hAnsi="Comic Sans MS"/>
        </w:rPr>
        <w:lastRenderedPageBreak/>
        <w:t>garden, spotting different insects and plants when you go out on your daily walk are all great things to do. Everyday activities such as helping to wash the pots, putting on their own clothes, and helping to tidy away their toys are also really helpful in improving independence and confidence.</w:t>
      </w:r>
    </w:p>
    <w:p w14:paraId="7BA75D28" w14:textId="77777777" w:rsidR="003B29B7" w:rsidRDefault="003B29B7">
      <w:pPr>
        <w:rPr>
          <w:rFonts w:ascii="Comic Sans MS" w:hAnsi="Comic Sans MS"/>
          <w:u w:val="single"/>
        </w:rPr>
      </w:pPr>
    </w:p>
    <w:p w14:paraId="5EADBA9F" w14:textId="77777777" w:rsidR="00AD1AD7" w:rsidRDefault="00AD1AD7">
      <w:pPr>
        <w:rPr>
          <w:rFonts w:ascii="Comic Sans MS" w:hAnsi="Comic Sans MS"/>
          <w:u w:val="single"/>
        </w:rPr>
      </w:pPr>
      <w:r>
        <w:rPr>
          <w:rFonts w:ascii="Comic Sans MS" w:hAnsi="Comic Sans MS"/>
          <w:u w:val="single"/>
        </w:rPr>
        <w:t>Useful Links:</w:t>
      </w:r>
    </w:p>
    <w:p w14:paraId="49DD3F9A" w14:textId="77777777" w:rsidR="00AD1AD7" w:rsidRDefault="00182742">
      <w:pPr>
        <w:rPr>
          <w:rFonts w:ascii="Comic Sans MS" w:eastAsia="Times New Roman" w:hAnsi="Comic Sans MS" w:cs="Helvetica"/>
          <w:color w:val="333333"/>
          <w:lang w:eastAsia="en-GB"/>
        </w:rPr>
      </w:pPr>
      <w:hyperlink r:id="rId20" w:tgtFrame="_blank" w:history="1">
        <w:r w:rsidR="00AD1AD7" w:rsidRPr="00AD1AD7">
          <w:rPr>
            <w:rFonts w:ascii="Comic Sans MS" w:eastAsia="Times New Roman" w:hAnsi="Comic Sans MS" w:cs="Helvetica"/>
            <w:color w:val="23A7F9"/>
            <w:u w:val="single"/>
            <w:lang w:eastAsia="en-GB"/>
          </w:rPr>
          <w:t>www.twinkl.co.uk/offer</w:t>
        </w:r>
      </w:hyperlink>
      <w:r w:rsidR="00AD1AD7" w:rsidRPr="00AD1AD7">
        <w:rPr>
          <w:rFonts w:ascii="Comic Sans MS" w:eastAsia="Times New Roman" w:hAnsi="Comic Sans MS" w:cs="Helvetica"/>
          <w:color w:val="333333"/>
          <w:lang w:eastAsia="en-GB"/>
        </w:rPr>
        <w:t> and enter the code UKTWINKLHELPS</w:t>
      </w:r>
    </w:p>
    <w:p w14:paraId="47DDC89E" w14:textId="77777777" w:rsidR="00AD1AD7" w:rsidRDefault="00182742">
      <w:pPr>
        <w:rPr>
          <w:rFonts w:ascii="Comic Sans MS" w:hAnsi="Comic Sans MS"/>
          <w:u w:val="single"/>
        </w:rPr>
      </w:pPr>
      <w:hyperlink r:id="rId21" w:history="1">
        <w:r w:rsidR="00AD1AD7" w:rsidRPr="007E7019">
          <w:rPr>
            <w:rStyle w:val="Hyperlink"/>
            <w:rFonts w:ascii="Comic Sans MS" w:hAnsi="Comic Sans MS"/>
          </w:rPr>
          <w:t>www.purplemash.com</w:t>
        </w:r>
      </w:hyperlink>
      <w:r w:rsidR="00AD1AD7">
        <w:rPr>
          <w:rFonts w:ascii="Comic Sans MS" w:hAnsi="Comic Sans MS"/>
          <w:u w:val="single"/>
        </w:rPr>
        <w:t xml:space="preserve"> </w:t>
      </w:r>
    </w:p>
    <w:p w14:paraId="22662ECA" w14:textId="77777777" w:rsidR="00AD1AD7" w:rsidRDefault="00182742">
      <w:hyperlink r:id="rId22" w:history="1">
        <w:r w:rsidR="00AD1AD7">
          <w:rPr>
            <w:rStyle w:val="Hyperlink"/>
          </w:rPr>
          <w:t>https://www.educationcity.com/</w:t>
        </w:r>
      </w:hyperlink>
      <w:r w:rsidR="00AD1AD7">
        <w:t xml:space="preserve"> </w:t>
      </w:r>
    </w:p>
    <w:p w14:paraId="451DC99C" w14:textId="77777777" w:rsidR="003B29B7" w:rsidRPr="00AD1AD7" w:rsidRDefault="003B29B7">
      <w:pPr>
        <w:rPr>
          <w:rFonts w:ascii="Comic Sans MS" w:hAnsi="Comic Sans MS"/>
        </w:rPr>
      </w:pPr>
    </w:p>
    <w:p w14:paraId="22CC316D" w14:textId="77777777" w:rsidR="00AD1AD7" w:rsidRDefault="00AD1AD7">
      <w:pPr>
        <w:rPr>
          <w:rFonts w:ascii="Comic Sans MS" w:hAnsi="Comic Sans MS"/>
        </w:rPr>
      </w:pPr>
      <w:r w:rsidRPr="00AD1AD7">
        <w:rPr>
          <w:rFonts w:ascii="Comic Sans MS" w:hAnsi="Comic Sans MS"/>
        </w:rPr>
        <w:t>(Remember your child’s log in details were sent home on the last week)</w:t>
      </w:r>
    </w:p>
    <w:p w14:paraId="0E90EE94" w14:textId="77777777" w:rsidR="00D72062" w:rsidRDefault="00D72062">
      <w:pPr>
        <w:rPr>
          <w:rFonts w:ascii="Comic Sans MS" w:hAnsi="Comic Sans MS"/>
        </w:rPr>
      </w:pPr>
    </w:p>
    <w:p w14:paraId="691D5E48" w14:textId="77777777" w:rsidR="00D72062" w:rsidRDefault="00D72062">
      <w:pPr>
        <w:rPr>
          <w:rFonts w:ascii="Comic Sans MS" w:hAnsi="Comic Sans MS"/>
        </w:rPr>
      </w:pPr>
      <w:r>
        <w:rPr>
          <w:rFonts w:ascii="Comic Sans MS" w:hAnsi="Comic Sans MS"/>
        </w:rPr>
        <w:t xml:space="preserve">Finally, if you haven’t signed in to </w:t>
      </w:r>
      <w:proofErr w:type="spellStart"/>
      <w:r>
        <w:rPr>
          <w:rFonts w:ascii="Comic Sans MS" w:hAnsi="Comic Sans MS"/>
        </w:rPr>
        <w:t>classdojo</w:t>
      </w:r>
      <w:proofErr w:type="spellEnd"/>
      <w:r>
        <w:rPr>
          <w:rFonts w:ascii="Comic Sans MS" w:hAnsi="Comic Sans MS"/>
        </w:rPr>
        <w:t xml:space="preserve"> yet, please do so as this is what we will use to communicate with parents on a daily basis. We have loved seeing what the children have been up to at home so thank you to the parents who have shared those photos on Tapestry. Please continue to upload any photos of the children’s learning at home as they will be added to their online learning journeys and we really do love to see the fun the children hav</w:t>
      </w:r>
      <w:r w:rsidR="00BC7931">
        <w:rPr>
          <w:rFonts w:ascii="Comic Sans MS" w:hAnsi="Comic Sans MS"/>
        </w:rPr>
        <w:t>e been having during this time.</w:t>
      </w:r>
    </w:p>
    <w:p w14:paraId="2A47CCBA" w14:textId="77777777" w:rsidR="00BC1F81" w:rsidRDefault="00BC1F81">
      <w:pPr>
        <w:rPr>
          <w:rFonts w:ascii="Comic Sans MS" w:hAnsi="Comic Sans MS"/>
        </w:rPr>
      </w:pPr>
    </w:p>
    <w:p w14:paraId="1F85C71A" w14:textId="60C3ED19" w:rsidR="00BC1F81" w:rsidRDefault="00BC1F81">
      <w:pPr>
        <w:rPr>
          <w:rFonts w:ascii="Comic Sans MS" w:hAnsi="Comic Sans MS"/>
        </w:rPr>
      </w:pPr>
      <w:r>
        <w:rPr>
          <w:rFonts w:ascii="Comic Sans MS" w:hAnsi="Comic Sans MS"/>
        </w:rPr>
        <w:t xml:space="preserve">Children, we are missing you so </w:t>
      </w:r>
      <w:proofErr w:type="spellStart"/>
      <w:r>
        <w:rPr>
          <w:rFonts w:ascii="Comic Sans MS" w:hAnsi="Comic Sans MS"/>
        </w:rPr>
        <w:t>so</w:t>
      </w:r>
      <w:proofErr w:type="spellEnd"/>
      <w:r>
        <w:rPr>
          <w:rFonts w:ascii="Comic Sans MS" w:hAnsi="Comic Sans MS"/>
        </w:rPr>
        <w:t xml:space="preserve"> much! Remember to be good for your parents and show off all the amazing learning you have done in school so far. Keep working hard but remember to have fun at the same time. We are so proud of all your achievements and can’t wait to see you all again. </w:t>
      </w:r>
    </w:p>
    <w:p w14:paraId="5B5E87D8" w14:textId="34A48AC4" w:rsidR="00BC1F81" w:rsidRDefault="00BC1F81">
      <w:pPr>
        <w:rPr>
          <w:rFonts w:ascii="Comic Sans MS" w:hAnsi="Comic Sans MS"/>
        </w:rPr>
      </w:pPr>
      <w:r>
        <w:rPr>
          <w:rFonts w:ascii="Comic Sans MS" w:hAnsi="Comic Sans MS"/>
        </w:rPr>
        <w:t>Take care,</w:t>
      </w:r>
    </w:p>
    <w:p w14:paraId="7031E572" w14:textId="453C480A" w:rsidR="00BC1F81" w:rsidRPr="00AD1AD7" w:rsidRDefault="00BC1F81">
      <w:pPr>
        <w:rPr>
          <w:rFonts w:ascii="Comic Sans MS" w:hAnsi="Comic Sans MS"/>
          <w:u w:val="single"/>
        </w:rPr>
      </w:pPr>
      <w:r>
        <w:rPr>
          <w:rFonts w:ascii="Comic Sans MS" w:hAnsi="Comic Sans MS"/>
        </w:rPr>
        <w:t>Mrs Bolton and Mrs Locker</w:t>
      </w:r>
    </w:p>
    <w:sectPr w:rsidR="00BC1F81" w:rsidRPr="00AD1AD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Helvetica">
    <w:panose1 w:val="020B05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261351"/>
    <w:multiLevelType w:val="hybridMultilevel"/>
    <w:tmpl w:val="C50AC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B633AD6"/>
    <w:multiLevelType w:val="hybridMultilevel"/>
    <w:tmpl w:val="01BE27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395C6A"/>
    <w:multiLevelType w:val="hybridMultilevel"/>
    <w:tmpl w:val="58CA90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4204"/>
    <w:rsid w:val="000C70FE"/>
    <w:rsid w:val="001105A5"/>
    <w:rsid w:val="00110F30"/>
    <w:rsid w:val="00182742"/>
    <w:rsid w:val="003B29B7"/>
    <w:rsid w:val="003B4441"/>
    <w:rsid w:val="00575555"/>
    <w:rsid w:val="00696603"/>
    <w:rsid w:val="008E3781"/>
    <w:rsid w:val="00911050"/>
    <w:rsid w:val="009C32C4"/>
    <w:rsid w:val="00A27F6F"/>
    <w:rsid w:val="00A35DF8"/>
    <w:rsid w:val="00A9238D"/>
    <w:rsid w:val="00AD1AD7"/>
    <w:rsid w:val="00BC1F81"/>
    <w:rsid w:val="00BC7931"/>
    <w:rsid w:val="00C62BBE"/>
    <w:rsid w:val="00D72062"/>
    <w:rsid w:val="00DF07F2"/>
    <w:rsid w:val="00E14204"/>
    <w:rsid w:val="00E20ECF"/>
    <w:rsid w:val="00E415D9"/>
    <w:rsid w:val="00E47A77"/>
    <w:rsid w:val="00E87AB1"/>
    <w:rsid w:val="00ED4688"/>
    <w:rsid w:val="00EF5A3E"/>
    <w:rsid w:val="00F623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DD2A4"/>
  <w15:chartTrackingRefBased/>
  <w15:docId w15:val="{A59652D6-CE38-4538-B448-A917D7583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20ECF"/>
    <w:rPr>
      <w:color w:val="0000FF"/>
      <w:u w:val="single"/>
    </w:rPr>
  </w:style>
  <w:style w:type="paragraph" w:styleId="ListParagraph">
    <w:name w:val="List Paragraph"/>
    <w:basedOn w:val="Normal"/>
    <w:uiPriority w:val="34"/>
    <w:qFormat/>
    <w:rsid w:val="00E20ECF"/>
    <w:pPr>
      <w:ind w:left="720"/>
      <w:contextualSpacing/>
    </w:pPr>
  </w:style>
  <w:style w:type="character" w:styleId="FollowedHyperlink">
    <w:name w:val="FollowedHyperlink"/>
    <w:basedOn w:val="DefaultParagraphFont"/>
    <w:uiPriority w:val="99"/>
    <w:semiHidden/>
    <w:unhideWhenUsed/>
    <w:rsid w:val="003B29B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2672197">
      <w:bodyDiv w:val="1"/>
      <w:marLeft w:val="0"/>
      <w:marRight w:val="0"/>
      <w:marTop w:val="0"/>
      <w:marBottom w:val="0"/>
      <w:divBdr>
        <w:top w:val="none" w:sz="0" w:space="0" w:color="auto"/>
        <w:left w:val="none" w:sz="0" w:space="0" w:color="auto"/>
        <w:bottom w:val="none" w:sz="0" w:space="0" w:color="auto"/>
        <w:right w:val="none" w:sz="0" w:space="0" w:color="auto"/>
      </w:divBdr>
    </w:div>
    <w:div w:id="1847087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n3iG1gkW9R0" TargetMode="External"/><Relationship Id="rId13" Type="http://schemas.openxmlformats.org/officeDocument/2006/relationships/hyperlink" Target="https://www.twinkl.co.uk/resource/easter-phase-3-tricky-word-activity-booklet-t-l-527557" TargetMode="External"/><Relationship Id="rId18" Type="http://schemas.openxmlformats.org/officeDocument/2006/relationships/hyperlink" Target="https://www.stem.org.uk/resources/community/resource/258613/early-yearsreception-science-homeworks" TargetMode="External"/><Relationship Id="rId3" Type="http://schemas.openxmlformats.org/officeDocument/2006/relationships/settings" Target="settings.xml"/><Relationship Id="rId21" Type="http://schemas.openxmlformats.org/officeDocument/2006/relationships/hyperlink" Target="http://www.purplemash.com" TargetMode="External"/><Relationship Id="rId7" Type="http://schemas.openxmlformats.org/officeDocument/2006/relationships/image" Target="media/image2.png"/><Relationship Id="rId12" Type="http://schemas.openxmlformats.org/officeDocument/2006/relationships/hyperlink" Target="https://www.bbc.co.uk/cbeebies/shows/alphablocks" TargetMode="External"/><Relationship Id="rId17" Type="http://schemas.openxmlformats.org/officeDocument/2006/relationships/hyperlink" Target="https://www.youtube.com/user/CosmicKidsYoga" TargetMode="External"/><Relationship Id="rId2" Type="http://schemas.openxmlformats.org/officeDocument/2006/relationships/styles" Target="styles.xml"/><Relationship Id="rId16" Type="http://schemas.openxmlformats.org/officeDocument/2006/relationships/hyperlink" Target="https://whiterosemaths.com/homelearning/early-years/" TargetMode="External"/><Relationship Id="rId20" Type="http://schemas.openxmlformats.org/officeDocument/2006/relationships/hyperlink" Target="http://links.support.twinkl.co.uk/mps2/c/AQE/8PUmAA/t.300/c_DcZ8CQR2a3ikayhZE7BQ/h5/EbC1nPf9k9D5DT3zk18lxBwa1fOubB7v8tpG7jFvX-2BAUbtuFWZqRQucggCq4xkD-2BcXZRVhMv6jRDtAXDkJfo-2BPY39Pl6rzJj5RA8l-2F0Qx-2FCzSr9pQYnMx4bDRHoRjtx58TgTNoxVwIaiLQOwCcgoFrZESzWLGKFC9aW-2BDxP8Ujewz8bjIb3B-2FBabtDYgZrZH-2BppJEGTLsebmX-2FklyFSeWg-3D-3D/VrqK"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www.topmarks.co.uk/english-games/5-7-years/letters-and-sounds" TargetMode="External"/><Relationship Id="rId24" Type="http://schemas.openxmlformats.org/officeDocument/2006/relationships/theme" Target="theme/theme1.xml"/><Relationship Id="rId5" Type="http://schemas.openxmlformats.org/officeDocument/2006/relationships/hyperlink" Target="https://www.youtube.com/watch?v=HnUs5s33iqw" TargetMode="External"/><Relationship Id="rId15" Type="http://schemas.openxmlformats.org/officeDocument/2006/relationships/hyperlink" Target="https://whiterosemaths.com/homelearning/easter-fun/" TargetMode="External"/><Relationship Id="rId23" Type="http://schemas.openxmlformats.org/officeDocument/2006/relationships/fontTable" Target="fontTable.xml"/><Relationship Id="rId10" Type="http://schemas.openxmlformats.org/officeDocument/2006/relationships/hyperlink" Target="https://www.phonicsplay.co.uk/" TargetMode="External"/><Relationship Id="rId19" Type="http://schemas.openxmlformats.org/officeDocument/2006/relationships/hyperlink" Target="https://www.bbc.co.uk/cbeebies/grownups/understanding-the-world" TargetMode="External"/><Relationship Id="rId4" Type="http://schemas.openxmlformats.org/officeDocument/2006/relationships/webSettings" Target="webSettings.xml"/><Relationship Id="rId9" Type="http://schemas.openxmlformats.org/officeDocument/2006/relationships/hyperlink" Target="https://www.ruthmiskin.com/en/find-out-more/help-during-school-closure/" TargetMode="External"/><Relationship Id="rId14" Type="http://schemas.openxmlformats.org/officeDocument/2006/relationships/hyperlink" Target="file:///C:\Users\Louisa%20Bolton\Downloads\Reception%20100%20books%20A4%20OneEd%20AW.pdf" TargetMode="External"/><Relationship Id="rId22" Type="http://schemas.openxmlformats.org/officeDocument/2006/relationships/hyperlink" Target="https://www.educationcit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1177</Words>
  <Characters>6711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2020-04-19T08:14:00Z</dcterms:created>
  <dcterms:modified xsi:type="dcterms:W3CDTF">2020-04-19T08:14:00Z</dcterms:modified>
</cp:coreProperties>
</file>