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2918CE" w14:textId="362D9D80" w:rsidR="00FD069B" w:rsidRPr="00FD069B" w:rsidRDefault="00A6551D" w:rsidP="00FD069B">
      <w:pPr>
        <w:pStyle w:val="Header"/>
        <w:jc w:val="center"/>
        <w:rPr>
          <w:sz w:val="32"/>
          <w:szCs w:val="32"/>
        </w:rPr>
      </w:pPr>
      <w:r w:rsidRPr="00A6551D">
        <w:rPr>
          <w:color w:val="auto"/>
          <w:sz w:val="32"/>
          <w:szCs w:val="32"/>
        </w:rPr>
        <w:t>Elworth</w:t>
      </w:r>
      <w:r>
        <w:rPr>
          <w:color w:val="FF0000"/>
          <w:sz w:val="28"/>
          <w:szCs w:val="28"/>
        </w:rPr>
        <w:t xml:space="preserve"> </w:t>
      </w:r>
      <w:r w:rsidR="00FD069B" w:rsidRPr="00FD069B">
        <w:rPr>
          <w:color w:val="auto"/>
          <w:sz w:val="32"/>
          <w:szCs w:val="32"/>
        </w:rPr>
        <w:t>Church of England Primary School</w:t>
      </w:r>
    </w:p>
    <w:p w14:paraId="1426FEF5" w14:textId="64471623" w:rsidR="00BB482F" w:rsidRPr="00710AF1" w:rsidRDefault="00EC2E43" w:rsidP="00FD069B">
      <w:pPr>
        <w:pStyle w:val="Heading1"/>
        <w:spacing w:before="120"/>
        <w:jc w:val="center"/>
        <w:rPr>
          <w:sz w:val="32"/>
          <w:szCs w:val="32"/>
        </w:rPr>
      </w:pPr>
      <w:r w:rsidRPr="00EC2E43">
        <w:rPr>
          <w:sz w:val="32"/>
          <w:szCs w:val="32"/>
        </w:rPr>
        <w:t>Privacy Notice</w:t>
      </w:r>
    </w:p>
    <w:p w14:paraId="370FC4DC" w14:textId="1708A090" w:rsidR="00BB482F" w:rsidRDefault="00BB482F" w:rsidP="00FD069B">
      <w:pPr>
        <w:pStyle w:val="Heading1"/>
        <w:spacing w:before="120"/>
      </w:pPr>
      <w:r>
        <w:t xml:space="preserve">Who processes your information? </w:t>
      </w:r>
    </w:p>
    <w:p w14:paraId="3C87C677" w14:textId="3FD59E58" w:rsidR="00A6551D" w:rsidRDefault="00A6551D" w:rsidP="004F7E58">
      <w:pPr>
        <w:pStyle w:val="Default"/>
        <w:jc w:val="both"/>
        <w:rPr>
          <w:sz w:val="22"/>
          <w:szCs w:val="22"/>
        </w:rPr>
      </w:pPr>
      <w:r>
        <w:rPr>
          <w:sz w:val="22"/>
          <w:szCs w:val="22"/>
        </w:rPr>
        <w:t>Elworth CE Primary School</w:t>
      </w:r>
      <w:r w:rsidR="00BB482F">
        <w:rPr>
          <w:sz w:val="22"/>
          <w:szCs w:val="22"/>
        </w:rPr>
        <w:t xml:space="preserve"> is the data controller of the personal information you provide to us. This means</w:t>
      </w:r>
      <w:r w:rsidR="00855DE1">
        <w:rPr>
          <w:sz w:val="22"/>
          <w:szCs w:val="22"/>
        </w:rPr>
        <w:t xml:space="preserve"> </w:t>
      </w:r>
      <w:r w:rsidR="007A7057">
        <w:rPr>
          <w:sz w:val="22"/>
          <w:szCs w:val="22"/>
        </w:rPr>
        <w:t>that the</w:t>
      </w:r>
      <w:r w:rsidR="00BB482F">
        <w:rPr>
          <w:sz w:val="22"/>
          <w:szCs w:val="22"/>
        </w:rPr>
        <w:t xml:space="preserve"> </w:t>
      </w:r>
      <w:r>
        <w:rPr>
          <w:sz w:val="22"/>
          <w:szCs w:val="22"/>
        </w:rPr>
        <w:t>School</w:t>
      </w:r>
      <w:r w:rsidR="00BB482F">
        <w:rPr>
          <w:sz w:val="22"/>
          <w:szCs w:val="22"/>
        </w:rPr>
        <w:t xml:space="preserve"> determines the purposes and the manner in which, any personal data relating to pupils and their families is processed. </w:t>
      </w:r>
    </w:p>
    <w:p w14:paraId="21E75811" w14:textId="1E422C1A" w:rsidR="00D86A64" w:rsidRPr="00D86A64" w:rsidRDefault="00D86A64" w:rsidP="00EC2E43">
      <w:pPr>
        <w:pStyle w:val="Heading1"/>
      </w:pPr>
      <w:r w:rsidRPr="00D86A64">
        <w:t>Why do we collect and use pupil information?</w:t>
      </w:r>
    </w:p>
    <w:p w14:paraId="19C8BFF6" w14:textId="19F6EE9F" w:rsidR="00D86A64" w:rsidRPr="00D86A64" w:rsidRDefault="00D86A64" w:rsidP="00D35ACB">
      <w:pPr>
        <w:spacing w:after="120"/>
      </w:pPr>
      <w:r w:rsidRPr="00D86A64">
        <w:t>We collect and use pupil information under the principle of the</w:t>
      </w:r>
      <w:r>
        <w:t xml:space="preserve"> </w:t>
      </w:r>
      <w:r w:rsidRPr="00D86A64">
        <w:t>General Data Protection Regulations (GDPR) which states that data</w:t>
      </w:r>
      <w:r>
        <w:t xml:space="preserve"> </w:t>
      </w:r>
      <w:r w:rsidRPr="00D86A64">
        <w:t>is used for “specified, explicit and legitimate purposes”. We use</w:t>
      </w:r>
      <w:r w:rsidR="00B65AD3">
        <w:t xml:space="preserve"> </w:t>
      </w:r>
      <w:r w:rsidRPr="00D86A64">
        <w:t>pupil data to:</w:t>
      </w:r>
    </w:p>
    <w:p w14:paraId="4982E8C9" w14:textId="4D20EC47" w:rsidR="00D86A64" w:rsidRPr="00D86A64" w:rsidRDefault="00D86A64" w:rsidP="00EC2E43">
      <w:pPr>
        <w:pStyle w:val="ListParagraph"/>
        <w:numPr>
          <w:ilvl w:val="0"/>
          <w:numId w:val="1"/>
        </w:numPr>
      </w:pPr>
      <w:r w:rsidRPr="00D86A64">
        <w:t>support pupil learning;</w:t>
      </w:r>
    </w:p>
    <w:p w14:paraId="3E294EF2" w14:textId="601D0FDA" w:rsidR="00D86A64" w:rsidRPr="00D86A64" w:rsidRDefault="00D86A64" w:rsidP="00EC2E43">
      <w:pPr>
        <w:pStyle w:val="ListParagraph"/>
        <w:numPr>
          <w:ilvl w:val="0"/>
          <w:numId w:val="1"/>
        </w:numPr>
      </w:pPr>
      <w:r w:rsidRPr="00D86A64">
        <w:t>monitor and report on pupil progress;</w:t>
      </w:r>
    </w:p>
    <w:p w14:paraId="365D694F" w14:textId="77777777" w:rsidR="00D86A64" w:rsidRPr="00D86A64" w:rsidRDefault="00D86A64" w:rsidP="00EC2E43">
      <w:pPr>
        <w:pStyle w:val="ListParagraph"/>
        <w:numPr>
          <w:ilvl w:val="0"/>
          <w:numId w:val="1"/>
        </w:numPr>
      </w:pPr>
      <w:r w:rsidRPr="00D86A64">
        <w:t>provide appropriate pastoral care;</w:t>
      </w:r>
    </w:p>
    <w:p w14:paraId="44F4A90E" w14:textId="389DCA13" w:rsidR="00D86A64" w:rsidRPr="00D86A64" w:rsidRDefault="00D86A64" w:rsidP="00EC2E43">
      <w:pPr>
        <w:pStyle w:val="ListParagraph"/>
        <w:numPr>
          <w:ilvl w:val="0"/>
          <w:numId w:val="1"/>
        </w:numPr>
      </w:pPr>
      <w:r w:rsidRPr="00D86A64">
        <w:t>assess the quality of our services; and</w:t>
      </w:r>
    </w:p>
    <w:p w14:paraId="79064604" w14:textId="185E1498" w:rsidR="00D86A64" w:rsidRPr="00D86A64" w:rsidRDefault="00D86A64" w:rsidP="00EC2E43">
      <w:pPr>
        <w:pStyle w:val="ListParagraph"/>
        <w:numPr>
          <w:ilvl w:val="0"/>
          <w:numId w:val="1"/>
        </w:numPr>
      </w:pPr>
      <w:r w:rsidRPr="00D86A64">
        <w:t>comply with the law regarding data sharing.</w:t>
      </w:r>
    </w:p>
    <w:p w14:paraId="6C48CEF4" w14:textId="40384846" w:rsidR="00D86A64" w:rsidRDefault="00D86A64" w:rsidP="00EC2E43"/>
    <w:p w14:paraId="2C664856" w14:textId="77777777" w:rsidR="00D86A64" w:rsidRPr="004F7E58" w:rsidRDefault="00D86A64" w:rsidP="00D35ACB">
      <w:pPr>
        <w:pStyle w:val="Heading2"/>
        <w:spacing w:before="0" w:after="120"/>
        <w:rPr>
          <w:rFonts w:ascii="Arial" w:hAnsi="Arial" w:cs="Arial"/>
          <w:sz w:val="24"/>
          <w:szCs w:val="24"/>
        </w:rPr>
      </w:pPr>
      <w:r w:rsidRPr="004F7E58">
        <w:rPr>
          <w:rFonts w:ascii="Arial" w:hAnsi="Arial" w:cs="Arial"/>
          <w:sz w:val="24"/>
          <w:szCs w:val="24"/>
        </w:rPr>
        <w:t>Categories of pupil information that we collect, hold and share include:</w:t>
      </w:r>
    </w:p>
    <w:p w14:paraId="6AF1C6A8" w14:textId="02F13649" w:rsidR="00D86A64" w:rsidRPr="00D86A64" w:rsidRDefault="00D86A64" w:rsidP="00EC2E43">
      <w:pPr>
        <w:pStyle w:val="ListParagraph"/>
        <w:numPr>
          <w:ilvl w:val="0"/>
          <w:numId w:val="2"/>
        </w:numPr>
      </w:pPr>
      <w:r w:rsidRPr="00D86A64">
        <w:t>Personal information (such as name, unique pupil number and contact details)</w:t>
      </w:r>
    </w:p>
    <w:p w14:paraId="585F1CCE" w14:textId="246A77BC" w:rsidR="00D86A64" w:rsidRPr="00D86A64" w:rsidRDefault="00D86A64" w:rsidP="00EC2E43">
      <w:pPr>
        <w:pStyle w:val="ListParagraph"/>
        <w:numPr>
          <w:ilvl w:val="0"/>
          <w:numId w:val="2"/>
        </w:numPr>
      </w:pPr>
      <w:r w:rsidRPr="00D86A64">
        <w:t>Characteristics (such as ethnicity, language, nationality, country of birth and free</w:t>
      </w:r>
    </w:p>
    <w:p w14:paraId="53E0FBC1" w14:textId="77777777" w:rsidR="00D86A64" w:rsidRPr="00D86A64" w:rsidRDefault="00D86A64" w:rsidP="00EC2E43">
      <w:pPr>
        <w:pStyle w:val="ListParagraph"/>
        <w:numPr>
          <w:ilvl w:val="0"/>
          <w:numId w:val="2"/>
        </w:numPr>
      </w:pPr>
      <w:r w:rsidRPr="00D86A64">
        <w:t>school meal eligibility)</w:t>
      </w:r>
    </w:p>
    <w:p w14:paraId="7926EAAF" w14:textId="06561B2C" w:rsidR="00D86A64" w:rsidRPr="00D86A64" w:rsidRDefault="00D86A64" w:rsidP="00EC2E43">
      <w:pPr>
        <w:pStyle w:val="ListParagraph"/>
        <w:numPr>
          <w:ilvl w:val="0"/>
          <w:numId w:val="2"/>
        </w:numPr>
      </w:pPr>
      <w:r w:rsidRPr="00D86A64">
        <w:t>Attendance information (such as sessions attended, number of absences and</w:t>
      </w:r>
    </w:p>
    <w:p w14:paraId="65063807" w14:textId="77777777" w:rsidR="00D86A64" w:rsidRPr="00D86A64" w:rsidRDefault="00D86A64" w:rsidP="00EC2E43">
      <w:pPr>
        <w:pStyle w:val="ListParagraph"/>
        <w:numPr>
          <w:ilvl w:val="0"/>
          <w:numId w:val="2"/>
        </w:numPr>
      </w:pPr>
      <w:r w:rsidRPr="00D86A64">
        <w:t>absence reasons)</w:t>
      </w:r>
    </w:p>
    <w:p w14:paraId="3AA05982" w14:textId="59EE2D65" w:rsidR="00D86A64" w:rsidRPr="00D86A64" w:rsidRDefault="00B829AD" w:rsidP="00EC2E43">
      <w:pPr>
        <w:pStyle w:val="ListParagraph"/>
        <w:numPr>
          <w:ilvl w:val="0"/>
          <w:numId w:val="2"/>
        </w:numPr>
      </w:pPr>
      <w:r>
        <w:t>C</w:t>
      </w:r>
      <w:r w:rsidR="00D86A64" w:rsidRPr="00D86A64">
        <w:t>urriculum assessment results</w:t>
      </w:r>
    </w:p>
    <w:p w14:paraId="34969875" w14:textId="764F7199" w:rsidR="00D86A64" w:rsidRPr="00D86A64" w:rsidRDefault="00D86A64" w:rsidP="00EC2E43">
      <w:pPr>
        <w:pStyle w:val="ListParagraph"/>
        <w:numPr>
          <w:ilvl w:val="0"/>
          <w:numId w:val="2"/>
        </w:numPr>
      </w:pPr>
      <w:r w:rsidRPr="00D86A64">
        <w:t>Special educational needs information</w:t>
      </w:r>
    </w:p>
    <w:p w14:paraId="039FB681" w14:textId="19424C92" w:rsidR="00D86A64" w:rsidRDefault="00D86A64" w:rsidP="00EC2E43">
      <w:pPr>
        <w:pStyle w:val="ListParagraph"/>
        <w:numPr>
          <w:ilvl w:val="0"/>
          <w:numId w:val="2"/>
        </w:numPr>
      </w:pPr>
      <w:r w:rsidRPr="00D86A64">
        <w:t>Relevant medical information</w:t>
      </w:r>
    </w:p>
    <w:p w14:paraId="671130D8" w14:textId="01DBCCBB" w:rsidR="00FE7FD6" w:rsidRPr="00FE7FD6" w:rsidRDefault="00FE7FD6" w:rsidP="00FE7FD6">
      <w:pPr>
        <w:pStyle w:val="ListParagraph"/>
        <w:numPr>
          <w:ilvl w:val="0"/>
          <w:numId w:val="2"/>
        </w:numPr>
      </w:pPr>
      <w:r>
        <w:t>E</w:t>
      </w:r>
      <w:r w:rsidR="00DC7DB9" w:rsidRPr="00FE7FD6">
        <w:t xml:space="preserve">xclusions / </w:t>
      </w:r>
      <w:r>
        <w:t>B</w:t>
      </w:r>
      <w:r w:rsidR="00DC7DB9" w:rsidRPr="00FE7FD6">
        <w:t>ehavioural information</w:t>
      </w:r>
    </w:p>
    <w:p w14:paraId="79744A68" w14:textId="00BCD3AC" w:rsidR="00D86A64" w:rsidRDefault="00D86A64" w:rsidP="00EC2E43">
      <w:pPr>
        <w:pStyle w:val="Heading1"/>
      </w:pPr>
      <w:r>
        <w:t>Collecting pupil information</w:t>
      </w:r>
    </w:p>
    <w:p w14:paraId="4816ACE5" w14:textId="5ED7704B" w:rsidR="00D86A64" w:rsidRDefault="00D86A64" w:rsidP="00EC2E43">
      <w:r>
        <w:t xml:space="preserve">We process pupil information in order to deliver education to your child. </w:t>
      </w:r>
      <w:r w:rsidR="00B84AAE">
        <w:t xml:space="preserve">Whilst </w:t>
      </w:r>
      <w:r w:rsidR="00E6622C">
        <w:t>most of</w:t>
      </w:r>
      <w:r w:rsidR="00B84AAE" w:rsidRPr="00EC2E43">
        <w:t xml:space="preserve"> the personal data you provide to the</w:t>
      </w:r>
      <w:r w:rsidR="00B84AAE">
        <w:t xml:space="preserve"> school is </w:t>
      </w:r>
      <w:r w:rsidR="0022419B">
        <w:t>required by law</w:t>
      </w:r>
      <w:r w:rsidR="00B84AAE">
        <w:t>, some is provided on a voluntary basis. When collecting data, the school will inform you whether you are required to provide this data or if your consent is needed. Where consent is required, the school will provide you with specific and explicit information with regards to the reasons the data is being collected and how the data will be used.</w:t>
      </w:r>
    </w:p>
    <w:p w14:paraId="44F26A56" w14:textId="77777777" w:rsidR="00B84AAE" w:rsidRDefault="00B84AAE" w:rsidP="00EC2E43">
      <w:pPr>
        <w:pStyle w:val="Heading1"/>
      </w:pPr>
      <w:r>
        <w:t>Storing pupil information</w:t>
      </w:r>
    </w:p>
    <w:p w14:paraId="3C5113B6" w14:textId="7DFCF421" w:rsidR="00956370" w:rsidRDefault="00B84AAE" w:rsidP="00EC2E43">
      <w:r w:rsidRPr="00B84AAE">
        <w:t xml:space="preserve">We keep information about </w:t>
      </w:r>
      <w:r w:rsidR="00956370">
        <w:t>pupils</w:t>
      </w:r>
      <w:r w:rsidRPr="00B84AAE">
        <w:t xml:space="preserve"> on computer systems and on paper. We hold education records securely until </w:t>
      </w:r>
      <w:r w:rsidR="00956370">
        <w:t>a pupil</w:t>
      </w:r>
      <w:r w:rsidRPr="00B84AAE">
        <w:t xml:space="preserve"> change</w:t>
      </w:r>
      <w:r w:rsidR="00956370">
        <w:t>s</w:t>
      </w:r>
      <w:r w:rsidRPr="00B84AAE">
        <w:t xml:space="preserve"> school. </w:t>
      </w:r>
      <w:r w:rsidR="00956370">
        <w:t xml:space="preserve">Records are then transferred to the pupil’s </w:t>
      </w:r>
      <w:r w:rsidRPr="00B84AAE">
        <w:t xml:space="preserve">new school, where they will be retained until </w:t>
      </w:r>
      <w:r w:rsidR="00956370">
        <w:t>the pupil reaches</w:t>
      </w:r>
      <w:r w:rsidRPr="00B84AAE">
        <w:t xml:space="preserve"> the age of 25, after which they are safely destroyed.</w:t>
      </w:r>
    </w:p>
    <w:p w14:paraId="6417D66F" w14:textId="77777777" w:rsidR="00956370" w:rsidRDefault="00956370" w:rsidP="00EC2E43">
      <w:pPr>
        <w:pStyle w:val="Heading1"/>
      </w:pPr>
      <w:r>
        <w:t>Why we share pupil information</w:t>
      </w:r>
    </w:p>
    <w:p w14:paraId="2F000DC4" w14:textId="679E8AFE" w:rsidR="00956370" w:rsidRDefault="00956370" w:rsidP="00EC2E43">
      <w:r>
        <w:t>We do not share information about our pupils with anyone without consent unless the law and our policies allow us to do so. We share pupils’ data with the Department for Education (DfE) on a statutory basis. This data sharing underpins school funding and educational attainment policy and monitoring.</w:t>
      </w:r>
    </w:p>
    <w:p w14:paraId="484725E3" w14:textId="77777777" w:rsidR="00956370" w:rsidRDefault="00956370" w:rsidP="00EC2E43"/>
    <w:p w14:paraId="04C909DC" w14:textId="23D1F470" w:rsidR="00D33946" w:rsidRDefault="00956370" w:rsidP="00EC2E43">
      <w:pPr>
        <w:sectPr w:rsidR="00D33946" w:rsidSect="00FD069B">
          <w:headerReference w:type="even" r:id="rId9"/>
          <w:headerReference w:type="default" r:id="rId10"/>
          <w:footerReference w:type="even" r:id="rId11"/>
          <w:footerReference w:type="default" r:id="rId12"/>
          <w:headerReference w:type="first" r:id="rId13"/>
          <w:footerReference w:type="first" r:id="rId14"/>
          <w:type w:val="continuous"/>
          <w:pgSz w:w="11906" w:h="16838"/>
          <w:pgMar w:top="709" w:right="1440" w:bottom="567" w:left="1440" w:header="851" w:footer="708" w:gutter="0"/>
          <w:cols w:space="708"/>
          <w:docGrid w:linePitch="360"/>
        </w:sectPr>
      </w:pPr>
      <w:r>
        <w:t xml:space="preserve">The </w:t>
      </w:r>
      <w:r w:rsidR="007A7057">
        <w:t>N</w:t>
      </w:r>
      <w:r>
        <w:t xml:space="preserve">ational Pupil </w:t>
      </w:r>
      <w:r w:rsidR="007A7057">
        <w:t>D</w:t>
      </w:r>
      <w:r w:rsidR="00EC2E43">
        <w:t>atabase is</w:t>
      </w:r>
      <w:r>
        <w:t xml:space="preserve"> managed by the Department for Education and contains information about pupils in schools in England. It provides invaluable evidence on educational performance to inform independent research, as well as studies commissioned by the</w:t>
      </w:r>
      <w:r w:rsidR="00D35ACB">
        <w:t xml:space="preserve"> </w:t>
      </w:r>
      <w:r>
        <w:t xml:space="preserve">Department. It is held in electronic format for statistical purposes. This information is </w:t>
      </w:r>
      <w:r>
        <w:lastRenderedPageBreak/>
        <w:t>securely collected from a range of sources including schools, local authorities and awarding bodies.</w:t>
      </w:r>
    </w:p>
    <w:p w14:paraId="397EFA9C" w14:textId="77777777" w:rsidR="00956370" w:rsidRDefault="00956370" w:rsidP="00EC2E43"/>
    <w:p w14:paraId="3E9A6CC0" w14:textId="6211357D" w:rsidR="00956370" w:rsidRDefault="00956370" w:rsidP="00EC2E43">
      <w:r>
        <w:t>We are required by law</w:t>
      </w:r>
      <w:r w:rsidR="0022419B">
        <w:t>,</w:t>
      </w:r>
      <w:r>
        <w:t xml:space="preserve"> to provide information about our pupils to the Department for Education as part of statutory data collections such as the school census and early years’ census. Some of this information is then stored in the National Pupil Database. </w:t>
      </w:r>
    </w:p>
    <w:p w14:paraId="60DA63ED" w14:textId="77777777" w:rsidR="00956370" w:rsidRPr="007441A7" w:rsidRDefault="00956370" w:rsidP="00EC2E43">
      <w:pPr>
        <w:rPr>
          <w:sz w:val="16"/>
          <w:szCs w:val="16"/>
        </w:rPr>
      </w:pPr>
    </w:p>
    <w:p w14:paraId="1CB0248C" w14:textId="57B6B353" w:rsidR="00D35ACB" w:rsidRPr="00627B76" w:rsidRDefault="00EC2E43" w:rsidP="00D35ACB">
      <w:pPr>
        <w:pStyle w:val="ListParagraph"/>
        <w:spacing w:after="120"/>
        <w:ind w:left="0"/>
        <w:contextualSpacing w:val="0"/>
        <w:rPr>
          <w:color w:val="FF0000"/>
        </w:rPr>
      </w:pPr>
      <w:r>
        <w:t>We routinely share pupil information with:</w:t>
      </w:r>
    </w:p>
    <w:p w14:paraId="71E025E3" w14:textId="20E6E853" w:rsidR="00EC2E43" w:rsidRDefault="004204AD" w:rsidP="00EC2E43">
      <w:pPr>
        <w:pStyle w:val="ListParagraph"/>
        <w:numPr>
          <w:ilvl w:val="0"/>
          <w:numId w:val="6"/>
        </w:numPr>
      </w:pPr>
      <w:r>
        <w:t>s</w:t>
      </w:r>
      <w:r w:rsidR="00EC2E43">
        <w:t>chools that pupils move to</w:t>
      </w:r>
    </w:p>
    <w:p w14:paraId="19F2FA25" w14:textId="17826058" w:rsidR="00EC2E43" w:rsidRDefault="004204AD" w:rsidP="00EC2E43">
      <w:pPr>
        <w:pStyle w:val="ListParagraph"/>
        <w:numPr>
          <w:ilvl w:val="0"/>
          <w:numId w:val="6"/>
        </w:numPr>
      </w:pPr>
      <w:r>
        <w:t>o</w:t>
      </w:r>
      <w:r w:rsidR="00EC2E43">
        <w:t>ur Local Authority</w:t>
      </w:r>
    </w:p>
    <w:p w14:paraId="222C9E32" w14:textId="2091A84E" w:rsidR="00EC2E43" w:rsidRDefault="004204AD" w:rsidP="00EC2E43">
      <w:pPr>
        <w:pStyle w:val="ListParagraph"/>
        <w:numPr>
          <w:ilvl w:val="0"/>
          <w:numId w:val="6"/>
        </w:numPr>
      </w:pPr>
      <w:r>
        <w:t>t</w:t>
      </w:r>
      <w:r w:rsidR="00EC2E43">
        <w:t>he Department for Education</w:t>
      </w:r>
    </w:p>
    <w:p w14:paraId="452CF654" w14:textId="77777777" w:rsidR="00F57BD9" w:rsidRDefault="004204AD" w:rsidP="00F57BD9">
      <w:pPr>
        <w:pStyle w:val="ListParagraph"/>
        <w:numPr>
          <w:ilvl w:val="0"/>
          <w:numId w:val="6"/>
        </w:numPr>
      </w:pPr>
      <w:r>
        <w:t>e</w:t>
      </w:r>
      <w:r w:rsidR="00DC212D">
        <w:t>xternal</w:t>
      </w:r>
      <w:r w:rsidR="00EC2E43">
        <w:t xml:space="preserve"> </w:t>
      </w:r>
      <w:r w:rsidR="007441A7">
        <w:t>a</w:t>
      </w:r>
      <w:r w:rsidR="00EC2E43">
        <w:t>gencies</w:t>
      </w:r>
      <w:r w:rsidR="007441A7">
        <w:t xml:space="preserve"> </w:t>
      </w:r>
      <w:r w:rsidR="00EC2E43" w:rsidRPr="007441A7">
        <w:t>e.g.</w:t>
      </w:r>
      <w:r w:rsidR="007441A7" w:rsidRPr="007441A7">
        <w:t xml:space="preserve"> </w:t>
      </w:r>
      <w:r w:rsidR="008E7D27" w:rsidRPr="007441A7">
        <w:t>H</w:t>
      </w:r>
      <w:r w:rsidR="00EC2E43" w:rsidRPr="007441A7">
        <w:t>ealth,</w:t>
      </w:r>
      <w:r w:rsidR="007441A7" w:rsidRPr="007441A7">
        <w:t xml:space="preserve"> </w:t>
      </w:r>
      <w:r w:rsidR="00EC2E43" w:rsidRPr="007441A7">
        <w:t>S</w:t>
      </w:r>
      <w:r w:rsidR="007441A7" w:rsidRPr="007441A7">
        <w:t>END</w:t>
      </w:r>
      <w:r w:rsidR="00EC2E43" w:rsidRPr="007441A7">
        <w:t xml:space="preserve">, </w:t>
      </w:r>
      <w:r w:rsidR="00DC212D" w:rsidRPr="007441A7">
        <w:t>C</w:t>
      </w:r>
      <w:r w:rsidR="00EC2E43" w:rsidRPr="007441A7">
        <w:t>hild</w:t>
      </w:r>
      <w:r w:rsidR="007441A7" w:rsidRPr="007441A7">
        <w:t xml:space="preserve"> </w:t>
      </w:r>
      <w:r w:rsidR="00EC2E43" w:rsidRPr="007441A7">
        <w:t>Protection,</w:t>
      </w:r>
      <w:r w:rsidR="007441A7" w:rsidRPr="007441A7">
        <w:t xml:space="preserve"> </w:t>
      </w:r>
      <w:r w:rsidR="00EC2E43" w:rsidRPr="007441A7">
        <w:t xml:space="preserve">Welfare and Safeguarding </w:t>
      </w:r>
      <w:r w:rsidR="008E7D27" w:rsidRPr="007441A7">
        <w:t>S</w:t>
      </w:r>
      <w:r w:rsidR="00EC2E43" w:rsidRPr="007441A7">
        <w:t>ervices</w:t>
      </w:r>
      <w:r w:rsidR="00F57BD9" w:rsidRPr="00F57BD9">
        <w:t xml:space="preserve"> </w:t>
      </w:r>
    </w:p>
    <w:p w14:paraId="3A46934A" w14:textId="62F67C0A" w:rsidR="00EC2E43" w:rsidRPr="007441A7" w:rsidRDefault="00F57BD9" w:rsidP="00F57BD9">
      <w:pPr>
        <w:pStyle w:val="ListParagraph"/>
        <w:numPr>
          <w:ilvl w:val="0"/>
          <w:numId w:val="6"/>
        </w:numPr>
      </w:pPr>
      <w:r>
        <w:t xml:space="preserve">consultants </w:t>
      </w:r>
      <w:bookmarkStart w:id="0" w:name="_GoBack"/>
      <w:bookmarkEnd w:id="0"/>
      <w:r>
        <w:t>engaged in supporting pupil learning</w:t>
      </w:r>
    </w:p>
    <w:p w14:paraId="136B656A" w14:textId="51C51768" w:rsidR="007A7057" w:rsidRDefault="007A7057" w:rsidP="004F7E58">
      <w:pPr>
        <w:pStyle w:val="Heading1"/>
      </w:pPr>
      <w:r>
        <w:t>What are your rights?</w:t>
      </w:r>
    </w:p>
    <w:p w14:paraId="2CC99954" w14:textId="3D2C3BBD" w:rsidR="00855DE1" w:rsidRDefault="00855DE1" w:rsidP="00855DE1">
      <w:pPr>
        <w:pStyle w:val="Default"/>
        <w:rPr>
          <w:sz w:val="22"/>
          <w:szCs w:val="22"/>
        </w:rPr>
      </w:pPr>
      <w:r>
        <w:rPr>
          <w:sz w:val="22"/>
          <w:szCs w:val="22"/>
        </w:rPr>
        <w:t>Parents</w:t>
      </w:r>
      <w:r w:rsidR="00D35ACB">
        <w:rPr>
          <w:sz w:val="22"/>
          <w:szCs w:val="22"/>
        </w:rPr>
        <w:t>/carers</w:t>
      </w:r>
      <w:r>
        <w:rPr>
          <w:sz w:val="22"/>
          <w:szCs w:val="22"/>
        </w:rPr>
        <w:t xml:space="preserve"> have the following rights in relation to the processing of </w:t>
      </w:r>
      <w:r w:rsidR="00D35ACB">
        <w:rPr>
          <w:sz w:val="22"/>
          <w:szCs w:val="22"/>
        </w:rPr>
        <w:t xml:space="preserve">personal data relating to </w:t>
      </w:r>
      <w:r w:rsidR="007441A7">
        <w:rPr>
          <w:sz w:val="22"/>
          <w:szCs w:val="22"/>
        </w:rPr>
        <w:t>you</w:t>
      </w:r>
      <w:r w:rsidR="00D35ACB">
        <w:rPr>
          <w:sz w:val="22"/>
          <w:szCs w:val="22"/>
        </w:rPr>
        <w:t xml:space="preserve"> and </w:t>
      </w:r>
      <w:r w:rsidR="007441A7">
        <w:rPr>
          <w:sz w:val="22"/>
          <w:szCs w:val="22"/>
        </w:rPr>
        <w:t>your</w:t>
      </w:r>
      <w:r w:rsidR="00D35ACB">
        <w:rPr>
          <w:sz w:val="22"/>
          <w:szCs w:val="22"/>
        </w:rPr>
        <w:t xml:space="preserve"> child:</w:t>
      </w:r>
    </w:p>
    <w:p w14:paraId="5F06D643" w14:textId="77777777" w:rsidR="00855DE1" w:rsidRDefault="00855DE1" w:rsidP="00855DE1">
      <w:pPr>
        <w:pStyle w:val="Default"/>
        <w:rPr>
          <w:sz w:val="22"/>
          <w:szCs w:val="22"/>
        </w:rPr>
      </w:pPr>
    </w:p>
    <w:p w14:paraId="7E17B9D0" w14:textId="6B9A551A" w:rsidR="007A7057" w:rsidRDefault="00855DE1" w:rsidP="00D35ACB">
      <w:pPr>
        <w:pStyle w:val="Default"/>
        <w:spacing w:after="120"/>
        <w:rPr>
          <w:sz w:val="22"/>
          <w:szCs w:val="22"/>
        </w:rPr>
      </w:pPr>
      <w:r>
        <w:rPr>
          <w:sz w:val="22"/>
          <w:szCs w:val="22"/>
        </w:rPr>
        <w:t xml:space="preserve">You have the right to: </w:t>
      </w:r>
    </w:p>
    <w:p w14:paraId="5E95A3FE" w14:textId="4C4A3F0A" w:rsidR="00855DE1" w:rsidRDefault="004204AD" w:rsidP="007A7057">
      <w:pPr>
        <w:pStyle w:val="Default"/>
        <w:numPr>
          <w:ilvl w:val="0"/>
          <w:numId w:val="8"/>
        </w:numPr>
        <w:spacing w:after="66"/>
        <w:rPr>
          <w:sz w:val="22"/>
          <w:szCs w:val="22"/>
        </w:rPr>
      </w:pPr>
      <w:r>
        <w:rPr>
          <w:sz w:val="22"/>
          <w:szCs w:val="22"/>
        </w:rPr>
        <w:t>b</w:t>
      </w:r>
      <w:r w:rsidR="00855DE1">
        <w:rPr>
          <w:sz w:val="22"/>
          <w:szCs w:val="22"/>
        </w:rPr>
        <w:t xml:space="preserve">e informed about how </w:t>
      </w:r>
      <w:r w:rsidR="007A7057">
        <w:rPr>
          <w:sz w:val="22"/>
          <w:szCs w:val="22"/>
        </w:rPr>
        <w:t>we use</w:t>
      </w:r>
      <w:r w:rsidR="00855DE1">
        <w:rPr>
          <w:sz w:val="22"/>
          <w:szCs w:val="22"/>
        </w:rPr>
        <w:t xml:space="preserve"> your personal data. </w:t>
      </w:r>
    </w:p>
    <w:p w14:paraId="2DC125E9" w14:textId="47400C4D" w:rsidR="00855DE1" w:rsidRDefault="004204AD" w:rsidP="007A7057">
      <w:pPr>
        <w:pStyle w:val="Default"/>
        <w:numPr>
          <w:ilvl w:val="0"/>
          <w:numId w:val="8"/>
        </w:numPr>
        <w:spacing w:after="66"/>
        <w:rPr>
          <w:sz w:val="22"/>
          <w:szCs w:val="22"/>
        </w:rPr>
      </w:pPr>
      <w:r>
        <w:rPr>
          <w:sz w:val="22"/>
          <w:szCs w:val="22"/>
        </w:rPr>
        <w:t>r</w:t>
      </w:r>
      <w:r w:rsidR="00855DE1">
        <w:rPr>
          <w:sz w:val="22"/>
          <w:szCs w:val="22"/>
        </w:rPr>
        <w:t xml:space="preserve">equest access to the personal data that </w:t>
      </w:r>
      <w:r w:rsidR="007A7057">
        <w:rPr>
          <w:sz w:val="22"/>
          <w:szCs w:val="22"/>
        </w:rPr>
        <w:t>we hold</w:t>
      </w:r>
      <w:r w:rsidR="00855DE1">
        <w:rPr>
          <w:sz w:val="22"/>
          <w:szCs w:val="22"/>
        </w:rPr>
        <w:t xml:space="preserve">. </w:t>
      </w:r>
    </w:p>
    <w:p w14:paraId="65D81EEE" w14:textId="42D63E18" w:rsidR="00855DE1" w:rsidRDefault="004204AD" w:rsidP="007A7057">
      <w:pPr>
        <w:pStyle w:val="Default"/>
        <w:numPr>
          <w:ilvl w:val="0"/>
          <w:numId w:val="8"/>
        </w:numPr>
        <w:spacing w:after="66"/>
        <w:rPr>
          <w:sz w:val="22"/>
          <w:szCs w:val="22"/>
        </w:rPr>
      </w:pPr>
      <w:r>
        <w:rPr>
          <w:sz w:val="22"/>
          <w:szCs w:val="22"/>
        </w:rPr>
        <w:t>r</w:t>
      </w:r>
      <w:r w:rsidR="00855DE1">
        <w:rPr>
          <w:sz w:val="22"/>
          <w:szCs w:val="22"/>
        </w:rPr>
        <w:t xml:space="preserve">equest that your personal data is amended if it is inaccurate or incomplete. </w:t>
      </w:r>
    </w:p>
    <w:p w14:paraId="2F276EA6" w14:textId="46E7EFEF" w:rsidR="00855DE1" w:rsidRDefault="004204AD" w:rsidP="007A7057">
      <w:pPr>
        <w:pStyle w:val="Default"/>
        <w:numPr>
          <w:ilvl w:val="0"/>
          <w:numId w:val="8"/>
        </w:numPr>
        <w:spacing w:after="66"/>
        <w:rPr>
          <w:sz w:val="22"/>
          <w:szCs w:val="22"/>
        </w:rPr>
      </w:pPr>
      <w:r>
        <w:rPr>
          <w:sz w:val="22"/>
          <w:szCs w:val="22"/>
        </w:rPr>
        <w:t>r</w:t>
      </w:r>
      <w:r w:rsidR="00855DE1">
        <w:rPr>
          <w:sz w:val="22"/>
          <w:szCs w:val="22"/>
        </w:rPr>
        <w:t xml:space="preserve">equest that your personal data is erased where there is no compelling reason for its continued processing. </w:t>
      </w:r>
    </w:p>
    <w:p w14:paraId="16CC9625" w14:textId="6EABE845" w:rsidR="00855DE1" w:rsidRDefault="004204AD" w:rsidP="007A7057">
      <w:pPr>
        <w:pStyle w:val="Default"/>
        <w:numPr>
          <w:ilvl w:val="0"/>
          <w:numId w:val="8"/>
        </w:numPr>
        <w:spacing w:after="66"/>
        <w:rPr>
          <w:sz w:val="22"/>
          <w:szCs w:val="22"/>
        </w:rPr>
      </w:pPr>
      <w:r>
        <w:rPr>
          <w:sz w:val="22"/>
          <w:szCs w:val="22"/>
        </w:rPr>
        <w:t>r</w:t>
      </w:r>
      <w:r w:rsidR="00855DE1">
        <w:rPr>
          <w:sz w:val="22"/>
          <w:szCs w:val="22"/>
        </w:rPr>
        <w:t xml:space="preserve">equest that the processing of your data is restricted. </w:t>
      </w:r>
    </w:p>
    <w:p w14:paraId="41A8D9FD" w14:textId="501BF30E" w:rsidR="00855DE1" w:rsidRDefault="004204AD" w:rsidP="007A7057">
      <w:pPr>
        <w:pStyle w:val="Default"/>
        <w:numPr>
          <w:ilvl w:val="0"/>
          <w:numId w:val="8"/>
        </w:numPr>
        <w:rPr>
          <w:sz w:val="22"/>
          <w:szCs w:val="22"/>
        </w:rPr>
      </w:pPr>
      <w:r>
        <w:rPr>
          <w:sz w:val="22"/>
          <w:szCs w:val="22"/>
        </w:rPr>
        <w:t>o</w:t>
      </w:r>
      <w:r w:rsidR="00855DE1">
        <w:rPr>
          <w:sz w:val="22"/>
          <w:szCs w:val="22"/>
        </w:rPr>
        <w:t xml:space="preserve">bject to your personal data being processed. </w:t>
      </w:r>
    </w:p>
    <w:p w14:paraId="45C65E3E" w14:textId="0D887380" w:rsidR="007A7057" w:rsidRDefault="007A7057" w:rsidP="00855DE1">
      <w:pPr>
        <w:pStyle w:val="Default"/>
        <w:rPr>
          <w:sz w:val="22"/>
          <w:szCs w:val="22"/>
        </w:rPr>
      </w:pPr>
    </w:p>
    <w:p w14:paraId="46C3BABC" w14:textId="3B9A3178" w:rsidR="007A7057" w:rsidRDefault="007A7057" w:rsidP="00855DE1">
      <w:pPr>
        <w:pStyle w:val="Default"/>
        <w:rPr>
          <w:sz w:val="22"/>
          <w:szCs w:val="22"/>
        </w:rPr>
      </w:pPr>
      <w:r>
        <w:rPr>
          <w:sz w:val="22"/>
          <w:szCs w:val="22"/>
        </w:rPr>
        <w:t>Where the processing of your data is based on your consent, you have the right to withdraw that consent at any time.</w:t>
      </w:r>
    </w:p>
    <w:p w14:paraId="71C47005" w14:textId="288802A6" w:rsidR="00855DE1" w:rsidRPr="00855DE1" w:rsidRDefault="004F7E58" w:rsidP="004F7E58">
      <w:pPr>
        <w:pStyle w:val="Heading1"/>
      </w:pPr>
      <w:r>
        <w:t>Requesting access to your personal data</w:t>
      </w:r>
    </w:p>
    <w:p w14:paraId="7C0F2E0F" w14:textId="158D63C5" w:rsidR="005E2126" w:rsidRPr="006F2F0C" w:rsidRDefault="007A7057" w:rsidP="00D115B7">
      <w:pPr>
        <w:rPr>
          <w:i/>
          <w:color w:val="auto"/>
        </w:rPr>
      </w:pPr>
      <w:r>
        <w:t>P</w:t>
      </w:r>
      <w:r w:rsidR="005E2126">
        <w:t xml:space="preserve">arents/carers have the right to request access to information </w:t>
      </w:r>
      <w:r>
        <w:t>which we hold about them or their child.</w:t>
      </w:r>
      <w:r w:rsidR="005E2126">
        <w:t xml:space="preserve"> To make a request</w:t>
      </w:r>
      <w:r w:rsidR="004204AD">
        <w:t xml:space="preserve"> </w:t>
      </w:r>
      <w:r w:rsidR="005E2126" w:rsidRPr="007A7057">
        <w:t xml:space="preserve">for your personal </w:t>
      </w:r>
      <w:r w:rsidRPr="007A7057">
        <w:t>information or</w:t>
      </w:r>
      <w:r w:rsidR="005E2126" w:rsidRPr="007A7057">
        <w:t xml:space="preserve"> </w:t>
      </w:r>
      <w:r w:rsidRPr="007A7057">
        <w:t xml:space="preserve">to </w:t>
      </w:r>
      <w:r w:rsidR="005E2126" w:rsidRPr="007A7057">
        <w:t>be given</w:t>
      </w:r>
      <w:r w:rsidR="00855DE1" w:rsidRPr="007A7057">
        <w:t xml:space="preserve"> </w:t>
      </w:r>
      <w:r w:rsidR="005E2126" w:rsidRPr="007A7057">
        <w:t xml:space="preserve">access to your child’s educational record </w:t>
      </w:r>
      <w:r w:rsidRPr="007A7057">
        <w:t xml:space="preserve">please make a request to: </w:t>
      </w:r>
      <w:r w:rsidR="006F2F0C">
        <w:t xml:space="preserve">the </w:t>
      </w:r>
      <w:r w:rsidR="006F2F0C">
        <w:rPr>
          <w:color w:val="auto"/>
        </w:rPr>
        <w:t xml:space="preserve">School Business Manager: </w:t>
      </w:r>
      <w:hyperlink r:id="rId15" w:history="1">
        <w:r w:rsidR="006F2F0C" w:rsidRPr="0005498C">
          <w:rPr>
            <w:rStyle w:val="Hyperlink"/>
            <w:sz w:val="22"/>
          </w:rPr>
          <w:t>admin@elworthce.cheshire.sch.uk</w:t>
        </w:r>
      </w:hyperlink>
      <w:r w:rsidR="006F2F0C">
        <w:rPr>
          <w:color w:val="auto"/>
        </w:rPr>
        <w:t xml:space="preserve"> </w:t>
      </w:r>
    </w:p>
    <w:p w14:paraId="5826C4DB" w14:textId="77777777" w:rsidR="005E2126" w:rsidRPr="00855DE1" w:rsidRDefault="005E2126" w:rsidP="00D115B7">
      <w:pPr>
        <w:rPr>
          <w:color w:val="000000"/>
        </w:rPr>
      </w:pPr>
    </w:p>
    <w:p w14:paraId="4D013C5E" w14:textId="610677CF" w:rsidR="004F7E58" w:rsidRPr="00D35ACB" w:rsidRDefault="005E2126" w:rsidP="00D115B7">
      <w:pPr>
        <w:rPr>
          <w:color w:val="0000FF"/>
        </w:rPr>
      </w:pPr>
      <w:r w:rsidRPr="005E2126">
        <w:rPr>
          <w:color w:val="000000"/>
        </w:rPr>
        <w:t>If you have a concern about the way we are collecting or using</w:t>
      </w:r>
      <w:r>
        <w:rPr>
          <w:color w:val="000000"/>
        </w:rPr>
        <w:t xml:space="preserve"> </w:t>
      </w:r>
      <w:r w:rsidRPr="005E2126">
        <w:rPr>
          <w:color w:val="000000"/>
        </w:rPr>
        <w:t>your personal data, you</w:t>
      </w:r>
      <w:r w:rsidR="00D35ACB">
        <w:rPr>
          <w:color w:val="000000"/>
        </w:rPr>
        <w:t xml:space="preserve"> s</w:t>
      </w:r>
      <w:r w:rsidRPr="005E2126">
        <w:rPr>
          <w:color w:val="000000"/>
        </w:rPr>
        <w:t xml:space="preserve">hould raise your concern with </w:t>
      </w:r>
      <w:r>
        <w:rPr>
          <w:color w:val="000000"/>
        </w:rPr>
        <w:t xml:space="preserve">the Data Protection Contact at the school or with the </w:t>
      </w:r>
      <w:r w:rsidR="00A6551D">
        <w:rPr>
          <w:color w:val="000000"/>
        </w:rPr>
        <w:t>School</w:t>
      </w:r>
      <w:r>
        <w:rPr>
          <w:color w:val="000000"/>
        </w:rPr>
        <w:t>’s Data Protection Officer (details below)</w:t>
      </w:r>
      <w:r w:rsidR="00BB482F">
        <w:rPr>
          <w:color w:val="000000"/>
        </w:rPr>
        <w:t xml:space="preserve"> in the first instance. You may also raise any concerns directly with</w:t>
      </w:r>
      <w:r w:rsidR="00BB482F" w:rsidRPr="005E2126">
        <w:rPr>
          <w:color w:val="000000"/>
        </w:rPr>
        <w:t xml:space="preserve"> the Information</w:t>
      </w:r>
      <w:r w:rsidR="00BB482F">
        <w:rPr>
          <w:color w:val="000000"/>
        </w:rPr>
        <w:t xml:space="preserve"> </w:t>
      </w:r>
      <w:r w:rsidR="00BB482F" w:rsidRPr="005E2126">
        <w:rPr>
          <w:color w:val="000000"/>
        </w:rPr>
        <w:t xml:space="preserve">Commissioner’s Office at </w:t>
      </w:r>
      <w:hyperlink r:id="rId16" w:history="1">
        <w:r w:rsidR="00BB482F" w:rsidRPr="0066234F">
          <w:rPr>
            <w:rStyle w:val="Hyperlink"/>
            <w:sz w:val="22"/>
          </w:rPr>
          <w:t>https://ico.org.uk/concerns/</w:t>
        </w:r>
      </w:hyperlink>
    </w:p>
    <w:p w14:paraId="47C82AEF" w14:textId="5FFD33A1" w:rsidR="005E2126" w:rsidRDefault="00BB482F" w:rsidP="00BB482F">
      <w:pPr>
        <w:pStyle w:val="Heading1"/>
      </w:pPr>
      <w:r>
        <w:t>Contact Details</w:t>
      </w:r>
      <w:r w:rsidR="004F7E58">
        <w:t>:</w:t>
      </w:r>
    </w:p>
    <w:p w14:paraId="0FB2817B" w14:textId="77777777" w:rsidR="004F7E58" w:rsidRPr="007441A7" w:rsidRDefault="004F7E58" w:rsidP="004F7E5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508"/>
        <w:gridCol w:w="4508"/>
      </w:tblGrid>
      <w:tr w:rsidR="00BB482F" w14:paraId="3CC79ABC" w14:textId="77777777" w:rsidTr="004F7E58">
        <w:tc>
          <w:tcPr>
            <w:tcW w:w="4508" w:type="dxa"/>
          </w:tcPr>
          <w:p w14:paraId="3F4D3443" w14:textId="2C1DB976" w:rsidR="00BB482F" w:rsidRPr="00BB482F" w:rsidRDefault="00BB482F" w:rsidP="00BB482F">
            <w:pPr>
              <w:rPr>
                <w:b/>
              </w:rPr>
            </w:pPr>
            <w:r w:rsidRPr="00BB482F">
              <w:rPr>
                <w:b/>
              </w:rPr>
              <w:t>Data Protection Contact</w:t>
            </w:r>
          </w:p>
          <w:p w14:paraId="5D503E70" w14:textId="77777777" w:rsidR="00BB482F" w:rsidRDefault="002A3708" w:rsidP="002A3708">
            <w:pPr>
              <w:rPr>
                <w:color w:val="auto"/>
              </w:rPr>
            </w:pPr>
            <w:r>
              <w:rPr>
                <w:color w:val="auto"/>
              </w:rPr>
              <w:t>Lesley Beeley</w:t>
            </w:r>
          </w:p>
          <w:p w14:paraId="1E9AD603" w14:textId="77777777" w:rsidR="002A3708" w:rsidRDefault="002A3708" w:rsidP="002A3708">
            <w:pPr>
              <w:rPr>
                <w:color w:val="auto"/>
              </w:rPr>
            </w:pPr>
            <w:r>
              <w:rPr>
                <w:color w:val="auto"/>
              </w:rPr>
              <w:t>Elworth CE Primary School</w:t>
            </w:r>
          </w:p>
          <w:p w14:paraId="64795C35" w14:textId="77777777" w:rsidR="002A3708" w:rsidRDefault="002A3708" w:rsidP="002A3708">
            <w:pPr>
              <w:rPr>
                <w:color w:val="auto"/>
              </w:rPr>
            </w:pPr>
            <w:r>
              <w:rPr>
                <w:color w:val="auto"/>
              </w:rPr>
              <w:t>School Lane</w:t>
            </w:r>
          </w:p>
          <w:p w14:paraId="2B2000EC" w14:textId="77777777" w:rsidR="002A3708" w:rsidRDefault="002A3708" w:rsidP="002A3708">
            <w:pPr>
              <w:rPr>
                <w:color w:val="auto"/>
              </w:rPr>
            </w:pPr>
            <w:r>
              <w:rPr>
                <w:color w:val="auto"/>
              </w:rPr>
              <w:t>Elworth</w:t>
            </w:r>
          </w:p>
          <w:p w14:paraId="1E306840" w14:textId="77777777" w:rsidR="002A3708" w:rsidRDefault="002A3708" w:rsidP="002A3708">
            <w:pPr>
              <w:rPr>
                <w:color w:val="auto"/>
              </w:rPr>
            </w:pPr>
            <w:r>
              <w:rPr>
                <w:color w:val="auto"/>
              </w:rPr>
              <w:t>Sandbach</w:t>
            </w:r>
          </w:p>
          <w:p w14:paraId="4E5149D7" w14:textId="77777777" w:rsidR="002A3708" w:rsidRDefault="002A3708" w:rsidP="002A3708">
            <w:pPr>
              <w:rPr>
                <w:color w:val="auto"/>
              </w:rPr>
            </w:pPr>
            <w:r>
              <w:rPr>
                <w:color w:val="auto"/>
              </w:rPr>
              <w:t>CW11 3HU</w:t>
            </w:r>
          </w:p>
          <w:p w14:paraId="228896B1" w14:textId="77777777" w:rsidR="002A3708" w:rsidRDefault="002A3708" w:rsidP="002A3708">
            <w:pPr>
              <w:rPr>
                <w:color w:val="auto"/>
              </w:rPr>
            </w:pPr>
          </w:p>
          <w:p w14:paraId="6D09CD81" w14:textId="77777777" w:rsidR="002A3708" w:rsidRDefault="002A3708" w:rsidP="002A3708">
            <w:pPr>
              <w:rPr>
                <w:color w:val="auto"/>
              </w:rPr>
            </w:pPr>
            <w:r>
              <w:rPr>
                <w:color w:val="auto"/>
              </w:rPr>
              <w:t>01270 685170</w:t>
            </w:r>
          </w:p>
          <w:p w14:paraId="190EDE1C" w14:textId="2F6985FE" w:rsidR="002A3708" w:rsidRPr="002A3708" w:rsidRDefault="002A3708" w:rsidP="002A3708">
            <w:pPr>
              <w:rPr>
                <w:color w:val="auto"/>
              </w:rPr>
            </w:pPr>
            <w:hyperlink r:id="rId17" w:history="1">
              <w:r w:rsidRPr="0005498C">
                <w:rPr>
                  <w:rStyle w:val="Hyperlink"/>
                  <w:sz w:val="22"/>
                </w:rPr>
                <w:t>admin@elworthce.cheshire.sch.uk</w:t>
              </w:r>
            </w:hyperlink>
            <w:r>
              <w:rPr>
                <w:color w:val="auto"/>
              </w:rPr>
              <w:t xml:space="preserve"> </w:t>
            </w:r>
          </w:p>
        </w:tc>
        <w:tc>
          <w:tcPr>
            <w:tcW w:w="4508" w:type="dxa"/>
          </w:tcPr>
          <w:p w14:paraId="45C5C11E" w14:textId="77777777" w:rsidR="00BB482F" w:rsidRDefault="00BB482F" w:rsidP="00BB482F">
            <w:r w:rsidRPr="00BB482F">
              <w:rPr>
                <w:b/>
              </w:rPr>
              <w:t>Data Protection Officer</w:t>
            </w:r>
            <w:r>
              <w:t>:</w:t>
            </w:r>
          </w:p>
          <w:p w14:paraId="4B2ABB1D" w14:textId="6DC3EF26" w:rsidR="00BB482F" w:rsidRDefault="00BB482F" w:rsidP="00BB482F">
            <w:r>
              <w:t>Andrew Ross</w:t>
            </w:r>
          </w:p>
          <w:p w14:paraId="415934A2" w14:textId="0A0FE90F" w:rsidR="00BB482F" w:rsidRDefault="00A6551D" w:rsidP="00BB482F">
            <w:r>
              <w:t>Elworth CE Primary School</w:t>
            </w:r>
          </w:p>
          <w:p w14:paraId="1644F050" w14:textId="77777777" w:rsidR="00BB482F" w:rsidRDefault="00BB482F" w:rsidP="00BB482F">
            <w:r>
              <w:t>Church House</w:t>
            </w:r>
          </w:p>
          <w:p w14:paraId="22D0EF82" w14:textId="2EF963DA" w:rsidR="00BB482F" w:rsidRDefault="00BB482F" w:rsidP="00BB482F">
            <w:r>
              <w:t>5500 Daresbury Park</w:t>
            </w:r>
            <w:r w:rsidR="001935A5">
              <w:t xml:space="preserve">, </w:t>
            </w:r>
            <w:r>
              <w:t>Daresbury</w:t>
            </w:r>
          </w:p>
          <w:p w14:paraId="32BAADD3" w14:textId="07136301" w:rsidR="00BB482F" w:rsidRDefault="00BB482F" w:rsidP="00BB482F">
            <w:r>
              <w:t>Warrington</w:t>
            </w:r>
          </w:p>
          <w:p w14:paraId="0DC9C8C1" w14:textId="5A2DBB85" w:rsidR="00BB482F" w:rsidRDefault="00BB482F" w:rsidP="00BB482F">
            <w:r>
              <w:t>WA4 4GE</w:t>
            </w:r>
          </w:p>
          <w:p w14:paraId="277FCA90" w14:textId="6C8AC9B5" w:rsidR="00BB482F" w:rsidRPr="007441A7" w:rsidRDefault="00BB482F" w:rsidP="00BB482F">
            <w:pPr>
              <w:rPr>
                <w:sz w:val="16"/>
                <w:szCs w:val="16"/>
              </w:rPr>
            </w:pPr>
          </w:p>
          <w:p w14:paraId="236904F7" w14:textId="2AC75919" w:rsidR="00BB482F" w:rsidRDefault="00BB482F" w:rsidP="00BB482F">
            <w:r>
              <w:t>01928 718834</w:t>
            </w:r>
          </w:p>
          <w:p w14:paraId="3CB1E41B" w14:textId="006FAC7B" w:rsidR="00BB482F" w:rsidRDefault="002A3708" w:rsidP="00BB482F">
            <w:hyperlink r:id="rId18" w:history="1">
              <w:r w:rsidRPr="0005498C">
                <w:rPr>
                  <w:rStyle w:val="Hyperlink"/>
                  <w:sz w:val="22"/>
                </w:rPr>
                <w:t>andrew.ross@cdat.co.uk</w:t>
              </w:r>
            </w:hyperlink>
            <w:r>
              <w:t xml:space="preserve"> </w:t>
            </w:r>
          </w:p>
          <w:p w14:paraId="6A6B9888" w14:textId="77777777" w:rsidR="00BB482F" w:rsidRDefault="00BB482F" w:rsidP="00BB482F"/>
        </w:tc>
      </w:tr>
    </w:tbl>
    <w:p w14:paraId="05ADCD07" w14:textId="77777777" w:rsidR="00BB482F" w:rsidRDefault="00BB482F" w:rsidP="00BB482F"/>
    <w:sectPr w:rsidR="00BB482F" w:rsidSect="001935A5">
      <w:headerReference w:type="default" r:id="rId19"/>
      <w:type w:val="continuous"/>
      <w:pgSz w:w="11906" w:h="16838"/>
      <w:pgMar w:top="993" w:right="1440" w:bottom="567"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775FB6" w14:textId="77777777" w:rsidR="00305A03" w:rsidRDefault="00305A03" w:rsidP="00305A03">
      <w:r>
        <w:separator/>
      </w:r>
    </w:p>
  </w:endnote>
  <w:endnote w:type="continuationSeparator" w:id="0">
    <w:p w14:paraId="72765A7E" w14:textId="77777777" w:rsidR="00305A03" w:rsidRDefault="00305A03" w:rsidP="00305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02FF" w:usb1="4000E47F" w:usb2="0000002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AF0D2" w14:textId="77777777" w:rsidR="006176CF" w:rsidRDefault="006176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11398" w14:textId="77777777" w:rsidR="006176CF" w:rsidRDefault="006176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3FDE7" w14:textId="77777777" w:rsidR="006176CF" w:rsidRDefault="006176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B075EE" w14:textId="77777777" w:rsidR="00305A03" w:rsidRDefault="00305A03" w:rsidP="00305A03">
      <w:r>
        <w:separator/>
      </w:r>
    </w:p>
  </w:footnote>
  <w:footnote w:type="continuationSeparator" w:id="0">
    <w:p w14:paraId="2E1329C1" w14:textId="77777777" w:rsidR="00305A03" w:rsidRDefault="00305A03" w:rsidP="00305A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1B285" w14:textId="77777777" w:rsidR="006176CF" w:rsidRDefault="006176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CF1AE3" w14:textId="4CAED7F9" w:rsidR="007F129C" w:rsidRDefault="007F12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F220B" w14:textId="77777777" w:rsidR="006176CF" w:rsidRDefault="006176C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0DBE7" w14:textId="79B8ADB6" w:rsidR="00710AF1" w:rsidRPr="00710AF1" w:rsidRDefault="00710AF1" w:rsidP="00710A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94603"/>
    <w:multiLevelType w:val="hybridMultilevel"/>
    <w:tmpl w:val="36D62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0D37343"/>
    <w:multiLevelType w:val="multilevel"/>
    <w:tmpl w:val="459E191A"/>
    <w:styleLink w:val="LFO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3D4013C5"/>
    <w:multiLevelType w:val="hybridMultilevel"/>
    <w:tmpl w:val="6246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0F62519"/>
    <w:multiLevelType w:val="hybridMultilevel"/>
    <w:tmpl w:val="B6D20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93D3FAD"/>
    <w:multiLevelType w:val="hybridMultilevel"/>
    <w:tmpl w:val="26E0C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C0D3062"/>
    <w:multiLevelType w:val="hybridMultilevel"/>
    <w:tmpl w:val="9B162E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6F3E6ECE"/>
    <w:multiLevelType w:val="hybridMultilevel"/>
    <w:tmpl w:val="4F56F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F3F148A"/>
    <w:multiLevelType w:val="hybridMultilevel"/>
    <w:tmpl w:val="566E0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5"/>
  </w:num>
  <w:num w:numId="5">
    <w:abstractNumId w:val="3"/>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A64"/>
    <w:rsid w:val="00030664"/>
    <w:rsid w:val="001039F0"/>
    <w:rsid w:val="001935A5"/>
    <w:rsid w:val="001A2EBF"/>
    <w:rsid w:val="0022419B"/>
    <w:rsid w:val="002A23AB"/>
    <w:rsid w:val="002A3708"/>
    <w:rsid w:val="00305A03"/>
    <w:rsid w:val="004204AD"/>
    <w:rsid w:val="004F7E58"/>
    <w:rsid w:val="005E2126"/>
    <w:rsid w:val="006176CF"/>
    <w:rsid w:val="00627B76"/>
    <w:rsid w:val="006C39E5"/>
    <w:rsid w:val="006F2F0C"/>
    <w:rsid w:val="00710AF1"/>
    <w:rsid w:val="007441A7"/>
    <w:rsid w:val="007A7057"/>
    <w:rsid w:val="007C045F"/>
    <w:rsid w:val="007F129C"/>
    <w:rsid w:val="00814760"/>
    <w:rsid w:val="00855DE1"/>
    <w:rsid w:val="008E7D27"/>
    <w:rsid w:val="00956370"/>
    <w:rsid w:val="00A6551D"/>
    <w:rsid w:val="00AE359B"/>
    <w:rsid w:val="00B65AD3"/>
    <w:rsid w:val="00B829AD"/>
    <w:rsid w:val="00B84AAE"/>
    <w:rsid w:val="00BB482F"/>
    <w:rsid w:val="00BD499E"/>
    <w:rsid w:val="00CB3380"/>
    <w:rsid w:val="00D115B7"/>
    <w:rsid w:val="00D33946"/>
    <w:rsid w:val="00D35ACB"/>
    <w:rsid w:val="00D86A64"/>
    <w:rsid w:val="00DC212D"/>
    <w:rsid w:val="00DC7DB9"/>
    <w:rsid w:val="00E55FD7"/>
    <w:rsid w:val="00E6622C"/>
    <w:rsid w:val="00EC2E43"/>
    <w:rsid w:val="00F57BD9"/>
    <w:rsid w:val="00F774E7"/>
    <w:rsid w:val="00FD069B"/>
    <w:rsid w:val="00FE1461"/>
    <w:rsid w:val="00FE7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F21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E43"/>
    <w:pPr>
      <w:autoSpaceDE w:val="0"/>
      <w:autoSpaceDN w:val="0"/>
      <w:adjustRightInd w:val="0"/>
      <w:spacing w:after="0" w:line="240" w:lineRule="auto"/>
      <w:jc w:val="both"/>
    </w:pPr>
    <w:rPr>
      <w:rFonts w:ascii="Arial" w:hAnsi="Arial" w:cs="Arial"/>
      <w:color w:val="221F1F"/>
    </w:rPr>
  </w:style>
  <w:style w:type="paragraph" w:styleId="Heading1">
    <w:name w:val="heading 1"/>
    <w:basedOn w:val="Normal"/>
    <w:next w:val="Normal"/>
    <w:link w:val="Heading1Char"/>
    <w:uiPriority w:val="9"/>
    <w:qFormat/>
    <w:rsid w:val="00D86A64"/>
    <w:pPr>
      <w:keepNext/>
      <w:keepLines/>
      <w:spacing w:before="240"/>
      <w:outlineLvl w:val="0"/>
    </w:pPr>
    <w:rPr>
      <w:rFonts w:eastAsiaTheme="majorEastAsia"/>
      <w:b/>
      <w:sz w:val="24"/>
      <w:szCs w:val="24"/>
    </w:rPr>
  </w:style>
  <w:style w:type="paragraph" w:styleId="Heading2">
    <w:name w:val="heading 2"/>
    <w:basedOn w:val="Normal"/>
    <w:next w:val="Normal"/>
    <w:link w:val="Heading2Char"/>
    <w:uiPriority w:val="9"/>
    <w:unhideWhenUsed/>
    <w:qFormat/>
    <w:rsid w:val="00D86A64"/>
    <w:pPr>
      <w:keepNext/>
      <w:keepLines/>
      <w:spacing w:before="40"/>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86A64"/>
    <w:pPr>
      <w:ind w:left="720"/>
      <w:contextualSpacing/>
    </w:pPr>
  </w:style>
  <w:style w:type="character" w:customStyle="1" w:styleId="Heading1Char">
    <w:name w:val="Heading 1 Char"/>
    <w:basedOn w:val="DefaultParagraphFont"/>
    <w:link w:val="Heading1"/>
    <w:uiPriority w:val="9"/>
    <w:rsid w:val="00D86A64"/>
    <w:rPr>
      <w:rFonts w:ascii="Arial" w:eastAsiaTheme="majorEastAsia" w:hAnsi="Arial" w:cs="Arial"/>
      <w:b/>
      <w:sz w:val="24"/>
      <w:szCs w:val="24"/>
    </w:rPr>
  </w:style>
  <w:style w:type="character" w:customStyle="1" w:styleId="Heading2Char">
    <w:name w:val="Heading 2 Char"/>
    <w:basedOn w:val="DefaultParagraphFont"/>
    <w:link w:val="Heading2"/>
    <w:uiPriority w:val="9"/>
    <w:rsid w:val="00D86A64"/>
    <w:rPr>
      <w:rFonts w:asciiTheme="majorHAnsi" w:eastAsiaTheme="majorEastAsia" w:hAnsiTheme="majorHAnsi" w:cstheme="majorBidi"/>
      <w:b/>
      <w:sz w:val="26"/>
      <w:szCs w:val="26"/>
    </w:rPr>
  </w:style>
  <w:style w:type="character" w:styleId="Hyperlink">
    <w:name w:val="Hyperlink"/>
    <w:rsid w:val="00956370"/>
    <w:rPr>
      <w:rFonts w:ascii="Arial" w:hAnsi="Arial"/>
      <w:color w:val="0000FF"/>
      <w:sz w:val="24"/>
      <w:u w:val="single"/>
    </w:rPr>
  </w:style>
  <w:style w:type="numbering" w:customStyle="1" w:styleId="LFO24">
    <w:name w:val="LFO24"/>
    <w:basedOn w:val="NoList"/>
    <w:rsid w:val="00956370"/>
    <w:pPr>
      <w:numPr>
        <w:numId w:val="3"/>
      </w:numPr>
    </w:pPr>
  </w:style>
  <w:style w:type="character" w:customStyle="1" w:styleId="UnresolvedMention">
    <w:name w:val="Unresolved Mention"/>
    <w:basedOn w:val="DefaultParagraphFont"/>
    <w:uiPriority w:val="99"/>
    <w:semiHidden/>
    <w:unhideWhenUsed/>
    <w:rsid w:val="005E2126"/>
    <w:rPr>
      <w:color w:val="808080"/>
      <w:shd w:val="clear" w:color="auto" w:fill="E6E6E6"/>
    </w:rPr>
  </w:style>
  <w:style w:type="paragraph" w:customStyle="1" w:styleId="Default">
    <w:name w:val="Default"/>
    <w:rsid w:val="00BB482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BB48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05A03"/>
    <w:pPr>
      <w:tabs>
        <w:tab w:val="center" w:pos="4513"/>
        <w:tab w:val="right" w:pos="9026"/>
      </w:tabs>
    </w:pPr>
  </w:style>
  <w:style w:type="character" w:customStyle="1" w:styleId="HeaderChar">
    <w:name w:val="Header Char"/>
    <w:basedOn w:val="DefaultParagraphFont"/>
    <w:link w:val="Header"/>
    <w:uiPriority w:val="99"/>
    <w:rsid w:val="00305A03"/>
    <w:rPr>
      <w:rFonts w:ascii="Arial" w:hAnsi="Arial" w:cs="Arial"/>
      <w:color w:val="221F1F"/>
    </w:rPr>
  </w:style>
  <w:style w:type="paragraph" w:styleId="Footer">
    <w:name w:val="footer"/>
    <w:basedOn w:val="Normal"/>
    <w:link w:val="FooterChar"/>
    <w:uiPriority w:val="99"/>
    <w:unhideWhenUsed/>
    <w:rsid w:val="00305A03"/>
    <w:pPr>
      <w:tabs>
        <w:tab w:val="center" w:pos="4513"/>
        <w:tab w:val="right" w:pos="9026"/>
      </w:tabs>
    </w:pPr>
  </w:style>
  <w:style w:type="character" w:customStyle="1" w:styleId="FooterChar">
    <w:name w:val="Footer Char"/>
    <w:basedOn w:val="DefaultParagraphFont"/>
    <w:link w:val="Footer"/>
    <w:uiPriority w:val="99"/>
    <w:rsid w:val="00305A03"/>
    <w:rPr>
      <w:rFonts w:ascii="Arial" w:hAnsi="Arial" w:cs="Arial"/>
      <w:color w:val="221F1F"/>
    </w:rPr>
  </w:style>
  <w:style w:type="paragraph" w:styleId="BalloonText">
    <w:name w:val="Balloon Text"/>
    <w:basedOn w:val="Normal"/>
    <w:link w:val="BalloonTextChar"/>
    <w:uiPriority w:val="99"/>
    <w:semiHidden/>
    <w:unhideWhenUsed/>
    <w:rsid w:val="00B65A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AD3"/>
    <w:rPr>
      <w:rFonts w:ascii="Segoe UI" w:hAnsi="Segoe UI" w:cs="Segoe UI"/>
      <w:color w:val="221F1F"/>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E43"/>
    <w:pPr>
      <w:autoSpaceDE w:val="0"/>
      <w:autoSpaceDN w:val="0"/>
      <w:adjustRightInd w:val="0"/>
      <w:spacing w:after="0" w:line="240" w:lineRule="auto"/>
      <w:jc w:val="both"/>
    </w:pPr>
    <w:rPr>
      <w:rFonts w:ascii="Arial" w:hAnsi="Arial" w:cs="Arial"/>
      <w:color w:val="221F1F"/>
    </w:rPr>
  </w:style>
  <w:style w:type="paragraph" w:styleId="Heading1">
    <w:name w:val="heading 1"/>
    <w:basedOn w:val="Normal"/>
    <w:next w:val="Normal"/>
    <w:link w:val="Heading1Char"/>
    <w:uiPriority w:val="9"/>
    <w:qFormat/>
    <w:rsid w:val="00D86A64"/>
    <w:pPr>
      <w:keepNext/>
      <w:keepLines/>
      <w:spacing w:before="240"/>
      <w:outlineLvl w:val="0"/>
    </w:pPr>
    <w:rPr>
      <w:rFonts w:eastAsiaTheme="majorEastAsia"/>
      <w:b/>
      <w:sz w:val="24"/>
      <w:szCs w:val="24"/>
    </w:rPr>
  </w:style>
  <w:style w:type="paragraph" w:styleId="Heading2">
    <w:name w:val="heading 2"/>
    <w:basedOn w:val="Normal"/>
    <w:next w:val="Normal"/>
    <w:link w:val="Heading2Char"/>
    <w:uiPriority w:val="9"/>
    <w:unhideWhenUsed/>
    <w:qFormat/>
    <w:rsid w:val="00D86A64"/>
    <w:pPr>
      <w:keepNext/>
      <w:keepLines/>
      <w:spacing w:before="40"/>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86A64"/>
    <w:pPr>
      <w:ind w:left="720"/>
      <w:contextualSpacing/>
    </w:pPr>
  </w:style>
  <w:style w:type="character" w:customStyle="1" w:styleId="Heading1Char">
    <w:name w:val="Heading 1 Char"/>
    <w:basedOn w:val="DefaultParagraphFont"/>
    <w:link w:val="Heading1"/>
    <w:uiPriority w:val="9"/>
    <w:rsid w:val="00D86A64"/>
    <w:rPr>
      <w:rFonts w:ascii="Arial" w:eastAsiaTheme="majorEastAsia" w:hAnsi="Arial" w:cs="Arial"/>
      <w:b/>
      <w:sz w:val="24"/>
      <w:szCs w:val="24"/>
    </w:rPr>
  </w:style>
  <w:style w:type="character" w:customStyle="1" w:styleId="Heading2Char">
    <w:name w:val="Heading 2 Char"/>
    <w:basedOn w:val="DefaultParagraphFont"/>
    <w:link w:val="Heading2"/>
    <w:uiPriority w:val="9"/>
    <w:rsid w:val="00D86A64"/>
    <w:rPr>
      <w:rFonts w:asciiTheme="majorHAnsi" w:eastAsiaTheme="majorEastAsia" w:hAnsiTheme="majorHAnsi" w:cstheme="majorBidi"/>
      <w:b/>
      <w:sz w:val="26"/>
      <w:szCs w:val="26"/>
    </w:rPr>
  </w:style>
  <w:style w:type="character" w:styleId="Hyperlink">
    <w:name w:val="Hyperlink"/>
    <w:rsid w:val="00956370"/>
    <w:rPr>
      <w:rFonts w:ascii="Arial" w:hAnsi="Arial"/>
      <w:color w:val="0000FF"/>
      <w:sz w:val="24"/>
      <w:u w:val="single"/>
    </w:rPr>
  </w:style>
  <w:style w:type="numbering" w:customStyle="1" w:styleId="LFO24">
    <w:name w:val="LFO24"/>
    <w:basedOn w:val="NoList"/>
    <w:rsid w:val="00956370"/>
    <w:pPr>
      <w:numPr>
        <w:numId w:val="3"/>
      </w:numPr>
    </w:pPr>
  </w:style>
  <w:style w:type="character" w:customStyle="1" w:styleId="UnresolvedMention">
    <w:name w:val="Unresolved Mention"/>
    <w:basedOn w:val="DefaultParagraphFont"/>
    <w:uiPriority w:val="99"/>
    <w:semiHidden/>
    <w:unhideWhenUsed/>
    <w:rsid w:val="005E2126"/>
    <w:rPr>
      <w:color w:val="808080"/>
      <w:shd w:val="clear" w:color="auto" w:fill="E6E6E6"/>
    </w:rPr>
  </w:style>
  <w:style w:type="paragraph" w:customStyle="1" w:styleId="Default">
    <w:name w:val="Default"/>
    <w:rsid w:val="00BB482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BB48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05A03"/>
    <w:pPr>
      <w:tabs>
        <w:tab w:val="center" w:pos="4513"/>
        <w:tab w:val="right" w:pos="9026"/>
      </w:tabs>
    </w:pPr>
  </w:style>
  <w:style w:type="character" w:customStyle="1" w:styleId="HeaderChar">
    <w:name w:val="Header Char"/>
    <w:basedOn w:val="DefaultParagraphFont"/>
    <w:link w:val="Header"/>
    <w:uiPriority w:val="99"/>
    <w:rsid w:val="00305A03"/>
    <w:rPr>
      <w:rFonts w:ascii="Arial" w:hAnsi="Arial" w:cs="Arial"/>
      <w:color w:val="221F1F"/>
    </w:rPr>
  </w:style>
  <w:style w:type="paragraph" w:styleId="Footer">
    <w:name w:val="footer"/>
    <w:basedOn w:val="Normal"/>
    <w:link w:val="FooterChar"/>
    <w:uiPriority w:val="99"/>
    <w:unhideWhenUsed/>
    <w:rsid w:val="00305A03"/>
    <w:pPr>
      <w:tabs>
        <w:tab w:val="center" w:pos="4513"/>
        <w:tab w:val="right" w:pos="9026"/>
      </w:tabs>
    </w:pPr>
  </w:style>
  <w:style w:type="character" w:customStyle="1" w:styleId="FooterChar">
    <w:name w:val="Footer Char"/>
    <w:basedOn w:val="DefaultParagraphFont"/>
    <w:link w:val="Footer"/>
    <w:uiPriority w:val="99"/>
    <w:rsid w:val="00305A03"/>
    <w:rPr>
      <w:rFonts w:ascii="Arial" w:hAnsi="Arial" w:cs="Arial"/>
      <w:color w:val="221F1F"/>
    </w:rPr>
  </w:style>
  <w:style w:type="paragraph" w:styleId="BalloonText">
    <w:name w:val="Balloon Text"/>
    <w:basedOn w:val="Normal"/>
    <w:link w:val="BalloonTextChar"/>
    <w:uiPriority w:val="99"/>
    <w:semiHidden/>
    <w:unhideWhenUsed/>
    <w:rsid w:val="00B65A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AD3"/>
    <w:rPr>
      <w:rFonts w:ascii="Segoe UI" w:hAnsi="Segoe UI" w:cs="Segoe UI"/>
      <w:color w:val="221F1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andrew.ross@cdat.co.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admin@elworthce.cheshire.sch.uk" TargetMode="External"/><Relationship Id="rId2" Type="http://schemas.openxmlformats.org/officeDocument/2006/relationships/numbering" Target="numbering.xml"/><Relationship Id="rId16" Type="http://schemas.openxmlformats.org/officeDocument/2006/relationships/hyperlink" Target="https://ico.org.uk/concer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admin@elworthce.cheshire.sch.uk" TargetMode="External"/><Relationship Id="rId10" Type="http://schemas.openxmlformats.org/officeDocument/2006/relationships/header" Target="header2.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3E86A-611D-421D-A0BD-7FA5130EF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1185</TotalTime>
  <Pages>2</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Elworth CE Primary</Company>
  <LinksUpToDate>false</LinksUpToDate>
  <CharactersWithSpaces>5308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Ross</dc:creator>
  <cp:lastModifiedBy>3</cp:lastModifiedBy>
  <cp:revision>7</cp:revision>
  <cp:lastPrinted>2018-05-16T10:11:00Z</cp:lastPrinted>
  <dcterms:created xsi:type="dcterms:W3CDTF">2018-05-16T10:33:00Z</dcterms:created>
  <dcterms:modified xsi:type="dcterms:W3CDTF">2018-05-17T07:45:00Z</dcterms:modified>
</cp:coreProperties>
</file>