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i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-774699</wp:posOffset>
                </wp:positionV>
                <wp:extent cx="10529180" cy="8124762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1400" y="0"/>
                          <a:ext cx="10529180" cy="8124762"/>
                          <a:chOff x="81400" y="0"/>
                          <a:chExt cx="10529200" cy="7560000"/>
                        </a:xfrm>
                      </wpg:grpSpPr>
                      <wpg:grpSp>
                        <wpg:cNvGrpSpPr/>
                        <wpg:grpSpPr>
                          <a:xfrm>
                            <a:off x="81410" y="0"/>
                            <a:ext cx="10529180" cy="7560000"/>
                            <a:chOff x="81400" y="0"/>
                            <a:chExt cx="10529200" cy="756000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81400" y="0"/>
                              <a:ext cx="105292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1410" y="0"/>
                              <a:ext cx="10529180" cy="7560000"/>
                              <a:chOff x="81400" y="0"/>
                              <a:chExt cx="10529200" cy="7560000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81400" y="0"/>
                                <a:ext cx="105292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81410" y="0"/>
                                <a:ext cx="10529180" cy="7560000"/>
                                <a:chOff x="81400" y="0"/>
                                <a:chExt cx="10529200" cy="7560000"/>
                              </a:xfrm>
                            </wpg:grpSpPr>
                            <wps:wsp>
                              <wps:cNvSpPr/>
                              <wps:cNvPr id="14" name="Shape 14"/>
                              <wps:spPr>
                                <a:xfrm>
                                  <a:off x="81400" y="0"/>
                                  <a:ext cx="105292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81410" y="0"/>
                                  <a:ext cx="10529180" cy="7560000"/>
                                  <a:chOff x="0" y="0"/>
                                  <a:chExt cx="7315200" cy="5255303"/>
                                </a:xfrm>
                              </wpg:grpSpPr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0" y="0"/>
                                    <a:ext cx="7315200" cy="525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315200" cy="487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0" y="4876208"/>
                                    <a:ext cx="7315200" cy="3790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-774699</wp:posOffset>
                </wp:positionV>
                <wp:extent cx="10529180" cy="8124762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9180" cy="8124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1409700</wp:posOffset>
                </wp:positionV>
                <wp:extent cx="2439035" cy="145958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45533" y="3104360"/>
                          <a:ext cx="2400935" cy="13512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Lost in the forest 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1409700</wp:posOffset>
                </wp:positionV>
                <wp:extent cx="2439035" cy="1459580"/>
                <wp:effectExtent b="0" l="0" r="0" t="0"/>
                <wp:wrapSquare wrapText="bothSides" distB="0" distT="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9035" cy="1459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4610100</wp:posOffset>
                </wp:positionV>
                <wp:extent cx="4886325" cy="19108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907600" y="2856075"/>
                          <a:ext cx="4876800" cy="1847850"/>
                        </a:xfrm>
                        <a:prstGeom prst="rect">
                          <a:avLst/>
                        </a:prstGeom>
                        <a:solidFill>
                          <a:srgbClr val="E36C0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Geography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create a forest word bank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devise a simple map.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use simple compass directions and locational language.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an use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aerial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photographs to recognise landmarks and basic human and physical features.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draw a map of our route around Delamere Forest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find out about Daintree Forest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compare a forest to a rainforest.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an understand geographical similarities and differences.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raise awareness of deforestation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4610100</wp:posOffset>
                </wp:positionV>
                <wp:extent cx="4886325" cy="19108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6325" cy="191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-5041899</wp:posOffset>
                </wp:positionH>
                <wp:positionV relativeFrom="paragraph">
                  <wp:posOffset>3276600</wp:posOffset>
                </wp:positionV>
                <wp:extent cx="3470275" cy="18478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29913" y="2875125"/>
                          <a:ext cx="3432175" cy="1809750"/>
                        </a:xfrm>
                        <a:prstGeom prst="rect">
                          <a:avLst/>
                        </a:prstGeom>
                        <a:solidFill>
                          <a:srgbClr val="C4BD9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Design and Technology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Link to Science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Food for picnics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Healthy foods and choices.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Make a fruit salad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Make a healthy sandwich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Make a bag to carry your healthy lunch in.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Punch and Judy theatre and puppets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Beach mobiles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Mosaic tiles of sea creatures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Design and make a lighthouse with a working light.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-5041899</wp:posOffset>
                </wp:positionH>
                <wp:positionV relativeFrom="paragraph">
                  <wp:posOffset>3276600</wp:posOffset>
                </wp:positionV>
                <wp:extent cx="3470275" cy="18478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0275" cy="1847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6429375</wp:posOffset>
                </wp:positionH>
                <wp:positionV relativeFrom="paragraph">
                  <wp:posOffset>0</wp:posOffset>
                </wp:positionV>
                <wp:extent cx="3067050" cy="35718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37950" y="2485350"/>
                          <a:ext cx="3530400" cy="4095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Maths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can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recognise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and use symbols for pounds and pence and combine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amounts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to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make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particular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value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can recognise and know the value of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different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denominations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of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coins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and notes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can find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different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combinations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of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coins that equal the same amounts of money.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can solve simple problems in a practical context involving addition and subtraction of money of the same unit, including giving change.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can solve problems involving multiplication and division.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can solve one-step problems involving multiplication and division.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can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calculate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mathematical statements for multiplication and division.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 can recall and use multiplication and division facts for the 2, 5 and 10 multiplication tables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use appropriate standards of measurement to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measure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length, capacity, height, mass and temperature.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6429375</wp:posOffset>
                </wp:positionH>
                <wp:positionV relativeFrom="paragraph">
                  <wp:posOffset>0</wp:posOffset>
                </wp:positionV>
                <wp:extent cx="3067050" cy="35718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050" cy="3571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-5041899</wp:posOffset>
                </wp:positionH>
                <wp:positionV relativeFrom="paragraph">
                  <wp:posOffset>749300</wp:posOffset>
                </wp:positionV>
                <wp:extent cx="3552825" cy="251587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588638" y="2541115"/>
                          <a:ext cx="3514725" cy="2477770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Science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Identify, name, draw and label the basic parts of the human body and say which part of the body is associated with each sense.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Observe and describe weather associated with the seasons and how day length varies.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Materials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-5041899</wp:posOffset>
                </wp:positionH>
                <wp:positionV relativeFrom="paragraph">
                  <wp:posOffset>749300</wp:posOffset>
                </wp:positionV>
                <wp:extent cx="3552825" cy="251587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2825" cy="2515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-596899</wp:posOffset>
                </wp:positionV>
                <wp:extent cx="5459730" cy="156264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625650" y="3113250"/>
                          <a:ext cx="5440800" cy="1539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Literacy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write for a variety of purposes including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return narrative, information text , twisted narrative and persuasive letter.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use a variety of punctuation including capital letters, full stops, commas in lists, question marks and exclamation marks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and apostrophes for possession.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use a range of conjunction including or/and/but/because/when/if/that.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add suffixes including  er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est, ly,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ful and less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to make new words.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use description in my writing.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-596899</wp:posOffset>
                </wp:positionV>
                <wp:extent cx="5459730" cy="156264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9730" cy="1562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-5041899</wp:posOffset>
                </wp:positionH>
                <wp:positionV relativeFrom="paragraph">
                  <wp:posOffset>5143500</wp:posOffset>
                </wp:positionV>
                <wp:extent cx="3629025" cy="12096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550538" y="3194213"/>
                          <a:ext cx="3590925" cy="11715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Music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Love Music Trust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Year 1 Unit 5: Under the Sea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Year 2 Unit 4: Whatever the Weather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Oh I do like to be beside the seaside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-5041899</wp:posOffset>
                </wp:positionH>
                <wp:positionV relativeFrom="paragraph">
                  <wp:posOffset>5143500</wp:posOffset>
                </wp:positionV>
                <wp:extent cx="3629025" cy="120967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1209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5270500</wp:posOffset>
                </wp:positionV>
                <wp:extent cx="1430919" cy="103291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635303" y="3268480"/>
                          <a:ext cx="1421394" cy="1023041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Computing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Word processing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- I can use word processing.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5270500</wp:posOffset>
                </wp:positionV>
                <wp:extent cx="1430919" cy="103291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919" cy="1032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6413500</wp:posOffset>
                </wp:positionH>
                <wp:positionV relativeFrom="paragraph">
                  <wp:posOffset>5232400</wp:posOffset>
                </wp:positionV>
                <wp:extent cx="2976880" cy="110922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62323" y="3241838"/>
                          <a:ext cx="2967355" cy="1076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P.E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take part in invasion games such as football and hockey.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perform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simple gymnastic movements.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use striking and fielding skills.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6413500</wp:posOffset>
                </wp:positionH>
                <wp:positionV relativeFrom="paragraph">
                  <wp:posOffset>5232400</wp:posOffset>
                </wp:positionV>
                <wp:extent cx="2976880" cy="110922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6880" cy="1109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3175000</wp:posOffset>
                </wp:positionV>
                <wp:extent cx="3062605" cy="1261073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819460" y="3189450"/>
                          <a:ext cx="3053080" cy="11811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R.E.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 can explain the place where Jesus lived is different to where and how we live today.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 can explain how symbols help us to understand the Easter story.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3175000</wp:posOffset>
                </wp:positionV>
                <wp:extent cx="3062605" cy="1261073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2605" cy="12610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2997200</wp:posOffset>
                </wp:positionV>
                <wp:extent cx="1628361" cy="36410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36582" y="3602711"/>
                          <a:ext cx="1618836" cy="354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Trip to Delamere Forest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2997200</wp:posOffset>
                </wp:positionV>
                <wp:extent cx="1628361" cy="36410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361" cy="364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3467100</wp:posOffset>
                </wp:positionV>
                <wp:extent cx="2547640" cy="1028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842955" y="3173575"/>
                          <a:ext cx="3006090" cy="1212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Science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observe and describe how seeds and bulbs grow into mature plants.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 can find out and describe how plants need water, light and a suitable temperature to grow and stay healthy.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3467100</wp:posOffset>
                </wp:positionV>
                <wp:extent cx="2547640" cy="1028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764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6096000</wp:posOffset>
                </wp:positionH>
                <wp:positionV relativeFrom="paragraph">
                  <wp:posOffset>3705225</wp:posOffset>
                </wp:positionV>
                <wp:extent cx="1638935" cy="13938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531295" y="3087850"/>
                          <a:ext cx="1629410" cy="1384300"/>
                        </a:xfrm>
                        <a:prstGeom prst="rect">
                          <a:avLst/>
                        </a:prstGeom>
                        <a:solidFill>
                          <a:srgbClr val="D9959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Music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Charanga-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To know five songs off by heart. To know some songs have a chorus or a response/answer part. To know that songs have a musical style.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6096000</wp:posOffset>
                </wp:positionH>
                <wp:positionV relativeFrom="paragraph">
                  <wp:posOffset>3705225</wp:posOffset>
                </wp:positionV>
                <wp:extent cx="1638935" cy="13938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139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1054100</wp:posOffset>
                </wp:positionV>
                <wp:extent cx="3228975" cy="20161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45800" y="2786225"/>
                          <a:ext cx="3200400" cy="1987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name different fruits and vegetables.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explain where some food grows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ebb19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and where different fruit comes from.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say which fruit I liked the most and why.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explain why it is important to eat fruit and vegetables.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 can explain that fruit and vegetables contain lots of vitamins and minerals.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LO: I can prepare a tasty fruit salad.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1054100</wp:posOffset>
                </wp:positionV>
                <wp:extent cx="3228975" cy="20161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8975" cy="2016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7823200</wp:posOffset>
                </wp:positionH>
                <wp:positionV relativeFrom="paragraph">
                  <wp:posOffset>3581400</wp:posOffset>
                </wp:positionV>
                <wp:extent cx="1711325" cy="142768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95100" y="3071975"/>
                          <a:ext cx="1701800" cy="1416050"/>
                        </a:xfrm>
                        <a:prstGeom prst="rect">
                          <a:avLst/>
                        </a:prstGeom>
                        <a:solidFill>
                          <a:srgbClr val="B2A0C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 can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develop a range of mark-making techniques.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 can develop observation skills.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 can develop illustrations to tell a story.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 can discuss my work and the work of others.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7823200</wp:posOffset>
                </wp:positionH>
                <wp:positionV relativeFrom="paragraph">
                  <wp:posOffset>3581400</wp:posOffset>
                </wp:positionV>
                <wp:extent cx="1711325" cy="142768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325" cy="1427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7.jpg"/><Relationship Id="rId7" Type="http://schemas.openxmlformats.org/officeDocument/2006/relationships/image" Target="media/image8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