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800" w:rsidRPr="008A631A" w:rsidRDefault="006A2800" w:rsidP="006A2800">
      <w:pPr>
        <w:ind w:left="1843"/>
        <w:rPr>
          <w:b/>
          <w:sz w:val="48"/>
          <w:szCs w:val="48"/>
        </w:rPr>
      </w:pPr>
      <w:bookmarkStart w:id="0" w:name="_GoBack"/>
      <w:bookmarkEnd w:id="0"/>
      <w:r>
        <w:rPr>
          <w:b/>
          <w:noProof/>
          <w:sz w:val="48"/>
          <w:szCs w:val="48"/>
          <w:lang w:eastAsia="en-GB"/>
        </w:rPr>
        <w:drawing>
          <wp:anchor distT="0" distB="0" distL="114300" distR="114300" simplePos="0" relativeHeight="251659264" behindDoc="1" locked="0" layoutInCell="1" allowOverlap="1" wp14:anchorId="50B11635" wp14:editId="34ADCA4B">
            <wp:simplePos x="0" y="0"/>
            <wp:positionH relativeFrom="margin">
              <wp:align>center</wp:align>
            </wp:positionH>
            <wp:positionV relativeFrom="paragraph">
              <wp:posOffset>38100</wp:posOffset>
            </wp:positionV>
            <wp:extent cx="7136765" cy="10260330"/>
            <wp:effectExtent l="57150" t="57150" r="3114040" b="48895"/>
            <wp:wrapTight wrapText="bothSides">
              <wp:wrapPolygon edited="0">
                <wp:start x="1197" y="-227"/>
                <wp:lineTo x="-326" y="-76"/>
                <wp:lineTo x="-218" y="21719"/>
                <wp:lineTo x="21868" y="21719"/>
                <wp:lineTo x="21977" y="21567"/>
                <wp:lineTo x="34924" y="20508"/>
                <wp:lineTo x="35359" y="19902"/>
                <wp:lineTo x="34054" y="19751"/>
                <wp:lineTo x="22086" y="19297"/>
                <wp:lineTo x="27417" y="18162"/>
                <wp:lineTo x="27526" y="17783"/>
                <wp:lineTo x="26003" y="17481"/>
                <wp:lineTo x="21868" y="16875"/>
                <wp:lineTo x="36991" y="15967"/>
                <wp:lineTo x="37753" y="15665"/>
                <wp:lineTo x="36447" y="15665"/>
                <wp:lineTo x="36447" y="15362"/>
                <wp:lineTo x="21977" y="14454"/>
                <wp:lineTo x="31987" y="13243"/>
                <wp:lineTo x="39276" y="13016"/>
                <wp:lineTo x="38732" y="12411"/>
                <wp:lineTo x="21977" y="12032"/>
                <wp:lineTo x="22739" y="10821"/>
                <wp:lineTo x="21868" y="9611"/>
                <wp:lineTo x="34271" y="9232"/>
                <wp:lineTo x="35033" y="8400"/>
                <wp:lineTo x="31660" y="8400"/>
                <wp:lineTo x="31878" y="7870"/>
                <wp:lineTo x="30899" y="7719"/>
                <wp:lineTo x="21868" y="7189"/>
                <wp:lineTo x="21977" y="303"/>
                <wp:lineTo x="21433" y="-76"/>
                <wp:lineTo x="20128" y="-227"/>
                <wp:lineTo x="1197" y="-227"/>
              </wp:wrapPolygon>
            </wp:wrapTight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A91CC" wp14:editId="7AE7FD99">
                <wp:simplePos x="0" y="0"/>
                <wp:positionH relativeFrom="column">
                  <wp:posOffset>2853434</wp:posOffset>
                </wp:positionH>
                <wp:positionV relativeFrom="paragraph">
                  <wp:posOffset>668712</wp:posOffset>
                </wp:positionV>
                <wp:extent cx="927735" cy="709295"/>
                <wp:effectExtent l="0" t="0" r="5715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735" cy="709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800" w:rsidRDefault="006A2800" w:rsidP="006A2800">
                            <w:pPr>
                              <w:ind w:right="-248"/>
                            </w:pPr>
                            <w:r w:rsidRPr="008A631A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4126E2F2" wp14:editId="0BDD4638">
                                  <wp:extent cx="738000" cy="608400"/>
                                  <wp:effectExtent l="0" t="0" r="5080" b="1270"/>
                                  <wp:docPr id="4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 preferRelativeResize="0"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38000" cy="60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EA91CC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224.7pt;margin-top:52.65pt;width:73.05pt;height:55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" fillcolor="white [3201]" stroked="f" strokeweight=".5pt">
                <v:textbox>
                  <w:txbxContent>
                    <w:p w:rsidR="006A2800" w:rsidRDefault="006A2800" w:rsidP="006A2800">
                      <w:pPr>
                        <w:ind w:right="-248"/>
                      </w:pPr>
                      <w:r w:rsidRPr="008A631A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4126E2F2" wp14:editId="0BDD4638">
                            <wp:extent cx="738000" cy="608400"/>
                            <wp:effectExtent l="0" t="0" r="5080" b="1270"/>
                            <wp:docPr id="4" name="Picture 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 preferRelativeResize="0"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38000" cy="60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F8C328" wp14:editId="526390A6">
                <wp:simplePos x="0" y="0"/>
                <wp:positionH relativeFrom="margin">
                  <wp:posOffset>1767205</wp:posOffset>
                </wp:positionH>
                <wp:positionV relativeFrom="margin">
                  <wp:posOffset>115570</wp:posOffset>
                </wp:positionV>
                <wp:extent cx="2988310" cy="1834515"/>
                <wp:effectExtent l="0" t="0" r="2540" b="0"/>
                <wp:wrapSquare wrapText="bothSides"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88310" cy="183451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A2800" w:rsidRDefault="006A2800" w:rsidP="006A2800">
                            <w:pPr>
                              <w:ind w:right="-258"/>
                              <w:jc w:val="center"/>
                            </w:pPr>
                            <w:r w:rsidRPr="00837720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A99180" wp14:editId="413FD88E">
                                  <wp:extent cx="2538484" cy="1794302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17286" cy="185000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ffec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F8C328" id="Text Box 12" o:spid="_x0000_s1027" type="#_x0000_t202" style="position:absolute;left:0;text-align:left;margin-left:139.15pt;margin-top:9.1pt;width:235.3pt;height:144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" fillcolor="#d9e2f3 [664]" stroked="f" strokeweight=".5pt">
                <v:textbox>
                  <w:txbxContent>
                    <w:p w:rsidR="006A2800" w:rsidRDefault="006A2800" w:rsidP="006A2800">
                      <w:pPr>
                        <w:ind w:right="-258"/>
                        <w:jc w:val="center"/>
                      </w:pPr>
                      <w:r w:rsidRPr="00837720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A99180" wp14:editId="413FD88E">
                            <wp:extent cx="2538484" cy="1794302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17286" cy="185000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ffec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A2800" w:rsidRPr="008A63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800"/>
    <w:rsid w:val="00025381"/>
    <w:rsid w:val="006A2800"/>
    <w:rsid w:val="00FD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2BAB1E-8328-4E92-927F-881ECF36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80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12" Type="http://schemas.openxmlformats.org/officeDocument/2006/relationships/image" Target="media/image20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11" Type="http://schemas.openxmlformats.org/officeDocument/2006/relationships/image" Target="media/image2.wmf"/><Relationship Id="rId5" Type="http://schemas.openxmlformats.org/officeDocument/2006/relationships/diagramLayout" Target="diagrams/layout1.xml"/><Relationship Id="rId10" Type="http://schemas.openxmlformats.org/officeDocument/2006/relationships/image" Target="media/image10.wmf"/><Relationship Id="rId4" Type="http://schemas.openxmlformats.org/officeDocument/2006/relationships/diagramData" Target="diagrams/data1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267EAE7-C255-4588-A9D6-B6ACD7BE0076}" type="doc">
      <dgm:prSet loTypeId="urn:microsoft.com/office/officeart/2005/8/layout/lProcess2" loCatId="relationship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en-GB"/>
        </a:p>
      </dgm:t>
    </dgm:pt>
    <dgm:pt modelId="{8DFC31C1-9F09-4748-BBEA-BD7FC7818DA1}">
      <dgm:prSet phldrT="[Text]" custT="1"/>
      <dgm:spPr/>
      <dgm:t>
        <a:bodyPr/>
        <a:lstStyle/>
        <a:p>
          <a:pPr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/>
        </a:p>
        <a:p>
          <a:pPr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/>
        </a:p>
        <a:p>
          <a:pPr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/>
        </a:p>
        <a:p>
          <a:pPr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/>
        </a:p>
        <a:p>
          <a:pPr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/>
        </a:p>
        <a:p>
          <a:pPr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/>
        </a:p>
        <a:p>
          <a:pPr algn="ctr">
            <a:lnSpc>
              <a:spcPct val="100000"/>
            </a:lnSpc>
            <a:spcBef>
              <a:spcPct val="0"/>
            </a:spcBef>
            <a:spcAft>
              <a:spcPts val="600"/>
            </a:spcAft>
          </a:pPr>
          <a:r>
            <a:rPr lang="en-GB" sz="2400" b="1">
              <a:latin typeface="Arial" panose="020B0604020202020204" pitchFamily="34" charset="0"/>
              <a:cs typeface="Arial" panose="020B0604020202020204" pitchFamily="34" charset="0"/>
            </a:rPr>
            <a:t>Halton Education Inclusion Charter</a:t>
          </a:r>
        </a:p>
        <a:p>
          <a:pPr algn="just">
            <a:lnSpc>
              <a:spcPct val="100000"/>
            </a:lnSpc>
            <a:spcBef>
              <a:spcPts val="0"/>
            </a:spcBef>
            <a:spcAft>
              <a:spcPts val="600"/>
            </a:spcAft>
          </a:pPr>
          <a:r>
            <a:rPr lang="en-GB" sz="2800"/>
            <a:t>  </a:t>
          </a:r>
          <a:r>
            <a:rPr lang="en-GB" sz="2000"/>
            <a:t>An Inclusive School will:</a:t>
          </a:r>
          <a:endParaRPr lang="en-GB" sz="2000" b="1">
            <a:latin typeface="Arial" panose="020B0604020202020204" pitchFamily="34" charset="0"/>
            <a:cs typeface="Arial" panose="020B0604020202020204" pitchFamily="34" charset="0"/>
          </a:endParaRPr>
        </a:p>
        <a:p>
          <a:pPr algn="ctr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/>
        </a:p>
      </dgm:t>
    </dgm:pt>
    <dgm:pt modelId="{9F1AC996-B80C-48F5-86BA-FBA1E62FD306}" type="parTrans" cxnId="{FD2C0E2B-EB56-4B58-8652-C8827EE9C2FD}">
      <dgm:prSet/>
      <dgm:spPr/>
      <dgm:t>
        <a:bodyPr/>
        <a:lstStyle/>
        <a:p>
          <a:pPr algn="ctr"/>
          <a:endParaRPr lang="en-GB"/>
        </a:p>
      </dgm:t>
    </dgm:pt>
    <dgm:pt modelId="{8DDFA920-BF3A-4341-B995-961B9E3291B1}" type="sibTrans" cxnId="{FD2C0E2B-EB56-4B58-8652-C8827EE9C2FD}">
      <dgm:prSet/>
      <dgm:spPr/>
      <dgm:t>
        <a:bodyPr/>
        <a:lstStyle/>
        <a:p>
          <a:pPr algn="ctr"/>
          <a:endParaRPr lang="en-GB"/>
        </a:p>
      </dgm:t>
    </dgm:pt>
    <dgm:pt modelId="{7686675F-4CE9-4822-A031-8953E60FFE96}">
      <dgm:prSet phldrT="[Text]" custT="1"/>
      <dgm:spPr/>
      <dgm:t>
        <a:bodyPr/>
        <a:lstStyle/>
        <a:p>
          <a:pPr algn="just"/>
          <a:r>
            <a:rPr lang="en-GB" sz="1600" b="1">
              <a:latin typeface="Arial" panose="020B0604020202020204" pitchFamily="34" charset="0"/>
              <a:cs typeface="Arial" panose="020B0604020202020204" pitchFamily="34" charset="0"/>
            </a:rPr>
            <a:t>1. Have an inclusive shared vision for the whole school</a:t>
          </a:r>
        </a:p>
      </dgm:t>
    </dgm:pt>
    <dgm:pt modelId="{D6667B06-E688-4767-8B72-5E59C8EF2199}" type="parTrans" cxnId="{5AEF0336-1AFA-431D-9A3A-B8923604298D}">
      <dgm:prSet/>
      <dgm:spPr/>
      <dgm:t>
        <a:bodyPr/>
        <a:lstStyle/>
        <a:p>
          <a:pPr algn="ctr"/>
          <a:endParaRPr lang="en-GB"/>
        </a:p>
      </dgm:t>
    </dgm:pt>
    <dgm:pt modelId="{650EEE9C-A696-47DE-B56B-53567671D621}" type="sibTrans" cxnId="{5AEF0336-1AFA-431D-9A3A-B8923604298D}">
      <dgm:prSet/>
      <dgm:spPr/>
      <dgm:t>
        <a:bodyPr/>
        <a:lstStyle/>
        <a:p>
          <a:pPr algn="ctr"/>
          <a:endParaRPr lang="en-GB"/>
        </a:p>
      </dgm:t>
    </dgm:pt>
    <dgm:pt modelId="{88AD5325-C26D-44EB-A219-40043FE4AB14}">
      <dgm:prSet phldrT="[Text]" custT="1"/>
      <dgm:spPr/>
      <dgm:t>
        <a:bodyPr/>
        <a:lstStyle/>
        <a:p>
          <a:pPr algn="just"/>
          <a:r>
            <a:rPr lang="en-GB" sz="1600" b="1">
              <a:latin typeface="Arial" panose="020B0604020202020204" pitchFamily="34" charset="0"/>
              <a:cs typeface="Arial" panose="020B0604020202020204" pitchFamily="34" charset="0"/>
            </a:rPr>
            <a:t>6. Creates a positive, accessible and welcoming environment </a:t>
          </a:r>
        </a:p>
      </dgm:t>
    </dgm:pt>
    <dgm:pt modelId="{066E58E3-8BA2-4003-88A1-7492716B9884}" type="parTrans" cxnId="{8C05985E-6046-488B-9B3C-FBC386146D08}">
      <dgm:prSet/>
      <dgm:spPr/>
      <dgm:t>
        <a:bodyPr/>
        <a:lstStyle/>
        <a:p>
          <a:pPr algn="ctr"/>
          <a:endParaRPr lang="en-GB"/>
        </a:p>
      </dgm:t>
    </dgm:pt>
    <dgm:pt modelId="{97A3BFF6-962A-4927-9B1D-874AA1B53A2E}" type="sibTrans" cxnId="{8C05985E-6046-488B-9B3C-FBC386146D08}">
      <dgm:prSet/>
      <dgm:spPr/>
      <dgm:t>
        <a:bodyPr/>
        <a:lstStyle/>
        <a:p>
          <a:pPr algn="ctr"/>
          <a:endParaRPr lang="en-GB"/>
        </a:p>
      </dgm:t>
    </dgm:pt>
    <dgm:pt modelId="{56A90D53-ADA4-4270-8604-AABAD889BB62}">
      <dgm:prSet phldrT="[Text]" custT="1"/>
      <dgm:spPr/>
      <dgm:t>
        <a:bodyPr/>
        <a:lstStyle/>
        <a:p>
          <a:pPr algn="just"/>
          <a:r>
            <a:rPr lang="en-GB" sz="1600" b="1">
              <a:latin typeface="Arial" panose="020B0604020202020204" pitchFamily="34" charset="0"/>
              <a:cs typeface="Arial" panose="020B0604020202020204" pitchFamily="34" charset="0"/>
            </a:rPr>
            <a:t>2. Have high expectations for all pupils</a:t>
          </a:r>
        </a:p>
      </dgm:t>
    </dgm:pt>
    <dgm:pt modelId="{C33F9B95-C687-4DDF-856D-58F334F3BA36}" type="parTrans" cxnId="{34973EA6-F763-41E3-837E-E0B3C81EFFD7}">
      <dgm:prSet/>
      <dgm:spPr/>
      <dgm:t>
        <a:bodyPr/>
        <a:lstStyle/>
        <a:p>
          <a:endParaRPr lang="en-GB"/>
        </a:p>
      </dgm:t>
    </dgm:pt>
    <dgm:pt modelId="{26AE96B1-CDEF-4FE1-833F-B7991F4EC662}" type="sibTrans" cxnId="{34973EA6-F763-41E3-837E-E0B3C81EFFD7}">
      <dgm:prSet/>
      <dgm:spPr/>
      <dgm:t>
        <a:bodyPr/>
        <a:lstStyle/>
        <a:p>
          <a:endParaRPr lang="en-GB"/>
        </a:p>
      </dgm:t>
    </dgm:pt>
    <dgm:pt modelId="{CEA41F98-01BA-488C-94A9-E01CC9B5A4D3}">
      <dgm:prSet phldrT="[Text]" custT="1"/>
      <dgm:spPr/>
      <dgm:t>
        <a:bodyPr/>
        <a:lstStyle/>
        <a:p>
          <a:pPr algn="just"/>
          <a:r>
            <a:rPr lang="en-GB" sz="1600" b="1">
              <a:latin typeface="Arial" panose="020B0604020202020204" pitchFamily="34" charset="0"/>
              <a:cs typeface="Arial" panose="020B0604020202020204" pitchFamily="34" charset="0"/>
            </a:rPr>
            <a:t>3. Have a Governing Board that understands and support inclusive practice</a:t>
          </a:r>
        </a:p>
      </dgm:t>
    </dgm:pt>
    <dgm:pt modelId="{B1D99C03-A942-4B20-8B99-42BC228C4C6A}" type="parTrans" cxnId="{0F33C07B-5C03-4CB9-9C30-91AD8CAFA264}">
      <dgm:prSet/>
      <dgm:spPr/>
      <dgm:t>
        <a:bodyPr/>
        <a:lstStyle/>
        <a:p>
          <a:endParaRPr lang="en-GB"/>
        </a:p>
      </dgm:t>
    </dgm:pt>
    <dgm:pt modelId="{54EC30AB-53AC-476C-8629-505119100229}" type="sibTrans" cxnId="{0F33C07B-5C03-4CB9-9C30-91AD8CAFA264}">
      <dgm:prSet/>
      <dgm:spPr/>
      <dgm:t>
        <a:bodyPr/>
        <a:lstStyle/>
        <a:p>
          <a:endParaRPr lang="en-GB"/>
        </a:p>
      </dgm:t>
    </dgm:pt>
    <dgm:pt modelId="{072C6095-BBA5-42F3-A7DA-3A6205281D35}">
      <dgm:prSet phldrT="[Text]" custT="1"/>
      <dgm:spPr/>
      <dgm:t>
        <a:bodyPr/>
        <a:lstStyle/>
        <a:p>
          <a:pPr algn="just"/>
          <a:r>
            <a:rPr lang="en-GB" sz="1600" b="1">
              <a:latin typeface="Arial" panose="020B0604020202020204" pitchFamily="34" charset="0"/>
              <a:cs typeface="Arial" panose="020B0604020202020204" pitchFamily="34" charset="0"/>
            </a:rPr>
            <a:t>4. Values and ensure engagement with parent, carers and families</a:t>
          </a:r>
        </a:p>
      </dgm:t>
    </dgm:pt>
    <dgm:pt modelId="{04C45D37-9808-4A99-955A-08D484E7BE35}" type="parTrans" cxnId="{E68F31CF-2A13-4A0A-8813-ADAA6B122E17}">
      <dgm:prSet/>
      <dgm:spPr/>
      <dgm:t>
        <a:bodyPr/>
        <a:lstStyle/>
        <a:p>
          <a:endParaRPr lang="en-GB"/>
        </a:p>
      </dgm:t>
    </dgm:pt>
    <dgm:pt modelId="{945721FC-2F52-41CE-B5EA-FDF1D21E0995}" type="sibTrans" cxnId="{E68F31CF-2A13-4A0A-8813-ADAA6B122E17}">
      <dgm:prSet/>
      <dgm:spPr/>
      <dgm:t>
        <a:bodyPr/>
        <a:lstStyle/>
        <a:p>
          <a:endParaRPr lang="en-GB"/>
        </a:p>
      </dgm:t>
    </dgm:pt>
    <dgm:pt modelId="{59BA05EE-8FD1-4168-9F7E-26E1F7FADB5A}">
      <dgm:prSet phldrT="[Text]" custT="1"/>
      <dgm:spPr/>
      <dgm:t>
        <a:bodyPr/>
        <a:lstStyle/>
        <a:p>
          <a:pPr algn="just"/>
          <a:r>
            <a:rPr lang="en-GB" sz="1600" b="1">
              <a:latin typeface="Arial" panose="020B0604020202020204" pitchFamily="34" charset="0"/>
              <a:cs typeface="Arial" panose="020B0604020202020204" pitchFamily="34" charset="0"/>
            </a:rPr>
            <a:t>5.  Values and promotes inclusion and diversity</a:t>
          </a:r>
        </a:p>
      </dgm:t>
    </dgm:pt>
    <dgm:pt modelId="{A4DC78D0-6521-464E-B8E7-34A83A1C31A0}" type="parTrans" cxnId="{68D2F980-5691-49B2-A3A9-8C72E59E3D89}">
      <dgm:prSet/>
      <dgm:spPr/>
      <dgm:t>
        <a:bodyPr/>
        <a:lstStyle/>
        <a:p>
          <a:endParaRPr lang="en-GB"/>
        </a:p>
      </dgm:t>
    </dgm:pt>
    <dgm:pt modelId="{D59B4B66-564E-4192-925C-FEA50CCE47A7}" type="sibTrans" cxnId="{68D2F980-5691-49B2-A3A9-8C72E59E3D89}">
      <dgm:prSet/>
      <dgm:spPr/>
      <dgm:t>
        <a:bodyPr/>
        <a:lstStyle/>
        <a:p>
          <a:endParaRPr lang="en-GB"/>
        </a:p>
      </dgm:t>
    </dgm:pt>
    <dgm:pt modelId="{AD515176-A039-4295-8428-8B78FA657268}" type="pres">
      <dgm:prSet presAssocID="{1267EAE7-C255-4588-A9D6-B6ACD7BE0076}" presName="theList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GB"/>
        </a:p>
      </dgm:t>
    </dgm:pt>
    <dgm:pt modelId="{DA9CC407-DE14-483F-962B-4D927967DF9B}" type="pres">
      <dgm:prSet presAssocID="{8DFC31C1-9F09-4748-BBEA-BD7FC7818DA1}" presName="compNode" presStyleCnt="0"/>
      <dgm:spPr/>
      <dgm:t>
        <a:bodyPr/>
        <a:lstStyle/>
        <a:p>
          <a:endParaRPr lang="en-GB"/>
        </a:p>
      </dgm:t>
    </dgm:pt>
    <dgm:pt modelId="{ACBEDB87-B442-4015-B005-C967A1F2D6D3}" type="pres">
      <dgm:prSet presAssocID="{8DFC31C1-9F09-4748-BBEA-BD7FC7818DA1}" presName="aNode" presStyleLbl="bgShp" presStyleIdx="0" presStyleCnt="1" custLinFactNeighborX="-2942"/>
      <dgm:spPr/>
      <dgm:t>
        <a:bodyPr/>
        <a:lstStyle/>
        <a:p>
          <a:endParaRPr lang="en-GB"/>
        </a:p>
      </dgm:t>
    </dgm:pt>
    <dgm:pt modelId="{DAB209D8-FF6D-44A5-A0A0-3132768F9D2E}" type="pres">
      <dgm:prSet presAssocID="{8DFC31C1-9F09-4748-BBEA-BD7FC7818DA1}" presName="textNode" presStyleLbl="bgShp" presStyleIdx="0" presStyleCnt="1"/>
      <dgm:spPr/>
      <dgm:t>
        <a:bodyPr/>
        <a:lstStyle/>
        <a:p>
          <a:endParaRPr lang="en-GB"/>
        </a:p>
      </dgm:t>
    </dgm:pt>
    <dgm:pt modelId="{12FC7B8A-BA96-4518-96E4-D0DF346526CB}" type="pres">
      <dgm:prSet presAssocID="{8DFC31C1-9F09-4748-BBEA-BD7FC7818DA1}" presName="compChildNode" presStyleCnt="0"/>
      <dgm:spPr/>
      <dgm:t>
        <a:bodyPr/>
        <a:lstStyle/>
        <a:p>
          <a:endParaRPr lang="en-GB"/>
        </a:p>
      </dgm:t>
    </dgm:pt>
    <dgm:pt modelId="{17CCBCD8-035F-4CC0-93FF-AB327E7B5C4E}" type="pres">
      <dgm:prSet presAssocID="{8DFC31C1-9F09-4748-BBEA-BD7FC7818DA1}" presName="theInnerList" presStyleCnt="0"/>
      <dgm:spPr/>
      <dgm:t>
        <a:bodyPr/>
        <a:lstStyle/>
        <a:p>
          <a:endParaRPr lang="en-GB"/>
        </a:p>
      </dgm:t>
    </dgm:pt>
    <dgm:pt modelId="{41C15669-7907-4E85-B932-1407B20E7C79}" type="pres">
      <dgm:prSet presAssocID="{7686675F-4CE9-4822-A031-8953E60FFE96}" presName="childNode" presStyleLbl="node1" presStyleIdx="0" presStyleCnt="6" custScaleX="119645" custScaleY="65900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0F9ABF32-DB01-416D-B6DD-8C39641527D8}" type="pres">
      <dgm:prSet presAssocID="{7686675F-4CE9-4822-A031-8953E60FFE96}" presName="aSpace2" presStyleCnt="0"/>
      <dgm:spPr/>
      <dgm:t>
        <a:bodyPr/>
        <a:lstStyle/>
        <a:p>
          <a:endParaRPr lang="en-GB"/>
        </a:p>
      </dgm:t>
    </dgm:pt>
    <dgm:pt modelId="{C5379122-2176-4C05-8F18-C8C6FB3FA563}" type="pres">
      <dgm:prSet presAssocID="{56A90D53-ADA4-4270-8604-AABAD889BB62}" presName="childNode" presStyleLbl="node1" presStyleIdx="1" presStyleCnt="6" custScaleX="120143" custScaleY="65335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A46C1E0-09DA-4CBD-96EA-1AC49477EE7C}" type="pres">
      <dgm:prSet presAssocID="{56A90D53-ADA4-4270-8604-AABAD889BB62}" presName="aSpace2" presStyleCnt="0"/>
      <dgm:spPr/>
    </dgm:pt>
    <dgm:pt modelId="{5D0220AF-268F-46D0-9F41-98104233DC0C}" type="pres">
      <dgm:prSet presAssocID="{CEA41F98-01BA-488C-94A9-E01CC9B5A4D3}" presName="childNode" presStyleLbl="node1" presStyleIdx="2" presStyleCnt="6" custScaleX="120642" custScaleY="64067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9A864360-7CD5-42FA-99C4-16C88B1D1C7D}" type="pres">
      <dgm:prSet presAssocID="{CEA41F98-01BA-488C-94A9-E01CC9B5A4D3}" presName="aSpace2" presStyleCnt="0"/>
      <dgm:spPr/>
    </dgm:pt>
    <dgm:pt modelId="{AF3CAEA9-D506-403B-8CA1-6C151A17270E}" type="pres">
      <dgm:prSet presAssocID="{072C6095-BBA5-42F3-A7DA-3A6205281D35}" presName="childNode" presStyleLbl="node1" presStyleIdx="3" presStyleCnt="6" custScaleX="119645" custScaleY="64294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D82FAAF-CA6C-4210-AB22-6DC6FBD3E96F}" type="pres">
      <dgm:prSet presAssocID="{072C6095-BBA5-42F3-A7DA-3A6205281D35}" presName="aSpace2" presStyleCnt="0"/>
      <dgm:spPr/>
    </dgm:pt>
    <dgm:pt modelId="{90995F2D-10E1-4036-91B5-D19BC97A104C}" type="pres">
      <dgm:prSet presAssocID="{59BA05EE-8FD1-4168-9F7E-26E1F7FADB5A}" presName="childNode" presStyleLbl="node1" presStyleIdx="4" presStyleCnt="6" custScaleX="120137" custScaleY="54271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38BD1668-E4F2-4EDF-BAED-9CE9A31B09F2}" type="pres">
      <dgm:prSet presAssocID="{59BA05EE-8FD1-4168-9F7E-26E1F7FADB5A}" presName="aSpace2" presStyleCnt="0"/>
      <dgm:spPr/>
    </dgm:pt>
    <dgm:pt modelId="{C4169605-80D8-479D-AF73-73FEB221926A}" type="pres">
      <dgm:prSet presAssocID="{88AD5325-C26D-44EB-A219-40043FE4AB14}" presName="childNode" presStyleLbl="node1" presStyleIdx="5" presStyleCnt="6" custScaleX="120137" custScaleY="55119">
        <dgm:presLayoutVars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5ADF81D7-BAF9-4322-9D60-1126D2CC43ED}" type="presOf" srcId="{56A90D53-ADA4-4270-8604-AABAD889BB62}" destId="{C5379122-2176-4C05-8F18-C8C6FB3FA563}" srcOrd="0" destOrd="0" presId="urn:microsoft.com/office/officeart/2005/8/layout/lProcess2"/>
    <dgm:cxn modelId="{34973EA6-F763-41E3-837E-E0B3C81EFFD7}" srcId="{8DFC31C1-9F09-4748-BBEA-BD7FC7818DA1}" destId="{56A90D53-ADA4-4270-8604-AABAD889BB62}" srcOrd="1" destOrd="0" parTransId="{C33F9B95-C687-4DDF-856D-58F334F3BA36}" sibTransId="{26AE96B1-CDEF-4FE1-833F-B7991F4EC662}"/>
    <dgm:cxn modelId="{054B31C6-1E37-45C6-879D-D75573E34924}" type="presOf" srcId="{59BA05EE-8FD1-4168-9F7E-26E1F7FADB5A}" destId="{90995F2D-10E1-4036-91B5-D19BC97A104C}" srcOrd="0" destOrd="0" presId="urn:microsoft.com/office/officeart/2005/8/layout/lProcess2"/>
    <dgm:cxn modelId="{0F33C07B-5C03-4CB9-9C30-91AD8CAFA264}" srcId="{8DFC31C1-9F09-4748-BBEA-BD7FC7818DA1}" destId="{CEA41F98-01BA-488C-94A9-E01CC9B5A4D3}" srcOrd="2" destOrd="0" parTransId="{B1D99C03-A942-4B20-8B99-42BC228C4C6A}" sibTransId="{54EC30AB-53AC-476C-8629-505119100229}"/>
    <dgm:cxn modelId="{08785D94-8D44-4459-872A-EF4E7D02DC94}" type="presOf" srcId="{8DFC31C1-9F09-4748-BBEA-BD7FC7818DA1}" destId="{DAB209D8-FF6D-44A5-A0A0-3132768F9D2E}" srcOrd="1" destOrd="0" presId="urn:microsoft.com/office/officeart/2005/8/layout/lProcess2"/>
    <dgm:cxn modelId="{25B39679-A406-4BBC-B146-7EE898F39E6A}" type="presOf" srcId="{7686675F-4CE9-4822-A031-8953E60FFE96}" destId="{41C15669-7907-4E85-B932-1407B20E7C79}" srcOrd="0" destOrd="0" presId="urn:microsoft.com/office/officeart/2005/8/layout/lProcess2"/>
    <dgm:cxn modelId="{504FB27B-6BD5-402A-94C6-00BFC567E617}" type="presOf" srcId="{1267EAE7-C255-4588-A9D6-B6ACD7BE0076}" destId="{AD515176-A039-4295-8428-8B78FA657268}" srcOrd="0" destOrd="0" presId="urn:microsoft.com/office/officeart/2005/8/layout/lProcess2"/>
    <dgm:cxn modelId="{4BC54240-5BDA-405A-876C-FD2073147E37}" type="presOf" srcId="{88AD5325-C26D-44EB-A219-40043FE4AB14}" destId="{C4169605-80D8-479D-AF73-73FEB221926A}" srcOrd="0" destOrd="0" presId="urn:microsoft.com/office/officeart/2005/8/layout/lProcess2"/>
    <dgm:cxn modelId="{E68F31CF-2A13-4A0A-8813-ADAA6B122E17}" srcId="{8DFC31C1-9F09-4748-BBEA-BD7FC7818DA1}" destId="{072C6095-BBA5-42F3-A7DA-3A6205281D35}" srcOrd="3" destOrd="0" parTransId="{04C45D37-9808-4A99-955A-08D484E7BE35}" sibTransId="{945721FC-2F52-41CE-B5EA-FDF1D21E0995}"/>
    <dgm:cxn modelId="{68D2F980-5691-49B2-A3A9-8C72E59E3D89}" srcId="{8DFC31C1-9F09-4748-BBEA-BD7FC7818DA1}" destId="{59BA05EE-8FD1-4168-9F7E-26E1F7FADB5A}" srcOrd="4" destOrd="0" parTransId="{A4DC78D0-6521-464E-B8E7-34A83A1C31A0}" sibTransId="{D59B4B66-564E-4192-925C-FEA50CCE47A7}"/>
    <dgm:cxn modelId="{8446E258-43BA-406E-9F59-FF7620D35FF7}" type="presOf" srcId="{072C6095-BBA5-42F3-A7DA-3A6205281D35}" destId="{AF3CAEA9-D506-403B-8CA1-6C151A17270E}" srcOrd="0" destOrd="0" presId="urn:microsoft.com/office/officeart/2005/8/layout/lProcess2"/>
    <dgm:cxn modelId="{EF2203BE-1AFF-4E48-91EF-91AFA5C759BA}" type="presOf" srcId="{CEA41F98-01BA-488C-94A9-E01CC9B5A4D3}" destId="{5D0220AF-268F-46D0-9F41-98104233DC0C}" srcOrd="0" destOrd="0" presId="urn:microsoft.com/office/officeart/2005/8/layout/lProcess2"/>
    <dgm:cxn modelId="{FD2C0E2B-EB56-4B58-8652-C8827EE9C2FD}" srcId="{1267EAE7-C255-4588-A9D6-B6ACD7BE0076}" destId="{8DFC31C1-9F09-4748-BBEA-BD7FC7818DA1}" srcOrd="0" destOrd="0" parTransId="{9F1AC996-B80C-48F5-86BA-FBA1E62FD306}" sibTransId="{8DDFA920-BF3A-4341-B995-961B9E3291B1}"/>
    <dgm:cxn modelId="{5AEF0336-1AFA-431D-9A3A-B8923604298D}" srcId="{8DFC31C1-9F09-4748-BBEA-BD7FC7818DA1}" destId="{7686675F-4CE9-4822-A031-8953E60FFE96}" srcOrd="0" destOrd="0" parTransId="{D6667B06-E688-4767-8B72-5E59C8EF2199}" sibTransId="{650EEE9C-A696-47DE-B56B-53567671D621}"/>
    <dgm:cxn modelId="{805D7152-CA2B-4BE9-B63E-936DC2F2352B}" type="presOf" srcId="{8DFC31C1-9F09-4748-BBEA-BD7FC7818DA1}" destId="{ACBEDB87-B442-4015-B005-C967A1F2D6D3}" srcOrd="0" destOrd="0" presId="urn:microsoft.com/office/officeart/2005/8/layout/lProcess2"/>
    <dgm:cxn modelId="{8C05985E-6046-488B-9B3C-FBC386146D08}" srcId="{8DFC31C1-9F09-4748-BBEA-BD7FC7818DA1}" destId="{88AD5325-C26D-44EB-A219-40043FE4AB14}" srcOrd="5" destOrd="0" parTransId="{066E58E3-8BA2-4003-88A1-7492716B9884}" sibTransId="{97A3BFF6-962A-4927-9B1D-874AA1B53A2E}"/>
    <dgm:cxn modelId="{58D8900A-2325-4C93-AFCC-202BC8C67159}" type="presParOf" srcId="{AD515176-A039-4295-8428-8B78FA657268}" destId="{DA9CC407-DE14-483F-962B-4D927967DF9B}" srcOrd="0" destOrd="0" presId="urn:microsoft.com/office/officeart/2005/8/layout/lProcess2"/>
    <dgm:cxn modelId="{598C2CFF-5FE2-49E8-A2A3-695822EA71E7}" type="presParOf" srcId="{DA9CC407-DE14-483F-962B-4D927967DF9B}" destId="{ACBEDB87-B442-4015-B005-C967A1F2D6D3}" srcOrd="0" destOrd="0" presId="urn:microsoft.com/office/officeart/2005/8/layout/lProcess2"/>
    <dgm:cxn modelId="{F3EB8024-AEBC-406D-988A-40EAA928BF5B}" type="presParOf" srcId="{DA9CC407-DE14-483F-962B-4D927967DF9B}" destId="{DAB209D8-FF6D-44A5-A0A0-3132768F9D2E}" srcOrd="1" destOrd="0" presId="urn:microsoft.com/office/officeart/2005/8/layout/lProcess2"/>
    <dgm:cxn modelId="{759EAEBA-B570-4972-869E-AD93ACE87F27}" type="presParOf" srcId="{DA9CC407-DE14-483F-962B-4D927967DF9B}" destId="{12FC7B8A-BA96-4518-96E4-D0DF346526CB}" srcOrd="2" destOrd="0" presId="urn:microsoft.com/office/officeart/2005/8/layout/lProcess2"/>
    <dgm:cxn modelId="{95353412-1351-427B-AF7F-452E2FFC9FFF}" type="presParOf" srcId="{12FC7B8A-BA96-4518-96E4-D0DF346526CB}" destId="{17CCBCD8-035F-4CC0-93FF-AB327E7B5C4E}" srcOrd="0" destOrd="0" presId="urn:microsoft.com/office/officeart/2005/8/layout/lProcess2"/>
    <dgm:cxn modelId="{493D1BED-3875-4A1C-AE58-2DFB5074CD2B}" type="presParOf" srcId="{17CCBCD8-035F-4CC0-93FF-AB327E7B5C4E}" destId="{41C15669-7907-4E85-B932-1407B20E7C79}" srcOrd="0" destOrd="0" presId="urn:microsoft.com/office/officeart/2005/8/layout/lProcess2"/>
    <dgm:cxn modelId="{A32FE135-894C-4DE2-9747-035227D1DD69}" type="presParOf" srcId="{17CCBCD8-035F-4CC0-93FF-AB327E7B5C4E}" destId="{0F9ABF32-DB01-416D-B6DD-8C39641527D8}" srcOrd="1" destOrd="0" presId="urn:microsoft.com/office/officeart/2005/8/layout/lProcess2"/>
    <dgm:cxn modelId="{7468FB18-AD72-4D74-8964-35624E134A41}" type="presParOf" srcId="{17CCBCD8-035F-4CC0-93FF-AB327E7B5C4E}" destId="{C5379122-2176-4C05-8F18-C8C6FB3FA563}" srcOrd="2" destOrd="0" presId="urn:microsoft.com/office/officeart/2005/8/layout/lProcess2"/>
    <dgm:cxn modelId="{17B4DA5E-61EC-43BE-9755-01577EBC9C6F}" type="presParOf" srcId="{17CCBCD8-035F-4CC0-93FF-AB327E7B5C4E}" destId="{9A46C1E0-09DA-4CBD-96EA-1AC49477EE7C}" srcOrd="3" destOrd="0" presId="urn:microsoft.com/office/officeart/2005/8/layout/lProcess2"/>
    <dgm:cxn modelId="{750A0E5E-F54D-472E-AEF2-520E31402370}" type="presParOf" srcId="{17CCBCD8-035F-4CC0-93FF-AB327E7B5C4E}" destId="{5D0220AF-268F-46D0-9F41-98104233DC0C}" srcOrd="4" destOrd="0" presId="urn:microsoft.com/office/officeart/2005/8/layout/lProcess2"/>
    <dgm:cxn modelId="{CB11BD4A-99AA-4211-B1BC-0F5859A851F4}" type="presParOf" srcId="{17CCBCD8-035F-4CC0-93FF-AB327E7B5C4E}" destId="{9A864360-7CD5-42FA-99C4-16C88B1D1C7D}" srcOrd="5" destOrd="0" presId="urn:microsoft.com/office/officeart/2005/8/layout/lProcess2"/>
    <dgm:cxn modelId="{6E97FEAF-06F9-4817-AF28-4FC0BBD0A403}" type="presParOf" srcId="{17CCBCD8-035F-4CC0-93FF-AB327E7B5C4E}" destId="{AF3CAEA9-D506-403B-8CA1-6C151A17270E}" srcOrd="6" destOrd="0" presId="urn:microsoft.com/office/officeart/2005/8/layout/lProcess2"/>
    <dgm:cxn modelId="{78FF321C-719C-4894-AFBD-A83FCC769FDA}" type="presParOf" srcId="{17CCBCD8-035F-4CC0-93FF-AB327E7B5C4E}" destId="{3D82FAAF-CA6C-4210-AB22-6DC6FBD3E96F}" srcOrd="7" destOrd="0" presId="urn:microsoft.com/office/officeart/2005/8/layout/lProcess2"/>
    <dgm:cxn modelId="{85CFD080-12DD-444A-8073-B6CE50B59BE0}" type="presParOf" srcId="{17CCBCD8-035F-4CC0-93FF-AB327E7B5C4E}" destId="{90995F2D-10E1-4036-91B5-D19BC97A104C}" srcOrd="8" destOrd="0" presId="urn:microsoft.com/office/officeart/2005/8/layout/lProcess2"/>
    <dgm:cxn modelId="{E456F314-99DB-4C23-8D19-AD729BFC9FE3}" type="presParOf" srcId="{17CCBCD8-035F-4CC0-93FF-AB327E7B5C4E}" destId="{38BD1668-E4F2-4EDF-BAED-9CE9A31B09F2}" srcOrd="9" destOrd="0" presId="urn:microsoft.com/office/officeart/2005/8/layout/lProcess2"/>
    <dgm:cxn modelId="{7697F920-15FB-4A0E-A35C-1195C9AC1ECD}" type="presParOf" srcId="{17CCBCD8-035F-4CC0-93FF-AB327E7B5C4E}" destId="{C4169605-80D8-479D-AF73-73FEB221926A}" srcOrd="10" destOrd="0" presId="urn:microsoft.com/office/officeart/2005/8/layout/lProcess2"/>
  </dgm:cxnLst>
  <dgm:bg/>
  <dgm:whole>
    <a:ln>
      <a:solidFill>
        <a:schemeClr val="accent5">
          <a:lumMod val="40000"/>
          <a:lumOff val="60000"/>
        </a:schemeClr>
      </a:solidFill>
    </a:ln>
  </dgm:whole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CBEDB87-B442-4015-B005-C967A1F2D6D3}">
      <dsp:nvSpPr>
        <dsp:cNvPr id="0" name=""/>
        <dsp:cNvSpPr/>
      </dsp:nvSpPr>
      <dsp:spPr>
        <a:xfrm>
          <a:off x="0" y="0"/>
          <a:ext cx="7129795" cy="1026033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tint val="40000"/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tint val="40000"/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tint val="40000"/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z="-152400" extrusionH="63500" prstMaterial="matte">
          <a:bevelT w="144450" h="6350" prst="relaxedInset"/>
          <a:contourClr>
            <a:schemeClr val="bg1"/>
          </a:contourClr>
        </a:sp3d>
      </dsp:spPr>
      <dsp:style>
        <a:lnRef idx="0">
          <a:scrgbClr r="0" g="0" b="0"/>
        </a:lnRef>
        <a:fillRef idx="3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/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/>
        </a:p>
        <a:p>
          <a:pPr lvl="0" algn="ctr" defTabSz="889000">
            <a:lnSpc>
              <a:spcPct val="100000"/>
            </a:lnSpc>
            <a:spcBef>
              <a:spcPct val="0"/>
            </a:spcBef>
            <a:spcAft>
              <a:spcPts val="600"/>
            </a:spcAft>
          </a:pPr>
          <a:r>
            <a:rPr lang="en-GB" sz="2400" b="1" kern="1200">
              <a:latin typeface="Arial" panose="020B0604020202020204" pitchFamily="34" charset="0"/>
              <a:cs typeface="Arial" panose="020B0604020202020204" pitchFamily="34" charset="0"/>
            </a:rPr>
            <a:t>Halton Education Inclusion Charter</a:t>
          </a:r>
        </a:p>
        <a:p>
          <a:pPr lvl="0" algn="just" defTabSz="889000">
            <a:lnSpc>
              <a:spcPct val="100000"/>
            </a:lnSpc>
            <a:spcBef>
              <a:spcPct val="0"/>
            </a:spcBef>
            <a:spcAft>
              <a:spcPts val="600"/>
            </a:spcAft>
          </a:pPr>
          <a:r>
            <a:rPr lang="en-GB" sz="2800" kern="1200"/>
            <a:t>  </a:t>
          </a:r>
          <a:r>
            <a:rPr lang="en-GB" sz="2000" kern="1200"/>
            <a:t>An Inclusive School will:</a:t>
          </a:r>
          <a:endParaRPr lang="en-GB" sz="2000" b="1" kern="1200">
            <a:latin typeface="Arial" panose="020B0604020202020204" pitchFamily="34" charset="0"/>
            <a:cs typeface="Arial" panose="020B0604020202020204" pitchFamily="34" charset="0"/>
          </a:endParaRPr>
        </a:p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GB" sz="2000" kern="1200"/>
        </a:p>
      </dsp:txBody>
      <dsp:txXfrm>
        <a:off x="0" y="0"/>
        <a:ext cx="7129795" cy="3078099"/>
      </dsp:txXfrm>
    </dsp:sp>
    <dsp:sp modelId="{41C15669-7907-4E85-B932-1407B20E7C79}">
      <dsp:nvSpPr>
        <dsp:cNvPr id="0" name=""/>
        <dsp:cNvSpPr/>
      </dsp:nvSpPr>
      <dsp:spPr>
        <a:xfrm>
          <a:off x="156204" y="3080178"/>
          <a:ext cx="6824355" cy="98501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latin typeface="Arial" panose="020B0604020202020204" pitchFamily="34" charset="0"/>
              <a:cs typeface="Arial" panose="020B0604020202020204" pitchFamily="34" charset="0"/>
            </a:rPr>
            <a:t>1. Have an inclusive shared vision for the whole school</a:t>
          </a:r>
        </a:p>
      </dsp:txBody>
      <dsp:txXfrm>
        <a:off x="185054" y="3109028"/>
        <a:ext cx="6766655" cy="927314"/>
      </dsp:txXfrm>
    </dsp:sp>
    <dsp:sp modelId="{C5379122-2176-4C05-8F18-C8C6FB3FA563}">
      <dsp:nvSpPr>
        <dsp:cNvPr id="0" name=""/>
        <dsp:cNvSpPr/>
      </dsp:nvSpPr>
      <dsp:spPr>
        <a:xfrm>
          <a:off x="142002" y="4295149"/>
          <a:ext cx="6852760" cy="97656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1470669"/>
                <a:satOff val="-2046"/>
                <a:lumOff val="-784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1470669"/>
                <a:satOff val="-2046"/>
                <a:lumOff val="-784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1470669"/>
                <a:satOff val="-2046"/>
                <a:lumOff val="-784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latin typeface="Arial" panose="020B0604020202020204" pitchFamily="34" charset="0"/>
              <a:cs typeface="Arial" panose="020B0604020202020204" pitchFamily="34" charset="0"/>
            </a:rPr>
            <a:t>2. Have high expectations for all pupils</a:t>
          </a:r>
        </a:p>
      </dsp:txBody>
      <dsp:txXfrm>
        <a:off x="170605" y="4323752"/>
        <a:ext cx="6795554" cy="919363"/>
      </dsp:txXfrm>
    </dsp:sp>
    <dsp:sp modelId="{5D0220AF-268F-46D0-9F41-98104233DC0C}">
      <dsp:nvSpPr>
        <dsp:cNvPr id="0" name=""/>
        <dsp:cNvSpPr/>
      </dsp:nvSpPr>
      <dsp:spPr>
        <a:xfrm>
          <a:off x="127771" y="5501674"/>
          <a:ext cx="6881222" cy="95761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2941338"/>
                <a:satOff val="-4091"/>
                <a:lumOff val="-1569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2941338"/>
                <a:satOff val="-4091"/>
                <a:lumOff val="-1569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2941338"/>
                <a:satOff val="-4091"/>
                <a:lumOff val="-1569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latin typeface="Arial" panose="020B0604020202020204" pitchFamily="34" charset="0"/>
              <a:cs typeface="Arial" panose="020B0604020202020204" pitchFamily="34" charset="0"/>
            </a:rPr>
            <a:t>3. Have a Governing Board that understands and support inclusive practice</a:t>
          </a:r>
        </a:p>
      </dsp:txBody>
      <dsp:txXfrm>
        <a:off x="155819" y="5529722"/>
        <a:ext cx="6825126" cy="901520"/>
      </dsp:txXfrm>
    </dsp:sp>
    <dsp:sp modelId="{AF3CAEA9-D506-403B-8CA1-6C151A17270E}">
      <dsp:nvSpPr>
        <dsp:cNvPr id="0" name=""/>
        <dsp:cNvSpPr/>
      </dsp:nvSpPr>
      <dsp:spPr>
        <a:xfrm>
          <a:off x="156204" y="6689247"/>
          <a:ext cx="6824355" cy="961009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4412007"/>
                <a:satOff val="-6137"/>
                <a:lumOff val="-2353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4412007"/>
                <a:satOff val="-6137"/>
                <a:lumOff val="-2353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4412007"/>
                <a:satOff val="-6137"/>
                <a:lumOff val="-2353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latin typeface="Arial" panose="020B0604020202020204" pitchFamily="34" charset="0"/>
              <a:cs typeface="Arial" panose="020B0604020202020204" pitchFamily="34" charset="0"/>
            </a:rPr>
            <a:t>4. Values and ensure engagement with parent, carers and families</a:t>
          </a:r>
        </a:p>
      </dsp:txBody>
      <dsp:txXfrm>
        <a:off x="184351" y="6717394"/>
        <a:ext cx="6768061" cy="904715"/>
      </dsp:txXfrm>
    </dsp:sp>
    <dsp:sp modelId="{90995F2D-10E1-4036-91B5-D19BC97A104C}">
      <dsp:nvSpPr>
        <dsp:cNvPr id="0" name=""/>
        <dsp:cNvSpPr/>
      </dsp:nvSpPr>
      <dsp:spPr>
        <a:xfrm>
          <a:off x="142173" y="7880212"/>
          <a:ext cx="6852417" cy="81119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5882676"/>
                <a:satOff val="-8182"/>
                <a:lumOff val="-3138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5882676"/>
                <a:satOff val="-8182"/>
                <a:lumOff val="-3138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5882676"/>
                <a:satOff val="-8182"/>
                <a:lumOff val="-3138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latin typeface="Arial" panose="020B0604020202020204" pitchFamily="34" charset="0"/>
              <a:cs typeface="Arial" panose="020B0604020202020204" pitchFamily="34" charset="0"/>
            </a:rPr>
            <a:t>5.  Values and promotes inclusion and diversity</a:t>
          </a:r>
        </a:p>
      </dsp:txBody>
      <dsp:txXfrm>
        <a:off x="165932" y="7903971"/>
        <a:ext cx="6804899" cy="763676"/>
      </dsp:txXfrm>
    </dsp:sp>
    <dsp:sp modelId="{C4169605-80D8-479D-AF73-73FEB221926A}">
      <dsp:nvSpPr>
        <dsp:cNvPr id="0" name=""/>
        <dsp:cNvSpPr/>
      </dsp:nvSpPr>
      <dsp:spPr>
        <a:xfrm>
          <a:off x="142173" y="8921363"/>
          <a:ext cx="6852417" cy="823870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7353344"/>
                <a:satOff val="-10228"/>
                <a:lumOff val="-3922"/>
                <a:alphaOff val="0"/>
                <a:satMod val="103000"/>
                <a:lumMod val="102000"/>
                <a:tint val="94000"/>
              </a:schemeClr>
            </a:gs>
            <a:gs pos="50000">
              <a:schemeClr val="accent5">
                <a:hueOff val="-7353344"/>
                <a:satOff val="-10228"/>
                <a:lumOff val="-3922"/>
                <a:alphaOff val="0"/>
                <a:satMod val="110000"/>
                <a:lumMod val="100000"/>
                <a:shade val="100000"/>
              </a:schemeClr>
            </a:gs>
            <a:gs pos="100000">
              <a:schemeClr val="accent5">
                <a:hueOff val="-7353344"/>
                <a:satOff val="-10228"/>
                <a:lumOff val="-3922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40640" tIns="30480" rIns="40640" bIns="30480" numCol="1" spcCol="1270" anchor="ctr" anchorCtr="0">
          <a:noAutofit/>
        </a:bodyPr>
        <a:lstStyle/>
        <a:p>
          <a:pPr lvl="0" algn="just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600" b="1" kern="1200">
              <a:latin typeface="Arial" panose="020B0604020202020204" pitchFamily="34" charset="0"/>
              <a:cs typeface="Arial" panose="020B0604020202020204" pitchFamily="34" charset="0"/>
            </a:rPr>
            <a:t>6. Creates a positive, accessible and welcoming environment </a:t>
          </a:r>
        </a:p>
      </dsp:txBody>
      <dsp:txXfrm>
        <a:off x="166303" y="8945493"/>
        <a:ext cx="6804157" cy="7756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McIntyre</dc:creator>
  <cp:keywords/>
  <dc:description/>
  <cp:lastModifiedBy>DBTestW10</cp:lastModifiedBy>
  <cp:revision>2</cp:revision>
  <dcterms:created xsi:type="dcterms:W3CDTF">2020-11-07T12:48:00Z</dcterms:created>
  <dcterms:modified xsi:type="dcterms:W3CDTF">2020-11-07T12:48:00Z</dcterms:modified>
</cp:coreProperties>
</file>