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7563" w14:textId="77777777" w:rsidR="009F5F0B" w:rsidRPr="009F5F0B" w:rsidRDefault="009F5F0B" w:rsidP="009F5F0B">
      <w:pPr>
        <w:autoSpaceDE w:val="0"/>
        <w:autoSpaceDN w:val="0"/>
        <w:adjustRightInd w:val="0"/>
        <w:spacing w:after="0" w:line="240" w:lineRule="auto"/>
        <w:jc w:val="center"/>
        <w:rPr>
          <w:rFonts w:cstheme="minorHAnsi"/>
        </w:rPr>
      </w:pPr>
    </w:p>
    <w:p w14:paraId="333541AA" w14:textId="5D91FCD1" w:rsidR="009F5F0B" w:rsidRPr="009F5F0B" w:rsidRDefault="009F5F0B" w:rsidP="009F5F0B">
      <w:pPr>
        <w:autoSpaceDE w:val="0"/>
        <w:autoSpaceDN w:val="0"/>
        <w:adjustRightInd w:val="0"/>
        <w:spacing w:after="0" w:line="240" w:lineRule="auto"/>
        <w:jc w:val="center"/>
        <w:rPr>
          <w:rFonts w:cstheme="minorHAnsi"/>
        </w:rPr>
      </w:pPr>
      <w:r w:rsidRPr="00C2053B">
        <w:rPr>
          <w:rFonts w:cstheme="minorHAnsi"/>
          <w:noProof/>
        </w:rPr>
        <w:drawing>
          <wp:inline distT="0" distB="0" distL="0" distR="0" wp14:anchorId="2BB910C7" wp14:editId="019F7682">
            <wp:extent cx="3600450" cy="3448050"/>
            <wp:effectExtent l="0" t="0" r="0" b="0"/>
            <wp:docPr id="1934597161" name="Picture 5"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nursery schoo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3448050"/>
                    </a:xfrm>
                    <a:prstGeom prst="rect">
                      <a:avLst/>
                    </a:prstGeom>
                    <a:noFill/>
                    <a:ln>
                      <a:noFill/>
                    </a:ln>
                  </pic:spPr>
                </pic:pic>
              </a:graphicData>
            </a:graphic>
          </wp:inline>
        </w:drawing>
      </w:r>
    </w:p>
    <w:p w14:paraId="1D24E369" w14:textId="77777777" w:rsidR="009F5F0B" w:rsidRPr="009F5F0B" w:rsidRDefault="009F5F0B" w:rsidP="009F5F0B">
      <w:pPr>
        <w:autoSpaceDE w:val="0"/>
        <w:autoSpaceDN w:val="0"/>
        <w:adjustRightInd w:val="0"/>
        <w:spacing w:after="0" w:line="240" w:lineRule="auto"/>
        <w:jc w:val="center"/>
        <w:rPr>
          <w:rFonts w:cstheme="minorHAnsi"/>
        </w:rPr>
      </w:pPr>
    </w:p>
    <w:p w14:paraId="2B350604" w14:textId="77777777" w:rsidR="009F5F0B" w:rsidRPr="009F5F0B" w:rsidRDefault="009F5F0B" w:rsidP="009F5F0B">
      <w:pPr>
        <w:autoSpaceDE w:val="0"/>
        <w:autoSpaceDN w:val="0"/>
        <w:adjustRightInd w:val="0"/>
        <w:spacing w:after="0" w:line="240" w:lineRule="auto"/>
        <w:jc w:val="center"/>
        <w:rPr>
          <w:rFonts w:cstheme="minorHAnsi"/>
        </w:rPr>
      </w:pPr>
    </w:p>
    <w:p w14:paraId="2C349D3F" w14:textId="77777777" w:rsidR="009F5F0B" w:rsidRPr="009F5F0B" w:rsidRDefault="009F5F0B" w:rsidP="009F5F0B">
      <w:pPr>
        <w:autoSpaceDE w:val="0"/>
        <w:autoSpaceDN w:val="0"/>
        <w:adjustRightInd w:val="0"/>
        <w:spacing w:after="0" w:line="240" w:lineRule="auto"/>
        <w:jc w:val="center"/>
        <w:rPr>
          <w:rFonts w:cstheme="minorHAnsi"/>
        </w:rPr>
      </w:pPr>
    </w:p>
    <w:p w14:paraId="798152E6" w14:textId="77777777" w:rsidR="009F5F0B" w:rsidRPr="009F5F0B" w:rsidRDefault="009F5F0B" w:rsidP="009F5F0B">
      <w:pPr>
        <w:autoSpaceDE w:val="0"/>
        <w:autoSpaceDN w:val="0"/>
        <w:adjustRightInd w:val="0"/>
        <w:spacing w:after="0" w:line="240" w:lineRule="auto"/>
        <w:jc w:val="center"/>
        <w:rPr>
          <w:rFonts w:cstheme="minorHAnsi"/>
        </w:rPr>
      </w:pPr>
    </w:p>
    <w:p w14:paraId="715639A9" w14:textId="33D9B2AA" w:rsidR="009F5F0B" w:rsidRPr="009F5F0B" w:rsidRDefault="009F5F0B" w:rsidP="009F5F0B">
      <w:pPr>
        <w:autoSpaceDE w:val="0"/>
        <w:autoSpaceDN w:val="0"/>
        <w:adjustRightInd w:val="0"/>
        <w:spacing w:after="0" w:line="240" w:lineRule="auto"/>
        <w:jc w:val="center"/>
        <w:rPr>
          <w:rFonts w:cstheme="minorHAnsi"/>
          <w:b/>
          <w:bCs/>
          <w:sz w:val="32"/>
          <w:szCs w:val="32"/>
          <w:u w:val="single"/>
        </w:rPr>
      </w:pPr>
      <w:r w:rsidRPr="00C2053B">
        <w:rPr>
          <w:rFonts w:cstheme="minorHAnsi"/>
          <w:b/>
          <w:bCs/>
          <w:sz w:val="32"/>
          <w:szCs w:val="32"/>
          <w:u w:val="single"/>
        </w:rPr>
        <w:t>Low Level Concerns Policy 2026/27</w:t>
      </w:r>
    </w:p>
    <w:p w14:paraId="13EF0F32" w14:textId="77777777" w:rsidR="009F5F0B" w:rsidRPr="009F5F0B" w:rsidRDefault="009F5F0B" w:rsidP="009F5F0B">
      <w:pPr>
        <w:autoSpaceDE w:val="0"/>
        <w:autoSpaceDN w:val="0"/>
        <w:adjustRightInd w:val="0"/>
        <w:spacing w:after="0" w:line="240" w:lineRule="auto"/>
        <w:jc w:val="center"/>
        <w:rPr>
          <w:rFonts w:cstheme="minorHAnsi"/>
          <w:b/>
          <w:bCs/>
          <w:u w:val="single"/>
        </w:rPr>
      </w:pPr>
    </w:p>
    <w:p w14:paraId="55269BF2" w14:textId="77777777" w:rsidR="009F5F0B" w:rsidRPr="009F5F0B" w:rsidRDefault="009F5F0B" w:rsidP="009F5F0B">
      <w:pPr>
        <w:autoSpaceDE w:val="0"/>
        <w:autoSpaceDN w:val="0"/>
        <w:adjustRightInd w:val="0"/>
        <w:spacing w:after="0" w:line="240" w:lineRule="auto"/>
        <w:jc w:val="center"/>
        <w:rPr>
          <w:rFonts w:cstheme="minorHAnsi"/>
          <w:b/>
          <w:bCs/>
          <w:u w:val="single"/>
        </w:rPr>
      </w:pPr>
    </w:p>
    <w:p w14:paraId="45398840" w14:textId="77777777" w:rsidR="009F5F0B" w:rsidRPr="00C2053B" w:rsidRDefault="009F5F0B" w:rsidP="009F5F0B">
      <w:pPr>
        <w:autoSpaceDE w:val="0"/>
        <w:autoSpaceDN w:val="0"/>
        <w:adjustRightInd w:val="0"/>
        <w:spacing w:after="0" w:line="240" w:lineRule="auto"/>
        <w:jc w:val="center"/>
        <w:rPr>
          <w:rFonts w:cstheme="minorHAnsi"/>
          <w:b/>
          <w:bCs/>
          <w:u w:val="single"/>
        </w:rPr>
      </w:pPr>
    </w:p>
    <w:p w14:paraId="523FC02C" w14:textId="77777777" w:rsidR="00C2053B" w:rsidRPr="009F5F0B" w:rsidRDefault="00C2053B" w:rsidP="009F5F0B">
      <w:pPr>
        <w:autoSpaceDE w:val="0"/>
        <w:autoSpaceDN w:val="0"/>
        <w:adjustRightInd w:val="0"/>
        <w:spacing w:after="0" w:line="240" w:lineRule="auto"/>
        <w:jc w:val="center"/>
        <w:rPr>
          <w:rFonts w:cstheme="minorHAnsi"/>
          <w:b/>
          <w:bCs/>
          <w:u w:val="single"/>
        </w:rPr>
      </w:pPr>
    </w:p>
    <w:p w14:paraId="4B2CEA52" w14:textId="77777777" w:rsidR="009F5F0B" w:rsidRPr="009F5F0B" w:rsidRDefault="009F5F0B" w:rsidP="009F5F0B">
      <w:pPr>
        <w:autoSpaceDE w:val="0"/>
        <w:autoSpaceDN w:val="0"/>
        <w:adjustRightInd w:val="0"/>
        <w:spacing w:after="0" w:line="240" w:lineRule="auto"/>
        <w:jc w:val="center"/>
        <w:rPr>
          <w:rFonts w:cstheme="minorHAnsi"/>
          <w:b/>
          <w:bCs/>
          <w:u w:val="single"/>
        </w:rPr>
      </w:pPr>
    </w:p>
    <w:tbl>
      <w:tblPr>
        <w:tblStyle w:val="TableGrid"/>
        <w:tblW w:w="0" w:type="auto"/>
        <w:tblLook w:val="04A0" w:firstRow="1" w:lastRow="0" w:firstColumn="1" w:lastColumn="0" w:noHBand="0" w:noVBand="1"/>
      </w:tblPr>
      <w:tblGrid>
        <w:gridCol w:w="4508"/>
        <w:gridCol w:w="4508"/>
      </w:tblGrid>
      <w:tr w:rsidR="009F5F0B" w:rsidRPr="009F5F0B" w14:paraId="502C7FAF" w14:textId="77777777" w:rsidTr="009F5F0B">
        <w:tc>
          <w:tcPr>
            <w:tcW w:w="4508" w:type="dxa"/>
            <w:tcBorders>
              <w:top w:val="single" w:sz="4" w:space="0" w:color="auto"/>
              <w:left w:val="single" w:sz="4" w:space="0" w:color="auto"/>
              <w:bottom w:val="single" w:sz="4" w:space="0" w:color="auto"/>
              <w:right w:val="single" w:sz="4" w:space="0" w:color="auto"/>
            </w:tcBorders>
            <w:hideMark/>
          </w:tcPr>
          <w:p w14:paraId="15263B49" w14:textId="77777777" w:rsidR="009F5F0B" w:rsidRPr="009F5F0B" w:rsidRDefault="009F5F0B" w:rsidP="009F5F0B">
            <w:pPr>
              <w:autoSpaceDE w:val="0"/>
              <w:autoSpaceDN w:val="0"/>
              <w:adjustRightInd w:val="0"/>
              <w:jc w:val="center"/>
              <w:rPr>
                <w:rFonts w:cstheme="minorHAnsi"/>
                <w:b/>
                <w:bCs/>
              </w:rPr>
            </w:pPr>
            <w:r w:rsidRPr="009F5F0B">
              <w:rPr>
                <w:rFonts w:cstheme="minorHAnsi"/>
                <w:b/>
                <w:bCs/>
              </w:rPr>
              <w:t>Author</w:t>
            </w:r>
          </w:p>
        </w:tc>
        <w:tc>
          <w:tcPr>
            <w:tcW w:w="4508" w:type="dxa"/>
            <w:tcBorders>
              <w:top w:val="single" w:sz="4" w:space="0" w:color="auto"/>
              <w:left w:val="single" w:sz="4" w:space="0" w:color="auto"/>
              <w:bottom w:val="single" w:sz="4" w:space="0" w:color="auto"/>
              <w:right w:val="single" w:sz="4" w:space="0" w:color="auto"/>
            </w:tcBorders>
          </w:tcPr>
          <w:p w14:paraId="76BD1DC8" w14:textId="1587DEA7" w:rsidR="009F5F0B" w:rsidRPr="009F5F0B" w:rsidRDefault="00826137" w:rsidP="009F5F0B">
            <w:pPr>
              <w:autoSpaceDE w:val="0"/>
              <w:autoSpaceDN w:val="0"/>
              <w:adjustRightInd w:val="0"/>
              <w:jc w:val="center"/>
              <w:rPr>
                <w:rFonts w:cstheme="minorHAnsi"/>
              </w:rPr>
            </w:pPr>
            <w:r w:rsidRPr="00C2053B">
              <w:rPr>
                <w:rFonts w:cstheme="minorHAnsi"/>
              </w:rPr>
              <w:t xml:space="preserve">Louise Bancrfot </w:t>
            </w:r>
          </w:p>
        </w:tc>
      </w:tr>
      <w:tr w:rsidR="009F5F0B" w:rsidRPr="009F5F0B" w14:paraId="01BB62CD" w14:textId="77777777" w:rsidTr="009F5F0B">
        <w:tc>
          <w:tcPr>
            <w:tcW w:w="4508" w:type="dxa"/>
            <w:tcBorders>
              <w:top w:val="single" w:sz="4" w:space="0" w:color="auto"/>
              <w:left w:val="single" w:sz="4" w:space="0" w:color="auto"/>
              <w:bottom w:val="single" w:sz="4" w:space="0" w:color="auto"/>
              <w:right w:val="single" w:sz="4" w:space="0" w:color="auto"/>
            </w:tcBorders>
            <w:hideMark/>
          </w:tcPr>
          <w:p w14:paraId="562B4A7E" w14:textId="424D97C6" w:rsidR="009F5F0B" w:rsidRPr="009F5F0B" w:rsidRDefault="009F5F0B" w:rsidP="009F5F0B">
            <w:pPr>
              <w:autoSpaceDE w:val="0"/>
              <w:autoSpaceDN w:val="0"/>
              <w:adjustRightInd w:val="0"/>
              <w:jc w:val="center"/>
              <w:rPr>
                <w:rFonts w:cstheme="minorHAnsi"/>
                <w:b/>
                <w:bCs/>
              </w:rPr>
            </w:pPr>
            <w:r w:rsidRPr="009F5F0B">
              <w:rPr>
                <w:rFonts w:cstheme="minorHAnsi"/>
                <w:b/>
                <w:bCs/>
              </w:rPr>
              <w:t xml:space="preserve">Signed by Headteacher </w:t>
            </w:r>
          </w:p>
        </w:tc>
        <w:tc>
          <w:tcPr>
            <w:tcW w:w="4508" w:type="dxa"/>
            <w:tcBorders>
              <w:top w:val="single" w:sz="4" w:space="0" w:color="auto"/>
              <w:left w:val="single" w:sz="4" w:space="0" w:color="auto"/>
              <w:bottom w:val="single" w:sz="4" w:space="0" w:color="auto"/>
              <w:right w:val="single" w:sz="4" w:space="0" w:color="auto"/>
            </w:tcBorders>
          </w:tcPr>
          <w:p w14:paraId="55D5AF85" w14:textId="0D7EDAF0" w:rsidR="009F5F0B" w:rsidRPr="009F5F0B" w:rsidRDefault="00BB3164" w:rsidP="009F5F0B">
            <w:pPr>
              <w:autoSpaceDE w:val="0"/>
              <w:autoSpaceDN w:val="0"/>
              <w:adjustRightInd w:val="0"/>
              <w:jc w:val="center"/>
              <w:rPr>
                <w:rFonts w:cstheme="minorHAnsi"/>
              </w:rPr>
            </w:pPr>
            <w:r w:rsidRPr="000077B3">
              <w:rPr>
                <w:rFonts w:ascii="Calibri" w:hAnsi="Calibri" w:cs="Calibri"/>
                <w:noProof/>
                <w:sz w:val="24"/>
                <w:szCs w:val="24"/>
              </w:rPr>
              <w:drawing>
                <wp:inline distT="0" distB="0" distL="0" distR="0" wp14:anchorId="56A1DE9C" wp14:editId="1AE5F412">
                  <wp:extent cx="1634400" cy="540000"/>
                  <wp:effectExtent l="0" t="0" r="4445" b="0"/>
                  <wp:docPr id="73695170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51701" name="Picture 1" descr="A close up of a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634400" cy="540000"/>
                          </a:xfrm>
                          <a:prstGeom prst="rect">
                            <a:avLst/>
                          </a:prstGeom>
                        </pic:spPr>
                      </pic:pic>
                    </a:graphicData>
                  </a:graphic>
                </wp:inline>
              </w:drawing>
            </w:r>
          </w:p>
        </w:tc>
      </w:tr>
      <w:tr w:rsidR="009F5F0B" w:rsidRPr="009F5F0B" w14:paraId="106D4F0F" w14:textId="77777777" w:rsidTr="009F5F0B">
        <w:tc>
          <w:tcPr>
            <w:tcW w:w="4508" w:type="dxa"/>
            <w:tcBorders>
              <w:top w:val="single" w:sz="4" w:space="0" w:color="auto"/>
              <w:left w:val="single" w:sz="4" w:space="0" w:color="auto"/>
              <w:bottom w:val="single" w:sz="4" w:space="0" w:color="auto"/>
              <w:right w:val="single" w:sz="4" w:space="0" w:color="auto"/>
            </w:tcBorders>
            <w:hideMark/>
          </w:tcPr>
          <w:p w14:paraId="0CCA1204" w14:textId="77777777" w:rsidR="009F5F0B" w:rsidRPr="009F5F0B" w:rsidRDefault="009F5F0B" w:rsidP="009F5F0B">
            <w:pPr>
              <w:autoSpaceDE w:val="0"/>
              <w:autoSpaceDN w:val="0"/>
              <w:adjustRightInd w:val="0"/>
              <w:jc w:val="center"/>
              <w:rPr>
                <w:rFonts w:cstheme="minorHAnsi"/>
                <w:b/>
                <w:bCs/>
              </w:rPr>
            </w:pPr>
            <w:r w:rsidRPr="009F5F0B">
              <w:rPr>
                <w:rFonts w:cstheme="minorHAnsi"/>
                <w:b/>
                <w:bCs/>
              </w:rPr>
              <w:t>Review Date</w:t>
            </w:r>
          </w:p>
        </w:tc>
        <w:tc>
          <w:tcPr>
            <w:tcW w:w="4508" w:type="dxa"/>
            <w:tcBorders>
              <w:top w:val="single" w:sz="4" w:space="0" w:color="auto"/>
              <w:left w:val="single" w:sz="4" w:space="0" w:color="auto"/>
              <w:bottom w:val="single" w:sz="4" w:space="0" w:color="auto"/>
              <w:right w:val="single" w:sz="4" w:space="0" w:color="auto"/>
            </w:tcBorders>
          </w:tcPr>
          <w:p w14:paraId="3F21D821" w14:textId="7B8E8B32" w:rsidR="009F5F0B" w:rsidRPr="009F5F0B" w:rsidRDefault="008711F9" w:rsidP="009F5F0B">
            <w:pPr>
              <w:autoSpaceDE w:val="0"/>
              <w:autoSpaceDN w:val="0"/>
              <w:adjustRightInd w:val="0"/>
              <w:jc w:val="center"/>
              <w:rPr>
                <w:rFonts w:cstheme="minorHAnsi"/>
              </w:rPr>
            </w:pPr>
            <w:r w:rsidRPr="00C2053B">
              <w:rPr>
                <w:rFonts w:cstheme="minorHAnsi"/>
              </w:rPr>
              <w:t>January 2027</w:t>
            </w:r>
          </w:p>
        </w:tc>
      </w:tr>
      <w:tr w:rsidR="009F5F0B" w:rsidRPr="009F5F0B" w14:paraId="51FC3B6C" w14:textId="77777777" w:rsidTr="009F5F0B">
        <w:tc>
          <w:tcPr>
            <w:tcW w:w="4508" w:type="dxa"/>
            <w:tcBorders>
              <w:top w:val="single" w:sz="4" w:space="0" w:color="auto"/>
              <w:left w:val="single" w:sz="4" w:space="0" w:color="auto"/>
              <w:bottom w:val="single" w:sz="4" w:space="0" w:color="auto"/>
              <w:right w:val="single" w:sz="4" w:space="0" w:color="auto"/>
            </w:tcBorders>
            <w:hideMark/>
          </w:tcPr>
          <w:p w14:paraId="4C7EBE47" w14:textId="77777777" w:rsidR="009F5F0B" w:rsidRPr="009F5F0B" w:rsidRDefault="009F5F0B" w:rsidP="009F5F0B">
            <w:pPr>
              <w:autoSpaceDE w:val="0"/>
              <w:autoSpaceDN w:val="0"/>
              <w:adjustRightInd w:val="0"/>
              <w:jc w:val="center"/>
              <w:rPr>
                <w:rFonts w:cstheme="minorHAnsi"/>
                <w:b/>
                <w:bCs/>
              </w:rPr>
            </w:pPr>
            <w:r w:rsidRPr="009F5F0B">
              <w:rPr>
                <w:rFonts w:cstheme="minorHAnsi"/>
                <w:b/>
                <w:bCs/>
              </w:rPr>
              <w:t>First Version Date</w:t>
            </w:r>
          </w:p>
        </w:tc>
        <w:tc>
          <w:tcPr>
            <w:tcW w:w="4508" w:type="dxa"/>
            <w:tcBorders>
              <w:top w:val="single" w:sz="4" w:space="0" w:color="auto"/>
              <w:left w:val="single" w:sz="4" w:space="0" w:color="auto"/>
              <w:bottom w:val="single" w:sz="4" w:space="0" w:color="auto"/>
              <w:right w:val="single" w:sz="4" w:space="0" w:color="auto"/>
            </w:tcBorders>
          </w:tcPr>
          <w:p w14:paraId="35567CBD" w14:textId="095EC37A" w:rsidR="009F5F0B" w:rsidRPr="009F5F0B" w:rsidRDefault="008711F9" w:rsidP="009F5F0B">
            <w:pPr>
              <w:autoSpaceDE w:val="0"/>
              <w:autoSpaceDN w:val="0"/>
              <w:adjustRightInd w:val="0"/>
              <w:jc w:val="center"/>
              <w:rPr>
                <w:rFonts w:cstheme="minorHAnsi"/>
              </w:rPr>
            </w:pPr>
            <w:r w:rsidRPr="00C2053B">
              <w:rPr>
                <w:rFonts w:cstheme="minorHAnsi"/>
              </w:rPr>
              <w:t xml:space="preserve">September 2023 </w:t>
            </w:r>
          </w:p>
        </w:tc>
      </w:tr>
      <w:tr w:rsidR="009F5F0B" w:rsidRPr="009F5F0B" w14:paraId="0E5E8E03" w14:textId="77777777" w:rsidTr="009F5F0B">
        <w:tc>
          <w:tcPr>
            <w:tcW w:w="4508" w:type="dxa"/>
            <w:tcBorders>
              <w:top w:val="single" w:sz="4" w:space="0" w:color="auto"/>
              <w:left w:val="single" w:sz="4" w:space="0" w:color="auto"/>
              <w:bottom w:val="single" w:sz="4" w:space="0" w:color="auto"/>
              <w:right w:val="single" w:sz="4" w:space="0" w:color="auto"/>
            </w:tcBorders>
            <w:hideMark/>
          </w:tcPr>
          <w:p w14:paraId="54807321" w14:textId="77777777" w:rsidR="009F5F0B" w:rsidRPr="009F5F0B" w:rsidRDefault="009F5F0B" w:rsidP="009F5F0B">
            <w:pPr>
              <w:autoSpaceDE w:val="0"/>
              <w:autoSpaceDN w:val="0"/>
              <w:adjustRightInd w:val="0"/>
              <w:jc w:val="center"/>
              <w:rPr>
                <w:rFonts w:cstheme="minorHAnsi"/>
                <w:b/>
                <w:bCs/>
              </w:rPr>
            </w:pPr>
            <w:r w:rsidRPr="009F5F0B">
              <w:rPr>
                <w:rFonts w:cstheme="minorHAnsi"/>
                <w:b/>
                <w:bCs/>
              </w:rPr>
              <w:t>Version</w:t>
            </w:r>
          </w:p>
        </w:tc>
        <w:tc>
          <w:tcPr>
            <w:tcW w:w="4508" w:type="dxa"/>
            <w:tcBorders>
              <w:top w:val="single" w:sz="4" w:space="0" w:color="auto"/>
              <w:left w:val="single" w:sz="4" w:space="0" w:color="auto"/>
              <w:bottom w:val="single" w:sz="4" w:space="0" w:color="auto"/>
              <w:right w:val="single" w:sz="4" w:space="0" w:color="auto"/>
            </w:tcBorders>
          </w:tcPr>
          <w:p w14:paraId="5ECD8B1C" w14:textId="1F1214BA" w:rsidR="009F5F0B" w:rsidRPr="009F5F0B" w:rsidRDefault="00583759" w:rsidP="009F5F0B">
            <w:pPr>
              <w:autoSpaceDE w:val="0"/>
              <w:autoSpaceDN w:val="0"/>
              <w:adjustRightInd w:val="0"/>
              <w:jc w:val="center"/>
              <w:rPr>
                <w:rFonts w:cstheme="minorHAnsi"/>
              </w:rPr>
            </w:pPr>
            <w:r w:rsidRPr="00C2053B">
              <w:rPr>
                <w:rFonts w:cstheme="minorHAnsi"/>
              </w:rPr>
              <w:t>2</w:t>
            </w:r>
          </w:p>
        </w:tc>
      </w:tr>
    </w:tbl>
    <w:p w14:paraId="5C7ABE96" w14:textId="77777777" w:rsidR="009F5F0B" w:rsidRPr="009F5F0B" w:rsidRDefault="009F5F0B" w:rsidP="009F5F0B">
      <w:pPr>
        <w:autoSpaceDE w:val="0"/>
        <w:autoSpaceDN w:val="0"/>
        <w:adjustRightInd w:val="0"/>
        <w:spacing w:after="0" w:line="240" w:lineRule="auto"/>
        <w:jc w:val="center"/>
        <w:rPr>
          <w:rFonts w:cstheme="minorHAnsi"/>
          <w:b/>
          <w:bCs/>
          <w:u w:val="single"/>
        </w:rPr>
      </w:pPr>
    </w:p>
    <w:p w14:paraId="6BEE74DA" w14:textId="77777777" w:rsidR="009F5F0B" w:rsidRPr="009F5F0B" w:rsidRDefault="009F5F0B" w:rsidP="009F5F0B">
      <w:pPr>
        <w:autoSpaceDE w:val="0"/>
        <w:autoSpaceDN w:val="0"/>
        <w:adjustRightInd w:val="0"/>
        <w:spacing w:after="0" w:line="240" w:lineRule="auto"/>
        <w:jc w:val="center"/>
        <w:rPr>
          <w:rFonts w:cstheme="minorHAnsi"/>
        </w:rPr>
      </w:pPr>
    </w:p>
    <w:p w14:paraId="3605D2C5" w14:textId="77777777" w:rsidR="009F5F0B" w:rsidRPr="009F5F0B" w:rsidRDefault="009F5F0B" w:rsidP="009F5F0B">
      <w:pPr>
        <w:autoSpaceDE w:val="0"/>
        <w:autoSpaceDN w:val="0"/>
        <w:adjustRightInd w:val="0"/>
        <w:spacing w:after="0" w:line="240" w:lineRule="auto"/>
        <w:jc w:val="center"/>
        <w:rPr>
          <w:rFonts w:cstheme="minorHAnsi"/>
        </w:rPr>
      </w:pPr>
    </w:p>
    <w:p w14:paraId="1873A7E9" w14:textId="77777777" w:rsidR="009F5F0B" w:rsidRPr="009F5F0B" w:rsidRDefault="009F5F0B" w:rsidP="009F5F0B">
      <w:pPr>
        <w:autoSpaceDE w:val="0"/>
        <w:autoSpaceDN w:val="0"/>
        <w:adjustRightInd w:val="0"/>
        <w:spacing w:after="0" w:line="240" w:lineRule="auto"/>
        <w:jc w:val="center"/>
        <w:rPr>
          <w:rFonts w:cstheme="minorHAnsi"/>
        </w:rPr>
      </w:pPr>
    </w:p>
    <w:p w14:paraId="73E813B3" w14:textId="77777777" w:rsidR="009F5F0B" w:rsidRPr="00C2053B" w:rsidRDefault="009F5F0B" w:rsidP="009F5F0B">
      <w:pPr>
        <w:autoSpaceDE w:val="0"/>
        <w:autoSpaceDN w:val="0"/>
        <w:adjustRightInd w:val="0"/>
        <w:spacing w:after="0" w:line="240" w:lineRule="auto"/>
        <w:jc w:val="center"/>
        <w:rPr>
          <w:rFonts w:cstheme="minorHAnsi"/>
        </w:rPr>
      </w:pPr>
    </w:p>
    <w:p w14:paraId="214F3293" w14:textId="77777777" w:rsidR="00583759" w:rsidRPr="00C2053B" w:rsidRDefault="00583759" w:rsidP="009F5F0B">
      <w:pPr>
        <w:autoSpaceDE w:val="0"/>
        <w:autoSpaceDN w:val="0"/>
        <w:adjustRightInd w:val="0"/>
        <w:spacing w:after="0" w:line="240" w:lineRule="auto"/>
        <w:jc w:val="center"/>
        <w:rPr>
          <w:rFonts w:cstheme="minorHAnsi"/>
        </w:rPr>
      </w:pPr>
    </w:p>
    <w:p w14:paraId="0D6347B0" w14:textId="77777777" w:rsidR="00583759" w:rsidRPr="00C2053B" w:rsidRDefault="00583759" w:rsidP="009F5F0B">
      <w:pPr>
        <w:autoSpaceDE w:val="0"/>
        <w:autoSpaceDN w:val="0"/>
        <w:adjustRightInd w:val="0"/>
        <w:spacing w:after="0" w:line="240" w:lineRule="auto"/>
        <w:jc w:val="center"/>
        <w:rPr>
          <w:rFonts w:cstheme="minorHAnsi"/>
        </w:rPr>
      </w:pPr>
    </w:p>
    <w:p w14:paraId="0C2DDDCE" w14:textId="77777777" w:rsidR="00583759" w:rsidRPr="00C2053B" w:rsidRDefault="00583759" w:rsidP="009F5F0B">
      <w:pPr>
        <w:autoSpaceDE w:val="0"/>
        <w:autoSpaceDN w:val="0"/>
        <w:adjustRightInd w:val="0"/>
        <w:spacing w:after="0" w:line="240" w:lineRule="auto"/>
        <w:jc w:val="center"/>
        <w:rPr>
          <w:rFonts w:cstheme="minorHAnsi"/>
        </w:rPr>
      </w:pPr>
    </w:p>
    <w:p w14:paraId="40BE9DFE" w14:textId="77777777" w:rsidR="00583759" w:rsidRPr="00C2053B" w:rsidRDefault="00583759" w:rsidP="009F5F0B">
      <w:pPr>
        <w:autoSpaceDE w:val="0"/>
        <w:autoSpaceDN w:val="0"/>
        <w:adjustRightInd w:val="0"/>
        <w:spacing w:after="0" w:line="240" w:lineRule="auto"/>
        <w:jc w:val="center"/>
        <w:rPr>
          <w:rFonts w:cstheme="minorHAnsi"/>
        </w:rPr>
      </w:pPr>
    </w:p>
    <w:p w14:paraId="3F0963C2" w14:textId="77777777" w:rsidR="00583759" w:rsidRPr="00C2053B" w:rsidRDefault="00583759" w:rsidP="009F5F0B">
      <w:pPr>
        <w:autoSpaceDE w:val="0"/>
        <w:autoSpaceDN w:val="0"/>
        <w:adjustRightInd w:val="0"/>
        <w:spacing w:after="0" w:line="240" w:lineRule="auto"/>
        <w:jc w:val="center"/>
        <w:rPr>
          <w:rFonts w:cstheme="minorHAnsi"/>
        </w:rPr>
      </w:pPr>
    </w:p>
    <w:p w14:paraId="7AC8F7FE" w14:textId="77777777" w:rsidR="00583759" w:rsidRPr="00C2053B" w:rsidRDefault="00583759" w:rsidP="009F5F0B">
      <w:pPr>
        <w:autoSpaceDE w:val="0"/>
        <w:autoSpaceDN w:val="0"/>
        <w:adjustRightInd w:val="0"/>
        <w:spacing w:after="0" w:line="240" w:lineRule="auto"/>
        <w:jc w:val="center"/>
        <w:rPr>
          <w:rFonts w:cstheme="minorHAnsi"/>
        </w:rPr>
      </w:pPr>
    </w:p>
    <w:p w14:paraId="1F73219B" w14:textId="77777777" w:rsidR="00583759" w:rsidRPr="00C2053B" w:rsidRDefault="00583759" w:rsidP="009F5F0B">
      <w:pPr>
        <w:autoSpaceDE w:val="0"/>
        <w:autoSpaceDN w:val="0"/>
        <w:adjustRightInd w:val="0"/>
        <w:spacing w:after="0" w:line="240" w:lineRule="auto"/>
        <w:jc w:val="center"/>
        <w:rPr>
          <w:rFonts w:cstheme="minorHAnsi"/>
        </w:rPr>
      </w:pPr>
    </w:p>
    <w:p w14:paraId="1DA6417E" w14:textId="77777777" w:rsidR="00583759" w:rsidRPr="009F5F0B" w:rsidRDefault="00583759" w:rsidP="009F5F0B">
      <w:pPr>
        <w:autoSpaceDE w:val="0"/>
        <w:autoSpaceDN w:val="0"/>
        <w:adjustRightInd w:val="0"/>
        <w:spacing w:after="0" w:line="240" w:lineRule="auto"/>
        <w:jc w:val="center"/>
        <w:rPr>
          <w:rFonts w:cstheme="minorHAnsi"/>
        </w:rPr>
      </w:pPr>
    </w:p>
    <w:p w14:paraId="672A6659" w14:textId="7D03EC9F" w:rsidR="005F1748" w:rsidRPr="00C2053B" w:rsidRDefault="005F1748" w:rsidP="00D9424A">
      <w:pPr>
        <w:autoSpaceDE w:val="0"/>
        <w:autoSpaceDN w:val="0"/>
        <w:adjustRightInd w:val="0"/>
        <w:spacing w:after="0" w:line="240" w:lineRule="auto"/>
        <w:jc w:val="center"/>
        <w:rPr>
          <w:rFonts w:cstheme="minorHAnsi"/>
        </w:rPr>
      </w:pPr>
    </w:p>
    <w:p w14:paraId="6A05A809" w14:textId="77777777" w:rsidR="005F1748" w:rsidRPr="00C2053B" w:rsidRDefault="005F1748" w:rsidP="00A777DE">
      <w:pPr>
        <w:autoSpaceDE w:val="0"/>
        <w:autoSpaceDN w:val="0"/>
        <w:adjustRightInd w:val="0"/>
        <w:spacing w:after="0" w:line="240" w:lineRule="auto"/>
        <w:jc w:val="center"/>
        <w:rPr>
          <w:rFonts w:cstheme="minorHAnsi"/>
        </w:rPr>
      </w:pPr>
    </w:p>
    <w:sdt>
      <w:sdtPr>
        <w:rPr>
          <w:rFonts w:asciiTheme="minorHAnsi" w:eastAsiaTheme="minorHAnsi" w:hAnsiTheme="minorHAnsi" w:cstheme="minorHAnsi"/>
          <w:color w:val="auto"/>
          <w:sz w:val="22"/>
          <w:szCs w:val="22"/>
          <w:lang w:val="en-GB"/>
        </w:rPr>
        <w:id w:val="115725502"/>
        <w:docPartObj>
          <w:docPartGallery w:val="Table of Contents"/>
          <w:docPartUnique/>
        </w:docPartObj>
      </w:sdtPr>
      <w:sdtEndPr>
        <w:rPr>
          <w:b/>
          <w:bCs/>
          <w:noProof/>
        </w:rPr>
      </w:sdtEndPr>
      <w:sdtContent>
        <w:p w14:paraId="406425CA" w14:textId="77777777" w:rsidR="00157607" w:rsidRPr="00C2053B" w:rsidRDefault="00157607">
          <w:pPr>
            <w:pStyle w:val="TOCHeading"/>
            <w:rPr>
              <w:rFonts w:asciiTheme="minorHAnsi" w:hAnsiTheme="minorHAnsi" w:cstheme="minorHAnsi"/>
              <w:color w:val="auto"/>
            </w:rPr>
          </w:pPr>
          <w:r w:rsidRPr="00C2053B">
            <w:rPr>
              <w:rFonts w:asciiTheme="minorHAnsi" w:hAnsiTheme="minorHAnsi" w:cstheme="minorHAnsi"/>
              <w:color w:val="auto"/>
            </w:rPr>
            <w:t>Contents</w:t>
          </w:r>
        </w:p>
        <w:p w14:paraId="4BA030B6" w14:textId="77777777" w:rsidR="00162E7A" w:rsidRPr="00C2053B" w:rsidRDefault="00157607">
          <w:pPr>
            <w:pStyle w:val="TOC1"/>
            <w:tabs>
              <w:tab w:val="right" w:leader="dot" w:pos="9016"/>
            </w:tabs>
            <w:rPr>
              <w:rFonts w:eastAsiaTheme="minorEastAsia" w:cstheme="minorHAnsi"/>
              <w:noProof/>
              <w:lang w:eastAsia="en-GB"/>
            </w:rPr>
          </w:pPr>
          <w:r w:rsidRPr="00C2053B">
            <w:rPr>
              <w:rFonts w:cstheme="minorHAnsi"/>
            </w:rPr>
            <w:fldChar w:fldCharType="begin"/>
          </w:r>
          <w:r w:rsidRPr="00C2053B">
            <w:rPr>
              <w:rFonts w:cstheme="minorHAnsi"/>
            </w:rPr>
            <w:instrText xml:space="preserve"> TOC \o "1-3" \h \z \u </w:instrText>
          </w:r>
          <w:r w:rsidRPr="00C2053B">
            <w:rPr>
              <w:rFonts w:cstheme="minorHAnsi"/>
            </w:rPr>
            <w:fldChar w:fldCharType="separate"/>
          </w:r>
          <w:hyperlink w:anchor="_Toc81907660" w:history="1">
            <w:r w:rsidR="00162E7A" w:rsidRPr="00C2053B">
              <w:rPr>
                <w:rStyle w:val="Hyperlink"/>
                <w:rFonts w:cstheme="minorHAnsi"/>
                <w:noProof/>
              </w:rPr>
              <w:t>Policy Details</w:t>
            </w:r>
            <w:r w:rsidR="00162E7A" w:rsidRPr="00C2053B">
              <w:rPr>
                <w:rFonts w:cstheme="minorHAnsi"/>
                <w:noProof/>
                <w:webHidden/>
              </w:rPr>
              <w:tab/>
            </w:r>
            <w:r w:rsidR="00162E7A" w:rsidRPr="00C2053B">
              <w:rPr>
                <w:rFonts w:cstheme="minorHAnsi"/>
                <w:noProof/>
                <w:webHidden/>
              </w:rPr>
              <w:fldChar w:fldCharType="begin"/>
            </w:r>
            <w:r w:rsidR="00162E7A" w:rsidRPr="00C2053B">
              <w:rPr>
                <w:rFonts w:cstheme="minorHAnsi"/>
                <w:noProof/>
                <w:webHidden/>
              </w:rPr>
              <w:instrText xml:space="preserve"> PAGEREF _Toc81907660 \h </w:instrText>
            </w:r>
            <w:r w:rsidR="00162E7A" w:rsidRPr="00C2053B">
              <w:rPr>
                <w:rFonts w:cstheme="minorHAnsi"/>
                <w:noProof/>
                <w:webHidden/>
              </w:rPr>
            </w:r>
            <w:r w:rsidR="00162E7A" w:rsidRPr="00C2053B">
              <w:rPr>
                <w:rFonts w:cstheme="minorHAnsi"/>
                <w:noProof/>
                <w:webHidden/>
              </w:rPr>
              <w:fldChar w:fldCharType="separate"/>
            </w:r>
            <w:r w:rsidR="00906BD2" w:rsidRPr="00C2053B">
              <w:rPr>
                <w:rFonts w:cstheme="minorHAnsi"/>
                <w:noProof/>
                <w:webHidden/>
              </w:rPr>
              <w:t>1</w:t>
            </w:r>
            <w:r w:rsidR="00162E7A" w:rsidRPr="00C2053B">
              <w:rPr>
                <w:rFonts w:cstheme="minorHAnsi"/>
                <w:noProof/>
                <w:webHidden/>
              </w:rPr>
              <w:fldChar w:fldCharType="end"/>
            </w:r>
          </w:hyperlink>
        </w:p>
        <w:p w14:paraId="672DC6EA" w14:textId="77777777" w:rsidR="00162E7A" w:rsidRPr="00C2053B" w:rsidRDefault="00162E7A">
          <w:pPr>
            <w:pStyle w:val="TOC1"/>
            <w:tabs>
              <w:tab w:val="right" w:leader="dot" w:pos="9016"/>
            </w:tabs>
            <w:rPr>
              <w:rFonts w:eastAsiaTheme="minorEastAsia" w:cstheme="minorHAnsi"/>
              <w:noProof/>
              <w:lang w:eastAsia="en-GB"/>
            </w:rPr>
          </w:pPr>
          <w:hyperlink w:anchor="_Toc81907661" w:history="1">
            <w:r w:rsidRPr="00C2053B">
              <w:rPr>
                <w:rStyle w:val="Hyperlink"/>
                <w:rFonts w:cstheme="minorHAnsi"/>
                <w:noProof/>
              </w:rPr>
              <w:t>Introduction</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_Toc81907661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2</w:t>
            </w:r>
            <w:r w:rsidRPr="00C2053B">
              <w:rPr>
                <w:rFonts w:cstheme="minorHAnsi"/>
                <w:noProof/>
                <w:webHidden/>
              </w:rPr>
              <w:fldChar w:fldCharType="end"/>
            </w:r>
          </w:hyperlink>
        </w:p>
        <w:p w14:paraId="33FCC237" w14:textId="77777777" w:rsidR="00162E7A" w:rsidRPr="00C2053B" w:rsidRDefault="00162E7A">
          <w:pPr>
            <w:pStyle w:val="TOC1"/>
            <w:tabs>
              <w:tab w:val="right" w:leader="dot" w:pos="9016"/>
            </w:tabs>
            <w:rPr>
              <w:rFonts w:eastAsiaTheme="minorEastAsia" w:cstheme="minorHAnsi"/>
              <w:noProof/>
              <w:lang w:eastAsia="en-GB"/>
            </w:rPr>
          </w:pPr>
          <w:hyperlink w:anchor="_Toc81907662" w:history="1">
            <w:r w:rsidRPr="00C2053B">
              <w:rPr>
                <w:rStyle w:val="Hyperlink"/>
                <w:rFonts w:cstheme="minorHAnsi"/>
                <w:noProof/>
              </w:rPr>
              <w:t>Purpose of a Low Level Concerns Policy</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_Toc81907662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2</w:t>
            </w:r>
            <w:r w:rsidRPr="00C2053B">
              <w:rPr>
                <w:rFonts w:cstheme="minorHAnsi"/>
                <w:noProof/>
                <w:webHidden/>
              </w:rPr>
              <w:fldChar w:fldCharType="end"/>
            </w:r>
          </w:hyperlink>
        </w:p>
        <w:p w14:paraId="11C824F4" w14:textId="77777777" w:rsidR="00162E7A" w:rsidRPr="00C2053B" w:rsidRDefault="00162E7A">
          <w:pPr>
            <w:pStyle w:val="TOC1"/>
            <w:tabs>
              <w:tab w:val="right" w:leader="dot" w:pos="9016"/>
            </w:tabs>
            <w:rPr>
              <w:rFonts w:eastAsiaTheme="minorEastAsia" w:cstheme="minorHAnsi"/>
              <w:noProof/>
              <w:lang w:eastAsia="en-GB"/>
            </w:rPr>
          </w:pPr>
          <w:hyperlink w:anchor="_Toc81907663" w:history="1">
            <w:r w:rsidRPr="00C2053B">
              <w:rPr>
                <w:rStyle w:val="Hyperlink"/>
                <w:rFonts w:cstheme="minorHAnsi"/>
                <w:noProof/>
              </w:rPr>
              <w:t>Allegation that may meet the harm threshold</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_Toc81907663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3</w:t>
            </w:r>
            <w:r w:rsidRPr="00C2053B">
              <w:rPr>
                <w:rFonts w:cstheme="minorHAnsi"/>
                <w:noProof/>
                <w:webHidden/>
              </w:rPr>
              <w:fldChar w:fldCharType="end"/>
            </w:r>
          </w:hyperlink>
        </w:p>
        <w:p w14:paraId="44E44B6C" w14:textId="77777777" w:rsidR="00162E7A" w:rsidRPr="00C2053B" w:rsidRDefault="00162E7A">
          <w:pPr>
            <w:pStyle w:val="TOC1"/>
            <w:tabs>
              <w:tab w:val="right" w:leader="dot" w:pos="9016"/>
            </w:tabs>
            <w:rPr>
              <w:rFonts w:eastAsiaTheme="minorEastAsia" w:cstheme="minorHAnsi"/>
              <w:noProof/>
              <w:lang w:eastAsia="en-GB"/>
            </w:rPr>
          </w:pPr>
          <w:hyperlink w:anchor="_Toc81907664" w:history="1">
            <w:r w:rsidRPr="00C2053B">
              <w:rPr>
                <w:rStyle w:val="Hyperlink"/>
                <w:rFonts w:cstheme="minorHAnsi"/>
                <w:noProof/>
              </w:rPr>
              <w:t>Concern that does not meet the harm threshold: Low-level concern</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_Toc81907664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3</w:t>
            </w:r>
            <w:r w:rsidRPr="00C2053B">
              <w:rPr>
                <w:rFonts w:cstheme="minorHAnsi"/>
                <w:noProof/>
                <w:webHidden/>
              </w:rPr>
              <w:fldChar w:fldCharType="end"/>
            </w:r>
          </w:hyperlink>
        </w:p>
        <w:p w14:paraId="731CFAA7" w14:textId="77777777" w:rsidR="00162E7A" w:rsidRPr="00C2053B" w:rsidRDefault="00162E7A">
          <w:pPr>
            <w:pStyle w:val="TOC1"/>
            <w:tabs>
              <w:tab w:val="right" w:leader="dot" w:pos="9016"/>
            </w:tabs>
            <w:rPr>
              <w:rFonts w:eastAsiaTheme="minorEastAsia" w:cstheme="minorHAnsi"/>
              <w:noProof/>
              <w:lang w:eastAsia="en-GB"/>
            </w:rPr>
          </w:pPr>
          <w:hyperlink w:anchor="_Toc81907665" w:history="1">
            <w:r w:rsidRPr="00C2053B">
              <w:rPr>
                <w:rStyle w:val="Hyperlink"/>
                <w:rFonts w:cstheme="minorHAnsi"/>
                <w:noProof/>
              </w:rPr>
              <w:t>A culture of vigilance and staff training on low level concerns</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_Toc81907665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4</w:t>
            </w:r>
            <w:r w:rsidRPr="00C2053B">
              <w:rPr>
                <w:rFonts w:cstheme="minorHAnsi"/>
                <w:noProof/>
                <w:webHidden/>
              </w:rPr>
              <w:fldChar w:fldCharType="end"/>
            </w:r>
          </w:hyperlink>
        </w:p>
        <w:p w14:paraId="5765A625" w14:textId="77777777" w:rsidR="00162E7A" w:rsidRPr="00C2053B" w:rsidRDefault="00162E7A">
          <w:pPr>
            <w:pStyle w:val="TOC1"/>
            <w:tabs>
              <w:tab w:val="right" w:leader="dot" w:pos="9016"/>
            </w:tabs>
            <w:rPr>
              <w:rFonts w:eastAsiaTheme="minorEastAsia" w:cstheme="minorHAnsi"/>
              <w:noProof/>
              <w:lang w:eastAsia="en-GB"/>
            </w:rPr>
          </w:pPr>
          <w:hyperlink w:anchor="_Toc81907666" w:history="1">
            <w:r w:rsidRPr="00C2053B">
              <w:rPr>
                <w:rStyle w:val="Hyperlink"/>
                <w:rFonts w:cstheme="minorHAnsi"/>
                <w:iCs/>
                <w:noProof/>
              </w:rPr>
              <w:t>Sharing Low Level Concerns</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_Toc81907666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4</w:t>
            </w:r>
            <w:r w:rsidRPr="00C2053B">
              <w:rPr>
                <w:rFonts w:cstheme="minorHAnsi"/>
                <w:noProof/>
                <w:webHidden/>
              </w:rPr>
              <w:fldChar w:fldCharType="end"/>
            </w:r>
          </w:hyperlink>
        </w:p>
        <w:p w14:paraId="384FC456" w14:textId="77777777" w:rsidR="00162E7A" w:rsidRPr="00C2053B" w:rsidRDefault="00162E7A">
          <w:pPr>
            <w:pStyle w:val="TOC1"/>
            <w:tabs>
              <w:tab w:val="right" w:leader="dot" w:pos="9016"/>
            </w:tabs>
            <w:rPr>
              <w:rFonts w:eastAsiaTheme="minorEastAsia" w:cstheme="minorHAnsi"/>
              <w:noProof/>
              <w:lang w:eastAsia="en-GB"/>
            </w:rPr>
          </w:pPr>
          <w:hyperlink w:anchor="_Toc81907667" w:history="1">
            <w:r w:rsidRPr="00C2053B">
              <w:rPr>
                <w:rStyle w:val="Hyperlink"/>
                <w:rFonts w:cstheme="minorHAnsi"/>
                <w:iCs/>
                <w:noProof/>
              </w:rPr>
              <w:t>Anonymity</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_Toc81907667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4</w:t>
            </w:r>
            <w:r w:rsidRPr="00C2053B">
              <w:rPr>
                <w:rFonts w:cstheme="minorHAnsi"/>
                <w:noProof/>
                <w:webHidden/>
              </w:rPr>
              <w:fldChar w:fldCharType="end"/>
            </w:r>
          </w:hyperlink>
        </w:p>
        <w:p w14:paraId="7A1E8002" w14:textId="77777777" w:rsidR="00162E7A" w:rsidRPr="00C2053B" w:rsidRDefault="00162E7A">
          <w:pPr>
            <w:pStyle w:val="TOC1"/>
            <w:tabs>
              <w:tab w:val="right" w:leader="dot" w:pos="9016"/>
            </w:tabs>
            <w:rPr>
              <w:rFonts w:eastAsiaTheme="minorEastAsia" w:cstheme="minorHAnsi"/>
              <w:noProof/>
              <w:lang w:eastAsia="en-GB"/>
            </w:rPr>
          </w:pPr>
          <w:hyperlink w:anchor="_Toc81907668" w:history="1">
            <w:r w:rsidRPr="00C2053B">
              <w:rPr>
                <w:rStyle w:val="Hyperlink"/>
                <w:rFonts w:cstheme="minorHAnsi"/>
                <w:iCs/>
                <w:noProof/>
              </w:rPr>
              <w:t>Self-Reporting</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_Toc81907668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5</w:t>
            </w:r>
            <w:r w:rsidRPr="00C2053B">
              <w:rPr>
                <w:rFonts w:cstheme="minorHAnsi"/>
                <w:noProof/>
                <w:webHidden/>
              </w:rPr>
              <w:fldChar w:fldCharType="end"/>
            </w:r>
          </w:hyperlink>
        </w:p>
        <w:p w14:paraId="6B8FEBFF" w14:textId="77777777" w:rsidR="00162E7A" w:rsidRPr="00C2053B" w:rsidRDefault="00162E7A">
          <w:pPr>
            <w:pStyle w:val="TOC1"/>
            <w:tabs>
              <w:tab w:val="right" w:leader="dot" w:pos="9016"/>
            </w:tabs>
            <w:rPr>
              <w:rFonts w:eastAsiaTheme="minorEastAsia" w:cstheme="minorHAnsi"/>
              <w:noProof/>
              <w:lang w:eastAsia="en-GB"/>
            </w:rPr>
          </w:pPr>
          <w:hyperlink w:anchor="_Toc81907669" w:history="1">
            <w:r w:rsidRPr="00C2053B">
              <w:rPr>
                <w:rStyle w:val="Hyperlink"/>
                <w:rFonts w:cstheme="minorHAnsi"/>
                <w:iCs/>
                <w:noProof/>
              </w:rPr>
              <w:t>Sharing and Recording of Low Level Concerns</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_Toc81907669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5</w:t>
            </w:r>
            <w:r w:rsidRPr="00C2053B">
              <w:rPr>
                <w:rFonts w:cstheme="minorHAnsi"/>
                <w:noProof/>
                <w:webHidden/>
              </w:rPr>
              <w:fldChar w:fldCharType="end"/>
            </w:r>
          </w:hyperlink>
        </w:p>
        <w:p w14:paraId="3E1E408E" w14:textId="77777777" w:rsidR="00162E7A" w:rsidRPr="00C2053B" w:rsidRDefault="00162E7A">
          <w:pPr>
            <w:pStyle w:val="TOC1"/>
            <w:tabs>
              <w:tab w:val="right" w:leader="dot" w:pos="9016"/>
            </w:tabs>
            <w:rPr>
              <w:rFonts w:eastAsiaTheme="minorEastAsia" w:cstheme="minorHAnsi"/>
              <w:noProof/>
              <w:lang w:eastAsia="en-GB"/>
            </w:rPr>
          </w:pPr>
          <w:hyperlink w:anchor="_Toc81907670" w:history="1">
            <w:r w:rsidRPr="00C2053B">
              <w:rPr>
                <w:rStyle w:val="Hyperlink"/>
                <w:rFonts w:cstheme="minorHAnsi"/>
                <w:iCs/>
                <w:noProof/>
              </w:rPr>
              <w:t>Responding to a Low Level Concern</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_Toc81907670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5</w:t>
            </w:r>
            <w:r w:rsidRPr="00C2053B">
              <w:rPr>
                <w:rFonts w:cstheme="minorHAnsi"/>
                <w:noProof/>
                <w:webHidden/>
              </w:rPr>
              <w:fldChar w:fldCharType="end"/>
            </w:r>
          </w:hyperlink>
        </w:p>
        <w:p w14:paraId="16AAA4E8" w14:textId="77777777" w:rsidR="00162E7A" w:rsidRPr="00C2053B" w:rsidRDefault="00162E7A">
          <w:pPr>
            <w:pStyle w:val="TOC1"/>
            <w:tabs>
              <w:tab w:val="right" w:leader="dot" w:pos="9016"/>
            </w:tabs>
            <w:rPr>
              <w:rFonts w:eastAsiaTheme="minorEastAsia" w:cstheme="minorHAnsi"/>
              <w:noProof/>
              <w:lang w:eastAsia="en-GB"/>
            </w:rPr>
          </w:pPr>
          <w:hyperlink w:anchor="_Toc81907671" w:history="1">
            <w:r w:rsidRPr="00C2053B">
              <w:rPr>
                <w:rStyle w:val="Hyperlink"/>
                <w:rFonts w:cstheme="minorHAnsi"/>
                <w:noProof/>
              </w:rPr>
              <w:t>Possible Outcomes from a Low Level Concern</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_Toc81907671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6</w:t>
            </w:r>
            <w:r w:rsidRPr="00C2053B">
              <w:rPr>
                <w:rFonts w:cstheme="minorHAnsi"/>
                <w:noProof/>
                <w:webHidden/>
              </w:rPr>
              <w:fldChar w:fldCharType="end"/>
            </w:r>
          </w:hyperlink>
        </w:p>
        <w:p w14:paraId="655CB43A" w14:textId="77777777" w:rsidR="00162E7A" w:rsidRPr="00C2053B" w:rsidRDefault="00162E7A">
          <w:pPr>
            <w:pStyle w:val="TOC1"/>
            <w:tabs>
              <w:tab w:val="right" w:leader="dot" w:pos="9016"/>
            </w:tabs>
            <w:rPr>
              <w:rFonts w:eastAsiaTheme="minorEastAsia" w:cstheme="minorHAnsi"/>
              <w:noProof/>
              <w:lang w:eastAsia="en-GB"/>
            </w:rPr>
          </w:pPr>
          <w:hyperlink w:anchor="_Toc81907672" w:history="1">
            <w:r w:rsidRPr="00C2053B">
              <w:rPr>
                <w:rStyle w:val="Hyperlink"/>
                <w:rFonts w:cstheme="minorHAnsi"/>
                <w:noProof/>
              </w:rPr>
              <w:t>Storage of Low Level Concerns</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_Toc81907672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8</w:t>
            </w:r>
            <w:r w:rsidRPr="00C2053B">
              <w:rPr>
                <w:rFonts w:cstheme="minorHAnsi"/>
                <w:noProof/>
                <w:webHidden/>
              </w:rPr>
              <w:fldChar w:fldCharType="end"/>
            </w:r>
          </w:hyperlink>
        </w:p>
        <w:p w14:paraId="7F8B5509" w14:textId="77777777" w:rsidR="00162E7A" w:rsidRPr="00C2053B" w:rsidRDefault="00162E7A">
          <w:pPr>
            <w:pStyle w:val="TOC1"/>
            <w:tabs>
              <w:tab w:val="right" w:leader="dot" w:pos="9016"/>
            </w:tabs>
            <w:rPr>
              <w:rFonts w:eastAsiaTheme="minorEastAsia" w:cstheme="minorHAnsi"/>
              <w:noProof/>
              <w:lang w:eastAsia="en-GB"/>
            </w:rPr>
          </w:pPr>
          <w:hyperlink w:anchor="_Toc81907673" w:history="1">
            <w:r w:rsidRPr="00C2053B">
              <w:rPr>
                <w:rStyle w:val="Hyperlink"/>
                <w:rFonts w:cstheme="minorHAnsi"/>
                <w:noProof/>
              </w:rPr>
              <w:t>Reviewing the Low Level Concerns File</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_Toc81907673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9</w:t>
            </w:r>
            <w:r w:rsidRPr="00C2053B">
              <w:rPr>
                <w:rFonts w:cstheme="minorHAnsi"/>
                <w:noProof/>
                <w:webHidden/>
              </w:rPr>
              <w:fldChar w:fldCharType="end"/>
            </w:r>
          </w:hyperlink>
        </w:p>
        <w:p w14:paraId="5243381E" w14:textId="77777777" w:rsidR="00162E7A" w:rsidRPr="00C2053B" w:rsidRDefault="00162E7A">
          <w:pPr>
            <w:pStyle w:val="TOC1"/>
            <w:tabs>
              <w:tab w:val="right" w:leader="dot" w:pos="9016"/>
            </w:tabs>
            <w:rPr>
              <w:rFonts w:eastAsiaTheme="minorEastAsia" w:cstheme="minorHAnsi"/>
              <w:noProof/>
              <w:lang w:eastAsia="en-GB"/>
            </w:rPr>
          </w:pPr>
          <w:hyperlink w:anchor="_Toc81907674" w:history="1">
            <w:r w:rsidRPr="00C2053B">
              <w:rPr>
                <w:rStyle w:val="Hyperlink"/>
                <w:rFonts w:cstheme="minorHAnsi"/>
                <w:noProof/>
              </w:rPr>
              <w:t>Retaining Low Level Concerns</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_Toc81907674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9</w:t>
            </w:r>
            <w:r w:rsidRPr="00C2053B">
              <w:rPr>
                <w:rFonts w:cstheme="minorHAnsi"/>
                <w:noProof/>
                <w:webHidden/>
              </w:rPr>
              <w:fldChar w:fldCharType="end"/>
            </w:r>
          </w:hyperlink>
        </w:p>
        <w:p w14:paraId="0CE3587A" w14:textId="77777777" w:rsidR="00162E7A" w:rsidRPr="00C2053B" w:rsidRDefault="00162E7A">
          <w:pPr>
            <w:pStyle w:val="TOC1"/>
            <w:tabs>
              <w:tab w:val="right" w:leader="dot" w:pos="9016"/>
            </w:tabs>
            <w:rPr>
              <w:rFonts w:eastAsiaTheme="minorEastAsia" w:cstheme="minorHAnsi"/>
              <w:noProof/>
              <w:lang w:eastAsia="en-GB"/>
            </w:rPr>
          </w:pPr>
          <w:hyperlink w:anchor="_Toc81907675" w:history="1">
            <w:r w:rsidRPr="00C2053B">
              <w:rPr>
                <w:rStyle w:val="Hyperlink"/>
                <w:rFonts w:cstheme="minorHAnsi"/>
                <w:noProof/>
              </w:rPr>
              <w:t>Low Level Concerns and References</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_Toc81907675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9</w:t>
            </w:r>
            <w:r w:rsidRPr="00C2053B">
              <w:rPr>
                <w:rFonts w:cstheme="minorHAnsi"/>
                <w:noProof/>
                <w:webHidden/>
              </w:rPr>
              <w:fldChar w:fldCharType="end"/>
            </w:r>
          </w:hyperlink>
        </w:p>
        <w:p w14:paraId="69570F6B" w14:textId="77777777" w:rsidR="00162E7A" w:rsidRPr="00C2053B" w:rsidRDefault="00162E7A">
          <w:pPr>
            <w:pStyle w:val="TOC1"/>
            <w:tabs>
              <w:tab w:val="right" w:leader="dot" w:pos="9016"/>
            </w:tabs>
            <w:rPr>
              <w:rFonts w:eastAsiaTheme="minorEastAsia" w:cstheme="minorHAnsi"/>
              <w:noProof/>
              <w:lang w:eastAsia="en-GB"/>
            </w:rPr>
          </w:pPr>
          <w:hyperlink w:anchor="_Toc81907676" w:history="1">
            <w:r w:rsidRPr="00C2053B">
              <w:rPr>
                <w:rStyle w:val="Hyperlink"/>
                <w:rFonts w:cstheme="minorHAnsi"/>
                <w:noProof/>
              </w:rPr>
              <w:t>Appendices</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_Toc81907676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10</w:t>
            </w:r>
            <w:r w:rsidRPr="00C2053B">
              <w:rPr>
                <w:rFonts w:cstheme="minorHAnsi"/>
                <w:noProof/>
                <w:webHidden/>
              </w:rPr>
              <w:fldChar w:fldCharType="end"/>
            </w:r>
          </w:hyperlink>
        </w:p>
        <w:p w14:paraId="19784E30" w14:textId="77777777" w:rsidR="00162E7A" w:rsidRPr="00C2053B" w:rsidRDefault="00162E7A">
          <w:pPr>
            <w:pStyle w:val="TOC2"/>
            <w:tabs>
              <w:tab w:val="right" w:leader="dot" w:pos="9016"/>
            </w:tabs>
            <w:rPr>
              <w:rFonts w:eastAsiaTheme="minorEastAsia" w:cstheme="minorHAnsi"/>
              <w:noProof/>
              <w:lang w:eastAsia="en-GB"/>
            </w:rPr>
          </w:pPr>
          <w:hyperlink w:anchor="_Toc81907677" w:history="1">
            <w:r w:rsidRPr="00C2053B">
              <w:rPr>
                <w:rStyle w:val="Hyperlink"/>
                <w:rFonts w:cstheme="minorHAnsi"/>
                <w:noProof/>
              </w:rPr>
              <w:t>Appendix A – Spectrum of Behaviour</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_Toc81907677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10</w:t>
            </w:r>
            <w:r w:rsidRPr="00C2053B">
              <w:rPr>
                <w:rFonts w:cstheme="minorHAnsi"/>
                <w:noProof/>
                <w:webHidden/>
              </w:rPr>
              <w:fldChar w:fldCharType="end"/>
            </w:r>
          </w:hyperlink>
        </w:p>
        <w:p w14:paraId="2C5B8128" w14:textId="77777777" w:rsidR="00162E7A" w:rsidRPr="00C2053B" w:rsidRDefault="00162E7A">
          <w:pPr>
            <w:pStyle w:val="TOC2"/>
            <w:tabs>
              <w:tab w:val="right" w:leader="dot" w:pos="9016"/>
            </w:tabs>
            <w:rPr>
              <w:rFonts w:eastAsiaTheme="minorEastAsia" w:cstheme="minorHAnsi"/>
              <w:noProof/>
              <w:lang w:eastAsia="en-GB"/>
            </w:rPr>
          </w:pPr>
          <w:hyperlink w:anchor="_Toc81907678" w:history="1">
            <w:r w:rsidRPr="00C2053B">
              <w:rPr>
                <w:rStyle w:val="Hyperlink"/>
                <w:rFonts w:cstheme="minorHAnsi"/>
                <w:noProof/>
              </w:rPr>
              <w:t>Appendix B – Responding to a low level concern flowchart</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_Toc81907678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10</w:t>
            </w:r>
            <w:r w:rsidRPr="00C2053B">
              <w:rPr>
                <w:rFonts w:cstheme="minorHAnsi"/>
                <w:noProof/>
                <w:webHidden/>
              </w:rPr>
              <w:fldChar w:fldCharType="end"/>
            </w:r>
          </w:hyperlink>
        </w:p>
        <w:p w14:paraId="37DCD148" w14:textId="77777777" w:rsidR="00162E7A" w:rsidRPr="00C2053B" w:rsidRDefault="00162E7A">
          <w:pPr>
            <w:pStyle w:val="TOC2"/>
            <w:tabs>
              <w:tab w:val="right" w:leader="dot" w:pos="9016"/>
            </w:tabs>
            <w:rPr>
              <w:rFonts w:eastAsiaTheme="minorEastAsia" w:cstheme="minorHAnsi"/>
              <w:noProof/>
              <w:lang w:eastAsia="en-GB"/>
            </w:rPr>
          </w:pPr>
          <w:hyperlink w:anchor="_Toc81907679" w:history="1">
            <w:r w:rsidRPr="00C2053B">
              <w:rPr>
                <w:rStyle w:val="Hyperlink"/>
                <w:rFonts w:cstheme="minorHAnsi"/>
                <w:noProof/>
              </w:rPr>
              <w:t>Appendix C – Example Low Level Concerns Form</w:t>
            </w:r>
            <w:r w:rsidRPr="00C2053B">
              <w:rPr>
                <w:rFonts w:cstheme="minorHAnsi"/>
                <w:noProof/>
                <w:webHidden/>
              </w:rPr>
              <w:tab/>
            </w:r>
            <w:r w:rsidRPr="00C2053B">
              <w:rPr>
                <w:rFonts w:cstheme="minorHAnsi"/>
                <w:noProof/>
                <w:webHidden/>
              </w:rPr>
              <w:fldChar w:fldCharType="begin"/>
            </w:r>
            <w:r w:rsidRPr="00C2053B">
              <w:rPr>
                <w:rFonts w:cstheme="minorHAnsi"/>
                <w:noProof/>
                <w:webHidden/>
              </w:rPr>
              <w:instrText xml:space="preserve"> PAGEREF _Toc81907679 \h </w:instrText>
            </w:r>
            <w:r w:rsidRPr="00C2053B">
              <w:rPr>
                <w:rFonts w:cstheme="minorHAnsi"/>
                <w:noProof/>
                <w:webHidden/>
              </w:rPr>
            </w:r>
            <w:r w:rsidRPr="00C2053B">
              <w:rPr>
                <w:rFonts w:cstheme="minorHAnsi"/>
                <w:noProof/>
                <w:webHidden/>
              </w:rPr>
              <w:fldChar w:fldCharType="separate"/>
            </w:r>
            <w:r w:rsidR="00906BD2" w:rsidRPr="00C2053B">
              <w:rPr>
                <w:rFonts w:cstheme="minorHAnsi"/>
                <w:noProof/>
                <w:webHidden/>
              </w:rPr>
              <w:t>11</w:t>
            </w:r>
            <w:r w:rsidRPr="00C2053B">
              <w:rPr>
                <w:rFonts w:cstheme="minorHAnsi"/>
                <w:noProof/>
                <w:webHidden/>
              </w:rPr>
              <w:fldChar w:fldCharType="end"/>
            </w:r>
          </w:hyperlink>
        </w:p>
        <w:p w14:paraId="5A39BBE3" w14:textId="77777777" w:rsidR="00157607" w:rsidRPr="00C2053B" w:rsidRDefault="00157607">
          <w:pPr>
            <w:rPr>
              <w:rFonts w:cstheme="minorHAnsi"/>
            </w:rPr>
          </w:pPr>
          <w:r w:rsidRPr="00C2053B">
            <w:rPr>
              <w:rFonts w:cstheme="minorHAnsi"/>
              <w:b/>
              <w:bCs/>
              <w:noProof/>
            </w:rPr>
            <w:fldChar w:fldCharType="end"/>
          </w:r>
        </w:p>
      </w:sdtContent>
    </w:sdt>
    <w:p w14:paraId="41C8F396" w14:textId="77777777" w:rsidR="00A777DE" w:rsidRPr="00C2053B" w:rsidRDefault="00A777DE" w:rsidP="00A777DE">
      <w:pPr>
        <w:autoSpaceDE w:val="0"/>
        <w:autoSpaceDN w:val="0"/>
        <w:adjustRightInd w:val="0"/>
        <w:spacing w:after="0" w:line="240" w:lineRule="auto"/>
        <w:rPr>
          <w:rFonts w:cstheme="minorHAnsi"/>
        </w:rPr>
      </w:pPr>
    </w:p>
    <w:p w14:paraId="72A3D3EC" w14:textId="77777777" w:rsidR="00157607" w:rsidRPr="00C2053B" w:rsidRDefault="00157607" w:rsidP="00A777DE">
      <w:pPr>
        <w:autoSpaceDE w:val="0"/>
        <w:autoSpaceDN w:val="0"/>
        <w:adjustRightInd w:val="0"/>
        <w:spacing w:after="0" w:line="240" w:lineRule="auto"/>
        <w:rPr>
          <w:rFonts w:cstheme="minorHAnsi"/>
        </w:rPr>
      </w:pPr>
    </w:p>
    <w:p w14:paraId="2E3B847F" w14:textId="77777777" w:rsidR="00583759" w:rsidRPr="00C2053B" w:rsidRDefault="00583759" w:rsidP="00A777DE">
      <w:pPr>
        <w:autoSpaceDE w:val="0"/>
        <w:autoSpaceDN w:val="0"/>
        <w:adjustRightInd w:val="0"/>
        <w:spacing w:after="0" w:line="240" w:lineRule="auto"/>
        <w:rPr>
          <w:rFonts w:cstheme="minorHAnsi"/>
        </w:rPr>
      </w:pPr>
    </w:p>
    <w:p w14:paraId="670BAFA4" w14:textId="77777777" w:rsidR="00583759" w:rsidRPr="00C2053B" w:rsidRDefault="00583759" w:rsidP="00A777DE">
      <w:pPr>
        <w:autoSpaceDE w:val="0"/>
        <w:autoSpaceDN w:val="0"/>
        <w:adjustRightInd w:val="0"/>
        <w:spacing w:after="0" w:line="240" w:lineRule="auto"/>
        <w:rPr>
          <w:rFonts w:cstheme="minorHAnsi"/>
        </w:rPr>
      </w:pPr>
    </w:p>
    <w:p w14:paraId="21079CC0" w14:textId="77777777" w:rsidR="00583759" w:rsidRPr="00C2053B" w:rsidRDefault="00583759" w:rsidP="00A777DE">
      <w:pPr>
        <w:autoSpaceDE w:val="0"/>
        <w:autoSpaceDN w:val="0"/>
        <w:adjustRightInd w:val="0"/>
        <w:spacing w:after="0" w:line="240" w:lineRule="auto"/>
        <w:rPr>
          <w:rFonts w:cstheme="minorHAnsi"/>
        </w:rPr>
      </w:pPr>
    </w:p>
    <w:p w14:paraId="07F59D38" w14:textId="77777777" w:rsidR="00583759" w:rsidRPr="00C2053B" w:rsidRDefault="00583759" w:rsidP="00A777DE">
      <w:pPr>
        <w:autoSpaceDE w:val="0"/>
        <w:autoSpaceDN w:val="0"/>
        <w:adjustRightInd w:val="0"/>
        <w:spacing w:after="0" w:line="240" w:lineRule="auto"/>
        <w:rPr>
          <w:rFonts w:cstheme="minorHAnsi"/>
        </w:rPr>
      </w:pPr>
    </w:p>
    <w:p w14:paraId="7CD6AD91" w14:textId="77777777" w:rsidR="00583759" w:rsidRPr="00C2053B" w:rsidRDefault="00583759" w:rsidP="00A777DE">
      <w:pPr>
        <w:autoSpaceDE w:val="0"/>
        <w:autoSpaceDN w:val="0"/>
        <w:adjustRightInd w:val="0"/>
        <w:spacing w:after="0" w:line="240" w:lineRule="auto"/>
        <w:rPr>
          <w:rFonts w:cstheme="minorHAnsi"/>
        </w:rPr>
      </w:pPr>
    </w:p>
    <w:p w14:paraId="6511D2D8" w14:textId="77777777" w:rsidR="00583759" w:rsidRPr="00C2053B" w:rsidRDefault="00583759" w:rsidP="00A777DE">
      <w:pPr>
        <w:autoSpaceDE w:val="0"/>
        <w:autoSpaceDN w:val="0"/>
        <w:adjustRightInd w:val="0"/>
        <w:spacing w:after="0" w:line="240" w:lineRule="auto"/>
        <w:rPr>
          <w:rFonts w:cstheme="minorHAnsi"/>
        </w:rPr>
      </w:pPr>
    </w:p>
    <w:p w14:paraId="25F78A5B" w14:textId="77777777" w:rsidR="00583759" w:rsidRPr="00C2053B" w:rsidRDefault="00583759" w:rsidP="00A777DE">
      <w:pPr>
        <w:autoSpaceDE w:val="0"/>
        <w:autoSpaceDN w:val="0"/>
        <w:adjustRightInd w:val="0"/>
        <w:spacing w:after="0" w:line="240" w:lineRule="auto"/>
        <w:rPr>
          <w:rFonts w:cstheme="minorHAnsi"/>
        </w:rPr>
      </w:pPr>
    </w:p>
    <w:p w14:paraId="126A1BBF" w14:textId="77777777" w:rsidR="00583759" w:rsidRPr="00C2053B" w:rsidRDefault="00583759" w:rsidP="00A777DE">
      <w:pPr>
        <w:autoSpaceDE w:val="0"/>
        <w:autoSpaceDN w:val="0"/>
        <w:adjustRightInd w:val="0"/>
        <w:spacing w:after="0" w:line="240" w:lineRule="auto"/>
        <w:rPr>
          <w:rFonts w:cstheme="minorHAnsi"/>
        </w:rPr>
      </w:pPr>
    </w:p>
    <w:p w14:paraId="2BD10289" w14:textId="77777777" w:rsidR="00583759" w:rsidRPr="00C2053B" w:rsidRDefault="00583759" w:rsidP="00A777DE">
      <w:pPr>
        <w:autoSpaceDE w:val="0"/>
        <w:autoSpaceDN w:val="0"/>
        <w:adjustRightInd w:val="0"/>
        <w:spacing w:after="0" w:line="240" w:lineRule="auto"/>
        <w:rPr>
          <w:rFonts w:cstheme="minorHAnsi"/>
        </w:rPr>
      </w:pPr>
    </w:p>
    <w:p w14:paraId="43A89A79" w14:textId="77777777" w:rsidR="00583759" w:rsidRPr="00C2053B" w:rsidRDefault="00583759" w:rsidP="00A777DE">
      <w:pPr>
        <w:autoSpaceDE w:val="0"/>
        <w:autoSpaceDN w:val="0"/>
        <w:adjustRightInd w:val="0"/>
        <w:spacing w:after="0" w:line="240" w:lineRule="auto"/>
        <w:rPr>
          <w:rFonts w:cstheme="minorHAnsi"/>
        </w:rPr>
      </w:pPr>
    </w:p>
    <w:p w14:paraId="0201D39E" w14:textId="77777777" w:rsidR="00583759" w:rsidRPr="00C2053B" w:rsidRDefault="00583759" w:rsidP="00A777DE">
      <w:pPr>
        <w:autoSpaceDE w:val="0"/>
        <w:autoSpaceDN w:val="0"/>
        <w:adjustRightInd w:val="0"/>
        <w:spacing w:after="0" w:line="240" w:lineRule="auto"/>
        <w:rPr>
          <w:rFonts w:cstheme="minorHAnsi"/>
        </w:rPr>
      </w:pPr>
    </w:p>
    <w:p w14:paraId="3438398C" w14:textId="77777777" w:rsidR="00583759" w:rsidRPr="00C2053B" w:rsidRDefault="00583759" w:rsidP="00A777DE">
      <w:pPr>
        <w:autoSpaceDE w:val="0"/>
        <w:autoSpaceDN w:val="0"/>
        <w:adjustRightInd w:val="0"/>
        <w:spacing w:after="0" w:line="240" w:lineRule="auto"/>
        <w:rPr>
          <w:rFonts w:cstheme="minorHAnsi"/>
        </w:rPr>
      </w:pPr>
    </w:p>
    <w:p w14:paraId="1517F141" w14:textId="77777777" w:rsidR="00583759" w:rsidRPr="00C2053B" w:rsidRDefault="00583759" w:rsidP="00A777DE">
      <w:pPr>
        <w:autoSpaceDE w:val="0"/>
        <w:autoSpaceDN w:val="0"/>
        <w:adjustRightInd w:val="0"/>
        <w:spacing w:after="0" w:line="240" w:lineRule="auto"/>
        <w:rPr>
          <w:rFonts w:cstheme="minorHAnsi"/>
        </w:rPr>
      </w:pPr>
    </w:p>
    <w:p w14:paraId="150A1A8A" w14:textId="77777777" w:rsidR="00583759" w:rsidRPr="00C2053B" w:rsidRDefault="00583759" w:rsidP="00A777DE">
      <w:pPr>
        <w:autoSpaceDE w:val="0"/>
        <w:autoSpaceDN w:val="0"/>
        <w:adjustRightInd w:val="0"/>
        <w:spacing w:after="0" w:line="240" w:lineRule="auto"/>
        <w:rPr>
          <w:rFonts w:cstheme="minorHAnsi"/>
        </w:rPr>
      </w:pPr>
    </w:p>
    <w:p w14:paraId="43AEC696" w14:textId="77777777" w:rsidR="00583759" w:rsidRPr="00C2053B" w:rsidRDefault="00583759" w:rsidP="00A777DE">
      <w:pPr>
        <w:autoSpaceDE w:val="0"/>
        <w:autoSpaceDN w:val="0"/>
        <w:adjustRightInd w:val="0"/>
        <w:spacing w:after="0" w:line="240" w:lineRule="auto"/>
        <w:rPr>
          <w:rFonts w:cstheme="minorHAnsi"/>
        </w:rPr>
      </w:pPr>
    </w:p>
    <w:p w14:paraId="3B9E58C1" w14:textId="77777777" w:rsidR="00583759" w:rsidRPr="00C2053B" w:rsidRDefault="00583759" w:rsidP="00A777DE">
      <w:pPr>
        <w:autoSpaceDE w:val="0"/>
        <w:autoSpaceDN w:val="0"/>
        <w:adjustRightInd w:val="0"/>
        <w:spacing w:after="0" w:line="240" w:lineRule="auto"/>
        <w:rPr>
          <w:rFonts w:cstheme="minorHAnsi"/>
        </w:rPr>
      </w:pPr>
    </w:p>
    <w:p w14:paraId="1913DA68" w14:textId="77777777" w:rsidR="00583759" w:rsidRPr="00C2053B" w:rsidRDefault="00583759" w:rsidP="00A777DE">
      <w:pPr>
        <w:autoSpaceDE w:val="0"/>
        <w:autoSpaceDN w:val="0"/>
        <w:adjustRightInd w:val="0"/>
        <w:spacing w:after="0" w:line="240" w:lineRule="auto"/>
        <w:rPr>
          <w:rFonts w:cstheme="minorHAnsi"/>
        </w:rPr>
      </w:pPr>
    </w:p>
    <w:p w14:paraId="5B9E5197" w14:textId="77777777" w:rsidR="00583759" w:rsidRPr="00C2053B" w:rsidRDefault="00583759" w:rsidP="00A777DE">
      <w:pPr>
        <w:autoSpaceDE w:val="0"/>
        <w:autoSpaceDN w:val="0"/>
        <w:adjustRightInd w:val="0"/>
        <w:spacing w:after="0" w:line="240" w:lineRule="auto"/>
        <w:rPr>
          <w:rFonts w:cstheme="minorHAnsi"/>
        </w:rPr>
      </w:pPr>
    </w:p>
    <w:p w14:paraId="4A77BE8F" w14:textId="77777777" w:rsidR="00583759" w:rsidRPr="00C2053B" w:rsidRDefault="00583759" w:rsidP="00A777DE">
      <w:pPr>
        <w:autoSpaceDE w:val="0"/>
        <w:autoSpaceDN w:val="0"/>
        <w:adjustRightInd w:val="0"/>
        <w:spacing w:after="0" w:line="240" w:lineRule="auto"/>
        <w:rPr>
          <w:rFonts w:cstheme="minorHAnsi"/>
        </w:rPr>
      </w:pPr>
    </w:p>
    <w:p w14:paraId="5E4D6450" w14:textId="77777777" w:rsidR="00583759" w:rsidRPr="00C2053B" w:rsidRDefault="00583759" w:rsidP="00A777DE">
      <w:pPr>
        <w:autoSpaceDE w:val="0"/>
        <w:autoSpaceDN w:val="0"/>
        <w:adjustRightInd w:val="0"/>
        <w:spacing w:after="0" w:line="240" w:lineRule="auto"/>
        <w:rPr>
          <w:rFonts w:cstheme="minorHAnsi"/>
        </w:rPr>
      </w:pPr>
    </w:p>
    <w:p w14:paraId="3E7A9F1C" w14:textId="77777777" w:rsidR="00A777DE" w:rsidRPr="00C2053B" w:rsidRDefault="00A777DE" w:rsidP="00157607">
      <w:pPr>
        <w:pStyle w:val="Heading1"/>
        <w:rPr>
          <w:rFonts w:asciiTheme="minorHAnsi" w:hAnsiTheme="minorHAnsi" w:cstheme="minorHAnsi"/>
          <w:color w:val="auto"/>
        </w:rPr>
      </w:pPr>
      <w:bookmarkStart w:id="0" w:name="_Toc81907661"/>
      <w:r w:rsidRPr="00C2053B">
        <w:rPr>
          <w:rFonts w:asciiTheme="minorHAnsi" w:hAnsiTheme="minorHAnsi" w:cstheme="minorHAnsi"/>
          <w:color w:val="auto"/>
        </w:rPr>
        <w:t>Introduction</w:t>
      </w:r>
      <w:bookmarkEnd w:id="0"/>
    </w:p>
    <w:p w14:paraId="0D0B940D" w14:textId="77777777" w:rsidR="00A777DE" w:rsidRPr="00C2053B" w:rsidRDefault="00A777DE" w:rsidP="00A777DE">
      <w:pPr>
        <w:autoSpaceDE w:val="0"/>
        <w:autoSpaceDN w:val="0"/>
        <w:adjustRightInd w:val="0"/>
        <w:spacing w:after="0" w:line="240" w:lineRule="auto"/>
        <w:rPr>
          <w:rFonts w:cstheme="minorHAnsi"/>
        </w:rPr>
      </w:pPr>
    </w:p>
    <w:p w14:paraId="1F8CB937" w14:textId="7B2DCB86" w:rsidR="00A777DE" w:rsidRPr="00C2053B" w:rsidRDefault="00A777DE" w:rsidP="00A777DE">
      <w:pPr>
        <w:autoSpaceDE w:val="0"/>
        <w:autoSpaceDN w:val="0"/>
        <w:adjustRightInd w:val="0"/>
        <w:spacing w:after="0" w:line="240" w:lineRule="auto"/>
        <w:rPr>
          <w:rFonts w:cstheme="minorHAnsi"/>
        </w:rPr>
      </w:pPr>
      <w:r w:rsidRPr="00C2053B">
        <w:rPr>
          <w:rFonts w:cstheme="minorHAnsi"/>
        </w:rPr>
        <w:t xml:space="preserve">This policy forms part of </w:t>
      </w:r>
      <w:r w:rsidR="00D9424A" w:rsidRPr="00C2053B">
        <w:rPr>
          <w:rFonts w:cstheme="minorHAnsi"/>
        </w:rPr>
        <w:t xml:space="preserve">Birchfield Nursery Schools </w:t>
      </w:r>
      <w:r w:rsidRPr="00C2053B">
        <w:rPr>
          <w:rFonts w:cstheme="minorHAnsi"/>
        </w:rPr>
        <w:t>Staff Code of Conduct</w:t>
      </w:r>
      <w:r w:rsidR="003C5658" w:rsidRPr="00C2053B">
        <w:rPr>
          <w:rFonts w:cstheme="minorHAnsi"/>
        </w:rPr>
        <w:t xml:space="preserve"> and </w:t>
      </w:r>
      <w:r w:rsidRPr="00C2053B">
        <w:rPr>
          <w:rFonts w:cstheme="minorHAnsi"/>
        </w:rPr>
        <w:t>should be read in conjunction with the school’s Safeguarding Policy</w:t>
      </w:r>
      <w:r w:rsidR="54F09696" w:rsidRPr="00C2053B">
        <w:rPr>
          <w:rFonts w:cstheme="minorHAnsi"/>
        </w:rPr>
        <w:t xml:space="preserve">. </w:t>
      </w:r>
      <w:r w:rsidRPr="00C2053B">
        <w:rPr>
          <w:rFonts w:cstheme="minorHAnsi"/>
        </w:rPr>
        <w:t xml:space="preserve">The </w:t>
      </w:r>
      <w:r w:rsidR="5F43AFDD" w:rsidRPr="00C2053B">
        <w:rPr>
          <w:rFonts w:cstheme="minorHAnsi"/>
        </w:rPr>
        <w:t>low-level</w:t>
      </w:r>
      <w:r w:rsidRPr="00C2053B">
        <w:rPr>
          <w:rFonts w:cstheme="minorHAnsi"/>
        </w:rPr>
        <w:t xml:space="preserve"> concerns policy is based upon the statutory guidance ‘Keeping</w:t>
      </w:r>
      <w:r w:rsidR="004308D0" w:rsidRPr="00C2053B">
        <w:rPr>
          <w:rFonts w:cstheme="minorHAnsi"/>
        </w:rPr>
        <w:t xml:space="preserve"> Children Safe in Education 202</w:t>
      </w:r>
      <w:r w:rsidR="009162E6" w:rsidRPr="00C2053B">
        <w:rPr>
          <w:rFonts w:cstheme="minorHAnsi"/>
        </w:rPr>
        <w:t>5</w:t>
      </w:r>
      <w:r w:rsidRPr="00C2053B">
        <w:rPr>
          <w:rFonts w:cstheme="minorHAnsi"/>
        </w:rPr>
        <w:t>’, the expectations within ‘Guidance</w:t>
      </w:r>
      <w:r w:rsidR="004308D0" w:rsidRPr="00C2053B">
        <w:rPr>
          <w:rFonts w:cstheme="minorHAnsi"/>
        </w:rPr>
        <w:t xml:space="preserve"> for Safer Working Practice 2022</w:t>
      </w:r>
      <w:r w:rsidRPr="00C2053B">
        <w:rPr>
          <w:rFonts w:cstheme="minorHAnsi"/>
        </w:rPr>
        <w:t xml:space="preserve">’ and the principles within Farrer &amp; Co’s ‘Developing and Implementing a </w:t>
      </w:r>
      <w:r w:rsidR="5E15A157" w:rsidRPr="00C2053B">
        <w:rPr>
          <w:rFonts w:cstheme="minorHAnsi"/>
        </w:rPr>
        <w:t>Low-Level</w:t>
      </w:r>
      <w:r w:rsidRPr="00C2053B">
        <w:rPr>
          <w:rFonts w:cstheme="minorHAnsi"/>
        </w:rPr>
        <w:t xml:space="preserve"> Concerns Policy</w:t>
      </w:r>
      <w:r w:rsidR="00906BD2" w:rsidRPr="00C2053B">
        <w:rPr>
          <w:rFonts w:cstheme="minorHAnsi"/>
        </w:rPr>
        <w:t xml:space="preserve"> 2022</w:t>
      </w:r>
      <w:r w:rsidRPr="00C2053B">
        <w:rPr>
          <w:rFonts w:cstheme="minorHAnsi"/>
        </w:rPr>
        <w:t>’</w:t>
      </w:r>
      <w:r w:rsidR="737EB352" w:rsidRPr="00C2053B">
        <w:rPr>
          <w:rFonts w:cstheme="minorHAnsi"/>
        </w:rPr>
        <w:t xml:space="preserve">. </w:t>
      </w:r>
      <w:r w:rsidRPr="00C2053B">
        <w:rPr>
          <w:rFonts w:cstheme="minorHAnsi"/>
        </w:rPr>
        <w:t>These documents are referenced throughout the policy.</w:t>
      </w:r>
    </w:p>
    <w:p w14:paraId="0E27B00A" w14:textId="77777777" w:rsidR="00A777DE" w:rsidRPr="00C2053B" w:rsidRDefault="00A777DE" w:rsidP="00A777DE">
      <w:pPr>
        <w:autoSpaceDE w:val="0"/>
        <w:autoSpaceDN w:val="0"/>
        <w:adjustRightInd w:val="0"/>
        <w:spacing w:after="0" w:line="240" w:lineRule="auto"/>
        <w:rPr>
          <w:rFonts w:cstheme="minorHAnsi"/>
        </w:rPr>
      </w:pPr>
    </w:p>
    <w:p w14:paraId="40DD1A92" w14:textId="28F439B6" w:rsidR="005E3BE0" w:rsidRPr="00C2053B" w:rsidRDefault="00A104B6" w:rsidP="00A777DE">
      <w:pPr>
        <w:autoSpaceDE w:val="0"/>
        <w:autoSpaceDN w:val="0"/>
        <w:adjustRightInd w:val="0"/>
        <w:spacing w:after="0" w:line="240" w:lineRule="auto"/>
        <w:rPr>
          <w:rFonts w:cstheme="minorHAnsi"/>
        </w:rPr>
      </w:pPr>
      <w:r w:rsidRPr="00C2053B">
        <w:rPr>
          <w:rFonts w:cstheme="minorHAnsi"/>
        </w:rPr>
        <w:t xml:space="preserve">Creating a culture in which </w:t>
      </w:r>
      <w:r w:rsidRPr="00C2053B">
        <w:rPr>
          <w:rFonts w:cstheme="minorHAnsi"/>
          <w:i/>
          <w:iCs/>
        </w:rPr>
        <w:t xml:space="preserve">all </w:t>
      </w:r>
      <w:r w:rsidRPr="00C2053B">
        <w:rPr>
          <w:rFonts w:cstheme="minorHAnsi"/>
        </w:rPr>
        <w:t>concerns about adults</w:t>
      </w:r>
      <w:r w:rsidR="00A777DE" w:rsidRPr="00C2053B">
        <w:rPr>
          <w:rFonts w:cstheme="minorHAnsi"/>
        </w:rPr>
        <w:t xml:space="preserve"> </w:t>
      </w:r>
      <w:r w:rsidRPr="00C2053B">
        <w:rPr>
          <w:rFonts w:cstheme="minorHAnsi"/>
        </w:rPr>
        <w:t>(including allega</w:t>
      </w:r>
      <w:r w:rsidR="00A777DE" w:rsidRPr="00C2053B">
        <w:rPr>
          <w:rFonts w:cstheme="minorHAnsi"/>
        </w:rPr>
        <w:t xml:space="preserve">tions that do not meet the harm </w:t>
      </w:r>
      <w:r w:rsidRPr="00C2053B">
        <w:rPr>
          <w:rFonts w:cstheme="minorHAnsi"/>
        </w:rPr>
        <w:t>threshold) are shared</w:t>
      </w:r>
      <w:r w:rsidR="00A777DE" w:rsidRPr="00C2053B">
        <w:rPr>
          <w:rFonts w:cstheme="minorHAnsi"/>
        </w:rPr>
        <w:t xml:space="preserve"> responsibly and with the right </w:t>
      </w:r>
      <w:r w:rsidRPr="00C2053B">
        <w:rPr>
          <w:rFonts w:cstheme="minorHAnsi"/>
        </w:rPr>
        <w:t>pers</w:t>
      </w:r>
      <w:r w:rsidR="00A777DE" w:rsidRPr="00C2053B">
        <w:rPr>
          <w:rFonts w:cstheme="minorHAnsi"/>
        </w:rPr>
        <w:t xml:space="preserve">on, and recorded and dealt with appropriately, is </w:t>
      </w:r>
      <w:r w:rsidRPr="00C2053B">
        <w:rPr>
          <w:rFonts w:cstheme="minorHAnsi"/>
        </w:rPr>
        <w:t>crucial. If implemente</w:t>
      </w:r>
      <w:r w:rsidR="00A777DE" w:rsidRPr="00C2053B">
        <w:rPr>
          <w:rFonts w:cstheme="minorHAnsi"/>
        </w:rPr>
        <w:t xml:space="preserve">d well this should encourage an </w:t>
      </w:r>
      <w:r w:rsidRPr="00C2053B">
        <w:rPr>
          <w:rFonts w:cstheme="minorHAnsi"/>
        </w:rPr>
        <w:t>open and transparen</w:t>
      </w:r>
      <w:r w:rsidR="00A777DE" w:rsidRPr="00C2053B">
        <w:rPr>
          <w:rFonts w:cstheme="minorHAnsi"/>
        </w:rPr>
        <w:t xml:space="preserve">t culture; enable our school </w:t>
      </w:r>
      <w:r w:rsidRPr="00C2053B">
        <w:rPr>
          <w:rFonts w:cstheme="minorHAnsi"/>
        </w:rPr>
        <w:t>to identify concernin</w:t>
      </w:r>
      <w:r w:rsidR="00A777DE" w:rsidRPr="00C2053B">
        <w:rPr>
          <w:rFonts w:cstheme="minorHAnsi"/>
        </w:rPr>
        <w:t xml:space="preserve">g, problematic or inappropriate </w:t>
      </w:r>
      <w:r w:rsidRPr="00C2053B">
        <w:rPr>
          <w:rFonts w:cstheme="minorHAnsi"/>
        </w:rPr>
        <w:t xml:space="preserve">behaviour early; </w:t>
      </w:r>
      <w:r w:rsidR="00A777DE" w:rsidRPr="00C2053B">
        <w:rPr>
          <w:rFonts w:cstheme="minorHAnsi"/>
        </w:rPr>
        <w:t xml:space="preserve">minimise the risk of abuse; and </w:t>
      </w:r>
      <w:r w:rsidRPr="00C2053B">
        <w:rPr>
          <w:rFonts w:cstheme="minorHAnsi"/>
        </w:rPr>
        <w:t>ensure that adu</w:t>
      </w:r>
      <w:r w:rsidR="00A777DE" w:rsidRPr="00C2053B">
        <w:rPr>
          <w:rFonts w:cstheme="minorHAnsi"/>
        </w:rPr>
        <w:t>lts working in or</w:t>
      </w:r>
      <w:r w:rsidR="003C5658" w:rsidRPr="00C2053B">
        <w:rPr>
          <w:rFonts w:cstheme="minorHAnsi"/>
        </w:rPr>
        <w:t xml:space="preserve"> on</w:t>
      </w:r>
      <w:r w:rsidR="00A777DE" w:rsidRPr="00C2053B">
        <w:rPr>
          <w:rFonts w:cstheme="minorHAnsi"/>
        </w:rPr>
        <w:t xml:space="preserve"> behalf of the school </w:t>
      </w:r>
      <w:r w:rsidRPr="00C2053B">
        <w:rPr>
          <w:rFonts w:cstheme="minorHAnsi"/>
        </w:rPr>
        <w:t>are clea</w:t>
      </w:r>
      <w:r w:rsidR="00A777DE" w:rsidRPr="00C2053B">
        <w:rPr>
          <w:rFonts w:cstheme="minorHAnsi"/>
        </w:rPr>
        <w:t xml:space="preserve">r about professional boundaries </w:t>
      </w:r>
      <w:r w:rsidRPr="00C2053B">
        <w:rPr>
          <w:rFonts w:cstheme="minorHAnsi"/>
        </w:rPr>
        <w:t>and act within the</w:t>
      </w:r>
      <w:r w:rsidR="00A777DE" w:rsidRPr="00C2053B">
        <w:rPr>
          <w:rFonts w:cstheme="minorHAnsi"/>
        </w:rPr>
        <w:t>m, in accordance with the ethos and values of</w:t>
      </w:r>
      <w:r w:rsidR="00D9424A" w:rsidRPr="00C2053B">
        <w:rPr>
          <w:rFonts w:cstheme="minorHAnsi"/>
        </w:rPr>
        <w:t xml:space="preserve"> Birchfield Nursery School</w:t>
      </w:r>
      <w:r w:rsidRPr="00C2053B">
        <w:rPr>
          <w:rFonts w:cstheme="minorHAnsi"/>
        </w:rPr>
        <w:t>.</w:t>
      </w:r>
    </w:p>
    <w:p w14:paraId="60061E4C" w14:textId="77777777" w:rsidR="00A777DE" w:rsidRPr="00C2053B" w:rsidRDefault="00A777DE" w:rsidP="00A104B6">
      <w:pPr>
        <w:autoSpaceDE w:val="0"/>
        <w:autoSpaceDN w:val="0"/>
        <w:adjustRightInd w:val="0"/>
        <w:spacing w:after="0" w:line="240" w:lineRule="auto"/>
        <w:rPr>
          <w:rFonts w:cstheme="minorHAnsi"/>
        </w:rPr>
      </w:pPr>
    </w:p>
    <w:p w14:paraId="0E1CCC44" w14:textId="1C3722F7" w:rsidR="00A104B6" w:rsidRPr="00C2053B" w:rsidRDefault="00A104B6" w:rsidP="00A777DE">
      <w:pPr>
        <w:autoSpaceDE w:val="0"/>
        <w:autoSpaceDN w:val="0"/>
        <w:adjustRightInd w:val="0"/>
        <w:spacing w:after="0" w:line="240" w:lineRule="auto"/>
        <w:rPr>
          <w:rFonts w:cstheme="minorHAnsi"/>
        </w:rPr>
      </w:pPr>
      <w:r w:rsidRPr="00C2053B">
        <w:rPr>
          <w:rFonts w:cstheme="minorHAnsi"/>
        </w:rPr>
        <w:t>Behaviour which is no</w:t>
      </w:r>
      <w:r w:rsidR="00A777DE" w:rsidRPr="00C2053B">
        <w:rPr>
          <w:rFonts w:cstheme="minorHAnsi"/>
        </w:rPr>
        <w:t xml:space="preserve">t consistent with the standards </w:t>
      </w:r>
      <w:r w:rsidRPr="00C2053B">
        <w:rPr>
          <w:rFonts w:cstheme="minorHAnsi"/>
        </w:rPr>
        <w:t>and values of</w:t>
      </w:r>
      <w:r w:rsidR="00D9424A" w:rsidRPr="00C2053B">
        <w:rPr>
          <w:rFonts w:cstheme="minorHAnsi"/>
        </w:rPr>
        <w:t xml:space="preserve"> Birchfield Nursery Schools,</w:t>
      </w:r>
      <w:r w:rsidR="00A777DE" w:rsidRPr="00C2053B">
        <w:rPr>
          <w:rFonts w:cstheme="minorHAnsi"/>
        </w:rPr>
        <w:t xml:space="preserve"> and which does not </w:t>
      </w:r>
      <w:r w:rsidRPr="00C2053B">
        <w:rPr>
          <w:rFonts w:cstheme="minorHAnsi"/>
        </w:rPr>
        <w:t xml:space="preserve">meet the </w:t>
      </w:r>
      <w:r w:rsidR="1FDF3A84" w:rsidRPr="00C2053B">
        <w:rPr>
          <w:rFonts w:cstheme="minorHAnsi"/>
        </w:rPr>
        <w:t>schools'</w:t>
      </w:r>
      <w:r w:rsidR="00A777DE" w:rsidRPr="00C2053B">
        <w:rPr>
          <w:rFonts w:cstheme="minorHAnsi"/>
        </w:rPr>
        <w:t xml:space="preserve"> expectations encapsulated in our</w:t>
      </w:r>
      <w:r w:rsidRPr="00C2053B">
        <w:rPr>
          <w:rFonts w:cstheme="minorHAnsi"/>
        </w:rPr>
        <w:t xml:space="preserve"> staff code of conduct, needs to be</w:t>
      </w:r>
      <w:r w:rsidR="003C5658" w:rsidRPr="00C2053B">
        <w:rPr>
          <w:rFonts w:cstheme="minorHAnsi"/>
        </w:rPr>
        <w:t xml:space="preserve"> a</w:t>
      </w:r>
      <w:r w:rsidR="00A777DE" w:rsidRPr="00C2053B">
        <w:rPr>
          <w:rFonts w:cstheme="minorHAnsi"/>
        </w:rPr>
        <w:t>ddressed</w:t>
      </w:r>
      <w:r w:rsidR="66F163EC" w:rsidRPr="00C2053B">
        <w:rPr>
          <w:rFonts w:cstheme="minorHAnsi"/>
        </w:rPr>
        <w:t xml:space="preserve">. </w:t>
      </w:r>
      <w:r w:rsidRPr="00C2053B">
        <w:rPr>
          <w:rFonts w:cstheme="minorHAnsi"/>
        </w:rPr>
        <w:t>Suc</w:t>
      </w:r>
      <w:r w:rsidR="00A777DE" w:rsidRPr="00C2053B">
        <w:rPr>
          <w:rFonts w:cstheme="minorHAnsi"/>
        </w:rPr>
        <w:t xml:space="preserve">h behaviour can exist on a wide </w:t>
      </w:r>
      <w:r w:rsidRPr="00C2053B">
        <w:rPr>
          <w:rFonts w:cstheme="minorHAnsi"/>
        </w:rPr>
        <w:t xml:space="preserve">spectrum – from </w:t>
      </w:r>
      <w:r w:rsidR="00A777DE" w:rsidRPr="00C2053B">
        <w:rPr>
          <w:rFonts w:cstheme="minorHAnsi"/>
        </w:rPr>
        <w:t xml:space="preserve">the inadvertent or thoughtless, </w:t>
      </w:r>
      <w:r w:rsidRPr="00C2053B">
        <w:rPr>
          <w:rFonts w:cstheme="minorHAnsi"/>
        </w:rPr>
        <w:t xml:space="preserve">through to that </w:t>
      </w:r>
      <w:r w:rsidR="00A777DE" w:rsidRPr="00C2053B">
        <w:rPr>
          <w:rFonts w:cstheme="minorHAnsi"/>
        </w:rPr>
        <w:t xml:space="preserve">which is </w:t>
      </w:r>
      <w:r w:rsidR="423C84B9" w:rsidRPr="00C2053B">
        <w:rPr>
          <w:rFonts w:cstheme="minorHAnsi"/>
        </w:rPr>
        <w:t>intended</w:t>
      </w:r>
      <w:r w:rsidR="00A777DE" w:rsidRPr="00C2053B">
        <w:rPr>
          <w:rFonts w:cstheme="minorHAnsi"/>
        </w:rPr>
        <w:t xml:space="preserve"> to </w:t>
      </w:r>
      <w:r w:rsidRPr="00C2053B">
        <w:rPr>
          <w:rFonts w:cstheme="minorHAnsi"/>
        </w:rPr>
        <w:t>enable abuse. Where a concern about an i</w:t>
      </w:r>
      <w:r w:rsidR="00A777DE" w:rsidRPr="00C2053B">
        <w:rPr>
          <w:rFonts w:cstheme="minorHAnsi"/>
        </w:rPr>
        <w:t xml:space="preserve">ndividual’s </w:t>
      </w:r>
      <w:r w:rsidRPr="00C2053B">
        <w:rPr>
          <w:rFonts w:cstheme="minorHAnsi"/>
        </w:rPr>
        <w:t xml:space="preserve">behaviour meets </w:t>
      </w:r>
      <w:r w:rsidR="00A777DE" w:rsidRPr="00C2053B">
        <w:rPr>
          <w:rFonts w:cstheme="minorHAnsi"/>
        </w:rPr>
        <w:t xml:space="preserve">the threshold of an allegation, </w:t>
      </w:r>
      <w:r w:rsidRPr="00C2053B">
        <w:rPr>
          <w:rFonts w:cstheme="minorHAnsi"/>
        </w:rPr>
        <w:t>clear guidance exists</w:t>
      </w:r>
      <w:r w:rsidR="00A777DE" w:rsidRPr="00C2053B">
        <w:rPr>
          <w:rFonts w:cstheme="minorHAnsi"/>
        </w:rPr>
        <w:t xml:space="preserve"> to support the member of staff is responding to these concerns.</w:t>
      </w:r>
    </w:p>
    <w:p w14:paraId="44EAFD9C" w14:textId="77777777" w:rsidR="00A777DE" w:rsidRPr="00C2053B" w:rsidRDefault="00A777DE" w:rsidP="00A777DE">
      <w:pPr>
        <w:autoSpaceDE w:val="0"/>
        <w:autoSpaceDN w:val="0"/>
        <w:adjustRightInd w:val="0"/>
        <w:spacing w:after="0" w:line="240" w:lineRule="auto"/>
        <w:rPr>
          <w:rFonts w:cstheme="minorHAnsi"/>
        </w:rPr>
      </w:pPr>
    </w:p>
    <w:p w14:paraId="1030CB38" w14:textId="77777777" w:rsidR="00A104B6" w:rsidRPr="00C2053B" w:rsidRDefault="00A104B6" w:rsidP="00A777DE">
      <w:pPr>
        <w:autoSpaceDE w:val="0"/>
        <w:autoSpaceDN w:val="0"/>
        <w:adjustRightInd w:val="0"/>
        <w:spacing w:after="0" w:line="240" w:lineRule="auto"/>
        <w:rPr>
          <w:rFonts w:cstheme="minorHAnsi"/>
        </w:rPr>
      </w:pPr>
      <w:r w:rsidRPr="00C2053B">
        <w:rPr>
          <w:rFonts w:cstheme="minorHAnsi"/>
        </w:rPr>
        <w:t>It is important to r</w:t>
      </w:r>
      <w:r w:rsidR="00A777DE" w:rsidRPr="00C2053B">
        <w:rPr>
          <w:rFonts w:cstheme="minorHAnsi"/>
        </w:rPr>
        <w:t xml:space="preserve">ecognise that, in practice, the </w:t>
      </w:r>
      <w:r w:rsidRPr="00C2053B">
        <w:rPr>
          <w:rFonts w:cstheme="minorHAnsi"/>
        </w:rPr>
        <w:t>words ‘allegation’ an</w:t>
      </w:r>
      <w:r w:rsidR="00A777DE" w:rsidRPr="00C2053B">
        <w:rPr>
          <w:rFonts w:cstheme="minorHAnsi"/>
        </w:rPr>
        <w:t xml:space="preserve">d ‘concern’ can be and are used </w:t>
      </w:r>
      <w:r w:rsidRPr="00C2053B">
        <w:rPr>
          <w:rFonts w:cstheme="minorHAnsi"/>
        </w:rPr>
        <w:t>interchangeably by differen</w:t>
      </w:r>
      <w:r w:rsidR="00A777DE" w:rsidRPr="00C2053B">
        <w:rPr>
          <w:rFonts w:cstheme="minorHAnsi"/>
        </w:rPr>
        <w:t xml:space="preserve">t people. Sometimes individuals </w:t>
      </w:r>
      <w:r w:rsidRPr="00C2053B">
        <w:rPr>
          <w:rFonts w:cstheme="minorHAnsi"/>
        </w:rPr>
        <w:t>may shy away from the w</w:t>
      </w:r>
      <w:r w:rsidR="00A777DE" w:rsidRPr="00C2053B">
        <w:rPr>
          <w:rFonts w:cstheme="minorHAnsi"/>
        </w:rPr>
        <w:t xml:space="preserve">ord ‘allegation’ and express it </w:t>
      </w:r>
      <w:r w:rsidRPr="00C2053B">
        <w:rPr>
          <w:rFonts w:cstheme="minorHAnsi"/>
        </w:rPr>
        <w:t>as a ‘concern’ instead. The</w:t>
      </w:r>
      <w:r w:rsidR="00A777DE" w:rsidRPr="00C2053B">
        <w:rPr>
          <w:rFonts w:cstheme="minorHAnsi"/>
        </w:rPr>
        <w:t xml:space="preserve"> crucial point is that whatever </w:t>
      </w:r>
      <w:r w:rsidRPr="00C2053B">
        <w:rPr>
          <w:rFonts w:cstheme="minorHAnsi"/>
        </w:rPr>
        <w:t>the language used, the be</w:t>
      </w:r>
      <w:r w:rsidR="00A777DE" w:rsidRPr="00C2053B">
        <w:rPr>
          <w:rFonts w:cstheme="minorHAnsi"/>
        </w:rPr>
        <w:t xml:space="preserve">haviour referred to may, on the </w:t>
      </w:r>
      <w:r w:rsidRPr="00C2053B">
        <w:rPr>
          <w:rFonts w:cstheme="minorHAnsi"/>
        </w:rPr>
        <w:t xml:space="preserve">one hand, be capable of </w:t>
      </w:r>
      <w:r w:rsidR="00A777DE" w:rsidRPr="00C2053B">
        <w:rPr>
          <w:rFonts w:cstheme="minorHAnsi"/>
        </w:rPr>
        <w:t xml:space="preserve">meeting the harm threshold (and </w:t>
      </w:r>
      <w:r w:rsidRPr="00C2053B">
        <w:rPr>
          <w:rFonts w:cstheme="minorHAnsi"/>
        </w:rPr>
        <w:t xml:space="preserve">hence be </w:t>
      </w:r>
      <w:r w:rsidR="00A777DE" w:rsidRPr="00C2053B">
        <w:rPr>
          <w:rFonts w:cstheme="minorHAnsi"/>
        </w:rPr>
        <w:t>referable</w:t>
      </w:r>
      <w:r w:rsidRPr="00C2053B">
        <w:rPr>
          <w:rFonts w:cstheme="minorHAnsi"/>
        </w:rPr>
        <w:t xml:space="preserve">), or, on the other, </w:t>
      </w:r>
      <w:r w:rsidR="00A777DE" w:rsidRPr="00C2053B">
        <w:rPr>
          <w:rFonts w:cstheme="minorHAnsi"/>
        </w:rPr>
        <w:t xml:space="preserve">it does not meet the </w:t>
      </w:r>
      <w:r w:rsidRPr="00C2053B">
        <w:rPr>
          <w:rFonts w:cstheme="minorHAnsi"/>
        </w:rPr>
        <w:t>harm threshold (in which case it should be treated as a low</w:t>
      </w:r>
      <w:r w:rsidR="00A777DE" w:rsidRPr="00C2053B">
        <w:rPr>
          <w:rFonts w:cstheme="minorHAnsi"/>
        </w:rPr>
        <w:t xml:space="preserve">-level </w:t>
      </w:r>
      <w:r w:rsidRPr="00C2053B">
        <w:rPr>
          <w:rFonts w:cstheme="minorHAnsi"/>
        </w:rPr>
        <w:t>concern). So, the focu</w:t>
      </w:r>
      <w:r w:rsidR="00A777DE" w:rsidRPr="00C2053B">
        <w:rPr>
          <w:rFonts w:cstheme="minorHAnsi"/>
        </w:rPr>
        <w:t xml:space="preserve">s should not be on the language </w:t>
      </w:r>
      <w:r w:rsidRPr="00C2053B">
        <w:rPr>
          <w:rFonts w:cstheme="minorHAnsi"/>
        </w:rPr>
        <w:t>used by the person disclosing</w:t>
      </w:r>
      <w:r w:rsidR="00A777DE" w:rsidRPr="00C2053B">
        <w:rPr>
          <w:rFonts w:cstheme="minorHAnsi"/>
        </w:rPr>
        <w:t xml:space="preserve"> it; the focus should, instead, </w:t>
      </w:r>
      <w:r w:rsidRPr="00C2053B">
        <w:rPr>
          <w:rFonts w:cstheme="minorHAnsi"/>
        </w:rPr>
        <w:t>be on the behaviour being described.</w:t>
      </w:r>
    </w:p>
    <w:p w14:paraId="4B94D5A5" w14:textId="77777777" w:rsidR="00A104B6" w:rsidRPr="00C2053B" w:rsidRDefault="00A104B6" w:rsidP="00A104B6">
      <w:pPr>
        <w:rPr>
          <w:rFonts w:cstheme="minorHAnsi"/>
        </w:rPr>
      </w:pPr>
    </w:p>
    <w:p w14:paraId="77854792" w14:textId="29294079" w:rsidR="00C361B6" w:rsidRPr="00C2053B" w:rsidRDefault="00C361B6" w:rsidP="00C361B6">
      <w:pPr>
        <w:pStyle w:val="Heading1"/>
        <w:rPr>
          <w:rFonts w:asciiTheme="minorHAnsi" w:hAnsiTheme="minorHAnsi" w:cstheme="minorHAnsi"/>
          <w:color w:val="auto"/>
        </w:rPr>
      </w:pPr>
      <w:bookmarkStart w:id="1" w:name="_Toc81907662"/>
      <w:r w:rsidRPr="00C2053B">
        <w:rPr>
          <w:rFonts w:asciiTheme="minorHAnsi" w:hAnsiTheme="minorHAnsi" w:cstheme="minorHAnsi"/>
          <w:color w:val="auto"/>
        </w:rPr>
        <w:t xml:space="preserve">Purpose of a </w:t>
      </w:r>
      <w:r w:rsidR="4323DD68" w:rsidRPr="00C2053B">
        <w:rPr>
          <w:rFonts w:asciiTheme="minorHAnsi" w:hAnsiTheme="minorHAnsi" w:cstheme="minorHAnsi"/>
          <w:color w:val="auto"/>
        </w:rPr>
        <w:t>Low-Level</w:t>
      </w:r>
      <w:r w:rsidRPr="00C2053B">
        <w:rPr>
          <w:rFonts w:asciiTheme="minorHAnsi" w:hAnsiTheme="minorHAnsi" w:cstheme="minorHAnsi"/>
          <w:color w:val="auto"/>
        </w:rPr>
        <w:t xml:space="preserve"> Concerns Policy</w:t>
      </w:r>
      <w:bookmarkEnd w:id="1"/>
    </w:p>
    <w:p w14:paraId="3DEEC669" w14:textId="77777777" w:rsidR="00C361B6" w:rsidRPr="00C2053B" w:rsidRDefault="00C361B6" w:rsidP="00C361B6">
      <w:pPr>
        <w:autoSpaceDE w:val="0"/>
        <w:autoSpaceDN w:val="0"/>
        <w:adjustRightInd w:val="0"/>
        <w:spacing w:after="0" w:line="240" w:lineRule="auto"/>
        <w:rPr>
          <w:rFonts w:cstheme="minorHAnsi"/>
        </w:rPr>
      </w:pPr>
    </w:p>
    <w:p w14:paraId="2CFB4548" w14:textId="77777777" w:rsidR="00D9424A" w:rsidRPr="00C2053B" w:rsidRDefault="00C361B6" w:rsidP="00C361B6">
      <w:pPr>
        <w:autoSpaceDE w:val="0"/>
        <w:autoSpaceDN w:val="0"/>
        <w:adjustRightInd w:val="0"/>
        <w:spacing w:after="0" w:line="240" w:lineRule="auto"/>
        <w:rPr>
          <w:rFonts w:cstheme="minorHAnsi"/>
        </w:rPr>
      </w:pPr>
      <w:r w:rsidRPr="00C2053B">
        <w:rPr>
          <w:rFonts w:cstheme="minorHAnsi"/>
        </w:rPr>
        <w:t>This policy enables all staff to share any concerns – no matter how small – about their own or another member of staff’s behaviour with the Headteacher</w:t>
      </w:r>
      <w:r w:rsidR="00295884" w:rsidRPr="00C2053B">
        <w:rPr>
          <w:rFonts w:cstheme="minorHAnsi"/>
        </w:rPr>
        <w:t xml:space="preserve"> or</w:t>
      </w:r>
      <w:r w:rsidR="00D9424A" w:rsidRPr="00C2053B">
        <w:rPr>
          <w:rFonts w:cstheme="minorHAnsi"/>
        </w:rPr>
        <w:t xml:space="preserve"> Chair of Governors.</w:t>
      </w:r>
    </w:p>
    <w:p w14:paraId="79356162" w14:textId="77777777" w:rsidR="00D9424A" w:rsidRPr="00C2053B" w:rsidRDefault="00D9424A" w:rsidP="00C361B6">
      <w:pPr>
        <w:autoSpaceDE w:val="0"/>
        <w:autoSpaceDN w:val="0"/>
        <w:adjustRightInd w:val="0"/>
        <w:spacing w:after="0" w:line="240" w:lineRule="auto"/>
        <w:rPr>
          <w:rFonts w:cstheme="minorHAnsi"/>
        </w:rPr>
      </w:pPr>
    </w:p>
    <w:p w14:paraId="01B74C47" w14:textId="71919606" w:rsidR="00C361B6" w:rsidRPr="00C2053B" w:rsidRDefault="00295884" w:rsidP="00C361B6">
      <w:pPr>
        <w:autoSpaceDE w:val="0"/>
        <w:autoSpaceDN w:val="0"/>
        <w:adjustRightInd w:val="0"/>
        <w:spacing w:after="0" w:line="240" w:lineRule="auto"/>
        <w:rPr>
          <w:rFonts w:cstheme="minorHAnsi"/>
        </w:rPr>
      </w:pPr>
      <w:r w:rsidRPr="00C2053B">
        <w:rPr>
          <w:rFonts w:cstheme="minorHAnsi"/>
        </w:rPr>
        <w:t xml:space="preserve">Safeguarding </w:t>
      </w:r>
      <w:r w:rsidR="00C361B6" w:rsidRPr="00C2053B">
        <w:rPr>
          <w:rFonts w:cstheme="minorHAnsi"/>
        </w:rPr>
        <w:t>and promoting the we</w:t>
      </w:r>
      <w:r w:rsidRPr="00C2053B">
        <w:rPr>
          <w:rFonts w:cstheme="minorHAnsi"/>
        </w:rPr>
        <w:t xml:space="preserve">lfare of children is everyone’s </w:t>
      </w:r>
      <w:r w:rsidR="00C361B6" w:rsidRPr="00C2053B">
        <w:rPr>
          <w:rFonts w:cstheme="minorHAnsi"/>
        </w:rPr>
        <w:t>responsibility.</w:t>
      </w:r>
    </w:p>
    <w:p w14:paraId="45FB0818" w14:textId="77777777" w:rsidR="00295884" w:rsidRPr="00C2053B" w:rsidRDefault="00295884" w:rsidP="00C361B6">
      <w:pPr>
        <w:autoSpaceDE w:val="0"/>
        <w:autoSpaceDN w:val="0"/>
        <w:adjustRightInd w:val="0"/>
        <w:spacing w:after="0" w:line="240" w:lineRule="auto"/>
        <w:rPr>
          <w:rFonts w:cstheme="minorHAnsi"/>
        </w:rPr>
      </w:pPr>
    </w:p>
    <w:p w14:paraId="5E79BC9F" w14:textId="77777777" w:rsidR="00C361B6" w:rsidRPr="00C2053B" w:rsidRDefault="00C361B6" w:rsidP="00C361B6">
      <w:pPr>
        <w:autoSpaceDE w:val="0"/>
        <w:autoSpaceDN w:val="0"/>
        <w:adjustRightInd w:val="0"/>
        <w:spacing w:after="0" w:line="240" w:lineRule="auto"/>
        <w:rPr>
          <w:rFonts w:cstheme="minorHAnsi"/>
        </w:rPr>
      </w:pPr>
      <w:r w:rsidRPr="00C2053B">
        <w:rPr>
          <w:rFonts w:cstheme="minorHAnsi"/>
        </w:rPr>
        <w:t xml:space="preserve">The purpose of the </w:t>
      </w:r>
      <w:r w:rsidR="00295884" w:rsidRPr="00C2053B">
        <w:rPr>
          <w:rFonts w:cstheme="minorHAnsi"/>
        </w:rPr>
        <w:t xml:space="preserve">policy is to create and embed a </w:t>
      </w:r>
      <w:r w:rsidRPr="00C2053B">
        <w:rPr>
          <w:rFonts w:cstheme="minorHAnsi"/>
        </w:rPr>
        <w:t xml:space="preserve">culture of openness, </w:t>
      </w:r>
      <w:bookmarkStart w:id="2" w:name="_Int_ssGZCY9v"/>
      <w:r w:rsidRPr="00C2053B">
        <w:rPr>
          <w:rFonts w:cstheme="minorHAnsi"/>
        </w:rPr>
        <w:t>trust</w:t>
      </w:r>
      <w:bookmarkEnd w:id="2"/>
      <w:r w:rsidRPr="00C2053B">
        <w:rPr>
          <w:rFonts w:cstheme="minorHAnsi"/>
        </w:rPr>
        <w:t xml:space="preserve"> and transparency in which</w:t>
      </w:r>
      <w:r w:rsidR="00295884" w:rsidRPr="00C2053B">
        <w:rPr>
          <w:rFonts w:cstheme="minorHAnsi"/>
        </w:rPr>
        <w:t xml:space="preserve"> </w:t>
      </w:r>
      <w:r w:rsidRPr="00C2053B">
        <w:rPr>
          <w:rFonts w:cstheme="minorHAnsi"/>
        </w:rPr>
        <w:t>the clear values a</w:t>
      </w:r>
      <w:r w:rsidR="00295884" w:rsidRPr="00C2053B">
        <w:rPr>
          <w:rFonts w:cstheme="minorHAnsi"/>
        </w:rPr>
        <w:t xml:space="preserve">nd expected behaviour </w:t>
      </w:r>
      <w:r w:rsidRPr="00C2053B">
        <w:rPr>
          <w:rFonts w:cstheme="minorHAnsi"/>
        </w:rPr>
        <w:t>set out in the staff code of conduct</w:t>
      </w:r>
      <w:r w:rsidR="00295884" w:rsidRPr="00C2053B">
        <w:rPr>
          <w:rFonts w:cstheme="minorHAnsi"/>
        </w:rPr>
        <w:t xml:space="preserve">, are constantly </w:t>
      </w:r>
      <w:r w:rsidRPr="00C2053B">
        <w:rPr>
          <w:rFonts w:cstheme="minorHAnsi"/>
        </w:rPr>
        <w:t>lived, monitored and reinforced by all staff.</w:t>
      </w:r>
    </w:p>
    <w:p w14:paraId="049F31CB" w14:textId="77777777" w:rsidR="00295884" w:rsidRPr="00C2053B" w:rsidRDefault="00295884" w:rsidP="00C361B6">
      <w:pPr>
        <w:autoSpaceDE w:val="0"/>
        <w:autoSpaceDN w:val="0"/>
        <w:adjustRightInd w:val="0"/>
        <w:spacing w:after="0" w:line="240" w:lineRule="auto"/>
        <w:rPr>
          <w:rFonts w:cstheme="minorHAnsi"/>
        </w:rPr>
      </w:pPr>
    </w:p>
    <w:p w14:paraId="37858A21" w14:textId="3326EE43" w:rsidR="00C361B6" w:rsidRPr="00C2053B" w:rsidRDefault="6EC6F79A" w:rsidP="00C361B6">
      <w:pPr>
        <w:autoSpaceDE w:val="0"/>
        <w:autoSpaceDN w:val="0"/>
        <w:adjustRightInd w:val="0"/>
        <w:spacing w:after="0" w:line="240" w:lineRule="auto"/>
        <w:rPr>
          <w:rFonts w:cstheme="minorHAnsi"/>
        </w:rPr>
      </w:pPr>
      <w:r w:rsidRPr="00C2053B">
        <w:rPr>
          <w:rFonts w:cstheme="minorHAnsi"/>
        </w:rPr>
        <w:t>To</w:t>
      </w:r>
      <w:r w:rsidR="00295884" w:rsidRPr="00C2053B">
        <w:rPr>
          <w:rFonts w:cstheme="minorHAnsi"/>
        </w:rPr>
        <w:t xml:space="preserve"> achieve this purpose, </w:t>
      </w:r>
      <w:r w:rsidR="00185D72" w:rsidRPr="00C2053B">
        <w:rPr>
          <w:rFonts w:cstheme="minorHAnsi"/>
        </w:rPr>
        <w:t xml:space="preserve">Birchfield Nursery School </w:t>
      </w:r>
      <w:r w:rsidR="00295884" w:rsidRPr="00C2053B">
        <w:rPr>
          <w:rFonts w:cstheme="minorHAnsi"/>
        </w:rPr>
        <w:t>will</w:t>
      </w:r>
      <w:r w:rsidR="00C361B6" w:rsidRPr="00C2053B">
        <w:rPr>
          <w:rFonts w:cstheme="minorHAnsi"/>
        </w:rPr>
        <w:t>:</w:t>
      </w:r>
    </w:p>
    <w:p w14:paraId="53128261" w14:textId="77777777" w:rsidR="00295884" w:rsidRPr="00C2053B" w:rsidRDefault="00295884" w:rsidP="00C361B6">
      <w:pPr>
        <w:autoSpaceDE w:val="0"/>
        <w:autoSpaceDN w:val="0"/>
        <w:adjustRightInd w:val="0"/>
        <w:spacing w:after="0" w:line="240" w:lineRule="auto"/>
        <w:rPr>
          <w:rFonts w:cstheme="minorHAnsi"/>
        </w:rPr>
      </w:pPr>
    </w:p>
    <w:p w14:paraId="65933108" w14:textId="77777777" w:rsidR="00C361B6" w:rsidRPr="00C2053B" w:rsidRDefault="00C361B6" w:rsidP="00295884">
      <w:pPr>
        <w:pStyle w:val="ListParagraph"/>
        <w:numPr>
          <w:ilvl w:val="0"/>
          <w:numId w:val="6"/>
        </w:numPr>
        <w:autoSpaceDE w:val="0"/>
        <w:autoSpaceDN w:val="0"/>
        <w:adjustRightInd w:val="0"/>
        <w:spacing w:after="0" w:line="240" w:lineRule="auto"/>
        <w:rPr>
          <w:rFonts w:cstheme="minorHAnsi"/>
        </w:rPr>
      </w:pPr>
      <w:r w:rsidRPr="00C2053B">
        <w:rPr>
          <w:rFonts w:cstheme="minorHAnsi"/>
        </w:rPr>
        <w:t xml:space="preserve">ensure </w:t>
      </w:r>
      <w:r w:rsidR="00295884" w:rsidRPr="00C2053B">
        <w:rPr>
          <w:rFonts w:cstheme="minorHAnsi"/>
        </w:rPr>
        <w:t xml:space="preserve">that staff are clear about what </w:t>
      </w:r>
      <w:r w:rsidRPr="00C2053B">
        <w:rPr>
          <w:rFonts w:cstheme="minorHAnsi"/>
        </w:rPr>
        <w:t xml:space="preserve">appropriate </w:t>
      </w:r>
      <w:r w:rsidR="00295884" w:rsidRPr="00C2053B">
        <w:rPr>
          <w:rFonts w:cstheme="minorHAnsi"/>
        </w:rPr>
        <w:t xml:space="preserve">behaviour is, and are confident </w:t>
      </w:r>
      <w:r w:rsidRPr="00C2053B">
        <w:rPr>
          <w:rFonts w:cstheme="minorHAnsi"/>
        </w:rPr>
        <w:t>in distingu</w:t>
      </w:r>
      <w:r w:rsidR="00295884" w:rsidRPr="00C2053B">
        <w:rPr>
          <w:rFonts w:cstheme="minorHAnsi"/>
        </w:rPr>
        <w:t xml:space="preserve">ishing expected and appropriate </w:t>
      </w:r>
      <w:r w:rsidRPr="00C2053B">
        <w:rPr>
          <w:rFonts w:cstheme="minorHAnsi"/>
        </w:rPr>
        <w:t xml:space="preserve">behaviour </w:t>
      </w:r>
      <w:r w:rsidR="00295884" w:rsidRPr="00C2053B">
        <w:rPr>
          <w:rFonts w:cstheme="minorHAnsi"/>
        </w:rPr>
        <w:t xml:space="preserve">from concerning, problematic or </w:t>
      </w:r>
      <w:r w:rsidRPr="00C2053B">
        <w:rPr>
          <w:rFonts w:cstheme="minorHAnsi"/>
        </w:rPr>
        <w:t>inappropriate behav</w:t>
      </w:r>
      <w:r w:rsidR="00295884" w:rsidRPr="00C2053B">
        <w:rPr>
          <w:rFonts w:cstheme="minorHAnsi"/>
        </w:rPr>
        <w:t xml:space="preserve">iour – in themselves and </w:t>
      </w:r>
      <w:r w:rsidRPr="00C2053B">
        <w:rPr>
          <w:rFonts w:cstheme="minorHAnsi"/>
        </w:rPr>
        <w:t xml:space="preserve">others, and </w:t>
      </w:r>
      <w:r w:rsidR="00295884" w:rsidRPr="00C2053B">
        <w:rPr>
          <w:rFonts w:cstheme="minorHAnsi"/>
        </w:rPr>
        <w:t xml:space="preserve">the delineation of professional </w:t>
      </w:r>
      <w:r w:rsidRPr="00C2053B">
        <w:rPr>
          <w:rFonts w:cstheme="minorHAnsi"/>
        </w:rPr>
        <w:t xml:space="preserve">boundaries and reporting </w:t>
      </w:r>
      <w:proofErr w:type="gramStart"/>
      <w:r w:rsidRPr="00C2053B">
        <w:rPr>
          <w:rFonts w:cstheme="minorHAnsi"/>
        </w:rPr>
        <w:t>lines;</w:t>
      </w:r>
      <w:proofErr w:type="gramEnd"/>
    </w:p>
    <w:p w14:paraId="09245438" w14:textId="77777777" w:rsidR="00C361B6" w:rsidRPr="00C2053B" w:rsidRDefault="00C361B6" w:rsidP="00295884">
      <w:pPr>
        <w:pStyle w:val="ListParagraph"/>
        <w:numPr>
          <w:ilvl w:val="0"/>
          <w:numId w:val="6"/>
        </w:numPr>
        <w:autoSpaceDE w:val="0"/>
        <w:autoSpaceDN w:val="0"/>
        <w:adjustRightInd w:val="0"/>
        <w:spacing w:after="0" w:line="240" w:lineRule="auto"/>
        <w:rPr>
          <w:rFonts w:cstheme="minorHAnsi"/>
        </w:rPr>
      </w:pPr>
      <w:r w:rsidRPr="00C2053B">
        <w:rPr>
          <w:rFonts w:cstheme="minorHAnsi"/>
        </w:rPr>
        <w:lastRenderedPageBreak/>
        <w:t xml:space="preserve">empower staff </w:t>
      </w:r>
      <w:r w:rsidR="00295884" w:rsidRPr="00C2053B">
        <w:rPr>
          <w:rFonts w:cstheme="minorHAnsi"/>
        </w:rPr>
        <w:t xml:space="preserve">to share any low-level concerns </w:t>
      </w:r>
      <w:r w:rsidRPr="00C2053B">
        <w:rPr>
          <w:rFonts w:cstheme="minorHAnsi"/>
        </w:rPr>
        <w:t>with the Headteacher</w:t>
      </w:r>
      <w:r w:rsidR="00295884" w:rsidRPr="00C2053B">
        <w:rPr>
          <w:rFonts w:cstheme="minorHAnsi"/>
        </w:rPr>
        <w:t xml:space="preserve"> and to help all staff to </w:t>
      </w:r>
      <w:r w:rsidRPr="00C2053B">
        <w:rPr>
          <w:rFonts w:cstheme="minorHAnsi"/>
        </w:rPr>
        <w:t>interpret th</w:t>
      </w:r>
      <w:r w:rsidR="00295884" w:rsidRPr="00C2053B">
        <w:rPr>
          <w:rFonts w:cstheme="minorHAnsi"/>
        </w:rPr>
        <w:t xml:space="preserve">e sharing of such concerns as a </w:t>
      </w:r>
      <w:r w:rsidRPr="00C2053B">
        <w:rPr>
          <w:rFonts w:cstheme="minorHAnsi"/>
        </w:rPr>
        <w:t xml:space="preserve">neutral </w:t>
      </w:r>
      <w:proofErr w:type="gramStart"/>
      <w:r w:rsidRPr="00C2053B">
        <w:rPr>
          <w:rFonts w:cstheme="minorHAnsi"/>
        </w:rPr>
        <w:t>act;</w:t>
      </w:r>
      <w:proofErr w:type="gramEnd"/>
    </w:p>
    <w:p w14:paraId="4A8D0D4C" w14:textId="77777777" w:rsidR="00C361B6" w:rsidRPr="00C2053B" w:rsidRDefault="00C361B6" w:rsidP="00295884">
      <w:pPr>
        <w:pStyle w:val="ListParagraph"/>
        <w:numPr>
          <w:ilvl w:val="0"/>
          <w:numId w:val="6"/>
        </w:numPr>
        <w:autoSpaceDE w:val="0"/>
        <w:autoSpaceDN w:val="0"/>
        <w:adjustRightInd w:val="0"/>
        <w:spacing w:after="0" w:line="240" w:lineRule="auto"/>
        <w:rPr>
          <w:rFonts w:cstheme="minorHAnsi"/>
        </w:rPr>
      </w:pPr>
      <w:r w:rsidRPr="00C2053B">
        <w:rPr>
          <w:rFonts w:cstheme="minorHAnsi"/>
        </w:rPr>
        <w:t>addre</w:t>
      </w:r>
      <w:r w:rsidR="00295884" w:rsidRPr="00C2053B">
        <w:rPr>
          <w:rFonts w:cstheme="minorHAnsi"/>
        </w:rPr>
        <w:t xml:space="preserve">ss unprofessional behaviour and </w:t>
      </w:r>
      <w:r w:rsidRPr="00C2053B">
        <w:rPr>
          <w:rFonts w:cstheme="minorHAnsi"/>
        </w:rPr>
        <w:t xml:space="preserve">support </w:t>
      </w:r>
      <w:r w:rsidR="00295884" w:rsidRPr="00C2053B">
        <w:rPr>
          <w:rFonts w:cstheme="minorHAnsi"/>
        </w:rPr>
        <w:t xml:space="preserve">the individual to correct it at </w:t>
      </w:r>
      <w:r w:rsidRPr="00C2053B">
        <w:rPr>
          <w:rFonts w:cstheme="minorHAnsi"/>
        </w:rPr>
        <w:t xml:space="preserve">an early </w:t>
      </w:r>
      <w:proofErr w:type="gramStart"/>
      <w:r w:rsidRPr="00C2053B">
        <w:rPr>
          <w:rFonts w:cstheme="minorHAnsi"/>
        </w:rPr>
        <w:t>stage;</w:t>
      </w:r>
      <w:proofErr w:type="gramEnd"/>
    </w:p>
    <w:p w14:paraId="7D5A7021" w14:textId="77777777" w:rsidR="00C361B6" w:rsidRPr="00C2053B" w:rsidRDefault="00C361B6" w:rsidP="00295884">
      <w:pPr>
        <w:pStyle w:val="ListParagraph"/>
        <w:numPr>
          <w:ilvl w:val="0"/>
          <w:numId w:val="6"/>
        </w:numPr>
        <w:autoSpaceDE w:val="0"/>
        <w:autoSpaceDN w:val="0"/>
        <w:adjustRightInd w:val="0"/>
        <w:spacing w:after="0" w:line="240" w:lineRule="auto"/>
        <w:rPr>
          <w:rFonts w:cstheme="minorHAnsi"/>
        </w:rPr>
      </w:pPr>
      <w:r w:rsidRPr="00C2053B">
        <w:rPr>
          <w:rFonts w:cstheme="minorHAnsi"/>
        </w:rPr>
        <w:t>identify concerning, problematic o</w:t>
      </w:r>
      <w:r w:rsidR="00295884" w:rsidRPr="00C2053B">
        <w:rPr>
          <w:rFonts w:cstheme="minorHAnsi"/>
        </w:rPr>
        <w:t xml:space="preserve">r </w:t>
      </w:r>
      <w:r w:rsidRPr="00C2053B">
        <w:rPr>
          <w:rFonts w:cstheme="minorHAnsi"/>
        </w:rPr>
        <w:t>inapprop</w:t>
      </w:r>
      <w:r w:rsidR="00295884" w:rsidRPr="00C2053B">
        <w:rPr>
          <w:rFonts w:cstheme="minorHAnsi"/>
        </w:rPr>
        <w:t xml:space="preserve">riate behaviour – including any </w:t>
      </w:r>
      <w:r w:rsidRPr="00C2053B">
        <w:rPr>
          <w:rFonts w:cstheme="minorHAnsi"/>
        </w:rPr>
        <w:t>patterns – tha</w:t>
      </w:r>
      <w:r w:rsidR="00295884" w:rsidRPr="00C2053B">
        <w:rPr>
          <w:rFonts w:cstheme="minorHAnsi"/>
        </w:rPr>
        <w:t xml:space="preserve">t may need to be consulted upon </w:t>
      </w:r>
      <w:r w:rsidRPr="00C2053B">
        <w:rPr>
          <w:rFonts w:cstheme="minorHAnsi"/>
        </w:rPr>
        <w:t>with</w:t>
      </w:r>
      <w:r w:rsidR="00295884" w:rsidRPr="00C2053B">
        <w:rPr>
          <w:rFonts w:cstheme="minorHAnsi"/>
        </w:rPr>
        <w:t xml:space="preserve">, or </w:t>
      </w:r>
      <w:r w:rsidRPr="00C2053B">
        <w:rPr>
          <w:rFonts w:cstheme="minorHAnsi"/>
        </w:rPr>
        <w:t xml:space="preserve">referred to, the </w:t>
      </w:r>
      <w:proofErr w:type="gramStart"/>
      <w:r w:rsidRPr="00C2053B">
        <w:rPr>
          <w:rFonts w:cstheme="minorHAnsi"/>
        </w:rPr>
        <w:t>LADO;</w:t>
      </w:r>
      <w:proofErr w:type="gramEnd"/>
    </w:p>
    <w:p w14:paraId="0EE495B9" w14:textId="77777777" w:rsidR="00295884" w:rsidRPr="00C2053B" w:rsidRDefault="00C361B6" w:rsidP="00295884">
      <w:pPr>
        <w:pStyle w:val="ListParagraph"/>
        <w:numPr>
          <w:ilvl w:val="0"/>
          <w:numId w:val="6"/>
        </w:numPr>
        <w:autoSpaceDE w:val="0"/>
        <w:autoSpaceDN w:val="0"/>
        <w:adjustRightInd w:val="0"/>
        <w:spacing w:after="0" w:line="240" w:lineRule="auto"/>
        <w:rPr>
          <w:rFonts w:cstheme="minorHAnsi"/>
        </w:rPr>
      </w:pPr>
      <w:r w:rsidRPr="00C2053B">
        <w:rPr>
          <w:rFonts w:cstheme="minorHAnsi"/>
        </w:rPr>
        <w:t>provid</w:t>
      </w:r>
      <w:r w:rsidR="00295884" w:rsidRPr="00C2053B">
        <w:rPr>
          <w:rFonts w:cstheme="minorHAnsi"/>
        </w:rPr>
        <w:t xml:space="preserve">e for responsive, </w:t>
      </w:r>
      <w:bookmarkStart w:id="3" w:name="_Int_dmuoz6Pg"/>
      <w:r w:rsidR="00295884" w:rsidRPr="00C2053B">
        <w:rPr>
          <w:rFonts w:cstheme="minorHAnsi"/>
        </w:rPr>
        <w:t>sensitive</w:t>
      </w:r>
      <w:bookmarkEnd w:id="3"/>
      <w:r w:rsidR="00295884" w:rsidRPr="00C2053B">
        <w:rPr>
          <w:rFonts w:cstheme="minorHAnsi"/>
        </w:rPr>
        <w:t xml:space="preserve"> and </w:t>
      </w:r>
      <w:r w:rsidRPr="00C2053B">
        <w:rPr>
          <w:rFonts w:cstheme="minorHAnsi"/>
        </w:rPr>
        <w:t>proportionate handling of such concerns</w:t>
      </w:r>
      <w:r w:rsidR="00295884" w:rsidRPr="00C2053B">
        <w:rPr>
          <w:rFonts w:cstheme="minorHAnsi"/>
        </w:rPr>
        <w:t xml:space="preserve"> </w:t>
      </w:r>
      <w:r w:rsidRPr="00C2053B">
        <w:rPr>
          <w:rFonts w:cstheme="minorHAnsi"/>
        </w:rPr>
        <w:t>when they are rais</w:t>
      </w:r>
      <w:r w:rsidR="00295884" w:rsidRPr="00C2053B">
        <w:rPr>
          <w:rFonts w:cstheme="minorHAnsi"/>
        </w:rPr>
        <w:t xml:space="preserve">ed; </w:t>
      </w:r>
      <w:r w:rsidRPr="00C2053B">
        <w:rPr>
          <w:rFonts w:cstheme="minorHAnsi"/>
        </w:rPr>
        <w:t>and</w:t>
      </w:r>
      <w:r w:rsidR="00295884" w:rsidRPr="00C2053B">
        <w:rPr>
          <w:rFonts w:cstheme="minorHAnsi"/>
        </w:rPr>
        <w:t xml:space="preserve"> </w:t>
      </w:r>
    </w:p>
    <w:p w14:paraId="5EE2C6C5" w14:textId="77777777" w:rsidR="00C361B6" w:rsidRPr="00C2053B" w:rsidRDefault="00295884" w:rsidP="00295884">
      <w:pPr>
        <w:pStyle w:val="ListParagraph"/>
        <w:numPr>
          <w:ilvl w:val="0"/>
          <w:numId w:val="6"/>
        </w:numPr>
        <w:autoSpaceDE w:val="0"/>
        <w:autoSpaceDN w:val="0"/>
        <w:adjustRightInd w:val="0"/>
        <w:spacing w:after="0" w:line="240" w:lineRule="auto"/>
        <w:rPr>
          <w:rFonts w:cstheme="minorHAnsi"/>
        </w:rPr>
      </w:pPr>
      <w:r w:rsidRPr="00C2053B">
        <w:rPr>
          <w:rFonts w:cstheme="minorHAnsi"/>
        </w:rPr>
        <w:t>help identify any weaknesses in the organisation’s safeguarding system.</w:t>
      </w:r>
    </w:p>
    <w:p w14:paraId="3B60C857" w14:textId="77777777" w:rsidR="00A104B6" w:rsidRPr="00C2053B" w:rsidRDefault="00A104B6" w:rsidP="00157607">
      <w:pPr>
        <w:pStyle w:val="Heading1"/>
        <w:rPr>
          <w:rFonts w:asciiTheme="minorHAnsi" w:hAnsiTheme="minorHAnsi" w:cstheme="minorHAnsi"/>
          <w:color w:val="auto"/>
        </w:rPr>
      </w:pPr>
      <w:bookmarkStart w:id="4" w:name="_Toc81907663"/>
      <w:r w:rsidRPr="00C2053B">
        <w:rPr>
          <w:rFonts w:asciiTheme="minorHAnsi" w:hAnsiTheme="minorHAnsi" w:cstheme="minorHAnsi"/>
          <w:color w:val="auto"/>
        </w:rPr>
        <w:t>Allegation that may meet the harm threshold</w:t>
      </w:r>
      <w:bookmarkEnd w:id="4"/>
    </w:p>
    <w:p w14:paraId="62486C05" w14:textId="77777777" w:rsidR="00F4771F" w:rsidRPr="00C2053B" w:rsidRDefault="00F4771F" w:rsidP="00A104B6">
      <w:pPr>
        <w:autoSpaceDE w:val="0"/>
        <w:autoSpaceDN w:val="0"/>
        <w:adjustRightInd w:val="0"/>
        <w:spacing w:after="0" w:line="240" w:lineRule="auto"/>
        <w:rPr>
          <w:rFonts w:cstheme="minorHAnsi"/>
        </w:rPr>
      </w:pPr>
    </w:p>
    <w:p w14:paraId="0A61A158" w14:textId="77777777" w:rsidR="00A104B6" w:rsidRPr="00C2053B" w:rsidRDefault="00A104B6" w:rsidP="00A104B6">
      <w:pPr>
        <w:autoSpaceDE w:val="0"/>
        <w:autoSpaceDN w:val="0"/>
        <w:adjustRightInd w:val="0"/>
        <w:spacing w:after="0" w:line="240" w:lineRule="auto"/>
        <w:rPr>
          <w:rFonts w:cstheme="minorHAnsi"/>
        </w:rPr>
      </w:pPr>
      <w:r w:rsidRPr="00C2053B">
        <w:rPr>
          <w:rFonts w:cstheme="minorHAnsi"/>
        </w:rPr>
        <w:t>The term ‘alleg</w:t>
      </w:r>
      <w:r w:rsidR="00F4771F" w:rsidRPr="00C2053B">
        <w:rPr>
          <w:rFonts w:cstheme="minorHAnsi"/>
        </w:rPr>
        <w:t>ation</w:t>
      </w:r>
      <w:r w:rsidR="00C958C4" w:rsidRPr="00C2053B">
        <w:rPr>
          <w:rFonts w:cstheme="minorHAnsi"/>
        </w:rPr>
        <w:t xml:space="preserve"> of harm</w:t>
      </w:r>
      <w:r w:rsidR="00F4771F" w:rsidRPr="00C2053B">
        <w:rPr>
          <w:rFonts w:cstheme="minorHAnsi"/>
        </w:rPr>
        <w:t xml:space="preserve">’ means that it is alleged </w:t>
      </w:r>
      <w:r w:rsidRPr="00C2053B">
        <w:rPr>
          <w:rFonts w:cstheme="minorHAnsi"/>
        </w:rPr>
        <w:t>that a person who works with children has:</w:t>
      </w:r>
    </w:p>
    <w:p w14:paraId="4101652C" w14:textId="77777777" w:rsidR="00F4771F" w:rsidRPr="00C2053B" w:rsidRDefault="00F4771F" w:rsidP="00A104B6">
      <w:pPr>
        <w:autoSpaceDE w:val="0"/>
        <w:autoSpaceDN w:val="0"/>
        <w:adjustRightInd w:val="0"/>
        <w:spacing w:after="0" w:line="240" w:lineRule="auto"/>
        <w:rPr>
          <w:rFonts w:cstheme="minorHAnsi"/>
        </w:rPr>
      </w:pPr>
    </w:p>
    <w:p w14:paraId="4AB91BC9" w14:textId="77777777" w:rsidR="00A104B6" w:rsidRPr="00C2053B" w:rsidRDefault="00A104B6" w:rsidP="00F4771F">
      <w:pPr>
        <w:pStyle w:val="ListParagraph"/>
        <w:numPr>
          <w:ilvl w:val="0"/>
          <w:numId w:val="3"/>
        </w:numPr>
        <w:autoSpaceDE w:val="0"/>
        <w:autoSpaceDN w:val="0"/>
        <w:adjustRightInd w:val="0"/>
        <w:spacing w:after="0" w:line="240" w:lineRule="auto"/>
        <w:rPr>
          <w:rFonts w:cstheme="minorHAnsi"/>
        </w:rPr>
      </w:pPr>
      <w:r w:rsidRPr="00C2053B">
        <w:rPr>
          <w:rFonts w:cstheme="minorHAnsi"/>
        </w:rPr>
        <w:t>behaved in</w:t>
      </w:r>
      <w:r w:rsidR="00F4771F" w:rsidRPr="00C2053B">
        <w:rPr>
          <w:rFonts w:cstheme="minorHAnsi"/>
        </w:rPr>
        <w:t xml:space="preserve"> a way that has harmed a child </w:t>
      </w:r>
      <w:r w:rsidRPr="00C2053B">
        <w:rPr>
          <w:rFonts w:cstheme="minorHAnsi"/>
        </w:rPr>
        <w:t>or may have harmed a child; and/or</w:t>
      </w:r>
    </w:p>
    <w:p w14:paraId="56BFC03A" w14:textId="77777777" w:rsidR="00A104B6" w:rsidRPr="00C2053B" w:rsidRDefault="00A104B6" w:rsidP="00F4771F">
      <w:pPr>
        <w:pStyle w:val="ListParagraph"/>
        <w:numPr>
          <w:ilvl w:val="0"/>
          <w:numId w:val="3"/>
        </w:numPr>
        <w:autoSpaceDE w:val="0"/>
        <w:autoSpaceDN w:val="0"/>
        <w:adjustRightInd w:val="0"/>
        <w:spacing w:after="0" w:line="240" w:lineRule="auto"/>
        <w:rPr>
          <w:rFonts w:cstheme="minorHAnsi"/>
        </w:rPr>
      </w:pPr>
      <w:r w:rsidRPr="00C2053B">
        <w:rPr>
          <w:rFonts w:cstheme="minorHAnsi"/>
        </w:rPr>
        <w:t>possibly committed a criminal offe</w:t>
      </w:r>
      <w:r w:rsidR="00F4771F" w:rsidRPr="00C2053B">
        <w:rPr>
          <w:rFonts w:cstheme="minorHAnsi"/>
        </w:rPr>
        <w:t xml:space="preserve">nce </w:t>
      </w:r>
      <w:r w:rsidRPr="00C2053B">
        <w:rPr>
          <w:rFonts w:cstheme="minorHAnsi"/>
        </w:rPr>
        <w:t>against or related to a child; and/or</w:t>
      </w:r>
    </w:p>
    <w:p w14:paraId="392C45F2" w14:textId="77777777" w:rsidR="00A104B6" w:rsidRPr="00C2053B" w:rsidRDefault="00A104B6" w:rsidP="00F4771F">
      <w:pPr>
        <w:pStyle w:val="ListParagraph"/>
        <w:numPr>
          <w:ilvl w:val="0"/>
          <w:numId w:val="3"/>
        </w:numPr>
        <w:autoSpaceDE w:val="0"/>
        <w:autoSpaceDN w:val="0"/>
        <w:adjustRightInd w:val="0"/>
        <w:spacing w:after="0" w:line="240" w:lineRule="auto"/>
        <w:rPr>
          <w:rFonts w:cstheme="minorHAnsi"/>
        </w:rPr>
      </w:pPr>
      <w:r w:rsidRPr="00C2053B">
        <w:rPr>
          <w:rFonts w:cstheme="minorHAnsi"/>
        </w:rPr>
        <w:t>behaved towar</w:t>
      </w:r>
      <w:r w:rsidR="00F4771F" w:rsidRPr="00C2053B">
        <w:rPr>
          <w:rFonts w:cstheme="minorHAnsi"/>
        </w:rPr>
        <w:t xml:space="preserve">ds a child or children in a way </w:t>
      </w:r>
      <w:r w:rsidRPr="00C2053B">
        <w:rPr>
          <w:rFonts w:cstheme="minorHAnsi"/>
        </w:rPr>
        <w:t>that indicat</w:t>
      </w:r>
      <w:r w:rsidR="00F4771F" w:rsidRPr="00C2053B">
        <w:rPr>
          <w:rFonts w:cstheme="minorHAnsi"/>
        </w:rPr>
        <w:t xml:space="preserve">es they may pose a risk of harm </w:t>
      </w:r>
      <w:r w:rsidRPr="00C2053B">
        <w:rPr>
          <w:rFonts w:cstheme="minorHAnsi"/>
        </w:rPr>
        <w:t>to children; and/or</w:t>
      </w:r>
    </w:p>
    <w:p w14:paraId="69F0DCA1" w14:textId="77777777" w:rsidR="00A104B6" w:rsidRPr="00C2053B" w:rsidRDefault="00A104B6" w:rsidP="00F4771F">
      <w:pPr>
        <w:pStyle w:val="ListParagraph"/>
        <w:numPr>
          <w:ilvl w:val="0"/>
          <w:numId w:val="3"/>
        </w:numPr>
        <w:autoSpaceDE w:val="0"/>
        <w:autoSpaceDN w:val="0"/>
        <w:adjustRightInd w:val="0"/>
        <w:spacing w:after="0" w:line="240" w:lineRule="auto"/>
        <w:rPr>
          <w:rFonts w:cstheme="minorHAnsi"/>
        </w:rPr>
      </w:pPr>
      <w:r w:rsidRPr="00C2053B">
        <w:rPr>
          <w:rFonts w:cstheme="minorHAnsi"/>
        </w:rPr>
        <w:t>behaved or</w:t>
      </w:r>
      <w:r w:rsidR="00F4771F" w:rsidRPr="00C2053B">
        <w:rPr>
          <w:rFonts w:cstheme="minorHAnsi"/>
        </w:rPr>
        <w:t xml:space="preserve"> may have behaved in a way that </w:t>
      </w:r>
      <w:r w:rsidRPr="00C2053B">
        <w:rPr>
          <w:rFonts w:cstheme="minorHAnsi"/>
        </w:rPr>
        <w:t>indicates t</w:t>
      </w:r>
      <w:r w:rsidR="00F4771F" w:rsidRPr="00C2053B">
        <w:rPr>
          <w:rFonts w:cstheme="minorHAnsi"/>
        </w:rPr>
        <w:t xml:space="preserve">hey may not be suitable to work with </w:t>
      </w:r>
      <w:r w:rsidRPr="00C2053B">
        <w:rPr>
          <w:rFonts w:cstheme="minorHAnsi"/>
        </w:rPr>
        <w:t>children.</w:t>
      </w:r>
    </w:p>
    <w:p w14:paraId="4B99056E" w14:textId="77777777" w:rsidR="00F4771F" w:rsidRPr="00C2053B" w:rsidRDefault="00F4771F" w:rsidP="00F4771F">
      <w:pPr>
        <w:pStyle w:val="ListParagraph"/>
        <w:autoSpaceDE w:val="0"/>
        <w:autoSpaceDN w:val="0"/>
        <w:adjustRightInd w:val="0"/>
        <w:spacing w:after="0" w:line="240" w:lineRule="auto"/>
        <w:ind w:left="1080"/>
        <w:rPr>
          <w:rFonts w:cstheme="minorHAnsi"/>
        </w:rPr>
      </w:pPr>
    </w:p>
    <w:p w14:paraId="3CA81D0E" w14:textId="77777777" w:rsidR="00A104B6" w:rsidRPr="00C2053B" w:rsidRDefault="00A104B6" w:rsidP="00157607">
      <w:pPr>
        <w:pStyle w:val="Heading1"/>
        <w:rPr>
          <w:rFonts w:asciiTheme="minorHAnsi" w:hAnsiTheme="minorHAnsi" w:cstheme="minorHAnsi"/>
          <w:color w:val="auto"/>
        </w:rPr>
      </w:pPr>
      <w:bookmarkStart w:id="5" w:name="_Toc81907664"/>
      <w:r w:rsidRPr="00C2053B">
        <w:rPr>
          <w:rFonts w:asciiTheme="minorHAnsi" w:hAnsiTheme="minorHAnsi" w:cstheme="minorHAnsi"/>
          <w:color w:val="auto"/>
        </w:rPr>
        <w:t>Concern that do</w:t>
      </w:r>
      <w:r w:rsidR="00F4771F" w:rsidRPr="00C2053B">
        <w:rPr>
          <w:rFonts w:asciiTheme="minorHAnsi" w:hAnsiTheme="minorHAnsi" w:cstheme="minorHAnsi"/>
          <w:color w:val="auto"/>
        </w:rPr>
        <w:t xml:space="preserve">es not meet the harm threshold: </w:t>
      </w:r>
      <w:r w:rsidRPr="00C2053B">
        <w:rPr>
          <w:rFonts w:asciiTheme="minorHAnsi" w:hAnsiTheme="minorHAnsi" w:cstheme="minorHAnsi"/>
          <w:color w:val="auto"/>
        </w:rPr>
        <w:t>Low-level concern</w:t>
      </w:r>
      <w:bookmarkEnd w:id="5"/>
    </w:p>
    <w:p w14:paraId="1299C43A" w14:textId="77777777" w:rsidR="00F4771F" w:rsidRPr="00C2053B" w:rsidRDefault="00F4771F" w:rsidP="00A104B6">
      <w:pPr>
        <w:autoSpaceDE w:val="0"/>
        <w:autoSpaceDN w:val="0"/>
        <w:adjustRightInd w:val="0"/>
        <w:spacing w:after="0" w:line="240" w:lineRule="auto"/>
        <w:rPr>
          <w:rFonts w:cstheme="minorHAnsi"/>
        </w:rPr>
      </w:pPr>
    </w:p>
    <w:p w14:paraId="05236964" w14:textId="3AD8F175" w:rsidR="00A104B6" w:rsidRPr="00C2053B" w:rsidRDefault="3DD6924E" w:rsidP="00A104B6">
      <w:pPr>
        <w:autoSpaceDE w:val="0"/>
        <w:autoSpaceDN w:val="0"/>
        <w:adjustRightInd w:val="0"/>
        <w:spacing w:after="0" w:line="240" w:lineRule="auto"/>
        <w:rPr>
          <w:rFonts w:cstheme="minorHAnsi"/>
        </w:rPr>
      </w:pPr>
      <w:r w:rsidRPr="00C2053B">
        <w:rPr>
          <w:rFonts w:cstheme="minorHAnsi"/>
        </w:rPr>
        <w:t>KCSIE (Keeping Children Safe in Education)</w:t>
      </w:r>
      <w:r w:rsidR="00A104B6" w:rsidRPr="00C2053B">
        <w:rPr>
          <w:rFonts w:cstheme="minorHAnsi"/>
        </w:rPr>
        <w:t xml:space="preserve"> stat</w:t>
      </w:r>
      <w:r w:rsidR="00F4771F" w:rsidRPr="00C2053B">
        <w:rPr>
          <w:rFonts w:cstheme="minorHAnsi"/>
        </w:rPr>
        <w:t xml:space="preserve">es that, as part of their whole </w:t>
      </w:r>
      <w:r w:rsidR="00A104B6" w:rsidRPr="00C2053B">
        <w:rPr>
          <w:rFonts w:cstheme="minorHAnsi"/>
        </w:rPr>
        <w:t>school approa</w:t>
      </w:r>
      <w:r w:rsidR="00C958C4" w:rsidRPr="00C2053B">
        <w:rPr>
          <w:rFonts w:cstheme="minorHAnsi"/>
        </w:rPr>
        <w:t xml:space="preserve">ch to safeguarding, schools </w:t>
      </w:r>
      <w:r w:rsidR="00F4771F" w:rsidRPr="00C2053B">
        <w:rPr>
          <w:rFonts w:cstheme="minorHAnsi"/>
        </w:rPr>
        <w:t xml:space="preserve">should ensure that they </w:t>
      </w:r>
      <w:r w:rsidR="00A104B6" w:rsidRPr="00C2053B">
        <w:rPr>
          <w:rFonts w:cstheme="minorHAnsi"/>
        </w:rPr>
        <w:t xml:space="preserve">promote an </w:t>
      </w:r>
      <w:r w:rsidR="00F4771F" w:rsidRPr="00C2053B">
        <w:rPr>
          <w:rFonts w:cstheme="minorHAnsi"/>
        </w:rPr>
        <w:t xml:space="preserve">open and transparent culture in </w:t>
      </w:r>
      <w:r w:rsidR="00A104B6" w:rsidRPr="00C2053B">
        <w:rPr>
          <w:rFonts w:cstheme="minorHAnsi"/>
        </w:rPr>
        <w:t>which all co</w:t>
      </w:r>
      <w:r w:rsidR="00F4771F" w:rsidRPr="00C2053B">
        <w:rPr>
          <w:rFonts w:cstheme="minorHAnsi"/>
        </w:rPr>
        <w:t xml:space="preserve">ncerns about all adults working </w:t>
      </w:r>
      <w:r w:rsidR="00A104B6" w:rsidRPr="00C2053B">
        <w:rPr>
          <w:rFonts w:cstheme="minorHAnsi"/>
        </w:rPr>
        <w:t xml:space="preserve">in or on </w:t>
      </w:r>
      <w:r w:rsidR="00F4771F" w:rsidRPr="00C2053B">
        <w:rPr>
          <w:rFonts w:cstheme="minorHAnsi"/>
        </w:rPr>
        <w:t xml:space="preserve">behalf of the school or college </w:t>
      </w:r>
      <w:r w:rsidR="00A104B6" w:rsidRPr="00C2053B">
        <w:rPr>
          <w:rFonts w:cstheme="minorHAnsi"/>
        </w:rPr>
        <w:t xml:space="preserve">(including </w:t>
      </w:r>
      <w:r w:rsidR="00F4771F" w:rsidRPr="00C2053B">
        <w:rPr>
          <w:rFonts w:cstheme="minorHAnsi"/>
        </w:rPr>
        <w:t xml:space="preserve">supply teachers, </w:t>
      </w:r>
      <w:bookmarkStart w:id="6" w:name="_Int_3JqGs9dS"/>
      <w:r w:rsidR="00F4771F" w:rsidRPr="00C2053B">
        <w:rPr>
          <w:rFonts w:cstheme="minorHAnsi"/>
        </w:rPr>
        <w:t>volunteers</w:t>
      </w:r>
      <w:bookmarkEnd w:id="6"/>
      <w:r w:rsidR="00F4771F" w:rsidRPr="00C2053B">
        <w:rPr>
          <w:rFonts w:cstheme="minorHAnsi"/>
        </w:rPr>
        <w:t xml:space="preserve"> and </w:t>
      </w:r>
      <w:r w:rsidR="00A104B6" w:rsidRPr="00C2053B">
        <w:rPr>
          <w:rFonts w:cstheme="minorHAnsi"/>
        </w:rPr>
        <w:t>contracto</w:t>
      </w:r>
      <w:r w:rsidR="00F4771F" w:rsidRPr="00C2053B">
        <w:rPr>
          <w:rFonts w:cstheme="minorHAnsi"/>
        </w:rPr>
        <w:t xml:space="preserve">rs) are dealt with promptly and </w:t>
      </w:r>
      <w:r w:rsidR="00A104B6" w:rsidRPr="00C2053B">
        <w:rPr>
          <w:rFonts w:cstheme="minorHAnsi"/>
        </w:rPr>
        <w:t>appropriately.</w:t>
      </w:r>
    </w:p>
    <w:p w14:paraId="4DDBEF00" w14:textId="77777777" w:rsidR="00F4771F" w:rsidRPr="00C2053B" w:rsidRDefault="00F4771F" w:rsidP="00A104B6">
      <w:pPr>
        <w:autoSpaceDE w:val="0"/>
        <w:autoSpaceDN w:val="0"/>
        <w:adjustRightInd w:val="0"/>
        <w:spacing w:after="0" w:line="240" w:lineRule="auto"/>
        <w:rPr>
          <w:rFonts w:cstheme="minorHAnsi"/>
        </w:rPr>
      </w:pPr>
    </w:p>
    <w:p w14:paraId="46465632" w14:textId="6C4FF63F" w:rsidR="00A104B6" w:rsidRPr="00C2053B" w:rsidRDefault="00A104B6" w:rsidP="00A104B6">
      <w:pPr>
        <w:autoSpaceDE w:val="0"/>
        <w:autoSpaceDN w:val="0"/>
        <w:adjustRightInd w:val="0"/>
        <w:spacing w:after="0" w:line="240" w:lineRule="auto"/>
        <w:rPr>
          <w:rFonts w:cstheme="minorHAnsi"/>
        </w:rPr>
      </w:pPr>
      <w:r w:rsidRPr="00C2053B">
        <w:rPr>
          <w:rFonts w:cstheme="minorHAnsi"/>
        </w:rPr>
        <w:t>The term ‘low-level’ concern does not mean</w:t>
      </w:r>
      <w:r w:rsidR="00F4771F" w:rsidRPr="00C2053B">
        <w:rPr>
          <w:rFonts w:cstheme="minorHAnsi"/>
        </w:rPr>
        <w:t xml:space="preserve"> </w:t>
      </w:r>
      <w:r w:rsidRPr="00C2053B">
        <w:rPr>
          <w:rFonts w:cstheme="minorHAnsi"/>
        </w:rPr>
        <w:t>that it is insignificant, it means that the adult’s</w:t>
      </w:r>
      <w:r w:rsidR="00F4771F" w:rsidRPr="00C2053B">
        <w:rPr>
          <w:rFonts w:cstheme="minorHAnsi"/>
        </w:rPr>
        <w:t xml:space="preserve"> </w:t>
      </w:r>
      <w:r w:rsidRPr="00C2053B">
        <w:rPr>
          <w:rFonts w:cstheme="minorHAnsi"/>
        </w:rPr>
        <w:t>behaviour to</w:t>
      </w:r>
      <w:r w:rsidR="00F4771F" w:rsidRPr="00C2053B">
        <w:rPr>
          <w:rFonts w:cstheme="minorHAnsi"/>
        </w:rPr>
        <w:t>wards a child does not meet the threshold set out above</w:t>
      </w:r>
      <w:r w:rsidR="2C9E2E32" w:rsidRPr="00C2053B">
        <w:rPr>
          <w:rFonts w:cstheme="minorHAnsi"/>
        </w:rPr>
        <w:t xml:space="preserve">. </w:t>
      </w:r>
      <w:r w:rsidR="00F4771F" w:rsidRPr="00C2053B">
        <w:rPr>
          <w:rFonts w:cstheme="minorHAnsi"/>
        </w:rPr>
        <w:t xml:space="preserve">A low-level </w:t>
      </w:r>
      <w:r w:rsidRPr="00C2053B">
        <w:rPr>
          <w:rFonts w:cstheme="minorHAnsi"/>
        </w:rPr>
        <w:t>concern</w:t>
      </w:r>
      <w:r w:rsidR="00F4771F" w:rsidRPr="00C2053B">
        <w:rPr>
          <w:rFonts w:cstheme="minorHAnsi"/>
        </w:rPr>
        <w:t xml:space="preserve"> is any concern – no matter how </w:t>
      </w:r>
      <w:r w:rsidRPr="00C2053B">
        <w:rPr>
          <w:rFonts w:cstheme="minorHAnsi"/>
        </w:rPr>
        <w:t>small, and</w:t>
      </w:r>
      <w:r w:rsidR="00F4771F" w:rsidRPr="00C2053B">
        <w:rPr>
          <w:rFonts w:cstheme="minorHAnsi"/>
        </w:rPr>
        <w:t xml:space="preserve"> even if no more than causing a </w:t>
      </w:r>
      <w:r w:rsidRPr="00C2053B">
        <w:rPr>
          <w:rFonts w:cstheme="minorHAnsi"/>
        </w:rPr>
        <w:t>sense of unease</w:t>
      </w:r>
      <w:r w:rsidR="00F4771F" w:rsidRPr="00C2053B">
        <w:rPr>
          <w:rFonts w:cstheme="minorHAnsi"/>
        </w:rPr>
        <w:t xml:space="preserve"> or a ‘nagging doubt’ – that an </w:t>
      </w:r>
      <w:r w:rsidRPr="00C2053B">
        <w:rPr>
          <w:rFonts w:cstheme="minorHAnsi"/>
        </w:rPr>
        <w:t>adult may have acted in a way that:</w:t>
      </w:r>
    </w:p>
    <w:p w14:paraId="3461D779" w14:textId="77777777" w:rsidR="00F4771F" w:rsidRPr="00C2053B" w:rsidRDefault="00F4771F" w:rsidP="00A104B6">
      <w:pPr>
        <w:autoSpaceDE w:val="0"/>
        <w:autoSpaceDN w:val="0"/>
        <w:adjustRightInd w:val="0"/>
        <w:spacing w:after="0" w:line="240" w:lineRule="auto"/>
        <w:rPr>
          <w:rFonts w:cstheme="minorHAnsi"/>
        </w:rPr>
      </w:pPr>
    </w:p>
    <w:p w14:paraId="3A2D478A" w14:textId="77777777" w:rsidR="00A104B6" w:rsidRPr="00C2053B" w:rsidRDefault="00A104B6" w:rsidP="00F4771F">
      <w:pPr>
        <w:pStyle w:val="ListParagraph"/>
        <w:numPr>
          <w:ilvl w:val="0"/>
          <w:numId w:val="5"/>
        </w:numPr>
        <w:autoSpaceDE w:val="0"/>
        <w:autoSpaceDN w:val="0"/>
        <w:adjustRightInd w:val="0"/>
        <w:spacing w:after="0" w:line="240" w:lineRule="auto"/>
        <w:rPr>
          <w:rFonts w:cstheme="minorHAnsi"/>
        </w:rPr>
      </w:pPr>
      <w:r w:rsidRPr="00C2053B">
        <w:rPr>
          <w:rFonts w:cstheme="minorHAnsi"/>
        </w:rPr>
        <w:t>is inconsiste</w:t>
      </w:r>
      <w:r w:rsidR="00F4771F" w:rsidRPr="00C2053B">
        <w:rPr>
          <w:rFonts w:cstheme="minorHAnsi"/>
        </w:rPr>
        <w:t xml:space="preserve">nt with an organisation’s staff </w:t>
      </w:r>
      <w:r w:rsidRPr="00C2053B">
        <w:rPr>
          <w:rFonts w:cstheme="minorHAnsi"/>
        </w:rPr>
        <w:t>code of conduct,</w:t>
      </w:r>
      <w:r w:rsidR="00F4771F" w:rsidRPr="00C2053B">
        <w:rPr>
          <w:rFonts w:cstheme="minorHAnsi"/>
        </w:rPr>
        <w:t xml:space="preserve"> including inappropriate conduct outside </w:t>
      </w:r>
      <w:r w:rsidRPr="00C2053B">
        <w:rPr>
          <w:rFonts w:cstheme="minorHAnsi"/>
        </w:rPr>
        <w:t>of work, and</w:t>
      </w:r>
    </w:p>
    <w:p w14:paraId="3CF2D8B6" w14:textId="77777777" w:rsidR="00F4771F" w:rsidRPr="00C2053B" w:rsidRDefault="00F4771F" w:rsidP="00F4771F">
      <w:pPr>
        <w:pStyle w:val="ListParagraph"/>
        <w:autoSpaceDE w:val="0"/>
        <w:autoSpaceDN w:val="0"/>
        <w:adjustRightInd w:val="0"/>
        <w:spacing w:after="0" w:line="240" w:lineRule="auto"/>
        <w:ind w:left="1080"/>
        <w:rPr>
          <w:rFonts w:cstheme="minorHAnsi"/>
        </w:rPr>
      </w:pPr>
    </w:p>
    <w:p w14:paraId="7A030136" w14:textId="4359C145" w:rsidR="00A104B6" w:rsidRPr="00C2053B" w:rsidRDefault="00A104B6" w:rsidP="00F4771F">
      <w:pPr>
        <w:pStyle w:val="ListParagraph"/>
        <w:numPr>
          <w:ilvl w:val="0"/>
          <w:numId w:val="5"/>
        </w:numPr>
        <w:autoSpaceDE w:val="0"/>
        <w:autoSpaceDN w:val="0"/>
        <w:adjustRightInd w:val="0"/>
        <w:spacing w:after="0" w:line="240" w:lineRule="auto"/>
        <w:rPr>
          <w:rFonts w:cstheme="minorHAnsi"/>
        </w:rPr>
      </w:pPr>
      <w:r w:rsidRPr="00C2053B">
        <w:rPr>
          <w:rFonts w:cstheme="minorHAnsi"/>
        </w:rPr>
        <w:t>does not</w:t>
      </w:r>
      <w:r w:rsidR="00F4771F" w:rsidRPr="00C2053B">
        <w:rPr>
          <w:rFonts w:cstheme="minorHAnsi"/>
        </w:rPr>
        <w:t xml:space="preserve"> meet the allegation </w:t>
      </w:r>
      <w:r w:rsidR="5D6654C4" w:rsidRPr="00C2053B">
        <w:rPr>
          <w:rFonts w:cstheme="minorHAnsi"/>
        </w:rPr>
        <w:t>threshold or</w:t>
      </w:r>
      <w:r w:rsidRPr="00C2053B">
        <w:rPr>
          <w:rFonts w:cstheme="minorHAnsi"/>
        </w:rPr>
        <w:t xml:space="preserve"> is </w:t>
      </w:r>
      <w:r w:rsidR="00F4771F" w:rsidRPr="00C2053B">
        <w:rPr>
          <w:rFonts w:cstheme="minorHAnsi"/>
        </w:rPr>
        <w:t xml:space="preserve">otherwise not serious enough to </w:t>
      </w:r>
      <w:r w:rsidRPr="00C2053B">
        <w:rPr>
          <w:rFonts w:cstheme="minorHAnsi"/>
        </w:rPr>
        <w:t>consider a</w:t>
      </w:r>
      <w:r w:rsidR="00F4771F" w:rsidRPr="00C2053B">
        <w:rPr>
          <w:rFonts w:cstheme="minorHAnsi"/>
        </w:rPr>
        <w:t xml:space="preserve"> referral to the </w:t>
      </w:r>
      <w:r w:rsidR="24EEF7AB" w:rsidRPr="00C2053B">
        <w:rPr>
          <w:rFonts w:cstheme="minorHAnsi"/>
        </w:rPr>
        <w:t>LADO (LOCAL AUTHORITY DESIGNATED OFFICER)</w:t>
      </w:r>
      <w:r w:rsidR="00F4771F" w:rsidRPr="00C2053B">
        <w:rPr>
          <w:rFonts w:cstheme="minorHAnsi"/>
        </w:rPr>
        <w:t xml:space="preserve"> – but may </w:t>
      </w:r>
      <w:r w:rsidRPr="00C2053B">
        <w:rPr>
          <w:rFonts w:cstheme="minorHAnsi"/>
        </w:rPr>
        <w:t>merit con</w:t>
      </w:r>
      <w:r w:rsidR="00F4771F" w:rsidRPr="00C2053B">
        <w:rPr>
          <w:rFonts w:cstheme="minorHAnsi"/>
        </w:rPr>
        <w:t xml:space="preserve">sulting with and seeking advice </w:t>
      </w:r>
      <w:r w:rsidRPr="00C2053B">
        <w:rPr>
          <w:rFonts w:cstheme="minorHAnsi"/>
        </w:rPr>
        <w:t>from th</w:t>
      </w:r>
      <w:r w:rsidR="00F4771F" w:rsidRPr="00C2053B">
        <w:rPr>
          <w:rFonts w:cstheme="minorHAnsi"/>
        </w:rPr>
        <w:t>e LADO</w:t>
      </w:r>
      <w:r w:rsidRPr="00C2053B">
        <w:rPr>
          <w:rFonts w:cstheme="minorHAnsi"/>
        </w:rPr>
        <w:t>.</w:t>
      </w:r>
    </w:p>
    <w:p w14:paraId="0FB78278" w14:textId="77777777" w:rsidR="00F4771F" w:rsidRPr="00C2053B" w:rsidRDefault="00F4771F" w:rsidP="00F4771F">
      <w:pPr>
        <w:autoSpaceDE w:val="0"/>
        <w:autoSpaceDN w:val="0"/>
        <w:adjustRightInd w:val="0"/>
        <w:spacing w:after="0" w:line="240" w:lineRule="auto"/>
        <w:rPr>
          <w:rFonts w:cstheme="minorHAnsi"/>
        </w:rPr>
      </w:pPr>
    </w:p>
    <w:p w14:paraId="0A3746CA" w14:textId="6D98A3AF" w:rsidR="00A104B6" w:rsidRPr="00C2053B" w:rsidRDefault="00A104B6" w:rsidP="00F4771F">
      <w:pPr>
        <w:autoSpaceDE w:val="0"/>
        <w:autoSpaceDN w:val="0"/>
        <w:adjustRightInd w:val="0"/>
        <w:spacing w:after="0" w:line="240" w:lineRule="auto"/>
        <w:rPr>
          <w:rFonts w:cstheme="minorHAnsi"/>
        </w:rPr>
      </w:pPr>
      <w:r w:rsidRPr="00C2053B">
        <w:rPr>
          <w:rFonts w:cstheme="minorHAnsi"/>
        </w:rPr>
        <w:t xml:space="preserve">Staff do not </w:t>
      </w:r>
      <w:r w:rsidR="00F4771F" w:rsidRPr="00C2053B">
        <w:rPr>
          <w:rFonts w:cstheme="minorHAnsi"/>
        </w:rPr>
        <w:t xml:space="preserve">need to be able to determine in </w:t>
      </w:r>
      <w:r w:rsidRPr="00C2053B">
        <w:rPr>
          <w:rFonts w:cstheme="minorHAnsi"/>
        </w:rPr>
        <w:t xml:space="preserve">each case whether their concern is a </w:t>
      </w:r>
      <w:r w:rsidR="01CC67EC" w:rsidRPr="00C2053B">
        <w:rPr>
          <w:rFonts w:cstheme="minorHAnsi"/>
        </w:rPr>
        <w:t>low-level</w:t>
      </w:r>
      <w:r w:rsidR="00F4771F" w:rsidRPr="00C2053B">
        <w:rPr>
          <w:rFonts w:cstheme="minorHAnsi"/>
        </w:rPr>
        <w:t xml:space="preserve"> </w:t>
      </w:r>
      <w:r w:rsidRPr="00C2053B">
        <w:rPr>
          <w:rFonts w:cstheme="minorHAnsi"/>
        </w:rPr>
        <w:t>concern, or if it is not ser</w:t>
      </w:r>
      <w:r w:rsidR="00F4771F" w:rsidRPr="00C2053B">
        <w:rPr>
          <w:rFonts w:cstheme="minorHAnsi"/>
        </w:rPr>
        <w:t xml:space="preserve">ious enough to </w:t>
      </w:r>
      <w:r w:rsidRPr="00C2053B">
        <w:rPr>
          <w:rFonts w:cstheme="minorHAnsi"/>
        </w:rPr>
        <w:t>consider a r</w:t>
      </w:r>
      <w:r w:rsidR="00F4771F" w:rsidRPr="00C2053B">
        <w:rPr>
          <w:rFonts w:cstheme="minorHAnsi"/>
        </w:rPr>
        <w:t xml:space="preserve">eferral to the LADO, or whether </w:t>
      </w:r>
      <w:r w:rsidRPr="00C2053B">
        <w:rPr>
          <w:rFonts w:cstheme="minorHAnsi"/>
        </w:rPr>
        <w:t>it meets the threshold of an allegation</w:t>
      </w:r>
      <w:r w:rsidR="71ACAEF1" w:rsidRPr="00C2053B">
        <w:rPr>
          <w:rFonts w:cstheme="minorHAnsi"/>
        </w:rPr>
        <w:t xml:space="preserve">. </w:t>
      </w:r>
      <w:r w:rsidR="00F4771F" w:rsidRPr="00C2053B">
        <w:rPr>
          <w:rFonts w:cstheme="minorHAnsi"/>
        </w:rPr>
        <w:t xml:space="preserve">Once </w:t>
      </w:r>
      <w:r w:rsidRPr="00C2053B">
        <w:rPr>
          <w:rFonts w:cstheme="minorHAnsi"/>
        </w:rPr>
        <w:t xml:space="preserve">staff </w:t>
      </w:r>
      <w:r w:rsidR="00F4771F" w:rsidRPr="00C2053B">
        <w:rPr>
          <w:rFonts w:cstheme="minorHAnsi"/>
        </w:rPr>
        <w:t xml:space="preserve">have </w:t>
      </w:r>
      <w:r w:rsidRPr="00C2053B">
        <w:rPr>
          <w:rFonts w:cstheme="minorHAnsi"/>
        </w:rPr>
        <w:t>share</w:t>
      </w:r>
      <w:r w:rsidR="00F4771F" w:rsidRPr="00C2053B">
        <w:rPr>
          <w:rFonts w:cstheme="minorHAnsi"/>
        </w:rPr>
        <w:t>d</w:t>
      </w:r>
      <w:r w:rsidRPr="00C2053B">
        <w:rPr>
          <w:rFonts w:cstheme="minorHAnsi"/>
        </w:rPr>
        <w:t xml:space="preserve"> what they believe to be a </w:t>
      </w:r>
      <w:r w:rsidR="39A8FE5F" w:rsidRPr="00C2053B">
        <w:rPr>
          <w:rFonts w:cstheme="minorHAnsi"/>
        </w:rPr>
        <w:t>low-level</w:t>
      </w:r>
      <w:r w:rsidR="00F4771F" w:rsidRPr="00C2053B">
        <w:rPr>
          <w:rFonts w:cstheme="minorHAnsi"/>
        </w:rPr>
        <w:t xml:space="preserve"> </w:t>
      </w:r>
      <w:r w:rsidRPr="00C2053B">
        <w:rPr>
          <w:rFonts w:cstheme="minorHAnsi"/>
        </w:rPr>
        <w:t>concer</w:t>
      </w:r>
      <w:r w:rsidR="00F4771F" w:rsidRPr="00C2053B">
        <w:rPr>
          <w:rFonts w:cstheme="minorHAnsi"/>
        </w:rPr>
        <w:t xml:space="preserve">n, that determination should be </w:t>
      </w:r>
      <w:r w:rsidRPr="00C2053B">
        <w:rPr>
          <w:rFonts w:cstheme="minorHAnsi"/>
        </w:rPr>
        <w:t>made by the Headteacher</w:t>
      </w:r>
      <w:r w:rsidR="00092161" w:rsidRPr="00C2053B">
        <w:rPr>
          <w:rFonts w:cstheme="minorHAnsi"/>
        </w:rPr>
        <w:t xml:space="preserve"> and responded in line with this policy</w:t>
      </w:r>
      <w:r w:rsidR="00F4771F" w:rsidRPr="00C2053B">
        <w:rPr>
          <w:rFonts w:cstheme="minorHAnsi"/>
        </w:rPr>
        <w:t>.</w:t>
      </w:r>
    </w:p>
    <w:p w14:paraId="1FC39945" w14:textId="77777777" w:rsidR="00092161" w:rsidRPr="00C2053B" w:rsidRDefault="00092161" w:rsidP="00F4771F">
      <w:pPr>
        <w:autoSpaceDE w:val="0"/>
        <w:autoSpaceDN w:val="0"/>
        <w:adjustRightInd w:val="0"/>
        <w:spacing w:after="0" w:line="240" w:lineRule="auto"/>
        <w:rPr>
          <w:rFonts w:cstheme="minorHAnsi"/>
        </w:rPr>
      </w:pPr>
    </w:p>
    <w:p w14:paraId="6FC34F64" w14:textId="77777777" w:rsidR="00092161" w:rsidRPr="00C2053B" w:rsidRDefault="00092161" w:rsidP="00157607">
      <w:pPr>
        <w:pStyle w:val="Heading1"/>
        <w:rPr>
          <w:rFonts w:asciiTheme="minorHAnsi" w:hAnsiTheme="minorHAnsi" w:cstheme="minorHAnsi"/>
          <w:color w:val="auto"/>
        </w:rPr>
      </w:pPr>
      <w:bookmarkStart w:id="7" w:name="_Toc81907665"/>
      <w:r w:rsidRPr="00C2053B">
        <w:rPr>
          <w:rFonts w:asciiTheme="minorHAnsi" w:hAnsiTheme="minorHAnsi" w:cstheme="minorHAnsi"/>
          <w:color w:val="auto"/>
        </w:rPr>
        <w:t>A culture of vigilance and staff training on low level concerns</w:t>
      </w:r>
      <w:bookmarkEnd w:id="7"/>
    </w:p>
    <w:p w14:paraId="0562CB0E" w14:textId="77777777" w:rsidR="00F4771F" w:rsidRPr="00C2053B" w:rsidRDefault="00F4771F" w:rsidP="00F4771F">
      <w:pPr>
        <w:autoSpaceDE w:val="0"/>
        <w:autoSpaceDN w:val="0"/>
        <w:adjustRightInd w:val="0"/>
        <w:spacing w:after="0" w:line="240" w:lineRule="auto"/>
        <w:rPr>
          <w:rFonts w:cstheme="minorHAnsi"/>
        </w:rPr>
      </w:pPr>
    </w:p>
    <w:p w14:paraId="4E334333" w14:textId="09CBBB16" w:rsidR="00891308" w:rsidRPr="00C2053B" w:rsidRDefault="00185D72" w:rsidP="00092161">
      <w:pPr>
        <w:autoSpaceDE w:val="0"/>
        <w:autoSpaceDN w:val="0"/>
        <w:adjustRightInd w:val="0"/>
        <w:spacing w:after="0" w:line="240" w:lineRule="auto"/>
        <w:rPr>
          <w:rFonts w:cstheme="minorHAnsi"/>
        </w:rPr>
      </w:pPr>
      <w:r w:rsidRPr="00C2053B">
        <w:rPr>
          <w:rFonts w:cstheme="minorHAnsi"/>
        </w:rPr>
        <w:t xml:space="preserve">Birchfield Nursery School </w:t>
      </w:r>
      <w:r w:rsidR="00891308" w:rsidRPr="00C2053B">
        <w:rPr>
          <w:rFonts w:cstheme="minorHAnsi"/>
        </w:rPr>
        <w:t>ensure</w:t>
      </w:r>
      <w:r w:rsidR="00F4771F" w:rsidRPr="00C2053B">
        <w:rPr>
          <w:rFonts w:cstheme="minorHAnsi"/>
        </w:rPr>
        <w:t>s</w:t>
      </w:r>
      <w:r w:rsidR="00891308" w:rsidRPr="00C2053B">
        <w:rPr>
          <w:rFonts w:cstheme="minorHAnsi"/>
        </w:rPr>
        <w:t xml:space="preserve"> that a culture of o</w:t>
      </w:r>
      <w:r w:rsidR="00092161" w:rsidRPr="00C2053B">
        <w:rPr>
          <w:rFonts w:cstheme="minorHAnsi"/>
        </w:rPr>
        <w:t xml:space="preserve">penness and </w:t>
      </w:r>
      <w:r w:rsidR="00891308" w:rsidRPr="00C2053B">
        <w:rPr>
          <w:rFonts w:cstheme="minorHAnsi"/>
        </w:rPr>
        <w:t>trust is fostered w</w:t>
      </w:r>
      <w:r w:rsidR="00092161" w:rsidRPr="00C2053B">
        <w:rPr>
          <w:rFonts w:cstheme="minorHAnsi"/>
        </w:rPr>
        <w:t xml:space="preserve">ithin the organisation in which </w:t>
      </w:r>
      <w:r w:rsidR="00891308" w:rsidRPr="00C2053B">
        <w:rPr>
          <w:rFonts w:cstheme="minorHAnsi"/>
        </w:rPr>
        <w:t>staff can share</w:t>
      </w:r>
      <w:r w:rsidR="00092161" w:rsidRPr="00C2053B">
        <w:rPr>
          <w:rFonts w:cstheme="minorHAnsi"/>
        </w:rPr>
        <w:t xml:space="preserve"> any concerns about the conduct </w:t>
      </w:r>
      <w:r w:rsidR="00891308" w:rsidRPr="00C2053B">
        <w:rPr>
          <w:rFonts w:cstheme="minorHAnsi"/>
        </w:rPr>
        <w:t>of colleagues an</w:t>
      </w:r>
      <w:r w:rsidR="00092161" w:rsidRPr="00C2053B">
        <w:rPr>
          <w:rFonts w:cstheme="minorHAnsi"/>
        </w:rPr>
        <w:t xml:space="preserve">d be assured that these will be </w:t>
      </w:r>
      <w:r w:rsidR="00891308" w:rsidRPr="00C2053B">
        <w:rPr>
          <w:rFonts w:cstheme="minorHAnsi"/>
        </w:rPr>
        <w:t>received in a sensitive manner</w:t>
      </w:r>
      <w:r w:rsidR="00092161" w:rsidRPr="00C2053B">
        <w:rPr>
          <w:rFonts w:cstheme="minorHAnsi"/>
        </w:rPr>
        <w:t xml:space="preserve">. </w:t>
      </w:r>
    </w:p>
    <w:p w14:paraId="34CE0A41" w14:textId="77777777" w:rsidR="00092161" w:rsidRPr="00C2053B" w:rsidRDefault="00092161" w:rsidP="00891308">
      <w:pPr>
        <w:autoSpaceDE w:val="0"/>
        <w:autoSpaceDN w:val="0"/>
        <w:adjustRightInd w:val="0"/>
        <w:spacing w:after="0" w:line="240" w:lineRule="auto"/>
        <w:rPr>
          <w:rFonts w:cstheme="minorHAnsi"/>
        </w:rPr>
      </w:pPr>
    </w:p>
    <w:p w14:paraId="74A8C44C" w14:textId="1C7CA009" w:rsidR="00891308" w:rsidRPr="00C2053B" w:rsidRDefault="00891308" w:rsidP="00092161">
      <w:pPr>
        <w:autoSpaceDE w:val="0"/>
        <w:autoSpaceDN w:val="0"/>
        <w:adjustRightInd w:val="0"/>
        <w:spacing w:after="0" w:line="240" w:lineRule="auto"/>
        <w:rPr>
          <w:rFonts w:cstheme="minorHAnsi"/>
        </w:rPr>
      </w:pPr>
      <w:r w:rsidRPr="00C2053B">
        <w:rPr>
          <w:rFonts w:cstheme="minorHAnsi"/>
        </w:rPr>
        <w:lastRenderedPageBreak/>
        <w:t>If we educate adul</w:t>
      </w:r>
      <w:r w:rsidR="00092161" w:rsidRPr="00C2053B">
        <w:rPr>
          <w:rFonts w:cstheme="minorHAnsi"/>
        </w:rPr>
        <w:t xml:space="preserve">ts to be informed about, and to </w:t>
      </w:r>
      <w:r w:rsidRPr="00C2053B">
        <w:rPr>
          <w:rFonts w:cstheme="minorHAnsi"/>
        </w:rPr>
        <w:t>identify concernin</w:t>
      </w:r>
      <w:r w:rsidR="00092161" w:rsidRPr="00C2053B">
        <w:rPr>
          <w:rFonts w:cstheme="minorHAnsi"/>
        </w:rPr>
        <w:t xml:space="preserve">g, problematic or inappropriate </w:t>
      </w:r>
      <w:r w:rsidRPr="00C2053B">
        <w:rPr>
          <w:rFonts w:cstheme="minorHAnsi"/>
        </w:rPr>
        <w:t>behaviour, rathe</w:t>
      </w:r>
      <w:r w:rsidR="00092161" w:rsidRPr="00C2053B">
        <w:rPr>
          <w:rFonts w:cstheme="minorHAnsi"/>
        </w:rPr>
        <w:t xml:space="preserve">r than think they can recognise </w:t>
      </w:r>
      <w:r w:rsidRPr="00C2053B">
        <w:rPr>
          <w:rFonts w:cstheme="minorHAnsi"/>
        </w:rPr>
        <w:t>dangerous peop</w:t>
      </w:r>
      <w:r w:rsidR="00092161" w:rsidRPr="00C2053B">
        <w:rPr>
          <w:rFonts w:cstheme="minorHAnsi"/>
        </w:rPr>
        <w:t xml:space="preserve">le, they can be prepared to act </w:t>
      </w:r>
      <w:r w:rsidRPr="00C2053B">
        <w:rPr>
          <w:rFonts w:cstheme="minorHAnsi"/>
        </w:rPr>
        <w:t>when they observe b</w:t>
      </w:r>
      <w:r w:rsidR="00092161" w:rsidRPr="00C2053B">
        <w:rPr>
          <w:rFonts w:cstheme="minorHAnsi"/>
        </w:rPr>
        <w:t xml:space="preserve">ehaviour which violates </w:t>
      </w:r>
      <w:r w:rsidR="00185D72" w:rsidRPr="00C2053B">
        <w:rPr>
          <w:rFonts w:cstheme="minorHAnsi"/>
        </w:rPr>
        <w:t xml:space="preserve">Birchfield Nursery School </w:t>
      </w:r>
      <w:r w:rsidR="00092161" w:rsidRPr="00C2053B">
        <w:rPr>
          <w:rFonts w:cstheme="minorHAnsi"/>
        </w:rPr>
        <w:t xml:space="preserve">s staff code of conduct. They can, as Tabachnick and </w:t>
      </w:r>
      <w:r w:rsidRPr="00C2053B">
        <w:rPr>
          <w:rFonts w:cstheme="minorHAnsi"/>
        </w:rPr>
        <w:t xml:space="preserve">Baker explain, then </w:t>
      </w:r>
      <w:r w:rsidR="00092161" w:rsidRPr="00C2053B">
        <w:rPr>
          <w:rFonts w:cstheme="minorHAnsi"/>
        </w:rPr>
        <w:t xml:space="preserve">draw attention to “the hundreds </w:t>
      </w:r>
      <w:r w:rsidRPr="00C2053B">
        <w:rPr>
          <w:rFonts w:cstheme="minorHAnsi"/>
        </w:rPr>
        <w:t>of small comme</w:t>
      </w:r>
      <w:r w:rsidR="00092161" w:rsidRPr="00C2053B">
        <w:rPr>
          <w:rFonts w:cstheme="minorHAnsi"/>
        </w:rPr>
        <w:t xml:space="preserve">nts, harassments, emotional and </w:t>
      </w:r>
      <w:r w:rsidRPr="00C2053B">
        <w:rPr>
          <w:rFonts w:cstheme="minorHAnsi"/>
        </w:rPr>
        <w:t>physical boundary v</w:t>
      </w:r>
      <w:r w:rsidR="00092161" w:rsidRPr="00C2053B">
        <w:rPr>
          <w:rFonts w:cstheme="minorHAnsi"/>
        </w:rPr>
        <w:t xml:space="preserve">iolations, and other signs that </w:t>
      </w:r>
      <w:r w:rsidRPr="00C2053B">
        <w:rPr>
          <w:rFonts w:cstheme="minorHAnsi"/>
        </w:rPr>
        <w:t>may precede [chi</w:t>
      </w:r>
      <w:r w:rsidR="00092161" w:rsidRPr="00C2053B">
        <w:rPr>
          <w:rFonts w:cstheme="minorHAnsi"/>
        </w:rPr>
        <w:t xml:space="preserve">ld] sexual abuse” – what may be </w:t>
      </w:r>
      <w:r w:rsidRPr="00C2053B">
        <w:rPr>
          <w:rFonts w:cstheme="minorHAnsi"/>
        </w:rPr>
        <w:t xml:space="preserve">considered in the </w:t>
      </w:r>
      <w:r w:rsidR="00092161" w:rsidRPr="00C2053B">
        <w:rPr>
          <w:rFonts w:cstheme="minorHAnsi"/>
        </w:rPr>
        <w:t xml:space="preserve">broadest sense to be [part of a </w:t>
      </w:r>
      <w:r w:rsidRPr="00C2053B">
        <w:rPr>
          <w:rFonts w:cstheme="minorHAnsi"/>
        </w:rPr>
        <w:t>conscious, or an unwitting] grooming process.</w:t>
      </w:r>
    </w:p>
    <w:p w14:paraId="62EBF3C5" w14:textId="77777777" w:rsidR="00092161" w:rsidRPr="00C2053B" w:rsidRDefault="00092161" w:rsidP="00891308">
      <w:pPr>
        <w:autoSpaceDE w:val="0"/>
        <w:autoSpaceDN w:val="0"/>
        <w:adjustRightInd w:val="0"/>
        <w:spacing w:after="0" w:line="240" w:lineRule="auto"/>
        <w:rPr>
          <w:rFonts w:cstheme="minorHAnsi"/>
        </w:rPr>
      </w:pPr>
    </w:p>
    <w:p w14:paraId="4A2174C4" w14:textId="7FB16269" w:rsidR="00891308" w:rsidRPr="00C2053B" w:rsidRDefault="00092161" w:rsidP="009F47F4">
      <w:pPr>
        <w:rPr>
          <w:rFonts w:cstheme="minorHAnsi"/>
        </w:rPr>
      </w:pPr>
      <w:r w:rsidRPr="00C2053B">
        <w:rPr>
          <w:rFonts w:cstheme="minorHAnsi"/>
        </w:rPr>
        <w:t xml:space="preserve">At </w:t>
      </w:r>
      <w:r w:rsidR="00185D72" w:rsidRPr="00C2053B">
        <w:rPr>
          <w:rFonts w:cstheme="minorHAnsi"/>
        </w:rPr>
        <w:t xml:space="preserve">Birchfield Nursery School </w:t>
      </w:r>
      <w:r w:rsidRPr="00C2053B">
        <w:rPr>
          <w:rFonts w:cstheme="minorHAnsi"/>
        </w:rPr>
        <w:t>there is</w:t>
      </w:r>
      <w:r w:rsidR="00891308" w:rsidRPr="00C2053B">
        <w:rPr>
          <w:rFonts w:cstheme="minorHAnsi"/>
        </w:rPr>
        <w:t xml:space="preserve"> a commitment from leadership to adhere to,</w:t>
      </w:r>
      <w:r w:rsidRPr="00C2053B">
        <w:rPr>
          <w:rFonts w:cstheme="minorHAnsi"/>
        </w:rPr>
        <w:t xml:space="preserve"> </w:t>
      </w:r>
      <w:r w:rsidR="00891308" w:rsidRPr="00C2053B">
        <w:rPr>
          <w:rFonts w:cstheme="minorHAnsi"/>
        </w:rPr>
        <w:t>enforce and reinforce the staff code of conduct and</w:t>
      </w:r>
      <w:r w:rsidRPr="00C2053B">
        <w:rPr>
          <w:rFonts w:cstheme="minorHAnsi"/>
        </w:rPr>
        <w:t xml:space="preserve"> </w:t>
      </w:r>
      <w:r w:rsidR="00891308" w:rsidRPr="00C2053B">
        <w:rPr>
          <w:rFonts w:cstheme="minorHAnsi"/>
        </w:rPr>
        <w:t>its expectations, and to address any attempt to bypass</w:t>
      </w:r>
      <w:r w:rsidRPr="00C2053B">
        <w:rPr>
          <w:rFonts w:cstheme="minorHAnsi"/>
        </w:rPr>
        <w:t xml:space="preserve"> policies or </w:t>
      </w:r>
      <w:r w:rsidR="00891308" w:rsidRPr="00C2053B">
        <w:rPr>
          <w:rFonts w:cstheme="minorHAnsi"/>
        </w:rPr>
        <w:t>procedures – regardless of the person in</w:t>
      </w:r>
      <w:r w:rsidRPr="00C2053B">
        <w:rPr>
          <w:rFonts w:cstheme="minorHAnsi"/>
        </w:rPr>
        <w:t xml:space="preserve"> </w:t>
      </w:r>
      <w:r w:rsidR="00891308" w:rsidRPr="00C2053B">
        <w:rPr>
          <w:rFonts w:cstheme="minorHAnsi"/>
        </w:rPr>
        <w:t>question’s status</w:t>
      </w:r>
      <w:r w:rsidR="5771E27A" w:rsidRPr="00C2053B">
        <w:rPr>
          <w:rFonts w:cstheme="minorHAnsi"/>
        </w:rPr>
        <w:t xml:space="preserve">. </w:t>
      </w:r>
      <w:r w:rsidR="00891308" w:rsidRPr="00C2053B">
        <w:rPr>
          <w:rFonts w:cstheme="minorHAnsi"/>
        </w:rPr>
        <w:t xml:space="preserve">Staff </w:t>
      </w:r>
      <w:r w:rsidRPr="00C2053B">
        <w:rPr>
          <w:rFonts w:cstheme="minorHAnsi"/>
        </w:rPr>
        <w:t xml:space="preserve">are briefed on the staff </w:t>
      </w:r>
      <w:r w:rsidR="00891308" w:rsidRPr="00C2053B">
        <w:rPr>
          <w:rFonts w:cstheme="minorHAnsi"/>
        </w:rPr>
        <w:t>code of conduct</w:t>
      </w:r>
      <w:r w:rsidRPr="00C2053B">
        <w:rPr>
          <w:rFonts w:cstheme="minorHAnsi"/>
        </w:rPr>
        <w:t xml:space="preserve"> and </w:t>
      </w:r>
      <w:r w:rsidR="05ACBB70" w:rsidRPr="00C2053B">
        <w:rPr>
          <w:rFonts w:cstheme="minorHAnsi"/>
        </w:rPr>
        <w:t>low-level</w:t>
      </w:r>
      <w:r w:rsidRPr="00C2053B">
        <w:rPr>
          <w:rFonts w:cstheme="minorHAnsi"/>
        </w:rPr>
        <w:t xml:space="preserve"> concerns policy</w:t>
      </w:r>
      <w:r w:rsidR="00891308" w:rsidRPr="00C2053B">
        <w:rPr>
          <w:rFonts w:cstheme="minorHAnsi"/>
        </w:rPr>
        <w:t xml:space="preserve"> so tha</w:t>
      </w:r>
      <w:r w:rsidRPr="00C2053B">
        <w:rPr>
          <w:rFonts w:cstheme="minorHAnsi"/>
        </w:rPr>
        <w:t xml:space="preserve">t everyone is familiar with it, </w:t>
      </w:r>
      <w:r w:rsidR="00891308" w:rsidRPr="00C2053B">
        <w:rPr>
          <w:rFonts w:cstheme="minorHAnsi"/>
        </w:rPr>
        <w:t>and clear on the st</w:t>
      </w:r>
      <w:r w:rsidRPr="00C2053B">
        <w:rPr>
          <w:rFonts w:cstheme="minorHAnsi"/>
        </w:rPr>
        <w:t xml:space="preserve">andard of behaviour expected of </w:t>
      </w:r>
      <w:r w:rsidR="00891308" w:rsidRPr="00C2053B">
        <w:rPr>
          <w:rFonts w:cstheme="minorHAnsi"/>
        </w:rPr>
        <w:t xml:space="preserve">them – it </w:t>
      </w:r>
      <w:r w:rsidRPr="00C2053B">
        <w:rPr>
          <w:rFonts w:cstheme="minorHAnsi"/>
        </w:rPr>
        <w:t>is</w:t>
      </w:r>
      <w:r w:rsidR="00891308" w:rsidRPr="00C2053B">
        <w:rPr>
          <w:rFonts w:cstheme="minorHAnsi"/>
        </w:rPr>
        <w:t xml:space="preserve"> </w:t>
      </w:r>
      <w:r w:rsidR="266C2CDD" w:rsidRPr="00C2053B">
        <w:rPr>
          <w:rFonts w:cstheme="minorHAnsi"/>
        </w:rPr>
        <w:t xml:space="preserve">to </w:t>
      </w:r>
      <w:r w:rsidR="00891308" w:rsidRPr="00C2053B">
        <w:rPr>
          <w:rFonts w:cstheme="minorHAnsi"/>
        </w:rPr>
        <w:t>be a li</w:t>
      </w:r>
      <w:r w:rsidRPr="00C2053B">
        <w:rPr>
          <w:rFonts w:cstheme="minorHAnsi"/>
        </w:rPr>
        <w:t xml:space="preserve">ved document; seen to apply </w:t>
      </w:r>
      <w:r w:rsidR="00891308" w:rsidRPr="00C2053B">
        <w:rPr>
          <w:rFonts w:cstheme="minorHAnsi"/>
        </w:rPr>
        <w:t xml:space="preserve">to all </w:t>
      </w:r>
      <w:r w:rsidRPr="00C2053B">
        <w:rPr>
          <w:rFonts w:cstheme="minorHAnsi"/>
        </w:rPr>
        <w:t xml:space="preserve">staff, volunteers, </w:t>
      </w:r>
      <w:bookmarkStart w:id="8" w:name="_Int_5gWGh2F1"/>
      <w:r w:rsidRPr="00C2053B">
        <w:rPr>
          <w:rFonts w:cstheme="minorHAnsi"/>
        </w:rPr>
        <w:t>visitors</w:t>
      </w:r>
      <w:bookmarkEnd w:id="8"/>
      <w:r w:rsidRPr="00C2053B">
        <w:rPr>
          <w:rFonts w:cstheme="minorHAnsi"/>
        </w:rPr>
        <w:t xml:space="preserve"> and governors</w:t>
      </w:r>
      <w:bookmarkStart w:id="9" w:name="_Int_H9krpNZx"/>
      <w:r w:rsidRPr="00C2053B">
        <w:rPr>
          <w:rFonts w:cstheme="minorHAnsi"/>
        </w:rPr>
        <w:t xml:space="preserve">.  </w:t>
      </w:r>
      <w:bookmarkEnd w:id="9"/>
      <w:r w:rsidRPr="00C2053B">
        <w:rPr>
          <w:rFonts w:cstheme="minorHAnsi"/>
        </w:rPr>
        <w:t xml:space="preserve"> </w:t>
      </w:r>
      <w:r w:rsidR="009F47F4" w:rsidRPr="00C2053B">
        <w:rPr>
          <w:rFonts w:cstheme="minorHAnsi"/>
        </w:rPr>
        <w:t xml:space="preserve">All </w:t>
      </w:r>
      <w:bookmarkStart w:id="10" w:name="_Int_lPzYOIAW"/>
      <w:r w:rsidR="009F47F4" w:rsidRPr="00C2053B">
        <w:rPr>
          <w:rFonts w:cstheme="minorHAnsi"/>
        </w:rPr>
        <w:t>new staff</w:t>
      </w:r>
      <w:bookmarkEnd w:id="10"/>
      <w:r w:rsidR="009F47F4" w:rsidRPr="00C2053B">
        <w:rPr>
          <w:rFonts w:cstheme="minorHAnsi"/>
        </w:rPr>
        <w:t xml:space="preserve"> will receive a briefing on low level concerns and a copy of this policy will</w:t>
      </w:r>
      <w:r w:rsidR="00157607" w:rsidRPr="00C2053B">
        <w:rPr>
          <w:rFonts w:cstheme="minorHAnsi"/>
        </w:rPr>
        <w:t xml:space="preserve"> </w:t>
      </w:r>
      <w:r w:rsidR="009F47F4" w:rsidRPr="00C2053B">
        <w:rPr>
          <w:rFonts w:cstheme="minorHAnsi"/>
        </w:rPr>
        <w:t xml:space="preserve">be provided, along with a copy of </w:t>
      </w:r>
      <w:r w:rsidR="00FF2D9A" w:rsidRPr="00C2053B">
        <w:rPr>
          <w:rFonts w:cstheme="minorHAnsi"/>
        </w:rPr>
        <w:t>Guidance for Safer Working Practice 2022.</w:t>
      </w:r>
    </w:p>
    <w:p w14:paraId="6D98A12B" w14:textId="77777777" w:rsidR="00227E25" w:rsidRPr="00C2053B" w:rsidRDefault="00227E25" w:rsidP="00891308">
      <w:pPr>
        <w:autoSpaceDE w:val="0"/>
        <w:autoSpaceDN w:val="0"/>
        <w:adjustRightInd w:val="0"/>
        <w:spacing w:after="0" w:line="240" w:lineRule="auto"/>
        <w:rPr>
          <w:rFonts w:cstheme="minorHAnsi"/>
        </w:rPr>
      </w:pPr>
    </w:p>
    <w:p w14:paraId="62D0E39D" w14:textId="700DFCD5" w:rsidR="00891308" w:rsidRPr="00C2053B" w:rsidRDefault="00227E25" w:rsidP="00227E25">
      <w:pPr>
        <w:autoSpaceDE w:val="0"/>
        <w:autoSpaceDN w:val="0"/>
        <w:adjustRightInd w:val="0"/>
        <w:spacing w:after="0" w:line="240" w:lineRule="auto"/>
        <w:rPr>
          <w:rFonts w:cstheme="minorHAnsi"/>
        </w:rPr>
      </w:pPr>
      <w:r w:rsidRPr="00C2053B">
        <w:rPr>
          <w:rFonts w:cstheme="minorHAnsi"/>
        </w:rPr>
        <w:t>At</w:t>
      </w:r>
      <w:r w:rsidR="00185D72" w:rsidRPr="00C2053B">
        <w:rPr>
          <w:rFonts w:cstheme="minorHAnsi"/>
        </w:rPr>
        <w:t xml:space="preserve"> Birchfield Nursery School</w:t>
      </w:r>
      <w:r w:rsidRPr="00C2053B">
        <w:rPr>
          <w:rFonts w:cstheme="minorHAnsi"/>
        </w:rPr>
        <w:t xml:space="preserve"> we acknowledge that having a clear </w:t>
      </w:r>
      <w:r w:rsidR="15365639" w:rsidRPr="00C2053B">
        <w:rPr>
          <w:rFonts w:cstheme="minorHAnsi"/>
        </w:rPr>
        <w:t>DBS (Disclosure and Barring Service)</w:t>
      </w:r>
      <w:r w:rsidRPr="00C2053B">
        <w:rPr>
          <w:rFonts w:cstheme="minorHAnsi"/>
        </w:rPr>
        <w:t xml:space="preserve"> </w:t>
      </w:r>
      <w:r w:rsidR="00891308" w:rsidRPr="00C2053B">
        <w:rPr>
          <w:rFonts w:cstheme="minorHAnsi"/>
        </w:rPr>
        <w:t xml:space="preserve">simply confirms </w:t>
      </w:r>
      <w:r w:rsidRPr="00C2053B">
        <w:rPr>
          <w:rFonts w:cstheme="minorHAnsi"/>
        </w:rPr>
        <w:t xml:space="preserve">that an individual has not been </w:t>
      </w:r>
      <w:r w:rsidR="00891308" w:rsidRPr="00C2053B">
        <w:rPr>
          <w:rFonts w:cstheme="minorHAnsi"/>
        </w:rPr>
        <w:t>discovered to pr</w:t>
      </w:r>
      <w:r w:rsidRPr="00C2053B">
        <w:rPr>
          <w:rFonts w:cstheme="minorHAnsi"/>
        </w:rPr>
        <w:t xml:space="preserve">esent a risk to children; it is </w:t>
      </w:r>
      <w:r w:rsidR="00891308" w:rsidRPr="00C2053B">
        <w:rPr>
          <w:rFonts w:cstheme="minorHAnsi"/>
        </w:rPr>
        <w:t>not predictive</w:t>
      </w:r>
      <w:r w:rsidRPr="00C2053B">
        <w:rPr>
          <w:rFonts w:cstheme="minorHAnsi"/>
        </w:rPr>
        <w:t xml:space="preserve"> about potential risk. Research </w:t>
      </w:r>
      <w:r w:rsidR="00891308" w:rsidRPr="00C2053B">
        <w:rPr>
          <w:rFonts w:cstheme="minorHAnsi"/>
        </w:rPr>
        <w:t xml:space="preserve">shows that </w:t>
      </w:r>
      <w:bookmarkStart w:id="11" w:name="_Int_6NU1nNFm"/>
      <w:proofErr w:type="gramStart"/>
      <w:r w:rsidR="00891308" w:rsidRPr="00C2053B">
        <w:rPr>
          <w:rFonts w:cstheme="minorHAnsi"/>
        </w:rPr>
        <w:t>the m</w:t>
      </w:r>
      <w:r w:rsidRPr="00C2053B">
        <w:rPr>
          <w:rFonts w:cstheme="minorHAnsi"/>
        </w:rPr>
        <w:t>ajority of</w:t>
      </w:r>
      <w:bookmarkEnd w:id="11"/>
      <w:proofErr w:type="gramEnd"/>
      <w:r w:rsidRPr="00C2053B">
        <w:rPr>
          <w:rFonts w:cstheme="minorHAnsi"/>
        </w:rPr>
        <w:t xml:space="preserve"> organisational child </w:t>
      </w:r>
      <w:r w:rsidR="00891308" w:rsidRPr="00C2053B">
        <w:rPr>
          <w:rFonts w:cstheme="minorHAnsi"/>
        </w:rPr>
        <w:t>sex offenders d</w:t>
      </w:r>
      <w:r w:rsidRPr="00C2053B">
        <w:rPr>
          <w:rFonts w:cstheme="minorHAnsi"/>
        </w:rPr>
        <w:t xml:space="preserve">id not have a previous criminal </w:t>
      </w:r>
      <w:r w:rsidR="00891308" w:rsidRPr="00C2053B">
        <w:rPr>
          <w:rFonts w:cstheme="minorHAnsi"/>
        </w:rPr>
        <w:t>record at the time they offended, although</w:t>
      </w:r>
      <w:r w:rsidRPr="00C2053B">
        <w:rPr>
          <w:rFonts w:cstheme="minorHAnsi"/>
        </w:rPr>
        <w:t xml:space="preserve"> </w:t>
      </w:r>
      <w:r w:rsidR="00891308" w:rsidRPr="00C2053B">
        <w:rPr>
          <w:rFonts w:cstheme="minorHAnsi"/>
        </w:rPr>
        <w:t>they may su</w:t>
      </w:r>
      <w:r w:rsidRPr="00C2053B">
        <w:rPr>
          <w:rFonts w:cstheme="minorHAnsi"/>
        </w:rPr>
        <w:t>bsequently be found to have had numerous previous victims</w:t>
      </w:r>
      <w:r w:rsidR="5634FABC" w:rsidRPr="00C2053B">
        <w:rPr>
          <w:rFonts w:cstheme="minorHAnsi"/>
        </w:rPr>
        <w:t xml:space="preserve">. </w:t>
      </w:r>
      <w:r w:rsidRPr="00C2053B">
        <w:rPr>
          <w:rFonts w:cstheme="minorHAnsi"/>
        </w:rPr>
        <w:t>We must therefore continue to have an ongoing culture of vigilance and maintain a mind-set of ‘it could happen here</w:t>
      </w:r>
      <w:r w:rsidR="4C0FDB55" w:rsidRPr="00C2053B">
        <w:rPr>
          <w:rFonts w:cstheme="minorHAnsi"/>
        </w:rPr>
        <w:t>.’</w:t>
      </w:r>
    </w:p>
    <w:p w14:paraId="2946DB82" w14:textId="77777777" w:rsidR="00806527" w:rsidRPr="00C2053B" w:rsidRDefault="00806527" w:rsidP="00891308">
      <w:pPr>
        <w:rPr>
          <w:rFonts w:cstheme="minorHAnsi"/>
        </w:rPr>
      </w:pPr>
    </w:p>
    <w:p w14:paraId="0BA1CB64" w14:textId="77777777" w:rsidR="006152D4" w:rsidRPr="00C2053B" w:rsidRDefault="006635E7" w:rsidP="006635E7">
      <w:pPr>
        <w:pStyle w:val="Heading1"/>
        <w:rPr>
          <w:rFonts w:asciiTheme="minorHAnsi" w:hAnsiTheme="minorHAnsi" w:cstheme="minorHAnsi"/>
          <w:iCs/>
          <w:color w:val="auto"/>
          <w:sz w:val="22"/>
          <w:szCs w:val="22"/>
        </w:rPr>
      </w:pPr>
      <w:bookmarkStart w:id="12" w:name="_Toc81907666"/>
      <w:r w:rsidRPr="00C2053B">
        <w:rPr>
          <w:rFonts w:asciiTheme="minorHAnsi" w:hAnsiTheme="minorHAnsi" w:cstheme="minorHAnsi"/>
          <w:iCs/>
          <w:color w:val="auto"/>
        </w:rPr>
        <w:t>Sharing Low Level Concerns</w:t>
      </w:r>
      <w:bookmarkEnd w:id="12"/>
    </w:p>
    <w:p w14:paraId="06FD658E" w14:textId="62719021" w:rsidR="0064279E" w:rsidRPr="00C2053B" w:rsidRDefault="0064279E" w:rsidP="398187D3">
      <w:pPr>
        <w:pStyle w:val="DfESOutNumbered1"/>
        <w:numPr>
          <w:ilvl w:val="0"/>
          <w:numId w:val="0"/>
        </w:numPr>
        <w:rPr>
          <w:rFonts w:asciiTheme="minorHAnsi" w:hAnsiTheme="minorHAnsi" w:cstheme="minorHAnsi"/>
          <w:sz w:val="22"/>
          <w:szCs w:val="22"/>
        </w:rPr>
      </w:pPr>
      <w:r w:rsidRPr="00C2053B">
        <w:rPr>
          <w:rFonts w:asciiTheme="minorHAnsi" w:hAnsiTheme="minorHAnsi" w:cstheme="minorHAnsi"/>
          <w:sz w:val="22"/>
          <w:szCs w:val="22"/>
        </w:rPr>
        <w:t xml:space="preserve">At </w:t>
      </w:r>
      <w:r w:rsidR="00185D72" w:rsidRPr="00C2053B">
        <w:rPr>
          <w:rFonts w:asciiTheme="minorHAnsi" w:hAnsiTheme="minorHAnsi" w:cstheme="minorHAnsi"/>
          <w:sz w:val="22"/>
          <w:szCs w:val="22"/>
        </w:rPr>
        <w:t xml:space="preserve">Birchfield Nursery School </w:t>
      </w:r>
      <w:r w:rsidRPr="00C2053B">
        <w:rPr>
          <w:rFonts w:asciiTheme="minorHAnsi" w:hAnsiTheme="minorHAnsi" w:cstheme="minorHAnsi"/>
          <w:sz w:val="22"/>
          <w:szCs w:val="22"/>
        </w:rPr>
        <w:t xml:space="preserve">we have ensured our </w:t>
      </w:r>
      <w:r w:rsidR="00A70223" w:rsidRPr="00C2053B">
        <w:rPr>
          <w:rFonts w:asciiTheme="minorHAnsi" w:hAnsiTheme="minorHAnsi" w:cstheme="minorHAnsi"/>
          <w:sz w:val="22"/>
          <w:szCs w:val="22"/>
        </w:rPr>
        <w:t xml:space="preserve">low-level concerns policy contains a procedure for sharing confidentially </w:t>
      </w:r>
      <w:r w:rsidR="2645D0E8" w:rsidRPr="00C2053B">
        <w:rPr>
          <w:rFonts w:asciiTheme="minorHAnsi" w:hAnsiTheme="minorHAnsi" w:cstheme="minorHAnsi"/>
          <w:sz w:val="22"/>
          <w:szCs w:val="22"/>
        </w:rPr>
        <w:t>low-level</w:t>
      </w:r>
      <w:r w:rsidRPr="00C2053B">
        <w:rPr>
          <w:rFonts w:asciiTheme="minorHAnsi" w:hAnsiTheme="minorHAnsi" w:cstheme="minorHAnsi"/>
          <w:sz w:val="22"/>
          <w:szCs w:val="22"/>
        </w:rPr>
        <w:t xml:space="preserve"> concerns </w:t>
      </w:r>
      <w:r w:rsidR="00A70223" w:rsidRPr="00C2053B">
        <w:rPr>
          <w:rFonts w:asciiTheme="minorHAnsi" w:hAnsiTheme="minorHAnsi" w:cstheme="minorHAnsi"/>
          <w:sz w:val="22"/>
          <w:szCs w:val="22"/>
        </w:rPr>
        <w:t>which is clear, easy to understand and implement</w:t>
      </w:r>
      <w:r w:rsidR="0FDCB902" w:rsidRPr="00C2053B">
        <w:rPr>
          <w:rFonts w:asciiTheme="minorHAnsi" w:hAnsiTheme="minorHAnsi" w:cstheme="minorHAnsi"/>
          <w:sz w:val="22"/>
          <w:szCs w:val="22"/>
        </w:rPr>
        <w:t xml:space="preserve">. </w:t>
      </w:r>
      <w:r w:rsidR="00A70223" w:rsidRPr="00C2053B">
        <w:rPr>
          <w:rFonts w:asciiTheme="minorHAnsi" w:hAnsiTheme="minorHAnsi" w:cstheme="minorHAnsi"/>
          <w:sz w:val="22"/>
          <w:szCs w:val="22"/>
        </w:rPr>
        <w:t xml:space="preserve">In </w:t>
      </w:r>
      <w:r w:rsidR="007D579A" w:rsidRPr="00C2053B">
        <w:rPr>
          <w:rFonts w:asciiTheme="minorHAnsi" w:hAnsiTheme="minorHAnsi" w:cstheme="minorHAnsi"/>
          <w:sz w:val="22"/>
          <w:szCs w:val="22"/>
        </w:rPr>
        <w:t xml:space="preserve">Birchfield Nursery School </w:t>
      </w:r>
      <w:r w:rsidR="00A70223" w:rsidRPr="00C2053B">
        <w:rPr>
          <w:rFonts w:asciiTheme="minorHAnsi" w:hAnsiTheme="minorHAnsi" w:cstheme="minorHAnsi"/>
          <w:sz w:val="22"/>
          <w:szCs w:val="22"/>
        </w:rPr>
        <w:t xml:space="preserve">low level concerns can be shared with the following staff </w:t>
      </w:r>
      <w:r w:rsidR="00611746" w:rsidRPr="00C2053B">
        <w:rPr>
          <w:rFonts w:asciiTheme="minorHAnsi" w:hAnsiTheme="minorHAnsi" w:cstheme="minorHAnsi"/>
          <w:sz w:val="22"/>
          <w:szCs w:val="22"/>
        </w:rPr>
        <w:t>members</w:t>
      </w:r>
      <w:r w:rsidR="00A70223" w:rsidRPr="00C2053B">
        <w:rPr>
          <w:rFonts w:asciiTheme="minorHAnsi" w:hAnsiTheme="minorHAnsi" w:cstheme="minorHAnsi"/>
          <w:sz w:val="22"/>
          <w:szCs w:val="22"/>
        </w:rPr>
        <w:t xml:space="preserve"> </w:t>
      </w:r>
      <w:r w:rsidR="007D579A" w:rsidRPr="00C2053B">
        <w:rPr>
          <w:rFonts w:asciiTheme="minorHAnsi" w:hAnsiTheme="minorHAnsi" w:cstheme="minorHAnsi"/>
          <w:sz w:val="22"/>
          <w:szCs w:val="22"/>
        </w:rPr>
        <w:t xml:space="preserve"> (Cathy Liku: Headteacher  </w:t>
      </w:r>
      <w:r w:rsidR="00B852C0" w:rsidRPr="00C2053B">
        <w:rPr>
          <w:rFonts w:asciiTheme="minorHAnsi" w:hAnsiTheme="minorHAnsi" w:cstheme="minorHAnsi"/>
          <w:sz w:val="22"/>
          <w:szCs w:val="22"/>
        </w:rPr>
        <w:t xml:space="preserve">and </w:t>
      </w:r>
      <w:r w:rsidR="007D579A" w:rsidRPr="00C2053B">
        <w:rPr>
          <w:rFonts w:asciiTheme="minorHAnsi" w:hAnsiTheme="minorHAnsi" w:cstheme="minorHAnsi"/>
          <w:sz w:val="22"/>
          <w:szCs w:val="22"/>
        </w:rPr>
        <w:t xml:space="preserve">Louise Bancroft Assistant Headteacher) </w:t>
      </w:r>
      <w:r w:rsidR="00D855C2" w:rsidRPr="00C2053B">
        <w:rPr>
          <w:rFonts w:asciiTheme="minorHAnsi" w:hAnsiTheme="minorHAnsi" w:cstheme="minorHAnsi"/>
          <w:sz w:val="22"/>
          <w:szCs w:val="22"/>
        </w:rPr>
        <w:t>whether</w:t>
      </w:r>
      <w:r w:rsidR="00A70223" w:rsidRPr="00C2053B">
        <w:rPr>
          <w:rFonts w:asciiTheme="minorHAnsi" w:hAnsiTheme="minorHAnsi" w:cstheme="minorHAnsi"/>
          <w:sz w:val="22"/>
          <w:szCs w:val="22"/>
        </w:rPr>
        <w:t xml:space="preserve"> all low-level concerns are shared initially with the nominated person</w:t>
      </w:r>
      <w:r w:rsidR="00611746" w:rsidRPr="00C2053B">
        <w:rPr>
          <w:rFonts w:asciiTheme="minorHAnsi" w:hAnsiTheme="minorHAnsi" w:cstheme="minorHAnsi"/>
          <w:sz w:val="22"/>
          <w:szCs w:val="22"/>
        </w:rPr>
        <w:t>s</w:t>
      </w:r>
      <w:r w:rsidR="00A70223" w:rsidRPr="00C2053B">
        <w:rPr>
          <w:rFonts w:asciiTheme="minorHAnsi" w:hAnsiTheme="minorHAnsi" w:cstheme="minorHAnsi"/>
          <w:sz w:val="22"/>
          <w:szCs w:val="22"/>
        </w:rPr>
        <w:t xml:space="preserve"> </w:t>
      </w:r>
      <w:r w:rsidR="00611746" w:rsidRPr="00C2053B">
        <w:rPr>
          <w:rFonts w:asciiTheme="minorHAnsi" w:hAnsiTheme="minorHAnsi" w:cstheme="minorHAnsi"/>
          <w:sz w:val="22"/>
          <w:szCs w:val="22"/>
        </w:rPr>
        <w:t>i</w:t>
      </w:r>
      <w:r w:rsidR="00A70223" w:rsidRPr="00C2053B">
        <w:rPr>
          <w:rFonts w:asciiTheme="minorHAnsi" w:hAnsiTheme="minorHAnsi" w:cstheme="minorHAnsi"/>
          <w:sz w:val="22"/>
          <w:szCs w:val="22"/>
        </w:rPr>
        <w:t xml:space="preserve">t is critical that all low-level concerns are </w:t>
      </w:r>
      <w:r w:rsidR="50862358" w:rsidRPr="00C2053B">
        <w:rPr>
          <w:rFonts w:asciiTheme="minorHAnsi" w:hAnsiTheme="minorHAnsi" w:cstheme="minorHAnsi"/>
          <w:sz w:val="22"/>
          <w:szCs w:val="22"/>
        </w:rPr>
        <w:t>received</w:t>
      </w:r>
      <w:r w:rsidR="00A70223" w:rsidRPr="00C2053B">
        <w:rPr>
          <w:rFonts w:asciiTheme="minorHAnsi" w:hAnsiTheme="minorHAnsi" w:cstheme="minorHAnsi"/>
          <w:sz w:val="22"/>
          <w:szCs w:val="22"/>
        </w:rPr>
        <w:t xml:space="preserve"> by the Headteacher</w:t>
      </w:r>
      <w:r w:rsidR="111853DF" w:rsidRPr="00C2053B">
        <w:rPr>
          <w:rFonts w:asciiTheme="minorHAnsi" w:hAnsiTheme="minorHAnsi" w:cstheme="minorHAnsi"/>
          <w:sz w:val="22"/>
          <w:szCs w:val="22"/>
        </w:rPr>
        <w:t xml:space="preserve">. </w:t>
      </w:r>
      <w:r w:rsidR="006152D4" w:rsidRPr="00C2053B">
        <w:rPr>
          <w:rFonts w:asciiTheme="minorHAnsi" w:hAnsiTheme="minorHAnsi" w:cstheme="minorHAnsi"/>
          <w:sz w:val="22"/>
          <w:szCs w:val="22"/>
        </w:rPr>
        <w:t>Having one recipient of all such</w:t>
      </w:r>
      <w:r w:rsidR="006635E7" w:rsidRPr="00C2053B">
        <w:rPr>
          <w:rFonts w:asciiTheme="minorHAnsi" w:hAnsiTheme="minorHAnsi" w:cstheme="minorHAnsi"/>
          <w:sz w:val="22"/>
          <w:szCs w:val="22"/>
        </w:rPr>
        <w:t xml:space="preserve"> </w:t>
      </w:r>
      <w:r w:rsidR="006152D4" w:rsidRPr="00C2053B">
        <w:rPr>
          <w:rFonts w:asciiTheme="minorHAnsi" w:hAnsiTheme="minorHAnsi" w:cstheme="minorHAnsi"/>
          <w:sz w:val="22"/>
          <w:szCs w:val="22"/>
        </w:rPr>
        <w:t xml:space="preserve">concerns should </w:t>
      </w:r>
      <w:r w:rsidR="006635E7" w:rsidRPr="00C2053B">
        <w:rPr>
          <w:rFonts w:asciiTheme="minorHAnsi" w:hAnsiTheme="minorHAnsi" w:cstheme="minorHAnsi"/>
          <w:sz w:val="22"/>
          <w:szCs w:val="22"/>
        </w:rPr>
        <w:t xml:space="preserve">allow any potential patterns of concerning, problematic or inappropriate behaviour </w:t>
      </w:r>
      <w:r w:rsidR="006152D4" w:rsidRPr="00C2053B">
        <w:rPr>
          <w:rFonts w:asciiTheme="minorHAnsi" w:hAnsiTheme="minorHAnsi" w:cstheme="minorHAnsi"/>
          <w:sz w:val="22"/>
          <w:szCs w:val="22"/>
        </w:rPr>
        <w:t>to be identified, an</w:t>
      </w:r>
      <w:r w:rsidR="006635E7" w:rsidRPr="00C2053B">
        <w:rPr>
          <w:rFonts w:asciiTheme="minorHAnsi" w:hAnsiTheme="minorHAnsi" w:cstheme="minorHAnsi"/>
          <w:sz w:val="22"/>
          <w:szCs w:val="22"/>
        </w:rPr>
        <w:t>d ensure that no information is potentially</w:t>
      </w:r>
      <w:r w:rsidR="006152D4" w:rsidRPr="00C2053B">
        <w:rPr>
          <w:rFonts w:asciiTheme="minorHAnsi" w:hAnsiTheme="minorHAnsi" w:cstheme="minorHAnsi"/>
          <w:sz w:val="22"/>
          <w:szCs w:val="22"/>
        </w:rPr>
        <w:t xml:space="preserve"> lost</w:t>
      </w:r>
      <w:r w:rsidR="00A70223" w:rsidRPr="00C2053B">
        <w:rPr>
          <w:rFonts w:asciiTheme="minorHAnsi" w:hAnsiTheme="minorHAnsi" w:cstheme="minorHAnsi"/>
          <w:sz w:val="22"/>
          <w:szCs w:val="22"/>
        </w:rPr>
        <w:t xml:space="preserve"> The headteacher should be the ultimate decision maker in respect of all low-level concerns, although it is recognised that depending on the nature of some low-level concerns and/or the role of the </w:t>
      </w:r>
      <w:r w:rsidR="5E9F7841" w:rsidRPr="00C2053B">
        <w:rPr>
          <w:rFonts w:asciiTheme="minorHAnsi" w:hAnsiTheme="minorHAnsi" w:cstheme="minorHAnsi"/>
          <w:sz w:val="22"/>
          <w:szCs w:val="22"/>
        </w:rPr>
        <w:t>DSL (Designated Safeguarding Lead)</w:t>
      </w:r>
      <w:r w:rsidR="00A70223" w:rsidRPr="00C2053B">
        <w:rPr>
          <w:rFonts w:asciiTheme="minorHAnsi" w:hAnsiTheme="minorHAnsi" w:cstheme="minorHAnsi"/>
          <w:sz w:val="22"/>
          <w:szCs w:val="22"/>
        </w:rPr>
        <w:t xml:space="preserve"> in some schools/colleges, the </w:t>
      </w:r>
      <w:r w:rsidR="007D579A" w:rsidRPr="00C2053B">
        <w:rPr>
          <w:rFonts w:asciiTheme="minorHAnsi" w:hAnsiTheme="minorHAnsi" w:cstheme="minorHAnsi"/>
          <w:sz w:val="22"/>
          <w:szCs w:val="22"/>
        </w:rPr>
        <w:t xml:space="preserve">Headteacher </w:t>
      </w:r>
      <w:r w:rsidR="00A70223" w:rsidRPr="00C2053B">
        <w:rPr>
          <w:rFonts w:asciiTheme="minorHAnsi" w:hAnsiTheme="minorHAnsi" w:cstheme="minorHAnsi"/>
          <w:sz w:val="22"/>
          <w:szCs w:val="22"/>
        </w:rPr>
        <w:t xml:space="preserve"> may wish to consult with the DSL and take a more collaborative decision making approach.</w:t>
      </w:r>
      <w:r w:rsidR="00D855C2" w:rsidRPr="00C2053B">
        <w:rPr>
          <w:rFonts w:asciiTheme="minorHAnsi" w:hAnsiTheme="minorHAnsi" w:cstheme="minorHAnsi"/>
          <w:sz w:val="22"/>
          <w:szCs w:val="22"/>
        </w:rPr>
        <w:t xml:space="preserve">  </w:t>
      </w:r>
    </w:p>
    <w:p w14:paraId="5997CC1D" w14:textId="77777777" w:rsidR="0064279E" w:rsidRPr="00C2053B" w:rsidRDefault="0064279E" w:rsidP="00D855C2">
      <w:pPr>
        <w:pStyle w:val="DfESOutNumbered1"/>
        <w:numPr>
          <w:ilvl w:val="0"/>
          <w:numId w:val="0"/>
        </w:numPr>
        <w:rPr>
          <w:rFonts w:asciiTheme="minorHAnsi" w:hAnsiTheme="minorHAnsi" w:cstheme="minorHAnsi"/>
          <w:sz w:val="22"/>
          <w:szCs w:val="22"/>
        </w:rPr>
      </w:pPr>
    </w:p>
    <w:p w14:paraId="78841E9E" w14:textId="349F0A67" w:rsidR="006152D4" w:rsidRPr="00C2053B" w:rsidRDefault="00D855C2" w:rsidP="398187D3">
      <w:pPr>
        <w:pStyle w:val="DfESOutNumbered1"/>
        <w:numPr>
          <w:ilvl w:val="0"/>
          <w:numId w:val="0"/>
        </w:numPr>
        <w:rPr>
          <w:rFonts w:asciiTheme="minorHAnsi" w:hAnsiTheme="minorHAnsi" w:cstheme="minorHAnsi"/>
          <w:sz w:val="22"/>
          <w:szCs w:val="22"/>
        </w:rPr>
      </w:pPr>
      <w:r w:rsidRPr="00C2053B">
        <w:rPr>
          <w:rFonts w:asciiTheme="minorHAnsi" w:hAnsiTheme="minorHAnsi" w:cstheme="minorHAnsi"/>
          <w:sz w:val="22"/>
          <w:szCs w:val="22"/>
        </w:rPr>
        <w:t>I</w:t>
      </w:r>
      <w:r w:rsidR="006152D4" w:rsidRPr="00C2053B">
        <w:rPr>
          <w:rFonts w:asciiTheme="minorHAnsi" w:hAnsiTheme="minorHAnsi" w:cstheme="minorHAnsi"/>
          <w:sz w:val="22"/>
          <w:szCs w:val="22"/>
        </w:rPr>
        <w:t>t is important tha</w:t>
      </w:r>
      <w:r w:rsidR="00915300" w:rsidRPr="00C2053B">
        <w:rPr>
          <w:rFonts w:asciiTheme="minorHAnsi" w:hAnsiTheme="minorHAnsi" w:cstheme="minorHAnsi"/>
          <w:sz w:val="22"/>
          <w:szCs w:val="22"/>
        </w:rPr>
        <w:t xml:space="preserve">t low-level concerns are shared </w:t>
      </w:r>
      <w:r w:rsidR="006152D4" w:rsidRPr="00C2053B">
        <w:rPr>
          <w:rFonts w:asciiTheme="minorHAnsi" w:hAnsiTheme="minorHAnsi" w:cstheme="minorHAnsi"/>
          <w:sz w:val="22"/>
          <w:szCs w:val="22"/>
        </w:rPr>
        <w:t>with the Headteacher</w:t>
      </w:r>
      <w:r w:rsidR="00915300" w:rsidRPr="00C2053B">
        <w:rPr>
          <w:rFonts w:asciiTheme="minorHAnsi" w:hAnsiTheme="minorHAnsi" w:cstheme="minorHAnsi"/>
          <w:sz w:val="22"/>
          <w:szCs w:val="22"/>
        </w:rPr>
        <w:t xml:space="preserve"> </w:t>
      </w:r>
      <w:r w:rsidR="006152D4" w:rsidRPr="00C2053B">
        <w:rPr>
          <w:rFonts w:asciiTheme="minorHAnsi" w:hAnsiTheme="minorHAnsi" w:cstheme="minorHAnsi"/>
          <w:sz w:val="22"/>
          <w:szCs w:val="22"/>
        </w:rPr>
        <w:t xml:space="preserve">as soon as </w:t>
      </w:r>
      <w:r w:rsidR="00915300" w:rsidRPr="00C2053B">
        <w:rPr>
          <w:rFonts w:asciiTheme="minorHAnsi" w:hAnsiTheme="minorHAnsi" w:cstheme="minorHAnsi"/>
          <w:sz w:val="22"/>
          <w:szCs w:val="22"/>
        </w:rPr>
        <w:t xml:space="preserve">reasonably possible and, in any </w:t>
      </w:r>
      <w:r w:rsidR="006152D4" w:rsidRPr="00C2053B">
        <w:rPr>
          <w:rFonts w:asciiTheme="minorHAnsi" w:hAnsiTheme="minorHAnsi" w:cstheme="minorHAnsi"/>
          <w:sz w:val="22"/>
          <w:szCs w:val="22"/>
        </w:rPr>
        <w:t>event, within 2</w:t>
      </w:r>
      <w:r w:rsidR="00915300" w:rsidRPr="00C2053B">
        <w:rPr>
          <w:rFonts w:asciiTheme="minorHAnsi" w:hAnsiTheme="minorHAnsi" w:cstheme="minorHAnsi"/>
          <w:sz w:val="22"/>
          <w:szCs w:val="22"/>
        </w:rPr>
        <w:t xml:space="preserve">4 hours of becoming aware of it </w:t>
      </w:r>
      <w:r w:rsidR="006152D4" w:rsidRPr="00C2053B">
        <w:rPr>
          <w:rFonts w:asciiTheme="minorHAnsi" w:hAnsiTheme="minorHAnsi" w:cstheme="minorHAnsi"/>
          <w:sz w:val="22"/>
          <w:szCs w:val="22"/>
        </w:rPr>
        <w:t>(where the concern re</w:t>
      </w:r>
      <w:r w:rsidR="00915300" w:rsidRPr="00C2053B">
        <w:rPr>
          <w:rFonts w:asciiTheme="minorHAnsi" w:hAnsiTheme="minorHAnsi" w:cstheme="minorHAnsi"/>
          <w:sz w:val="22"/>
          <w:szCs w:val="22"/>
        </w:rPr>
        <w:t>lates to a particular incident)</w:t>
      </w:r>
      <w:r w:rsidR="0091095A" w:rsidRPr="00C2053B">
        <w:rPr>
          <w:rFonts w:asciiTheme="minorHAnsi" w:hAnsiTheme="minorHAnsi" w:cstheme="minorHAnsi"/>
          <w:sz w:val="22"/>
          <w:szCs w:val="22"/>
        </w:rPr>
        <w:t xml:space="preserve"> </w:t>
      </w:r>
      <w:r w:rsidR="00915300" w:rsidRPr="00C2053B">
        <w:rPr>
          <w:rFonts w:asciiTheme="minorHAnsi" w:hAnsiTheme="minorHAnsi" w:cstheme="minorHAnsi"/>
          <w:sz w:val="22"/>
          <w:szCs w:val="22"/>
        </w:rPr>
        <w:t>- a</w:t>
      </w:r>
      <w:r w:rsidR="006152D4" w:rsidRPr="00C2053B">
        <w:rPr>
          <w:rFonts w:asciiTheme="minorHAnsi" w:hAnsiTheme="minorHAnsi" w:cstheme="minorHAnsi"/>
          <w:sz w:val="22"/>
          <w:szCs w:val="22"/>
        </w:rPr>
        <w:t>lthough it shoul</w:t>
      </w:r>
      <w:r w:rsidR="00915300" w:rsidRPr="00C2053B">
        <w:rPr>
          <w:rFonts w:asciiTheme="minorHAnsi" w:hAnsiTheme="minorHAnsi" w:cstheme="minorHAnsi"/>
          <w:sz w:val="22"/>
          <w:szCs w:val="22"/>
        </w:rPr>
        <w:t xml:space="preserve">d also be emphasised that it is </w:t>
      </w:r>
      <w:r w:rsidR="006152D4" w:rsidRPr="00C2053B">
        <w:rPr>
          <w:rFonts w:asciiTheme="minorHAnsi" w:hAnsiTheme="minorHAnsi" w:cstheme="minorHAnsi"/>
          <w:sz w:val="22"/>
          <w:szCs w:val="22"/>
        </w:rPr>
        <w:t>never too la</w:t>
      </w:r>
      <w:r w:rsidR="00915300" w:rsidRPr="00C2053B">
        <w:rPr>
          <w:rFonts w:asciiTheme="minorHAnsi" w:hAnsiTheme="minorHAnsi" w:cstheme="minorHAnsi"/>
          <w:sz w:val="22"/>
          <w:szCs w:val="22"/>
        </w:rPr>
        <w:t>te to share a low-level concern and a delay should never been seen as a barrier to sharing.</w:t>
      </w:r>
      <w:r w:rsidR="00FF2D9A" w:rsidRPr="00C2053B">
        <w:rPr>
          <w:rFonts w:asciiTheme="minorHAnsi" w:hAnsiTheme="minorHAnsi" w:cstheme="minorHAnsi"/>
          <w:sz w:val="22"/>
          <w:szCs w:val="22"/>
        </w:rPr>
        <w:t xml:space="preserve">  I</w:t>
      </w:r>
      <w:r w:rsidR="006152D4" w:rsidRPr="00C2053B">
        <w:rPr>
          <w:rFonts w:asciiTheme="minorHAnsi" w:hAnsiTheme="minorHAnsi" w:cstheme="minorHAnsi"/>
          <w:sz w:val="22"/>
          <w:szCs w:val="22"/>
        </w:rPr>
        <w:t>f the Headteacher</w:t>
      </w:r>
      <w:r w:rsidR="00915300" w:rsidRPr="00C2053B">
        <w:rPr>
          <w:rFonts w:asciiTheme="minorHAnsi" w:hAnsiTheme="minorHAnsi" w:cstheme="minorHAnsi"/>
          <w:sz w:val="22"/>
          <w:szCs w:val="22"/>
        </w:rPr>
        <w:t xml:space="preserve"> </w:t>
      </w:r>
      <w:r w:rsidR="006152D4" w:rsidRPr="00C2053B">
        <w:rPr>
          <w:rFonts w:asciiTheme="minorHAnsi" w:hAnsiTheme="minorHAnsi" w:cstheme="minorHAnsi"/>
          <w:sz w:val="22"/>
          <w:szCs w:val="22"/>
        </w:rPr>
        <w:t>is absent for any reason, low-level concerns should</w:t>
      </w:r>
      <w:r w:rsidR="00915300" w:rsidRPr="00C2053B">
        <w:rPr>
          <w:rFonts w:asciiTheme="minorHAnsi" w:hAnsiTheme="minorHAnsi" w:cstheme="minorHAnsi"/>
          <w:sz w:val="22"/>
          <w:szCs w:val="22"/>
        </w:rPr>
        <w:t xml:space="preserve"> </w:t>
      </w:r>
      <w:r w:rsidR="006152D4" w:rsidRPr="00C2053B">
        <w:rPr>
          <w:rFonts w:asciiTheme="minorHAnsi" w:hAnsiTheme="minorHAnsi" w:cstheme="minorHAnsi"/>
          <w:sz w:val="22"/>
          <w:szCs w:val="22"/>
        </w:rPr>
        <w:t>be shared with a clearly identified ‘deputy,’ who</w:t>
      </w:r>
      <w:r w:rsidR="00915300" w:rsidRPr="00C2053B">
        <w:rPr>
          <w:rFonts w:asciiTheme="minorHAnsi" w:hAnsiTheme="minorHAnsi" w:cstheme="minorHAnsi"/>
          <w:sz w:val="22"/>
          <w:szCs w:val="22"/>
        </w:rPr>
        <w:t xml:space="preserve"> </w:t>
      </w:r>
      <w:r w:rsidR="006152D4" w:rsidRPr="00C2053B">
        <w:rPr>
          <w:rFonts w:asciiTheme="minorHAnsi" w:hAnsiTheme="minorHAnsi" w:cstheme="minorHAnsi"/>
          <w:sz w:val="22"/>
          <w:szCs w:val="22"/>
        </w:rPr>
        <w:t>should ensure th</w:t>
      </w:r>
      <w:r w:rsidR="00915300" w:rsidRPr="00C2053B">
        <w:rPr>
          <w:rFonts w:asciiTheme="minorHAnsi" w:hAnsiTheme="minorHAnsi" w:cstheme="minorHAnsi"/>
          <w:sz w:val="22"/>
          <w:szCs w:val="22"/>
        </w:rPr>
        <w:t xml:space="preserve">at they inform the Headteacher immediately on </w:t>
      </w:r>
      <w:r w:rsidR="006152D4" w:rsidRPr="00C2053B">
        <w:rPr>
          <w:rFonts w:asciiTheme="minorHAnsi" w:hAnsiTheme="minorHAnsi" w:cstheme="minorHAnsi"/>
          <w:sz w:val="22"/>
          <w:szCs w:val="22"/>
        </w:rPr>
        <w:t>their return</w:t>
      </w:r>
      <w:r w:rsidR="79F0BC2D" w:rsidRPr="00C2053B">
        <w:rPr>
          <w:rFonts w:asciiTheme="minorHAnsi" w:hAnsiTheme="minorHAnsi" w:cstheme="minorHAnsi"/>
          <w:sz w:val="22"/>
          <w:szCs w:val="22"/>
        </w:rPr>
        <w:t xml:space="preserve">. </w:t>
      </w:r>
      <w:r w:rsidR="00915300" w:rsidRPr="00C2053B">
        <w:rPr>
          <w:rFonts w:asciiTheme="minorHAnsi" w:hAnsiTheme="minorHAnsi" w:cstheme="minorHAnsi"/>
          <w:sz w:val="22"/>
          <w:szCs w:val="22"/>
        </w:rPr>
        <w:t xml:space="preserve">In our school the ‘deputy’ for low level concerns is </w:t>
      </w:r>
      <w:r w:rsidR="007D579A" w:rsidRPr="00C2053B">
        <w:rPr>
          <w:rFonts w:asciiTheme="minorHAnsi" w:hAnsiTheme="minorHAnsi" w:cstheme="minorHAnsi"/>
          <w:sz w:val="22"/>
          <w:szCs w:val="22"/>
        </w:rPr>
        <w:t xml:space="preserve">Louise Bancroft </w:t>
      </w:r>
    </w:p>
    <w:p w14:paraId="110FFD37" w14:textId="77777777" w:rsidR="004B160D" w:rsidRPr="00C2053B" w:rsidRDefault="004B160D" w:rsidP="004B160D">
      <w:pPr>
        <w:autoSpaceDE w:val="0"/>
        <w:autoSpaceDN w:val="0"/>
        <w:adjustRightInd w:val="0"/>
        <w:spacing w:after="0" w:line="240" w:lineRule="auto"/>
        <w:rPr>
          <w:rFonts w:cstheme="minorHAnsi"/>
        </w:rPr>
      </w:pPr>
    </w:p>
    <w:p w14:paraId="42B215B2" w14:textId="77777777" w:rsidR="006152D4" w:rsidRPr="00C2053B" w:rsidRDefault="006152D4" w:rsidP="004B160D">
      <w:pPr>
        <w:autoSpaceDE w:val="0"/>
        <w:autoSpaceDN w:val="0"/>
        <w:adjustRightInd w:val="0"/>
        <w:spacing w:after="0" w:line="240" w:lineRule="auto"/>
        <w:rPr>
          <w:rFonts w:cstheme="minorHAnsi"/>
        </w:rPr>
      </w:pPr>
      <w:r w:rsidRPr="00C2053B">
        <w:rPr>
          <w:rFonts w:cstheme="minorHAnsi"/>
        </w:rPr>
        <w:t>If any low-level conc</w:t>
      </w:r>
      <w:r w:rsidR="004B160D" w:rsidRPr="00C2053B">
        <w:rPr>
          <w:rFonts w:cstheme="minorHAnsi"/>
        </w:rPr>
        <w:t xml:space="preserve">ern relates to the behaviour of </w:t>
      </w:r>
      <w:r w:rsidRPr="00C2053B">
        <w:rPr>
          <w:rFonts w:cstheme="minorHAnsi"/>
        </w:rPr>
        <w:t>the Headteacher</w:t>
      </w:r>
      <w:r w:rsidR="004B160D" w:rsidRPr="00C2053B">
        <w:rPr>
          <w:rFonts w:cstheme="minorHAnsi"/>
        </w:rPr>
        <w:t xml:space="preserve"> it should be dealt with in </w:t>
      </w:r>
      <w:r w:rsidRPr="00C2053B">
        <w:rPr>
          <w:rFonts w:cstheme="minorHAnsi"/>
        </w:rPr>
        <w:t>accordance with pa</w:t>
      </w:r>
      <w:r w:rsidR="0064279E" w:rsidRPr="00C2053B">
        <w:rPr>
          <w:rFonts w:cstheme="minorHAnsi"/>
        </w:rPr>
        <w:t>ragraph 72</w:t>
      </w:r>
      <w:r w:rsidR="004B160D" w:rsidRPr="00C2053B">
        <w:rPr>
          <w:rFonts w:cstheme="minorHAnsi"/>
        </w:rPr>
        <w:t xml:space="preserve"> of KCSIE. </w:t>
      </w:r>
    </w:p>
    <w:p w14:paraId="6B699379" w14:textId="77777777" w:rsidR="004B160D" w:rsidRPr="00C2053B" w:rsidRDefault="004B160D" w:rsidP="004B160D">
      <w:pPr>
        <w:autoSpaceDE w:val="0"/>
        <w:autoSpaceDN w:val="0"/>
        <w:adjustRightInd w:val="0"/>
        <w:spacing w:after="0" w:line="240" w:lineRule="auto"/>
        <w:rPr>
          <w:rFonts w:cstheme="minorHAnsi"/>
        </w:rPr>
      </w:pPr>
    </w:p>
    <w:p w14:paraId="3FE9F23F" w14:textId="77777777" w:rsidR="00FF2D9A" w:rsidRPr="00C2053B" w:rsidRDefault="00FF2D9A" w:rsidP="004B160D">
      <w:pPr>
        <w:autoSpaceDE w:val="0"/>
        <w:autoSpaceDN w:val="0"/>
        <w:adjustRightInd w:val="0"/>
        <w:spacing w:after="0" w:line="240" w:lineRule="auto"/>
        <w:rPr>
          <w:rFonts w:cstheme="minorHAnsi"/>
        </w:rPr>
      </w:pPr>
    </w:p>
    <w:p w14:paraId="52FBE6F5" w14:textId="77777777" w:rsidR="00B1429C" w:rsidRPr="00C2053B" w:rsidRDefault="00B1429C" w:rsidP="004B160D">
      <w:pPr>
        <w:pStyle w:val="Heading1"/>
        <w:rPr>
          <w:rFonts w:asciiTheme="minorHAnsi" w:hAnsiTheme="minorHAnsi" w:cstheme="minorHAnsi"/>
          <w:iCs/>
          <w:color w:val="auto"/>
        </w:rPr>
      </w:pPr>
      <w:bookmarkStart w:id="13" w:name="_Toc81907667"/>
    </w:p>
    <w:p w14:paraId="1A07A6D7" w14:textId="60F5DBBE" w:rsidR="006152D4" w:rsidRPr="00C2053B" w:rsidRDefault="004B160D" w:rsidP="004B160D">
      <w:pPr>
        <w:pStyle w:val="Heading1"/>
        <w:rPr>
          <w:rFonts w:asciiTheme="minorHAnsi" w:hAnsiTheme="minorHAnsi" w:cstheme="minorHAnsi"/>
          <w:iCs/>
          <w:color w:val="auto"/>
        </w:rPr>
      </w:pPr>
      <w:r w:rsidRPr="00C2053B">
        <w:rPr>
          <w:rFonts w:asciiTheme="minorHAnsi" w:hAnsiTheme="minorHAnsi" w:cstheme="minorHAnsi"/>
          <w:iCs/>
          <w:color w:val="auto"/>
        </w:rPr>
        <w:t>Anonymity</w:t>
      </w:r>
      <w:bookmarkEnd w:id="13"/>
    </w:p>
    <w:p w14:paraId="1F72F646" w14:textId="77777777" w:rsidR="004B160D" w:rsidRPr="00C2053B" w:rsidRDefault="004B160D" w:rsidP="006152D4">
      <w:pPr>
        <w:autoSpaceDE w:val="0"/>
        <w:autoSpaceDN w:val="0"/>
        <w:adjustRightInd w:val="0"/>
        <w:spacing w:after="0" w:line="240" w:lineRule="auto"/>
        <w:rPr>
          <w:rFonts w:cstheme="minorHAnsi"/>
          <w:iCs/>
        </w:rPr>
      </w:pPr>
    </w:p>
    <w:p w14:paraId="6D66B522" w14:textId="584122B5" w:rsidR="006152D4" w:rsidRPr="00C2053B" w:rsidRDefault="006152D4" w:rsidP="006152D4">
      <w:pPr>
        <w:autoSpaceDE w:val="0"/>
        <w:autoSpaceDN w:val="0"/>
        <w:adjustRightInd w:val="0"/>
        <w:spacing w:after="0" w:line="240" w:lineRule="auto"/>
        <w:rPr>
          <w:rFonts w:cstheme="minorHAnsi"/>
        </w:rPr>
      </w:pPr>
      <w:r w:rsidRPr="00C2053B">
        <w:rPr>
          <w:rFonts w:cstheme="minorHAnsi"/>
        </w:rPr>
        <w:t>If the staff mem</w:t>
      </w:r>
      <w:r w:rsidR="004B160D" w:rsidRPr="00C2053B">
        <w:rPr>
          <w:rFonts w:cstheme="minorHAnsi"/>
        </w:rPr>
        <w:t xml:space="preserve">ber who raises the concern does </w:t>
      </w:r>
      <w:r w:rsidRPr="00C2053B">
        <w:rPr>
          <w:rFonts w:cstheme="minorHAnsi"/>
        </w:rPr>
        <w:t xml:space="preserve">not wish to be named, then </w:t>
      </w:r>
      <w:r w:rsidR="007D579A" w:rsidRPr="00C2053B">
        <w:rPr>
          <w:rFonts w:cstheme="minorHAnsi"/>
        </w:rPr>
        <w:t xml:space="preserve">Birchfield Nursery School </w:t>
      </w:r>
      <w:r w:rsidR="004B160D" w:rsidRPr="00C2053B">
        <w:rPr>
          <w:rFonts w:cstheme="minorHAnsi"/>
        </w:rPr>
        <w:t xml:space="preserve">will </w:t>
      </w:r>
      <w:r w:rsidRPr="00C2053B">
        <w:rPr>
          <w:rFonts w:cstheme="minorHAnsi"/>
        </w:rPr>
        <w:t>respect that person’s wishes as far as possible.</w:t>
      </w:r>
    </w:p>
    <w:p w14:paraId="08CE6F91" w14:textId="77777777" w:rsidR="004B160D" w:rsidRPr="00C2053B" w:rsidRDefault="004B160D" w:rsidP="006152D4">
      <w:pPr>
        <w:autoSpaceDE w:val="0"/>
        <w:autoSpaceDN w:val="0"/>
        <w:adjustRightInd w:val="0"/>
        <w:spacing w:after="0" w:line="240" w:lineRule="auto"/>
        <w:rPr>
          <w:rFonts w:cstheme="minorHAnsi"/>
        </w:rPr>
      </w:pPr>
    </w:p>
    <w:p w14:paraId="2CF08203" w14:textId="5ED4495C" w:rsidR="006152D4" w:rsidRPr="00C2053B" w:rsidRDefault="006152D4" w:rsidP="006152D4">
      <w:pPr>
        <w:autoSpaceDE w:val="0"/>
        <w:autoSpaceDN w:val="0"/>
        <w:adjustRightInd w:val="0"/>
        <w:spacing w:after="0" w:line="240" w:lineRule="auto"/>
        <w:rPr>
          <w:rFonts w:cstheme="minorHAnsi"/>
        </w:rPr>
      </w:pPr>
      <w:r w:rsidRPr="00C2053B">
        <w:rPr>
          <w:rFonts w:cstheme="minorHAnsi"/>
        </w:rPr>
        <w:t>However, there</w:t>
      </w:r>
      <w:r w:rsidR="004B160D" w:rsidRPr="00C2053B">
        <w:rPr>
          <w:rFonts w:cstheme="minorHAnsi"/>
        </w:rPr>
        <w:t xml:space="preserve"> may be circumstances where the </w:t>
      </w:r>
      <w:r w:rsidRPr="00C2053B">
        <w:rPr>
          <w:rFonts w:cstheme="minorHAnsi"/>
        </w:rPr>
        <w:t>staff member will</w:t>
      </w:r>
      <w:r w:rsidR="004B160D" w:rsidRPr="00C2053B">
        <w:rPr>
          <w:rFonts w:cstheme="minorHAnsi"/>
        </w:rPr>
        <w:t xml:space="preserve"> need to be named (for example, </w:t>
      </w:r>
      <w:r w:rsidRPr="00C2053B">
        <w:rPr>
          <w:rFonts w:cstheme="minorHAnsi"/>
        </w:rPr>
        <w:t>where it is necessa</w:t>
      </w:r>
      <w:r w:rsidR="004B160D" w:rsidRPr="00C2053B">
        <w:rPr>
          <w:rFonts w:cstheme="minorHAnsi"/>
        </w:rPr>
        <w:t xml:space="preserve">ry </w:t>
      </w:r>
      <w:r w:rsidR="25806C5E" w:rsidRPr="00C2053B">
        <w:rPr>
          <w:rFonts w:cstheme="minorHAnsi"/>
        </w:rPr>
        <w:t>to</w:t>
      </w:r>
      <w:r w:rsidR="004B160D" w:rsidRPr="00C2053B">
        <w:rPr>
          <w:rFonts w:cstheme="minorHAnsi"/>
        </w:rPr>
        <w:t xml:space="preserve"> carry out a fair </w:t>
      </w:r>
      <w:r w:rsidRPr="00C2053B">
        <w:rPr>
          <w:rFonts w:cstheme="minorHAnsi"/>
        </w:rPr>
        <w:t xml:space="preserve">disciplinary process) </w:t>
      </w:r>
      <w:r w:rsidR="004B160D" w:rsidRPr="00C2053B">
        <w:rPr>
          <w:rFonts w:cstheme="minorHAnsi"/>
        </w:rPr>
        <w:t>and, for this reason, anonymity will</w:t>
      </w:r>
      <w:r w:rsidRPr="00C2053B">
        <w:rPr>
          <w:rFonts w:cstheme="minorHAnsi"/>
        </w:rPr>
        <w:t xml:space="preserve"> never </w:t>
      </w:r>
      <w:r w:rsidR="004B160D" w:rsidRPr="00C2053B">
        <w:rPr>
          <w:rFonts w:cstheme="minorHAnsi"/>
        </w:rPr>
        <w:t xml:space="preserve">be promised to members of staff </w:t>
      </w:r>
      <w:r w:rsidRPr="00C2053B">
        <w:rPr>
          <w:rFonts w:cstheme="minorHAnsi"/>
        </w:rPr>
        <w:t>who share low-level concerns. Where possible,</w:t>
      </w:r>
    </w:p>
    <w:p w14:paraId="774FBCCB" w14:textId="278942EB" w:rsidR="006152D4" w:rsidRPr="00C2053B" w:rsidRDefault="007D579A" w:rsidP="004B160D">
      <w:pPr>
        <w:autoSpaceDE w:val="0"/>
        <w:autoSpaceDN w:val="0"/>
        <w:adjustRightInd w:val="0"/>
        <w:spacing w:after="0" w:line="240" w:lineRule="auto"/>
        <w:rPr>
          <w:rFonts w:cstheme="minorHAnsi"/>
        </w:rPr>
      </w:pPr>
      <w:r w:rsidRPr="00C2053B">
        <w:rPr>
          <w:rFonts w:cstheme="minorHAnsi"/>
        </w:rPr>
        <w:t xml:space="preserve">Birchfield Nursery School </w:t>
      </w:r>
      <w:r w:rsidR="004B160D" w:rsidRPr="00C2053B">
        <w:rPr>
          <w:rFonts w:cstheme="minorHAnsi"/>
        </w:rPr>
        <w:t xml:space="preserve">will try to encourage staff to </w:t>
      </w:r>
      <w:r w:rsidR="006152D4" w:rsidRPr="00C2053B">
        <w:rPr>
          <w:rFonts w:cstheme="minorHAnsi"/>
        </w:rPr>
        <w:t>consent to be named</w:t>
      </w:r>
      <w:r w:rsidR="004B160D" w:rsidRPr="00C2053B">
        <w:rPr>
          <w:rFonts w:cstheme="minorHAnsi"/>
        </w:rPr>
        <w:t xml:space="preserve">, as this will help to create a </w:t>
      </w:r>
      <w:r w:rsidR="006152D4" w:rsidRPr="00C2053B">
        <w:rPr>
          <w:rFonts w:cstheme="minorHAnsi"/>
        </w:rPr>
        <w:t>culture of openness and transparency.</w:t>
      </w:r>
    </w:p>
    <w:p w14:paraId="61CDCEAD" w14:textId="77777777" w:rsidR="006152D4" w:rsidRPr="00C2053B" w:rsidRDefault="006152D4" w:rsidP="006152D4">
      <w:pPr>
        <w:rPr>
          <w:rFonts w:cstheme="minorHAnsi"/>
        </w:rPr>
      </w:pPr>
    </w:p>
    <w:p w14:paraId="27EBEEAE" w14:textId="77777777" w:rsidR="006152D4" w:rsidRPr="00C2053B" w:rsidRDefault="004B160D" w:rsidP="004B160D">
      <w:pPr>
        <w:pStyle w:val="Heading1"/>
        <w:rPr>
          <w:rFonts w:asciiTheme="minorHAnsi" w:hAnsiTheme="minorHAnsi" w:cstheme="minorHAnsi"/>
          <w:iCs/>
          <w:color w:val="auto"/>
          <w:sz w:val="22"/>
          <w:szCs w:val="22"/>
        </w:rPr>
      </w:pPr>
      <w:bookmarkStart w:id="14" w:name="_Toc81907668"/>
      <w:r w:rsidRPr="00C2053B">
        <w:rPr>
          <w:rFonts w:asciiTheme="minorHAnsi" w:hAnsiTheme="minorHAnsi" w:cstheme="minorHAnsi"/>
          <w:iCs/>
          <w:color w:val="auto"/>
        </w:rPr>
        <w:t>Self-Reporting</w:t>
      </w:r>
      <w:bookmarkEnd w:id="14"/>
    </w:p>
    <w:p w14:paraId="4C3689DB" w14:textId="44431161" w:rsidR="006152D4" w:rsidRPr="00C2053B" w:rsidRDefault="006152D4" w:rsidP="006152D4">
      <w:pPr>
        <w:autoSpaceDE w:val="0"/>
        <w:autoSpaceDN w:val="0"/>
        <w:adjustRightInd w:val="0"/>
        <w:spacing w:after="0" w:line="240" w:lineRule="auto"/>
        <w:rPr>
          <w:rFonts w:cstheme="minorHAnsi"/>
        </w:rPr>
      </w:pPr>
      <w:r w:rsidRPr="00C2053B">
        <w:rPr>
          <w:rFonts w:cstheme="minorHAnsi"/>
        </w:rPr>
        <w:t>Occasionally a memb</w:t>
      </w:r>
      <w:r w:rsidR="004B160D" w:rsidRPr="00C2053B">
        <w:rPr>
          <w:rFonts w:cstheme="minorHAnsi"/>
        </w:rPr>
        <w:t xml:space="preserve">er of staff may find themselves </w:t>
      </w:r>
      <w:r w:rsidRPr="00C2053B">
        <w:rPr>
          <w:rFonts w:cstheme="minorHAnsi"/>
        </w:rPr>
        <w:t xml:space="preserve">in a situation which could be </w:t>
      </w:r>
      <w:r w:rsidR="086231C1" w:rsidRPr="00C2053B">
        <w:rPr>
          <w:rFonts w:cstheme="minorHAnsi"/>
        </w:rPr>
        <w:t>misinterpreted or</w:t>
      </w:r>
      <w:r w:rsidR="004B160D" w:rsidRPr="00C2053B">
        <w:rPr>
          <w:rFonts w:cstheme="minorHAnsi"/>
        </w:rPr>
        <w:t xml:space="preserve"> </w:t>
      </w:r>
      <w:r w:rsidRPr="00C2053B">
        <w:rPr>
          <w:rFonts w:cstheme="minorHAnsi"/>
        </w:rPr>
        <w:t>might</w:t>
      </w:r>
      <w:r w:rsidR="004B160D" w:rsidRPr="00C2053B">
        <w:rPr>
          <w:rFonts w:cstheme="minorHAnsi"/>
        </w:rPr>
        <w:t xml:space="preserve"> appear compromising to others</w:t>
      </w:r>
      <w:r w:rsidR="08180141" w:rsidRPr="00C2053B">
        <w:rPr>
          <w:rFonts w:cstheme="minorHAnsi"/>
        </w:rPr>
        <w:t xml:space="preserve">. </w:t>
      </w:r>
      <w:r w:rsidRPr="00C2053B">
        <w:rPr>
          <w:rFonts w:cstheme="minorHAnsi"/>
        </w:rPr>
        <w:t xml:space="preserve">Equally, a member of </w:t>
      </w:r>
      <w:r w:rsidR="004B160D" w:rsidRPr="00C2053B">
        <w:rPr>
          <w:rFonts w:cstheme="minorHAnsi"/>
        </w:rPr>
        <w:t xml:space="preserve">staff may, for whatever reason, </w:t>
      </w:r>
      <w:r w:rsidRPr="00C2053B">
        <w:rPr>
          <w:rFonts w:cstheme="minorHAnsi"/>
        </w:rPr>
        <w:t>have behaved in</w:t>
      </w:r>
      <w:r w:rsidR="004B160D" w:rsidRPr="00C2053B">
        <w:rPr>
          <w:rFonts w:cstheme="minorHAnsi"/>
        </w:rPr>
        <w:t xml:space="preserve"> a manner which, on reflection, </w:t>
      </w:r>
      <w:r w:rsidRPr="00C2053B">
        <w:rPr>
          <w:rFonts w:cstheme="minorHAnsi"/>
        </w:rPr>
        <w:t>they consider fall</w:t>
      </w:r>
      <w:r w:rsidR="004B160D" w:rsidRPr="00C2053B">
        <w:rPr>
          <w:rFonts w:cstheme="minorHAnsi"/>
        </w:rPr>
        <w:t xml:space="preserve">s below the standard set out in </w:t>
      </w:r>
      <w:r w:rsidRPr="00C2053B">
        <w:rPr>
          <w:rFonts w:cstheme="minorHAnsi"/>
        </w:rPr>
        <w:t>the staff code of conduct.</w:t>
      </w:r>
    </w:p>
    <w:p w14:paraId="6BB9E253" w14:textId="77777777" w:rsidR="004B160D" w:rsidRPr="00C2053B" w:rsidRDefault="004B160D" w:rsidP="006152D4">
      <w:pPr>
        <w:autoSpaceDE w:val="0"/>
        <w:autoSpaceDN w:val="0"/>
        <w:adjustRightInd w:val="0"/>
        <w:spacing w:after="0" w:line="240" w:lineRule="auto"/>
        <w:rPr>
          <w:rFonts w:cstheme="minorHAnsi"/>
        </w:rPr>
      </w:pPr>
    </w:p>
    <w:p w14:paraId="45BB1F93"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Self-reporting in these circum</w:t>
      </w:r>
      <w:r w:rsidR="004B160D" w:rsidRPr="00C2053B">
        <w:rPr>
          <w:rFonts w:cstheme="minorHAnsi"/>
        </w:rPr>
        <w:t xml:space="preserve">stances can </w:t>
      </w:r>
      <w:r w:rsidRPr="00C2053B">
        <w:rPr>
          <w:rFonts w:cstheme="minorHAnsi"/>
        </w:rPr>
        <w:t xml:space="preserve">be positive for a number of reasons: it is </w:t>
      </w:r>
      <w:r w:rsidR="004B160D" w:rsidRPr="00C2053B">
        <w:rPr>
          <w:rFonts w:cstheme="minorHAnsi"/>
        </w:rPr>
        <w:t xml:space="preserve">self-protective, </w:t>
      </w:r>
      <w:r w:rsidRPr="00C2053B">
        <w:rPr>
          <w:rFonts w:cstheme="minorHAnsi"/>
        </w:rPr>
        <w:t xml:space="preserve">in that it </w:t>
      </w:r>
      <w:r w:rsidR="004B160D" w:rsidRPr="00C2053B">
        <w:rPr>
          <w:rFonts w:cstheme="minorHAnsi"/>
        </w:rPr>
        <w:t xml:space="preserve">enables a potentially difficult </w:t>
      </w:r>
      <w:r w:rsidRPr="00C2053B">
        <w:rPr>
          <w:rFonts w:cstheme="minorHAnsi"/>
        </w:rPr>
        <w:t>issue to be address</w:t>
      </w:r>
      <w:r w:rsidR="004B160D" w:rsidRPr="00C2053B">
        <w:rPr>
          <w:rFonts w:cstheme="minorHAnsi"/>
        </w:rPr>
        <w:t xml:space="preserve">ed at the earliest opportunity; it demonstrates awareness of the expected </w:t>
      </w:r>
      <w:r w:rsidRPr="00C2053B">
        <w:rPr>
          <w:rFonts w:cstheme="minorHAnsi"/>
        </w:rPr>
        <w:t>behavioural sta</w:t>
      </w:r>
      <w:r w:rsidR="004B160D" w:rsidRPr="00C2053B">
        <w:rPr>
          <w:rFonts w:cstheme="minorHAnsi"/>
        </w:rPr>
        <w:t xml:space="preserve">ndards and self-awareness as to </w:t>
      </w:r>
      <w:r w:rsidRPr="00C2053B">
        <w:rPr>
          <w:rFonts w:cstheme="minorHAnsi"/>
        </w:rPr>
        <w:t>the individual’s o</w:t>
      </w:r>
      <w:r w:rsidR="004B160D" w:rsidRPr="00C2053B">
        <w:rPr>
          <w:rFonts w:cstheme="minorHAnsi"/>
        </w:rPr>
        <w:t xml:space="preserve">wn actions or how they could be </w:t>
      </w:r>
      <w:r w:rsidRPr="00C2053B">
        <w:rPr>
          <w:rFonts w:cstheme="minorHAnsi"/>
        </w:rPr>
        <w:t>perceived; and, cruc</w:t>
      </w:r>
      <w:r w:rsidR="004B160D" w:rsidRPr="00C2053B">
        <w:rPr>
          <w:rFonts w:cstheme="minorHAnsi"/>
        </w:rPr>
        <w:t xml:space="preserve">ially, it is an important means of maintaining a </w:t>
      </w:r>
      <w:r w:rsidRPr="00C2053B">
        <w:rPr>
          <w:rFonts w:cstheme="minorHAnsi"/>
        </w:rPr>
        <w:t>cu</w:t>
      </w:r>
      <w:r w:rsidR="004B160D" w:rsidRPr="00C2053B">
        <w:rPr>
          <w:rFonts w:cstheme="minorHAnsi"/>
        </w:rPr>
        <w:t xml:space="preserve">lture where everyone aspires to </w:t>
      </w:r>
      <w:r w:rsidRPr="00C2053B">
        <w:rPr>
          <w:rFonts w:cstheme="minorHAnsi"/>
        </w:rPr>
        <w:t>the highest standards of conduct and behaviour.</w:t>
      </w:r>
    </w:p>
    <w:p w14:paraId="23DE523C" w14:textId="77777777" w:rsidR="004B160D" w:rsidRPr="00C2053B" w:rsidRDefault="004B160D" w:rsidP="006152D4">
      <w:pPr>
        <w:autoSpaceDE w:val="0"/>
        <w:autoSpaceDN w:val="0"/>
        <w:adjustRightInd w:val="0"/>
        <w:spacing w:after="0" w:line="240" w:lineRule="auto"/>
        <w:rPr>
          <w:rFonts w:cstheme="minorHAnsi"/>
        </w:rPr>
      </w:pPr>
    </w:p>
    <w:p w14:paraId="4923A225" w14:textId="41AF9C9E" w:rsidR="006152D4" w:rsidRPr="00C2053B" w:rsidRDefault="0074346C" w:rsidP="006152D4">
      <w:pPr>
        <w:autoSpaceDE w:val="0"/>
        <w:autoSpaceDN w:val="0"/>
        <w:adjustRightInd w:val="0"/>
        <w:spacing w:after="0" w:line="240" w:lineRule="auto"/>
        <w:rPr>
          <w:rFonts w:cstheme="minorHAnsi"/>
        </w:rPr>
      </w:pPr>
      <w:r w:rsidRPr="00C2053B">
        <w:rPr>
          <w:rFonts w:cstheme="minorHAnsi"/>
        </w:rPr>
        <w:t xml:space="preserve">In line with </w:t>
      </w:r>
      <w:r w:rsidR="006152D4" w:rsidRPr="00C2053B">
        <w:rPr>
          <w:rFonts w:cstheme="minorHAnsi"/>
        </w:rPr>
        <w:t xml:space="preserve">KCSIE </w:t>
      </w:r>
      <w:r w:rsidR="007D579A" w:rsidRPr="00C2053B">
        <w:rPr>
          <w:rFonts w:cstheme="minorHAnsi"/>
        </w:rPr>
        <w:t xml:space="preserve">Birchfield Nursery School </w:t>
      </w:r>
      <w:r w:rsidRPr="00C2053B">
        <w:rPr>
          <w:rFonts w:cstheme="minorHAnsi"/>
        </w:rPr>
        <w:t xml:space="preserve">will </w:t>
      </w:r>
      <w:r w:rsidR="006152D4" w:rsidRPr="00C2053B">
        <w:rPr>
          <w:rFonts w:cstheme="minorHAnsi"/>
        </w:rPr>
        <w:t xml:space="preserve">ensure that </w:t>
      </w:r>
      <w:r w:rsidRPr="00C2053B">
        <w:rPr>
          <w:rFonts w:cstheme="minorHAnsi"/>
        </w:rPr>
        <w:t xml:space="preserve">there is an </w:t>
      </w:r>
      <w:r w:rsidR="006152D4" w:rsidRPr="00C2053B">
        <w:rPr>
          <w:rFonts w:cstheme="minorHAnsi"/>
        </w:rPr>
        <w:t>environment where staff</w:t>
      </w:r>
      <w:r w:rsidRPr="00C2053B">
        <w:rPr>
          <w:rFonts w:cstheme="minorHAnsi"/>
        </w:rPr>
        <w:t xml:space="preserve"> </w:t>
      </w:r>
      <w:r w:rsidR="006152D4" w:rsidRPr="00C2053B">
        <w:rPr>
          <w:rFonts w:cstheme="minorHAnsi"/>
        </w:rPr>
        <w:t>are encouraged and feel confident to self-refer.</w:t>
      </w:r>
    </w:p>
    <w:p w14:paraId="52E56223" w14:textId="77777777" w:rsidR="0074346C" w:rsidRPr="00C2053B" w:rsidRDefault="0074346C" w:rsidP="006152D4">
      <w:pPr>
        <w:autoSpaceDE w:val="0"/>
        <w:autoSpaceDN w:val="0"/>
        <w:adjustRightInd w:val="0"/>
        <w:spacing w:after="0" w:line="240" w:lineRule="auto"/>
        <w:rPr>
          <w:rFonts w:cstheme="minorHAnsi"/>
        </w:rPr>
      </w:pPr>
    </w:p>
    <w:p w14:paraId="3F6830FC" w14:textId="5896EF53" w:rsidR="006152D4" w:rsidRPr="00C2053B" w:rsidRDefault="0074346C" w:rsidP="398187D3">
      <w:pPr>
        <w:pStyle w:val="Heading1"/>
        <w:rPr>
          <w:rFonts w:asciiTheme="minorHAnsi" w:hAnsiTheme="minorHAnsi" w:cstheme="minorHAnsi"/>
          <w:color w:val="auto"/>
          <w:sz w:val="22"/>
          <w:szCs w:val="22"/>
        </w:rPr>
      </w:pPr>
      <w:bookmarkStart w:id="15" w:name="_Toc81907669"/>
      <w:r w:rsidRPr="00C2053B">
        <w:rPr>
          <w:rFonts w:asciiTheme="minorHAnsi" w:hAnsiTheme="minorHAnsi" w:cstheme="minorHAnsi"/>
          <w:color w:val="auto"/>
        </w:rPr>
        <w:t xml:space="preserve">Sharing and Recording of </w:t>
      </w:r>
      <w:r w:rsidR="2878D0D2" w:rsidRPr="00C2053B">
        <w:rPr>
          <w:rFonts w:asciiTheme="minorHAnsi" w:hAnsiTheme="minorHAnsi" w:cstheme="minorHAnsi"/>
          <w:color w:val="auto"/>
        </w:rPr>
        <w:t>Low-Level</w:t>
      </w:r>
      <w:r w:rsidRPr="00C2053B">
        <w:rPr>
          <w:rFonts w:asciiTheme="minorHAnsi" w:hAnsiTheme="minorHAnsi" w:cstheme="minorHAnsi"/>
          <w:color w:val="auto"/>
        </w:rPr>
        <w:t xml:space="preserve"> Concerns</w:t>
      </w:r>
      <w:bookmarkEnd w:id="15"/>
    </w:p>
    <w:p w14:paraId="07547A01" w14:textId="77777777" w:rsidR="0074346C" w:rsidRPr="00C2053B" w:rsidRDefault="0074346C" w:rsidP="006152D4">
      <w:pPr>
        <w:autoSpaceDE w:val="0"/>
        <w:autoSpaceDN w:val="0"/>
        <w:adjustRightInd w:val="0"/>
        <w:spacing w:after="0" w:line="240" w:lineRule="auto"/>
        <w:rPr>
          <w:rFonts w:cstheme="minorHAnsi"/>
        </w:rPr>
      </w:pPr>
    </w:p>
    <w:p w14:paraId="0E077443" w14:textId="4874CDDB" w:rsidR="006152D4" w:rsidRPr="00C2053B" w:rsidRDefault="006152D4" w:rsidP="006152D4">
      <w:pPr>
        <w:autoSpaceDE w:val="0"/>
        <w:autoSpaceDN w:val="0"/>
        <w:adjustRightInd w:val="0"/>
        <w:spacing w:after="0" w:line="240" w:lineRule="auto"/>
        <w:rPr>
          <w:rFonts w:cstheme="minorHAnsi"/>
        </w:rPr>
      </w:pPr>
      <w:r w:rsidRPr="00C2053B">
        <w:rPr>
          <w:rFonts w:cstheme="minorHAnsi"/>
        </w:rPr>
        <w:t xml:space="preserve">Staff </w:t>
      </w:r>
      <w:r w:rsidR="004D7382" w:rsidRPr="00C2053B">
        <w:rPr>
          <w:rFonts w:cstheme="minorHAnsi"/>
        </w:rPr>
        <w:t>will</w:t>
      </w:r>
      <w:r w:rsidRPr="00C2053B">
        <w:rPr>
          <w:rFonts w:cstheme="minorHAnsi"/>
        </w:rPr>
        <w:t xml:space="preserve"> be gi</w:t>
      </w:r>
      <w:r w:rsidR="0074346C" w:rsidRPr="00C2053B">
        <w:rPr>
          <w:rFonts w:cstheme="minorHAnsi"/>
        </w:rPr>
        <w:t xml:space="preserve">ven the option of sharing their </w:t>
      </w:r>
      <w:r w:rsidRPr="00C2053B">
        <w:rPr>
          <w:rFonts w:cstheme="minorHAnsi"/>
        </w:rPr>
        <w:t>low-level concern verbally with the Headteacher</w:t>
      </w:r>
      <w:r w:rsidR="0074346C" w:rsidRPr="00C2053B">
        <w:rPr>
          <w:rFonts w:cstheme="minorHAnsi"/>
        </w:rPr>
        <w:t xml:space="preserve"> in the first </w:t>
      </w:r>
      <w:r w:rsidRPr="00C2053B">
        <w:rPr>
          <w:rFonts w:cstheme="minorHAnsi"/>
        </w:rPr>
        <w:t xml:space="preserve">instance, or </w:t>
      </w:r>
      <w:r w:rsidR="0074346C" w:rsidRPr="00C2053B">
        <w:rPr>
          <w:rFonts w:cstheme="minorHAnsi"/>
        </w:rPr>
        <w:t>by</w:t>
      </w:r>
      <w:r w:rsidRPr="00C2053B">
        <w:rPr>
          <w:rFonts w:cstheme="minorHAnsi"/>
        </w:rPr>
        <w:t xml:space="preserve"> completing a simple low</w:t>
      </w:r>
      <w:r w:rsidR="0074346C" w:rsidRPr="00C2053B">
        <w:rPr>
          <w:rFonts w:cstheme="minorHAnsi"/>
        </w:rPr>
        <w:t xml:space="preserve"> </w:t>
      </w:r>
      <w:r w:rsidRPr="00C2053B">
        <w:rPr>
          <w:rFonts w:cstheme="minorHAnsi"/>
        </w:rPr>
        <w:t>level</w:t>
      </w:r>
      <w:r w:rsidR="0074346C" w:rsidRPr="00C2053B">
        <w:rPr>
          <w:rFonts w:cstheme="minorHAnsi"/>
        </w:rPr>
        <w:t xml:space="preserve"> </w:t>
      </w:r>
      <w:r w:rsidRPr="00C2053B">
        <w:rPr>
          <w:rFonts w:cstheme="minorHAnsi"/>
        </w:rPr>
        <w:t>concer</w:t>
      </w:r>
      <w:r w:rsidR="0074346C" w:rsidRPr="00C2053B">
        <w:rPr>
          <w:rFonts w:cstheme="minorHAnsi"/>
        </w:rPr>
        <w:t>ns form, an example of which can be found in</w:t>
      </w:r>
      <w:r w:rsidRPr="00C2053B">
        <w:rPr>
          <w:rFonts w:cstheme="minorHAnsi"/>
        </w:rPr>
        <w:t xml:space="preserve"> Appendix </w:t>
      </w:r>
      <w:r w:rsidR="0074346C" w:rsidRPr="00C2053B">
        <w:rPr>
          <w:rFonts w:cstheme="minorHAnsi"/>
        </w:rPr>
        <w:t>C</w:t>
      </w:r>
      <w:r w:rsidR="007A0FAE" w:rsidRPr="00C2053B">
        <w:rPr>
          <w:rFonts w:cstheme="minorHAnsi"/>
        </w:rPr>
        <w:t>.</w:t>
      </w:r>
      <w:r w:rsidR="001D2761" w:rsidRPr="00C2053B">
        <w:rPr>
          <w:rFonts w:cstheme="minorHAnsi"/>
        </w:rPr>
        <w:t xml:space="preserve"> Forms can be found </w:t>
      </w:r>
      <w:r w:rsidR="007D579A" w:rsidRPr="00C2053B">
        <w:rPr>
          <w:rFonts w:cstheme="minorHAnsi"/>
        </w:rPr>
        <w:t>in the school office or on the school website</w:t>
      </w:r>
      <w:r w:rsidR="001D2761" w:rsidRPr="00C2053B">
        <w:rPr>
          <w:rFonts w:cstheme="minorHAnsi"/>
        </w:rPr>
        <w:t>.</w:t>
      </w:r>
    </w:p>
    <w:p w14:paraId="5043CB0F" w14:textId="77777777" w:rsidR="0074346C" w:rsidRPr="00C2053B" w:rsidRDefault="0074346C" w:rsidP="006152D4">
      <w:pPr>
        <w:autoSpaceDE w:val="0"/>
        <w:autoSpaceDN w:val="0"/>
        <w:adjustRightInd w:val="0"/>
        <w:spacing w:after="0" w:line="240" w:lineRule="auto"/>
        <w:rPr>
          <w:rFonts w:cstheme="minorHAnsi"/>
        </w:rPr>
      </w:pPr>
    </w:p>
    <w:p w14:paraId="337F45AC"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Where the low-leve</w:t>
      </w:r>
      <w:r w:rsidR="0074346C" w:rsidRPr="00C2053B">
        <w:rPr>
          <w:rFonts w:cstheme="minorHAnsi"/>
        </w:rPr>
        <w:t xml:space="preserve">l concern is provided verbally, the Headteacher will </w:t>
      </w:r>
      <w:r w:rsidRPr="00C2053B">
        <w:rPr>
          <w:rFonts w:cstheme="minorHAnsi"/>
        </w:rPr>
        <w:t>make an appropriate record of the conversat</w:t>
      </w:r>
      <w:r w:rsidR="0074346C" w:rsidRPr="00C2053B">
        <w:rPr>
          <w:rFonts w:cstheme="minorHAnsi"/>
        </w:rPr>
        <w:t xml:space="preserve">ion, </w:t>
      </w:r>
      <w:r w:rsidRPr="00C2053B">
        <w:rPr>
          <w:rFonts w:cstheme="minorHAnsi"/>
        </w:rPr>
        <w:t>either contemporan</w:t>
      </w:r>
      <w:r w:rsidR="0074346C" w:rsidRPr="00C2053B">
        <w:rPr>
          <w:rFonts w:cstheme="minorHAnsi"/>
        </w:rPr>
        <w:t xml:space="preserve">eously or immediately following </w:t>
      </w:r>
      <w:r w:rsidRPr="00C2053B">
        <w:rPr>
          <w:rFonts w:cstheme="minorHAnsi"/>
        </w:rPr>
        <w:t>the discussion.</w:t>
      </w:r>
    </w:p>
    <w:p w14:paraId="07459315" w14:textId="77777777" w:rsidR="0074346C" w:rsidRPr="00C2053B" w:rsidRDefault="0074346C" w:rsidP="006152D4">
      <w:pPr>
        <w:autoSpaceDE w:val="0"/>
        <w:autoSpaceDN w:val="0"/>
        <w:adjustRightInd w:val="0"/>
        <w:spacing w:after="0" w:line="240" w:lineRule="auto"/>
        <w:rPr>
          <w:rFonts w:cstheme="minorHAnsi"/>
        </w:rPr>
      </w:pPr>
    </w:p>
    <w:p w14:paraId="363166D9" w14:textId="652BD57F" w:rsidR="006152D4" w:rsidRPr="00C2053B" w:rsidRDefault="006152D4" w:rsidP="0074346C">
      <w:pPr>
        <w:autoSpaceDE w:val="0"/>
        <w:autoSpaceDN w:val="0"/>
        <w:adjustRightInd w:val="0"/>
        <w:spacing w:after="0" w:line="240" w:lineRule="auto"/>
        <w:rPr>
          <w:rFonts w:cstheme="minorHAnsi"/>
        </w:rPr>
      </w:pPr>
      <w:r w:rsidRPr="00C2053B">
        <w:rPr>
          <w:rFonts w:cstheme="minorHAnsi"/>
        </w:rPr>
        <w:t xml:space="preserve">Sound professional judgement </w:t>
      </w:r>
      <w:r w:rsidR="0074346C" w:rsidRPr="00C2053B">
        <w:rPr>
          <w:rFonts w:cstheme="minorHAnsi"/>
        </w:rPr>
        <w:t xml:space="preserve">will </w:t>
      </w:r>
      <w:r w:rsidRPr="00C2053B">
        <w:rPr>
          <w:rFonts w:cstheme="minorHAnsi"/>
        </w:rPr>
        <w:t>be exercised</w:t>
      </w:r>
      <w:r w:rsidR="0074346C" w:rsidRPr="00C2053B">
        <w:rPr>
          <w:rFonts w:cstheme="minorHAnsi"/>
        </w:rPr>
        <w:t xml:space="preserve"> by the Headteacher </w:t>
      </w:r>
      <w:r w:rsidRPr="00C2053B">
        <w:rPr>
          <w:rFonts w:cstheme="minorHAnsi"/>
        </w:rPr>
        <w:t>in determining what information is</w:t>
      </w:r>
      <w:r w:rsidR="0074346C" w:rsidRPr="00C2053B">
        <w:rPr>
          <w:rFonts w:cstheme="minorHAnsi"/>
        </w:rPr>
        <w:t xml:space="preserve"> </w:t>
      </w:r>
      <w:r w:rsidRPr="00C2053B">
        <w:rPr>
          <w:rFonts w:cstheme="minorHAnsi"/>
        </w:rPr>
        <w:t>necessary to record for safeguarding purposes</w:t>
      </w:r>
      <w:r w:rsidR="213D94EF" w:rsidRPr="00C2053B">
        <w:rPr>
          <w:rFonts w:cstheme="minorHAnsi"/>
        </w:rPr>
        <w:t xml:space="preserve">. </w:t>
      </w:r>
      <w:r w:rsidRPr="00C2053B">
        <w:rPr>
          <w:rFonts w:cstheme="minorHAnsi"/>
        </w:rPr>
        <w:t>The name of the individual sharing the low-level</w:t>
      </w:r>
      <w:r w:rsidR="0091095A" w:rsidRPr="00C2053B">
        <w:rPr>
          <w:rFonts w:cstheme="minorHAnsi"/>
        </w:rPr>
        <w:t xml:space="preserve"> </w:t>
      </w:r>
      <w:r w:rsidRPr="00C2053B">
        <w:rPr>
          <w:rFonts w:cstheme="minorHAnsi"/>
        </w:rPr>
        <w:t>concern</w:t>
      </w:r>
      <w:r w:rsidR="0074346C" w:rsidRPr="00C2053B">
        <w:rPr>
          <w:rFonts w:cstheme="minorHAnsi"/>
        </w:rPr>
        <w:t xml:space="preserve"> and their role</w:t>
      </w:r>
      <w:r w:rsidRPr="00C2053B">
        <w:rPr>
          <w:rFonts w:cstheme="minorHAnsi"/>
        </w:rPr>
        <w:t xml:space="preserve"> should be stated, as</w:t>
      </w:r>
      <w:r w:rsidR="0074346C" w:rsidRPr="00C2053B">
        <w:rPr>
          <w:rFonts w:cstheme="minorHAnsi"/>
        </w:rPr>
        <w:t xml:space="preserve"> </w:t>
      </w:r>
      <w:r w:rsidRPr="00C2053B">
        <w:rPr>
          <w:rFonts w:cstheme="minorHAnsi"/>
        </w:rPr>
        <w:t>should the name of the individual about whom</w:t>
      </w:r>
      <w:r w:rsidR="0074346C" w:rsidRPr="00C2053B">
        <w:rPr>
          <w:rFonts w:cstheme="minorHAnsi"/>
        </w:rPr>
        <w:t xml:space="preserve"> </w:t>
      </w:r>
      <w:r w:rsidRPr="00C2053B">
        <w:rPr>
          <w:rFonts w:cstheme="minorHAnsi"/>
        </w:rPr>
        <w:t>the concern is being raised, and their role within</w:t>
      </w:r>
      <w:r w:rsidR="0074346C" w:rsidRPr="00C2053B">
        <w:rPr>
          <w:rFonts w:cstheme="minorHAnsi"/>
        </w:rPr>
        <w:t xml:space="preserve"> </w:t>
      </w:r>
      <w:r w:rsidRPr="00C2053B">
        <w:rPr>
          <w:rFonts w:cstheme="minorHAnsi"/>
        </w:rPr>
        <w:t>the organisation at the time the concern is raised.</w:t>
      </w:r>
    </w:p>
    <w:p w14:paraId="6537F28F" w14:textId="77777777" w:rsidR="0074346C" w:rsidRPr="00C2053B" w:rsidRDefault="0074346C" w:rsidP="006152D4">
      <w:pPr>
        <w:autoSpaceDE w:val="0"/>
        <w:autoSpaceDN w:val="0"/>
        <w:adjustRightInd w:val="0"/>
        <w:spacing w:after="0" w:line="240" w:lineRule="auto"/>
        <w:rPr>
          <w:rFonts w:cstheme="minorHAnsi"/>
        </w:rPr>
      </w:pPr>
    </w:p>
    <w:p w14:paraId="51FBEDCD"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If the latter ind</w:t>
      </w:r>
      <w:r w:rsidR="0074346C" w:rsidRPr="00C2053B">
        <w:rPr>
          <w:rFonts w:cstheme="minorHAnsi"/>
        </w:rPr>
        <w:t xml:space="preserve">ividual has an opposing factual </w:t>
      </w:r>
      <w:r w:rsidRPr="00C2053B">
        <w:rPr>
          <w:rFonts w:cstheme="minorHAnsi"/>
        </w:rPr>
        <w:t>view of the incident,</w:t>
      </w:r>
      <w:r w:rsidR="0074346C" w:rsidRPr="00C2053B">
        <w:rPr>
          <w:rFonts w:cstheme="minorHAnsi"/>
        </w:rPr>
        <w:t xml:space="preserve"> this will be fairly recorded </w:t>
      </w:r>
      <w:r w:rsidRPr="00C2053B">
        <w:rPr>
          <w:rFonts w:cstheme="minorHAnsi"/>
        </w:rPr>
        <w:t>alongside the con</w:t>
      </w:r>
      <w:r w:rsidR="0074346C" w:rsidRPr="00C2053B">
        <w:rPr>
          <w:rFonts w:cstheme="minorHAnsi"/>
        </w:rPr>
        <w:t xml:space="preserve">cern. The record will include </w:t>
      </w:r>
      <w:r w:rsidRPr="00C2053B">
        <w:rPr>
          <w:rFonts w:cstheme="minorHAnsi"/>
        </w:rPr>
        <w:t>brief context in whi</w:t>
      </w:r>
      <w:r w:rsidR="0074346C" w:rsidRPr="00C2053B">
        <w:rPr>
          <w:rFonts w:cstheme="minorHAnsi"/>
        </w:rPr>
        <w:t xml:space="preserve">ch the low-level concern arose, </w:t>
      </w:r>
      <w:r w:rsidRPr="00C2053B">
        <w:rPr>
          <w:rFonts w:cstheme="minorHAnsi"/>
        </w:rPr>
        <w:t>and concise detai</w:t>
      </w:r>
      <w:r w:rsidR="0074346C" w:rsidRPr="00C2053B">
        <w:rPr>
          <w:rFonts w:cstheme="minorHAnsi"/>
        </w:rPr>
        <w:t xml:space="preserve">ls (which are chronological and </w:t>
      </w:r>
      <w:r w:rsidRPr="00C2053B">
        <w:rPr>
          <w:rFonts w:cstheme="minorHAnsi"/>
        </w:rPr>
        <w:t>as precise and ac</w:t>
      </w:r>
      <w:r w:rsidR="0074346C" w:rsidRPr="00C2053B">
        <w:rPr>
          <w:rFonts w:cstheme="minorHAnsi"/>
        </w:rPr>
        <w:t xml:space="preserve">curate as possible) of any such concern </w:t>
      </w:r>
      <w:r w:rsidRPr="00C2053B">
        <w:rPr>
          <w:rFonts w:cstheme="minorHAnsi"/>
        </w:rPr>
        <w:t>and relevant</w:t>
      </w:r>
      <w:r w:rsidR="0074346C" w:rsidRPr="00C2053B">
        <w:rPr>
          <w:rFonts w:cstheme="minorHAnsi"/>
        </w:rPr>
        <w:t xml:space="preserve"> incident(s). The record must </w:t>
      </w:r>
      <w:r w:rsidRPr="00C2053B">
        <w:rPr>
          <w:rFonts w:cstheme="minorHAnsi"/>
        </w:rPr>
        <w:t xml:space="preserve">be signed, </w:t>
      </w:r>
      <w:bookmarkStart w:id="16" w:name="_Int_CvBSQXoK"/>
      <w:r w:rsidRPr="00C2053B">
        <w:rPr>
          <w:rFonts w:cstheme="minorHAnsi"/>
        </w:rPr>
        <w:t>timed</w:t>
      </w:r>
      <w:bookmarkEnd w:id="16"/>
      <w:r w:rsidRPr="00C2053B">
        <w:rPr>
          <w:rFonts w:cstheme="minorHAnsi"/>
        </w:rPr>
        <w:t xml:space="preserve"> and dated.</w:t>
      </w:r>
    </w:p>
    <w:p w14:paraId="6DFB9E20" w14:textId="77777777" w:rsidR="0074346C" w:rsidRPr="00C2053B" w:rsidRDefault="0074346C" w:rsidP="006152D4">
      <w:pPr>
        <w:autoSpaceDE w:val="0"/>
        <w:autoSpaceDN w:val="0"/>
        <w:adjustRightInd w:val="0"/>
        <w:spacing w:after="0" w:line="240" w:lineRule="auto"/>
        <w:rPr>
          <w:rFonts w:cstheme="minorHAnsi"/>
        </w:rPr>
      </w:pPr>
    </w:p>
    <w:p w14:paraId="12F02CF6" w14:textId="77777777" w:rsidR="00B1429C" w:rsidRPr="00C2053B" w:rsidRDefault="00B1429C" w:rsidP="398187D3">
      <w:pPr>
        <w:pStyle w:val="Heading1"/>
        <w:rPr>
          <w:rFonts w:asciiTheme="minorHAnsi" w:hAnsiTheme="minorHAnsi" w:cstheme="minorHAnsi"/>
          <w:color w:val="auto"/>
        </w:rPr>
      </w:pPr>
      <w:bookmarkStart w:id="17" w:name="_Toc81907670"/>
    </w:p>
    <w:p w14:paraId="34646541" w14:textId="24D8242A" w:rsidR="006152D4" w:rsidRPr="00C2053B" w:rsidRDefault="0074346C" w:rsidP="398187D3">
      <w:pPr>
        <w:pStyle w:val="Heading1"/>
        <w:rPr>
          <w:rFonts w:asciiTheme="minorHAnsi" w:hAnsiTheme="minorHAnsi" w:cstheme="minorHAnsi"/>
          <w:color w:val="auto"/>
          <w:sz w:val="22"/>
          <w:szCs w:val="22"/>
        </w:rPr>
      </w:pPr>
      <w:r w:rsidRPr="00C2053B">
        <w:rPr>
          <w:rFonts w:asciiTheme="minorHAnsi" w:hAnsiTheme="minorHAnsi" w:cstheme="minorHAnsi"/>
          <w:color w:val="auto"/>
        </w:rPr>
        <w:t xml:space="preserve">Responding to a </w:t>
      </w:r>
      <w:r w:rsidR="54014373" w:rsidRPr="00C2053B">
        <w:rPr>
          <w:rFonts w:asciiTheme="minorHAnsi" w:hAnsiTheme="minorHAnsi" w:cstheme="minorHAnsi"/>
          <w:color w:val="auto"/>
        </w:rPr>
        <w:t>Low-Level</w:t>
      </w:r>
      <w:r w:rsidRPr="00C2053B">
        <w:rPr>
          <w:rFonts w:asciiTheme="minorHAnsi" w:hAnsiTheme="minorHAnsi" w:cstheme="minorHAnsi"/>
          <w:color w:val="auto"/>
        </w:rPr>
        <w:t xml:space="preserve"> Concern</w:t>
      </w:r>
      <w:bookmarkEnd w:id="17"/>
    </w:p>
    <w:p w14:paraId="70DF9E56" w14:textId="77777777" w:rsidR="0074346C" w:rsidRPr="00C2053B" w:rsidRDefault="0074346C" w:rsidP="006152D4">
      <w:pPr>
        <w:autoSpaceDE w:val="0"/>
        <w:autoSpaceDN w:val="0"/>
        <w:adjustRightInd w:val="0"/>
        <w:spacing w:after="0" w:line="240" w:lineRule="auto"/>
        <w:rPr>
          <w:rFonts w:cstheme="minorHAnsi"/>
        </w:rPr>
      </w:pPr>
    </w:p>
    <w:p w14:paraId="47D36092"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Once the Headteacher has recei</w:t>
      </w:r>
      <w:r w:rsidR="00041200" w:rsidRPr="00C2053B">
        <w:rPr>
          <w:rFonts w:cstheme="minorHAnsi"/>
        </w:rPr>
        <w:t>ved the low-level concern, they will</w:t>
      </w:r>
      <w:r w:rsidRPr="00C2053B">
        <w:rPr>
          <w:rFonts w:cstheme="minorHAnsi"/>
        </w:rPr>
        <w:t xml:space="preserve"> (not necessari</w:t>
      </w:r>
      <w:r w:rsidR="00041200" w:rsidRPr="00C2053B">
        <w:rPr>
          <w:rFonts w:cstheme="minorHAnsi"/>
        </w:rPr>
        <w:t xml:space="preserve">ly in the below order but in an </w:t>
      </w:r>
      <w:r w:rsidRPr="00C2053B">
        <w:rPr>
          <w:rFonts w:cstheme="minorHAnsi"/>
        </w:rPr>
        <w:t>appropriate seque</w:t>
      </w:r>
      <w:r w:rsidR="00041200" w:rsidRPr="00C2053B">
        <w:rPr>
          <w:rFonts w:cstheme="minorHAnsi"/>
        </w:rPr>
        <w:t xml:space="preserve">nce according to the nature and </w:t>
      </w:r>
      <w:r w:rsidRPr="00C2053B">
        <w:rPr>
          <w:rFonts w:cstheme="minorHAnsi"/>
        </w:rPr>
        <w:t>detail of the particular concern shared with them):</w:t>
      </w:r>
    </w:p>
    <w:p w14:paraId="44E871BC" w14:textId="77777777" w:rsidR="00041200" w:rsidRPr="00C2053B" w:rsidRDefault="00041200" w:rsidP="006152D4">
      <w:pPr>
        <w:autoSpaceDE w:val="0"/>
        <w:autoSpaceDN w:val="0"/>
        <w:adjustRightInd w:val="0"/>
        <w:spacing w:after="0" w:line="240" w:lineRule="auto"/>
        <w:rPr>
          <w:rFonts w:cstheme="minorHAnsi"/>
        </w:rPr>
      </w:pPr>
    </w:p>
    <w:p w14:paraId="48628DC3" w14:textId="77777777" w:rsidR="006152D4" w:rsidRPr="00C2053B" w:rsidRDefault="006152D4" w:rsidP="004A7A64">
      <w:pPr>
        <w:pStyle w:val="ListParagraph"/>
        <w:numPr>
          <w:ilvl w:val="0"/>
          <w:numId w:val="8"/>
        </w:numPr>
        <w:autoSpaceDE w:val="0"/>
        <w:autoSpaceDN w:val="0"/>
        <w:adjustRightInd w:val="0"/>
        <w:spacing w:after="0" w:line="240" w:lineRule="auto"/>
        <w:rPr>
          <w:rFonts w:cstheme="minorHAnsi"/>
        </w:rPr>
      </w:pPr>
      <w:r w:rsidRPr="00C2053B">
        <w:rPr>
          <w:rFonts w:cstheme="minorHAnsi"/>
        </w:rPr>
        <w:t>speak to th</w:t>
      </w:r>
      <w:r w:rsidR="00041200" w:rsidRPr="00C2053B">
        <w:rPr>
          <w:rFonts w:cstheme="minorHAnsi"/>
        </w:rPr>
        <w:t xml:space="preserve">e person who raised the concern </w:t>
      </w:r>
      <w:r w:rsidRPr="00C2053B">
        <w:rPr>
          <w:rFonts w:cstheme="minorHAnsi"/>
        </w:rPr>
        <w:t>(unless i</w:t>
      </w:r>
      <w:r w:rsidR="00041200" w:rsidRPr="00C2053B">
        <w:rPr>
          <w:rFonts w:cstheme="minorHAnsi"/>
        </w:rPr>
        <w:t xml:space="preserve">t has been raised anonymously), </w:t>
      </w:r>
      <w:r w:rsidRPr="00C2053B">
        <w:rPr>
          <w:rFonts w:cstheme="minorHAnsi"/>
        </w:rPr>
        <w:t>regardless o</w:t>
      </w:r>
      <w:r w:rsidR="00041200" w:rsidRPr="00C2053B">
        <w:rPr>
          <w:rFonts w:cstheme="minorHAnsi"/>
        </w:rPr>
        <w:t xml:space="preserve">f whether a written summary, or </w:t>
      </w:r>
      <w:r w:rsidRPr="00C2053B">
        <w:rPr>
          <w:rFonts w:cstheme="minorHAnsi"/>
        </w:rPr>
        <w:t>completed l</w:t>
      </w:r>
      <w:r w:rsidR="00041200" w:rsidRPr="00C2053B">
        <w:rPr>
          <w:rFonts w:cstheme="minorHAnsi"/>
        </w:rPr>
        <w:t xml:space="preserve">ow-level concerns form has been </w:t>
      </w:r>
      <w:proofErr w:type="gramStart"/>
      <w:r w:rsidRPr="00C2053B">
        <w:rPr>
          <w:rFonts w:cstheme="minorHAnsi"/>
        </w:rPr>
        <w:t>provided;</w:t>
      </w:r>
      <w:proofErr w:type="gramEnd"/>
    </w:p>
    <w:p w14:paraId="144A5D23" w14:textId="77777777" w:rsidR="00041200" w:rsidRPr="00C2053B" w:rsidRDefault="00041200" w:rsidP="004A7A64">
      <w:pPr>
        <w:pStyle w:val="ListParagraph"/>
        <w:autoSpaceDE w:val="0"/>
        <w:autoSpaceDN w:val="0"/>
        <w:adjustRightInd w:val="0"/>
        <w:spacing w:after="0" w:line="240" w:lineRule="auto"/>
        <w:rPr>
          <w:rFonts w:cstheme="minorHAnsi"/>
        </w:rPr>
      </w:pPr>
    </w:p>
    <w:p w14:paraId="22DF9309" w14:textId="77777777" w:rsidR="00041200" w:rsidRPr="00C2053B" w:rsidRDefault="006152D4" w:rsidP="004A7A64">
      <w:pPr>
        <w:pStyle w:val="ListParagraph"/>
        <w:numPr>
          <w:ilvl w:val="0"/>
          <w:numId w:val="8"/>
        </w:numPr>
        <w:autoSpaceDE w:val="0"/>
        <w:autoSpaceDN w:val="0"/>
        <w:adjustRightInd w:val="0"/>
        <w:spacing w:after="0" w:line="240" w:lineRule="auto"/>
        <w:rPr>
          <w:rFonts w:cstheme="minorHAnsi"/>
        </w:rPr>
      </w:pPr>
      <w:r w:rsidRPr="00C2053B">
        <w:rPr>
          <w:rFonts w:cstheme="minorHAnsi"/>
        </w:rPr>
        <w:t xml:space="preserve">speak to </w:t>
      </w:r>
      <w:r w:rsidR="00041200" w:rsidRPr="00C2053B">
        <w:rPr>
          <w:rFonts w:cstheme="minorHAnsi"/>
        </w:rPr>
        <w:t xml:space="preserve">any potential witnesses (unless </w:t>
      </w:r>
      <w:r w:rsidRPr="00C2053B">
        <w:rPr>
          <w:rFonts w:cstheme="minorHAnsi"/>
        </w:rPr>
        <w:t>advised</w:t>
      </w:r>
      <w:r w:rsidR="00041200" w:rsidRPr="00C2053B">
        <w:rPr>
          <w:rFonts w:cstheme="minorHAnsi"/>
        </w:rPr>
        <w:t xml:space="preserve"> not to do so by the LADO/other </w:t>
      </w:r>
      <w:r w:rsidRPr="00C2053B">
        <w:rPr>
          <w:rFonts w:cstheme="minorHAnsi"/>
        </w:rPr>
        <w:t>relevant external agencies, where they have</w:t>
      </w:r>
      <w:r w:rsidR="00041200" w:rsidRPr="00C2053B">
        <w:rPr>
          <w:rFonts w:cstheme="minorHAnsi"/>
        </w:rPr>
        <w:t xml:space="preserve"> </w:t>
      </w:r>
      <w:r w:rsidRPr="00C2053B">
        <w:rPr>
          <w:rFonts w:cstheme="minorHAnsi"/>
        </w:rPr>
        <w:t>been contacted</w:t>
      </w:r>
      <w:proofErr w:type="gramStart"/>
      <w:r w:rsidRPr="00C2053B">
        <w:rPr>
          <w:rFonts w:cstheme="minorHAnsi"/>
        </w:rPr>
        <w:t>);</w:t>
      </w:r>
      <w:proofErr w:type="gramEnd"/>
    </w:p>
    <w:p w14:paraId="738610EB" w14:textId="77777777" w:rsidR="00041200" w:rsidRPr="00C2053B" w:rsidRDefault="00041200" w:rsidP="004A7A64">
      <w:pPr>
        <w:pStyle w:val="ListParagraph"/>
        <w:autoSpaceDE w:val="0"/>
        <w:autoSpaceDN w:val="0"/>
        <w:adjustRightInd w:val="0"/>
        <w:spacing w:after="0" w:line="240" w:lineRule="auto"/>
        <w:rPr>
          <w:rFonts w:cstheme="minorHAnsi"/>
        </w:rPr>
      </w:pPr>
    </w:p>
    <w:p w14:paraId="37FB0AC1" w14:textId="77777777" w:rsidR="00041200" w:rsidRPr="00C2053B" w:rsidRDefault="00041200" w:rsidP="004A7A64">
      <w:pPr>
        <w:pStyle w:val="ListParagraph"/>
        <w:numPr>
          <w:ilvl w:val="0"/>
          <w:numId w:val="8"/>
        </w:numPr>
        <w:autoSpaceDE w:val="0"/>
        <w:autoSpaceDN w:val="0"/>
        <w:adjustRightInd w:val="0"/>
        <w:spacing w:after="0" w:line="240" w:lineRule="auto"/>
        <w:rPr>
          <w:rFonts w:cstheme="minorHAnsi"/>
        </w:rPr>
      </w:pPr>
      <w:r w:rsidRPr="00C2053B">
        <w:rPr>
          <w:rFonts w:cstheme="minorHAnsi"/>
        </w:rPr>
        <w:t>s</w:t>
      </w:r>
      <w:r w:rsidR="006152D4" w:rsidRPr="00C2053B">
        <w:rPr>
          <w:rFonts w:cstheme="minorHAnsi"/>
        </w:rPr>
        <w:t>peak to the indi</w:t>
      </w:r>
      <w:r w:rsidRPr="00C2053B">
        <w:rPr>
          <w:rFonts w:cstheme="minorHAnsi"/>
        </w:rPr>
        <w:t xml:space="preserve">vidual about whom the low-level </w:t>
      </w:r>
      <w:r w:rsidR="006152D4" w:rsidRPr="00C2053B">
        <w:rPr>
          <w:rFonts w:cstheme="minorHAnsi"/>
        </w:rPr>
        <w:t xml:space="preserve">concern has </w:t>
      </w:r>
      <w:r w:rsidRPr="00C2053B">
        <w:rPr>
          <w:rFonts w:cstheme="minorHAnsi"/>
        </w:rPr>
        <w:t xml:space="preserve">been raised (unless advised not </w:t>
      </w:r>
      <w:r w:rsidR="006152D4" w:rsidRPr="00C2053B">
        <w:rPr>
          <w:rFonts w:cstheme="minorHAnsi"/>
        </w:rPr>
        <w:t>to do so by t</w:t>
      </w:r>
      <w:r w:rsidRPr="00C2053B">
        <w:rPr>
          <w:rFonts w:cstheme="minorHAnsi"/>
        </w:rPr>
        <w:t xml:space="preserve">he LADO/other relevant external </w:t>
      </w:r>
      <w:r w:rsidR="006152D4" w:rsidRPr="00C2053B">
        <w:rPr>
          <w:rFonts w:cstheme="minorHAnsi"/>
        </w:rPr>
        <w:t>agencies, w</w:t>
      </w:r>
      <w:r w:rsidRPr="00C2053B">
        <w:rPr>
          <w:rFonts w:cstheme="minorHAnsi"/>
        </w:rPr>
        <w:t>here they have been contacted</w:t>
      </w:r>
      <w:proofErr w:type="gramStart"/>
      <w:r w:rsidRPr="00C2053B">
        <w:rPr>
          <w:rFonts w:cstheme="minorHAnsi"/>
        </w:rPr>
        <w:t>);</w:t>
      </w:r>
      <w:proofErr w:type="gramEnd"/>
    </w:p>
    <w:p w14:paraId="637805D2" w14:textId="77777777" w:rsidR="00041200" w:rsidRPr="00C2053B" w:rsidRDefault="00041200" w:rsidP="004A7A64">
      <w:pPr>
        <w:pStyle w:val="ListParagraph"/>
        <w:autoSpaceDE w:val="0"/>
        <w:autoSpaceDN w:val="0"/>
        <w:adjustRightInd w:val="0"/>
        <w:spacing w:after="0" w:line="240" w:lineRule="auto"/>
        <w:rPr>
          <w:rFonts w:cstheme="minorHAnsi"/>
        </w:rPr>
      </w:pPr>
    </w:p>
    <w:p w14:paraId="451CD5FB" w14:textId="77777777" w:rsidR="004A7A64" w:rsidRPr="00C2053B" w:rsidRDefault="006152D4" w:rsidP="004A7A64">
      <w:pPr>
        <w:pStyle w:val="ListParagraph"/>
        <w:numPr>
          <w:ilvl w:val="0"/>
          <w:numId w:val="8"/>
        </w:numPr>
        <w:autoSpaceDE w:val="0"/>
        <w:autoSpaceDN w:val="0"/>
        <w:adjustRightInd w:val="0"/>
        <w:spacing w:after="0" w:line="240" w:lineRule="auto"/>
        <w:rPr>
          <w:rFonts w:cstheme="minorHAnsi"/>
        </w:rPr>
      </w:pPr>
      <w:r w:rsidRPr="00C2053B">
        <w:rPr>
          <w:rFonts w:cstheme="minorHAnsi"/>
        </w:rPr>
        <w:t>review the in</w:t>
      </w:r>
      <w:r w:rsidR="00041200" w:rsidRPr="00C2053B">
        <w:rPr>
          <w:rFonts w:cstheme="minorHAnsi"/>
        </w:rPr>
        <w:t xml:space="preserve">formation and determine whether </w:t>
      </w:r>
      <w:r w:rsidRPr="00C2053B">
        <w:rPr>
          <w:rFonts w:cstheme="minorHAnsi"/>
        </w:rPr>
        <w:t xml:space="preserve">the </w:t>
      </w:r>
      <w:r w:rsidR="004A7A64" w:rsidRPr="00C2053B">
        <w:rPr>
          <w:rFonts w:cstheme="minorHAnsi"/>
        </w:rPr>
        <w:t>behaviour:</w:t>
      </w:r>
    </w:p>
    <w:p w14:paraId="0DE92857" w14:textId="77777777" w:rsidR="004A7A64" w:rsidRPr="00C2053B" w:rsidRDefault="004A7A64" w:rsidP="003C5658">
      <w:pPr>
        <w:pStyle w:val="ListParagraph"/>
        <w:numPr>
          <w:ilvl w:val="0"/>
          <w:numId w:val="7"/>
        </w:numPr>
        <w:autoSpaceDE w:val="0"/>
        <w:autoSpaceDN w:val="0"/>
        <w:adjustRightInd w:val="0"/>
        <w:spacing w:after="0" w:line="240" w:lineRule="auto"/>
        <w:rPr>
          <w:rFonts w:cstheme="minorHAnsi"/>
        </w:rPr>
      </w:pPr>
      <w:r w:rsidRPr="00C2053B">
        <w:rPr>
          <w:rFonts w:cstheme="minorHAnsi"/>
        </w:rPr>
        <w:t xml:space="preserve">is entirely consistent with </w:t>
      </w:r>
      <w:r w:rsidR="006152D4" w:rsidRPr="00C2053B">
        <w:rPr>
          <w:rFonts w:cstheme="minorHAnsi"/>
        </w:rPr>
        <w:t xml:space="preserve">their staff code of conduct and the law, </w:t>
      </w:r>
    </w:p>
    <w:p w14:paraId="36A37C2F" w14:textId="77777777" w:rsidR="004A7A64" w:rsidRPr="00C2053B" w:rsidRDefault="004A7A64" w:rsidP="003C5658">
      <w:pPr>
        <w:pStyle w:val="ListParagraph"/>
        <w:numPr>
          <w:ilvl w:val="0"/>
          <w:numId w:val="7"/>
        </w:numPr>
        <w:autoSpaceDE w:val="0"/>
        <w:autoSpaceDN w:val="0"/>
        <w:adjustRightInd w:val="0"/>
        <w:spacing w:after="0" w:line="240" w:lineRule="auto"/>
        <w:rPr>
          <w:rFonts w:cstheme="minorHAnsi"/>
        </w:rPr>
      </w:pPr>
      <w:r w:rsidRPr="00C2053B">
        <w:rPr>
          <w:rFonts w:cstheme="minorHAnsi"/>
        </w:rPr>
        <w:t>c</w:t>
      </w:r>
      <w:r w:rsidR="006152D4" w:rsidRPr="00C2053B">
        <w:rPr>
          <w:rFonts w:cstheme="minorHAnsi"/>
        </w:rPr>
        <w:t xml:space="preserve">onstitutes a low-level concern, </w:t>
      </w:r>
    </w:p>
    <w:p w14:paraId="3D30435D" w14:textId="77777777" w:rsidR="004A7A64" w:rsidRPr="00C2053B" w:rsidRDefault="004A7A64" w:rsidP="003C5658">
      <w:pPr>
        <w:pStyle w:val="ListParagraph"/>
        <w:numPr>
          <w:ilvl w:val="0"/>
          <w:numId w:val="7"/>
        </w:numPr>
        <w:autoSpaceDE w:val="0"/>
        <w:autoSpaceDN w:val="0"/>
        <w:adjustRightInd w:val="0"/>
        <w:spacing w:after="0" w:line="240" w:lineRule="auto"/>
        <w:rPr>
          <w:rFonts w:cstheme="minorHAnsi"/>
        </w:rPr>
      </w:pPr>
      <w:r w:rsidRPr="00C2053B">
        <w:rPr>
          <w:rFonts w:cstheme="minorHAnsi"/>
        </w:rPr>
        <w:t>is</w:t>
      </w:r>
      <w:r w:rsidR="006152D4" w:rsidRPr="00C2053B">
        <w:rPr>
          <w:rFonts w:cstheme="minorHAnsi"/>
        </w:rPr>
        <w:t xml:space="preserve"> not</w:t>
      </w:r>
      <w:r w:rsidRPr="00C2053B">
        <w:rPr>
          <w:rFonts w:cstheme="minorHAnsi"/>
        </w:rPr>
        <w:t xml:space="preserve"> </w:t>
      </w:r>
      <w:r w:rsidR="006152D4" w:rsidRPr="00C2053B">
        <w:rPr>
          <w:rFonts w:cstheme="minorHAnsi"/>
        </w:rPr>
        <w:t>serious enough to consider a referral to the</w:t>
      </w:r>
      <w:r w:rsidRPr="00C2053B">
        <w:rPr>
          <w:rFonts w:cstheme="minorHAnsi"/>
        </w:rPr>
        <w:t xml:space="preserve"> </w:t>
      </w:r>
      <w:r w:rsidR="006152D4" w:rsidRPr="00C2053B">
        <w:rPr>
          <w:rFonts w:cstheme="minorHAnsi"/>
        </w:rPr>
        <w:t>LADO – but may merit consulting with and</w:t>
      </w:r>
      <w:r w:rsidR="00C22779" w:rsidRPr="00C2053B">
        <w:rPr>
          <w:rFonts w:cstheme="minorHAnsi"/>
        </w:rPr>
        <w:t xml:space="preserve"> seeking advice from the LADO,</w:t>
      </w:r>
    </w:p>
    <w:p w14:paraId="15359A5E" w14:textId="77777777" w:rsidR="004A7A64" w:rsidRPr="00C2053B" w:rsidRDefault="006152D4" w:rsidP="006152D4">
      <w:pPr>
        <w:pStyle w:val="ListParagraph"/>
        <w:numPr>
          <w:ilvl w:val="0"/>
          <w:numId w:val="7"/>
        </w:numPr>
        <w:autoSpaceDE w:val="0"/>
        <w:autoSpaceDN w:val="0"/>
        <w:adjustRightInd w:val="0"/>
        <w:spacing w:after="0" w:line="240" w:lineRule="auto"/>
        <w:rPr>
          <w:rFonts w:cstheme="minorHAnsi"/>
        </w:rPr>
      </w:pPr>
      <w:r w:rsidRPr="00C2053B">
        <w:rPr>
          <w:rFonts w:cstheme="minorHAnsi"/>
        </w:rPr>
        <w:t>when considered</w:t>
      </w:r>
      <w:r w:rsidR="004A7A64" w:rsidRPr="00C2053B">
        <w:rPr>
          <w:rFonts w:cstheme="minorHAnsi"/>
        </w:rPr>
        <w:t xml:space="preserve"> </w:t>
      </w:r>
      <w:r w:rsidRPr="00C2053B">
        <w:rPr>
          <w:rFonts w:cstheme="minorHAnsi"/>
        </w:rPr>
        <w:t>with any other low-level concerns that have</w:t>
      </w:r>
      <w:r w:rsidR="004A7A64" w:rsidRPr="00C2053B">
        <w:rPr>
          <w:rFonts w:cstheme="minorHAnsi"/>
        </w:rPr>
        <w:t xml:space="preserve"> </w:t>
      </w:r>
      <w:r w:rsidRPr="00C2053B">
        <w:rPr>
          <w:rFonts w:cstheme="minorHAnsi"/>
        </w:rPr>
        <w:t>previously been raised about the same</w:t>
      </w:r>
      <w:r w:rsidR="004A7A64" w:rsidRPr="00C2053B">
        <w:rPr>
          <w:rFonts w:cstheme="minorHAnsi"/>
        </w:rPr>
        <w:t xml:space="preserve"> </w:t>
      </w:r>
      <w:r w:rsidRPr="00C2053B">
        <w:rPr>
          <w:rFonts w:cstheme="minorHAnsi"/>
        </w:rPr>
        <w:t>individual, could now meet the threshold of an</w:t>
      </w:r>
      <w:r w:rsidR="004A7A64" w:rsidRPr="00C2053B">
        <w:rPr>
          <w:rFonts w:cstheme="minorHAnsi"/>
        </w:rPr>
        <w:t xml:space="preserve"> </w:t>
      </w:r>
      <w:r w:rsidRPr="00C2053B">
        <w:rPr>
          <w:rFonts w:cstheme="minorHAnsi"/>
        </w:rPr>
        <w:t>allegation and</w:t>
      </w:r>
      <w:r w:rsidR="004A7A64" w:rsidRPr="00C2053B">
        <w:rPr>
          <w:rFonts w:cstheme="minorHAnsi"/>
        </w:rPr>
        <w:t xml:space="preserve"> should be referred to the LADO</w:t>
      </w:r>
      <w:r w:rsidRPr="00C2053B">
        <w:rPr>
          <w:rFonts w:cstheme="minorHAnsi"/>
        </w:rPr>
        <w:t xml:space="preserve"> </w:t>
      </w:r>
    </w:p>
    <w:p w14:paraId="4B68B4C3" w14:textId="77777777" w:rsidR="004A7A64" w:rsidRPr="00C2053B" w:rsidRDefault="006152D4" w:rsidP="006152D4">
      <w:pPr>
        <w:pStyle w:val="ListParagraph"/>
        <w:numPr>
          <w:ilvl w:val="0"/>
          <w:numId w:val="7"/>
        </w:numPr>
        <w:autoSpaceDE w:val="0"/>
        <w:autoSpaceDN w:val="0"/>
        <w:adjustRightInd w:val="0"/>
        <w:spacing w:after="0" w:line="240" w:lineRule="auto"/>
        <w:rPr>
          <w:rFonts w:cstheme="minorHAnsi"/>
        </w:rPr>
      </w:pPr>
      <w:r w:rsidRPr="00C2053B">
        <w:rPr>
          <w:rFonts w:cstheme="minorHAnsi"/>
        </w:rPr>
        <w:t>in and of</w:t>
      </w:r>
      <w:r w:rsidR="004A7A64" w:rsidRPr="00C2053B">
        <w:rPr>
          <w:rFonts w:cstheme="minorHAnsi"/>
        </w:rPr>
        <w:t xml:space="preserve"> </w:t>
      </w:r>
      <w:r w:rsidRPr="00C2053B">
        <w:rPr>
          <w:rFonts w:cstheme="minorHAnsi"/>
        </w:rPr>
        <w:t>itself meets the threshold of an allegation and</w:t>
      </w:r>
      <w:r w:rsidR="004A7A64" w:rsidRPr="00C2053B">
        <w:rPr>
          <w:rFonts w:cstheme="minorHAnsi"/>
        </w:rPr>
        <w:t xml:space="preserve"> </w:t>
      </w:r>
      <w:r w:rsidRPr="00C2053B">
        <w:rPr>
          <w:rFonts w:cstheme="minorHAnsi"/>
        </w:rPr>
        <w:t xml:space="preserve">should be referred to the </w:t>
      </w:r>
      <w:proofErr w:type="gramStart"/>
      <w:r w:rsidRPr="00C2053B">
        <w:rPr>
          <w:rFonts w:cstheme="minorHAnsi"/>
        </w:rPr>
        <w:t>LADO;</w:t>
      </w:r>
      <w:proofErr w:type="gramEnd"/>
    </w:p>
    <w:p w14:paraId="463F29E8" w14:textId="77777777" w:rsidR="004A7A64" w:rsidRPr="00C2053B" w:rsidRDefault="004A7A64" w:rsidP="004A7A64">
      <w:pPr>
        <w:autoSpaceDE w:val="0"/>
        <w:autoSpaceDN w:val="0"/>
        <w:adjustRightInd w:val="0"/>
        <w:spacing w:after="0" w:line="240" w:lineRule="auto"/>
        <w:ind w:left="720"/>
        <w:rPr>
          <w:rFonts w:cstheme="minorHAnsi"/>
        </w:rPr>
      </w:pPr>
    </w:p>
    <w:p w14:paraId="1D31FA04" w14:textId="77777777" w:rsidR="004A7A64" w:rsidRPr="00C2053B" w:rsidRDefault="004A7A64" w:rsidP="004A7A64">
      <w:pPr>
        <w:autoSpaceDE w:val="0"/>
        <w:autoSpaceDN w:val="0"/>
        <w:adjustRightInd w:val="0"/>
        <w:spacing w:after="0" w:line="240" w:lineRule="auto"/>
        <w:ind w:left="720"/>
        <w:rPr>
          <w:rFonts w:cstheme="minorHAnsi"/>
        </w:rPr>
      </w:pPr>
      <w:r w:rsidRPr="00C2053B">
        <w:rPr>
          <w:rFonts w:cstheme="minorHAnsi"/>
        </w:rPr>
        <w:t>W</w:t>
      </w:r>
      <w:r w:rsidR="006152D4" w:rsidRPr="00C2053B">
        <w:rPr>
          <w:rFonts w:cstheme="minorHAnsi"/>
        </w:rPr>
        <w:t>here they ar</w:t>
      </w:r>
      <w:r w:rsidRPr="00C2053B">
        <w:rPr>
          <w:rFonts w:cstheme="minorHAnsi"/>
        </w:rPr>
        <w:t xml:space="preserve">e in any doubt whatsoever, the Headteacher will always seek </w:t>
      </w:r>
      <w:r w:rsidR="006152D4" w:rsidRPr="00C2053B">
        <w:rPr>
          <w:rFonts w:cstheme="minorHAnsi"/>
        </w:rPr>
        <w:t>advice from the LADO</w:t>
      </w:r>
      <w:r w:rsidR="00C22779" w:rsidRPr="00C2053B">
        <w:rPr>
          <w:rFonts w:cstheme="minorHAnsi"/>
        </w:rPr>
        <w:t>.</w:t>
      </w:r>
    </w:p>
    <w:p w14:paraId="3B7B4B86" w14:textId="77777777" w:rsidR="004A7A64" w:rsidRPr="00C2053B" w:rsidRDefault="004A7A64" w:rsidP="004A7A64">
      <w:pPr>
        <w:autoSpaceDE w:val="0"/>
        <w:autoSpaceDN w:val="0"/>
        <w:adjustRightInd w:val="0"/>
        <w:spacing w:after="0" w:line="240" w:lineRule="auto"/>
        <w:rPr>
          <w:rFonts w:cstheme="minorHAnsi"/>
        </w:rPr>
      </w:pPr>
    </w:p>
    <w:p w14:paraId="77714027" w14:textId="77777777" w:rsidR="004A7A64" w:rsidRPr="00C2053B" w:rsidRDefault="004A7A64" w:rsidP="003C5658">
      <w:pPr>
        <w:pStyle w:val="ListParagraph"/>
        <w:numPr>
          <w:ilvl w:val="0"/>
          <w:numId w:val="9"/>
        </w:numPr>
        <w:autoSpaceDE w:val="0"/>
        <w:autoSpaceDN w:val="0"/>
        <w:adjustRightInd w:val="0"/>
        <w:spacing w:after="0" w:line="240" w:lineRule="auto"/>
        <w:rPr>
          <w:rFonts w:cstheme="minorHAnsi"/>
        </w:rPr>
      </w:pPr>
      <w:r w:rsidRPr="00C2053B">
        <w:rPr>
          <w:rFonts w:cstheme="minorHAnsi"/>
        </w:rPr>
        <w:t xml:space="preserve">While responding to any incident, the Headteacher will </w:t>
      </w:r>
      <w:r w:rsidR="006152D4" w:rsidRPr="00C2053B">
        <w:rPr>
          <w:rFonts w:cstheme="minorHAnsi"/>
        </w:rPr>
        <w:t>make appropriate records of:</w:t>
      </w:r>
    </w:p>
    <w:p w14:paraId="296BA672" w14:textId="77777777" w:rsidR="00594880" w:rsidRPr="00C2053B" w:rsidRDefault="006152D4" w:rsidP="006152D4">
      <w:pPr>
        <w:pStyle w:val="ListParagraph"/>
        <w:numPr>
          <w:ilvl w:val="0"/>
          <w:numId w:val="10"/>
        </w:numPr>
        <w:autoSpaceDE w:val="0"/>
        <w:autoSpaceDN w:val="0"/>
        <w:adjustRightInd w:val="0"/>
        <w:spacing w:after="0" w:line="240" w:lineRule="auto"/>
        <w:rPr>
          <w:rFonts w:cstheme="minorHAnsi"/>
        </w:rPr>
      </w:pPr>
      <w:r w:rsidRPr="00C2053B">
        <w:rPr>
          <w:rFonts w:cstheme="minorHAnsi"/>
        </w:rPr>
        <w:t>all internal conversations – including with</w:t>
      </w:r>
      <w:r w:rsidR="004A7A64" w:rsidRPr="00C2053B">
        <w:rPr>
          <w:rFonts w:cstheme="minorHAnsi"/>
        </w:rPr>
        <w:t xml:space="preserve"> </w:t>
      </w:r>
      <w:r w:rsidRPr="00C2053B">
        <w:rPr>
          <w:rFonts w:cstheme="minorHAnsi"/>
        </w:rPr>
        <w:t>the person who initially shared the low-level</w:t>
      </w:r>
      <w:r w:rsidR="004A7A64" w:rsidRPr="00C2053B">
        <w:rPr>
          <w:rFonts w:cstheme="minorHAnsi"/>
        </w:rPr>
        <w:t xml:space="preserve"> </w:t>
      </w:r>
      <w:r w:rsidRPr="00C2053B">
        <w:rPr>
          <w:rFonts w:cstheme="minorHAnsi"/>
        </w:rPr>
        <w:t>concern (where this has been possible),</w:t>
      </w:r>
      <w:r w:rsidR="004A7A64" w:rsidRPr="00C2053B">
        <w:rPr>
          <w:rFonts w:cstheme="minorHAnsi"/>
        </w:rPr>
        <w:t xml:space="preserve"> </w:t>
      </w:r>
      <w:r w:rsidRPr="00C2053B">
        <w:rPr>
          <w:rFonts w:cstheme="minorHAnsi"/>
        </w:rPr>
        <w:t>the adult about whom the concern has</w:t>
      </w:r>
      <w:r w:rsidR="004A7A64" w:rsidRPr="00C2053B">
        <w:rPr>
          <w:rFonts w:cstheme="minorHAnsi"/>
        </w:rPr>
        <w:t xml:space="preserve"> </w:t>
      </w:r>
      <w:r w:rsidRPr="00C2053B">
        <w:rPr>
          <w:rFonts w:cstheme="minorHAnsi"/>
        </w:rPr>
        <w:t>been shared (subject to the above), and any</w:t>
      </w:r>
      <w:r w:rsidR="004A7A64" w:rsidRPr="00C2053B">
        <w:rPr>
          <w:rFonts w:cstheme="minorHAnsi"/>
        </w:rPr>
        <w:t xml:space="preserve"> </w:t>
      </w:r>
      <w:r w:rsidRPr="00C2053B">
        <w:rPr>
          <w:rFonts w:cstheme="minorHAnsi"/>
        </w:rPr>
        <w:t>relevant witnesses (subject to the above</w:t>
      </w:r>
      <w:proofErr w:type="gramStart"/>
      <w:r w:rsidRPr="00C2053B">
        <w:rPr>
          <w:rFonts w:cstheme="minorHAnsi"/>
        </w:rPr>
        <w:t>);</w:t>
      </w:r>
      <w:proofErr w:type="gramEnd"/>
    </w:p>
    <w:p w14:paraId="14707E63" w14:textId="77777777" w:rsidR="00594880" w:rsidRPr="00C2053B" w:rsidRDefault="006152D4" w:rsidP="003C5658">
      <w:pPr>
        <w:pStyle w:val="ListParagraph"/>
        <w:numPr>
          <w:ilvl w:val="0"/>
          <w:numId w:val="10"/>
        </w:numPr>
        <w:autoSpaceDE w:val="0"/>
        <w:autoSpaceDN w:val="0"/>
        <w:adjustRightInd w:val="0"/>
        <w:spacing w:after="0" w:line="240" w:lineRule="auto"/>
        <w:rPr>
          <w:rFonts w:cstheme="minorHAnsi"/>
        </w:rPr>
      </w:pPr>
      <w:r w:rsidRPr="00C2053B">
        <w:rPr>
          <w:rFonts w:cstheme="minorHAnsi"/>
        </w:rPr>
        <w:t>all external conversations – for example,</w:t>
      </w:r>
      <w:r w:rsidR="00594880" w:rsidRPr="00C2053B">
        <w:rPr>
          <w:rFonts w:cstheme="minorHAnsi"/>
        </w:rPr>
        <w:t xml:space="preserve"> </w:t>
      </w:r>
      <w:r w:rsidRPr="00C2053B">
        <w:rPr>
          <w:rFonts w:cstheme="minorHAnsi"/>
        </w:rPr>
        <w:t>with the LADO/</w:t>
      </w:r>
      <w:r w:rsidR="00594880" w:rsidRPr="00C2053B">
        <w:rPr>
          <w:rFonts w:cstheme="minorHAnsi"/>
        </w:rPr>
        <w:t xml:space="preserve">SCIE Officer </w:t>
      </w:r>
      <w:r w:rsidRPr="00C2053B">
        <w:rPr>
          <w:rFonts w:cstheme="minorHAnsi"/>
        </w:rPr>
        <w:t>(where they have been contacted</w:t>
      </w:r>
      <w:proofErr w:type="gramStart"/>
      <w:r w:rsidRPr="00C2053B">
        <w:rPr>
          <w:rFonts w:cstheme="minorHAnsi"/>
        </w:rPr>
        <w:t>);</w:t>
      </w:r>
      <w:proofErr w:type="gramEnd"/>
      <w:r w:rsidRPr="00C2053B">
        <w:rPr>
          <w:rFonts w:cstheme="minorHAnsi"/>
        </w:rPr>
        <w:t xml:space="preserve"> </w:t>
      </w:r>
    </w:p>
    <w:p w14:paraId="199C0EA5" w14:textId="77777777" w:rsidR="00594880" w:rsidRPr="00C2053B" w:rsidRDefault="00594880" w:rsidP="003C5658">
      <w:pPr>
        <w:pStyle w:val="ListParagraph"/>
        <w:numPr>
          <w:ilvl w:val="0"/>
          <w:numId w:val="10"/>
        </w:numPr>
        <w:autoSpaceDE w:val="0"/>
        <w:autoSpaceDN w:val="0"/>
        <w:adjustRightInd w:val="0"/>
        <w:spacing w:after="0" w:line="240" w:lineRule="auto"/>
        <w:rPr>
          <w:rFonts w:cstheme="minorHAnsi"/>
        </w:rPr>
      </w:pPr>
      <w:r w:rsidRPr="00C2053B">
        <w:rPr>
          <w:rFonts w:cstheme="minorHAnsi"/>
        </w:rPr>
        <w:t xml:space="preserve">their </w:t>
      </w:r>
      <w:proofErr w:type="gramStart"/>
      <w:r w:rsidRPr="00C2053B">
        <w:rPr>
          <w:rFonts w:cstheme="minorHAnsi"/>
        </w:rPr>
        <w:t>determination;</w:t>
      </w:r>
      <w:proofErr w:type="gramEnd"/>
      <w:r w:rsidR="006152D4" w:rsidRPr="00C2053B">
        <w:rPr>
          <w:rFonts w:cstheme="minorHAnsi"/>
        </w:rPr>
        <w:t xml:space="preserve"> </w:t>
      </w:r>
    </w:p>
    <w:p w14:paraId="483592C2" w14:textId="77777777" w:rsidR="00594880" w:rsidRPr="00C2053B" w:rsidRDefault="006152D4" w:rsidP="003C5658">
      <w:pPr>
        <w:pStyle w:val="ListParagraph"/>
        <w:numPr>
          <w:ilvl w:val="0"/>
          <w:numId w:val="10"/>
        </w:numPr>
        <w:autoSpaceDE w:val="0"/>
        <w:autoSpaceDN w:val="0"/>
        <w:adjustRightInd w:val="0"/>
        <w:spacing w:after="0" w:line="240" w:lineRule="auto"/>
        <w:rPr>
          <w:rFonts w:cstheme="minorHAnsi"/>
        </w:rPr>
      </w:pPr>
      <w:r w:rsidRPr="00C2053B">
        <w:rPr>
          <w:rFonts w:cstheme="minorHAnsi"/>
        </w:rPr>
        <w:t>the rationale for their decision; and</w:t>
      </w:r>
    </w:p>
    <w:p w14:paraId="7EA8B0F9" w14:textId="77777777" w:rsidR="006152D4" w:rsidRPr="00C2053B" w:rsidRDefault="006152D4" w:rsidP="003C5658">
      <w:pPr>
        <w:pStyle w:val="ListParagraph"/>
        <w:numPr>
          <w:ilvl w:val="0"/>
          <w:numId w:val="10"/>
        </w:numPr>
        <w:autoSpaceDE w:val="0"/>
        <w:autoSpaceDN w:val="0"/>
        <w:adjustRightInd w:val="0"/>
        <w:spacing w:after="0" w:line="240" w:lineRule="auto"/>
        <w:rPr>
          <w:rFonts w:cstheme="minorHAnsi"/>
        </w:rPr>
      </w:pPr>
      <w:r w:rsidRPr="00C2053B">
        <w:rPr>
          <w:rFonts w:cstheme="minorHAnsi"/>
        </w:rPr>
        <w:t>any action taken.</w:t>
      </w:r>
    </w:p>
    <w:p w14:paraId="26B25266" w14:textId="60A1D265" w:rsidR="00D95229" w:rsidRPr="00C2053B" w:rsidRDefault="004D7382" w:rsidP="004D7382">
      <w:pPr>
        <w:pStyle w:val="Heading1"/>
        <w:rPr>
          <w:rFonts w:asciiTheme="minorHAnsi" w:hAnsiTheme="minorHAnsi" w:cstheme="minorHAnsi"/>
          <w:color w:val="auto"/>
        </w:rPr>
      </w:pPr>
      <w:bookmarkStart w:id="18" w:name="_Toc81907671"/>
      <w:r w:rsidRPr="00C2053B">
        <w:rPr>
          <w:rFonts w:asciiTheme="minorHAnsi" w:hAnsiTheme="minorHAnsi" w:cstheme="minorHAnsi"/>
          <w:color w:val="auto"/>
        </w:rPr>
        <w:t xml:space="preserve">Possible Outcomes from a </w:t>
      </w:r>
      <w:r w:rsidR="7CB3C61D" w:rsidRPr="00C2053B">
        <w:rPr>
          <w:rFonts w:asciiTheme="minorHAnsi" w:hAnsiTheme="minorHAnsi" w:cstheme="minorHAnsi"/>
          <w:color w:val="auto"/>
        </w:rPr>
        <w:t>Low-Level</w:t>
      </w:r>
      <w:r w:rsidRPr="00C2053B">
        <w:rPr>
          <w:rFonts w:asciiTheme="minorHAnsi" w:hAnsiTheme="minorHAnsi" w:cstheme="minorHAnsi"/>
          <w:color w:val="auto"/>
        </w:rPr>
        <w:t xml:space="preserve"> Concern</w:t>
      </w:r>
      <w:bookmarkEnd w:id="18"/>
    </w:p>
    <w:p w14:paraId="3A0FF5F2" w14:textId="77777777" w:rsidR="004D7382" w:rsidRPr="00C2053B" w:rsidRDefault="004D7382" w:rsidP="006152D4">
      <w:pPr>
        <w:autoSpaceDE w:val="0"/>
        <w:autoSpaceDN w:val="0"/>
        <w:adjustRightInd w:val="0"/>
        <w:spacing w:after="0" w:line="240" w:lineRule="auto"/>
        <w:rPr>
          <w:rFonts w:cstheme="minorHAnsi"/>
        </w:rPr>
      </w:pPr>
    </w:p>
    <w:p w14:paraId="101228A5"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If it is d</w:t>
      </w:r>
      <w:r w:rsidR="00E70553" w:rsidRPr="00C2053B">
        <w:rPr>
          <w:rFonts w:cstheme="minorHAnsi"/>
        </w:rPr>
        <w:t xml:space="preserve">etermined that the behaviour is </w:t>
      </w:r>
      <w:r w:rsidRPr="00C2053B">
        <w:rPr>
          <w:rFonts w:cstheme="minorHAnsi"/>
          <w:b/>
        </w:rPr>
        <w:t>entirely con</w:t>
      </w:r>
      <w:r w:rsidR="00E70553" w:rsidRPr="00C2053B">
        <w:rPr>
          <w:rFonts w:cstheme="minorHAnsi"/>
          <w:b/>
        </w:rPr>
        <w:t>sistent</w:t>
      </w:r>
      <w:r w:rsidR="00E70553" w:rsidRPr="00C2053B">
        <w:rPr>
          <w:rFonts w:cstheme="minorHAnsi"/>
        </w:rPr>
        <w:t xml:space="preserve"> with the </w:t>
      </w:r>
      <w:r w:rsidR="00D95229" w:rsidRPr="00C2053B">
        <w:rPr>
          <w:rFonts w:cstheme="minorHAnsi"/>
        </w:rPr>
        <w:t>school</w:t>
      </w:r>
      <w:r w:rsidR="00E70553" w:rsidRPr="00C2053B">
        <w:rPr>
          <w:rFonts w:cstheme="minorHAnsi"/>
        </w:rPr>
        <w:t xml:space="preserve">’s </w:t>
      </w:r>
      <w:r w:rsidRPr="00C2053B">
        <w:rPr>
          <w:rFonts w:cstheme="minorHAnsi"/>
        </w:rPr>
        <w:t>staff code of conduct and the law</w:t>
      </w:r>
      <w:r w:rsidR="00D95229" w:rsidRPr="00C2053B">
        <w:rPr>
          <w:rFonts w:cstheme="minorHAnsi"/>
        </w:rPr>
        <w:t>, the Headteacher will</w:t>
      </w:r>
      <w:r w:rsidRPr="00C2053B">
        <w:rPr>
          <w:rFonts w:cstheme="minorHAnsi"/>
        </w:rPr>
        <w:t>:</w:t>
      </w:r>
    </w:p>
    <w:p w14:paraId="5630AD66" w14:textId="77777777" w:rsidR="004D7382" w:rsidRPr="00C2053B" w:rsidRDefault="004D7382" w:rsidP="006152D4">
      <w:pPr>
        <w:autoSpaceDE w:val="0"/>
        <w:autoSpaceDN w:val="0"/>
        <w:adjustRightInd w:val="0"/>
        <w:spacing w:after="0" w:line="240" w:lineRule="auto"/>
        <w:rPr>
          <w:rFonts w:cstheme="minorHAnsi"/>
        </w:rPr>
      </w:pPr>
    </w:p>
    <w:p w14:paraId="56BE5B96" w14:textId="77777777" w:rsidR="00D95229" w:rsidRPr="00C2053B" w:rsidRDefault="00D95229" w:rsidP="003C5658">
      <w:pPr>
        <w:pStyle w:val="ListParagraph"/>
        <w:numPr>
          <w:ilvl w:val="0"/>
          <w:numId w:val="11"/>
        </w:numPr>
        <w:autoSpaceDE w:val="0"/>
        <w:autoSpaceDN w:val="0"/>
        <w:adjustRightInd w:val="0"/>
        <w:spacing w:after="0" w:line="240" w:lineRule="auto"/>
        <w:rPr>
          <w:rFonts w:cstheme="minorHAnsi"/>
        </w:rPr>
      </w:pPr>
      <w:r w:rsidRPr="00C2053B">
        <w:rPr>
          <w:rFonts w:cstheme="minorHAnsi"/>
        </w:rPr>
        <w:t xml:space="preserve">update the </w:t>
      </w:r>
      <w:r w:rsidR="006152D4" w:rsidRPr="00C2053B">
        <w:rPr>
          <w:rFonts w:cstheme="minorHAnsi"/>
        </w:rPr>
        <w:t>in</w:t>
      </w:r>
      <w:r w:rsidRPr="00C2053B">
        <w:rPr>
          <w:rFonts w:cstheme="minorHAnsi"/>
        </w:rPr>
        <w:t xml:space="preserve">dividual in question and inform </w:t>
      </w:r>
      <w:r w:rsidR="006152D4" w:rsidRPr="00C2053B">
        <w:rPr>
          <w:rFonts w:cstheme="minorHAnsi"/>
        </w:rPr>
        <w:t xml:space="preserve">them of the action taken as </w:t>
      </w:r>
      <w:proofErr w:type="gramStart"/>
      <w:r w:rsidR="006152D4" w:rsidRPr="00C2053B">
        <w:rPr>
          <w:rFonts w:cstheme="minorHAnsi"/>
        </w:rPr>
        <w:t>above;</w:t>
      </w:r>
      <w:proofErr w:type="gramEnd"/>
    </w:p>
    <w:p w14:paraId="709EA6B0" w14:textId="77777777" w:rsidR="00D95229" w:rsidRPr="00C2053B" w:rsidRDefault="006152D4" w:rsidP="006152D4">
      <w:pPr>
        <w:pStyle w:val="ListParagraph"/>
        <w:numPr>
          <w:ilvl w:val="0"/>
          <w:numId w:val="11"/>
        </w:numPr>
        <w:autoSpaceDE w:val="0"/>
        <w:autoSpaceDN w:val="0"/>
        <w:adjustRightInd w:val="0"/>
        <w:spacing w:after="0" w:line="240" w:lineRule="auto"/>
        <w:rPr>
          <w:rFonts w:cstheme="minorHAnsi"/>
        </w:rPr>
      </w:pPr>
      <w:r w:rsidRPr="00C2053B">
        <w:rPr>
          <w:rFonts w:cstheme="minorHAnsi"/>
        </w:rPr>
        <w:t>speak to the person who</w:t>
      </w:r>
      <w:r w:rsidR="00D95229" w:rsidRPr="00C2053B">
        <w:rPr>
          <w:rFonts w:cstheme="minorHAnsi"/>
        </w:rPr>
        <w:t xml:space="preserve"> </w:t>
      </w:r>
      <w:r w:rsidRPr="00C2053B">
        <w:rPr>
          <w:rFonts w:cstheme="minorHAnsi"/>
        </w:rPr>
        <w:t>shared the low-level concern – to</w:t>
      </w:r>
      <w:r w:rsidR="00D95229" w:rsidRPr="00C2053B">
        <w:rPr>
          <w:rFonts w:cstheme="minorHAnsi"/>
        </w:rPr>
        <w:t xml:space="preserve"> </w:t>
      </w:r>
      <w:r w:rsidRPr="00C2053B">
        <w:rPr>
          <w:rFonts w:cstheme="minorHAnsi"/>
        </w:rPr>
        <w:t>provide them with feedback about</w:t>
      </w:r>
      <w:r w:rsidR="00D95229" w:rsidRPr="00C2053B">
        <w:rPr>
          <w:rFonts w:cstheme="minorHAnsi"/>
        </w:rPr>
        <w:t xml:space="preserve"> </w:t>
      </w:r>
      <w:r w:rsidRPr="00C2053B">
        <w:rPr>
          <w:rFonts w:cstheme="minorHAnsi"/>
        </w:rPr>
        <w:t>how and why the behaviour is</w:t>
      </w:r>
      <w:r w:rsidR="00D95229" w:rsidRPr="00C2053B">
        <w:rPr>
          <w:rFonts w:cstheme="minorHAnsi"/>
        </w:rPr>
        <w:t xml:space="preserve"> </w:t>
      </w:r>
      <w:r w:rsidRPr="00C2053B">
        <w:rPr>
          <w:rFonts w:cstheme="minorHAnsi"/>
        </w:rPr>
        <w:t>consistent with the organisation’s</w:t>
      </w:r>
      <w:r w:rsidR="00D95229" w:rsidRPr="00C2053B">
        <w:rPr>
          <w:rFonts w:cstheme="minorHAnsi"/>
        </w:rPr>
        <w:t xml:space="preserve"> </w:t>
      </w:r>
      <w:r w:rsidRPr="00C2053B">
        <w:rPr>
          <w:rFonts w:cstheme="minorHAnsi"/>
        </w:rPr>
        <w:t xml:space="preserve">staff code of conduct and the </w:t>
      </w:r>
      <w:proofErr w:type="gramStart"/>
      <w:r w:rsidRPr="00C2053B">
        <w:rPr>
          <w:rFonts w:cstheme="minorHAnsi"/>
        </w:rPr>
        <w:t>law;</w:t>
      </w:r>
      <w:proofErr w:type="gramEnd"/>
    </w:p>
    <w:p w14:paraId="538E707F" w14:textId="76CC51B8" w:rsidR="00D95229" w:rsidRPr="00C2053B" w:rsidRDefault="00D95229" w:rsidP="00D95229">
      <w:pPr>
        <w:pStyle w:val="ListParagraph"/>
        <w:numPr>
          <w:ilvl w:val="0"/>
          <w:numId w:val="11"/>
        </w:numPr>
        <w:autoSpaceDE w:val="0"/>
        <w:autoSpaceDN w:val="0"/>
        <w:adjustRightInd w:val="0"/>
        <w:spacing w:after="0" w:line="240" w:lineRule="auto"/>
        <w:rPr>
          <w:rFonts w:cstheme="minorHAnsi"/>
        </w:rPr>
      </w:pPr>
      <w:r w:rsidRPr="00C2053B">
        <w:rPr>
          <w:rFonts w:cstheme="minorHAnsi"/>
        </w:rPr>
        <w:t xml:space="preserve">Consider if the situation may indicate that </w:t>
      </w:r>
      <w:r w:rsidR="006152D4" w:rsidRPr="00C2053B">
        <w:rPr>
          <w:rFonts w:cstheme="minorHAnsi"/>
        </w:rPr>
        <w:t>the staff code of conduct</w:t>
      </w:r>
      <w:r w:rsidRPr="00C2053B">
        <w:rPr>
          <w:rFonts w:cstheme="minorHAnsi"/>
        </w:rPr>
        <w:t xml:space="preserve"> or </w:t>
      </w:r>
      <w:r w:rsidR="331816A8" w:rsidRPr="00C2053B">
        <w:rPr>
          <w:rFonts w:cstheme="minorHAnsi"/>
        </w:rPr>
        <w:t>low-level</w:t>
      </w:r>
      <w:r w:rsidRPr="00C2053B">
        <w:rPr>
          <w:rFonts w:cstheme="minorHAnsi"/>
        </w:rPr>
        <w:t xml:space="preserve"> concerns policy </w:t>
      </w:r>
      <w:r w:rsidR="5BF94C51" w:rsidRPr="00C2053B">
        <w:rPr>
          <w:rFonts w:cstheme="minorHAnsi"/>
        </w:rPr>
        <w:t>is</w:t>
      </w:r>
      <w:r w:rsidRPr="00C2053B">
        <w:rPr>
          <w:rFonts w:cstheme="minorHAnsi"/>
        </w:rPr>
        <w:t xml:space="preserve"> not clear enough, or if further training is required.</w:t>
      </w:r>
    </w:p>
    <w:p w14:paraId="61829076" w14:textId="77777777" w:rsidR="00D95229" w:rsidRPr="00C2053B" w:rsidRDefault="00D95229" w:rsidP="00D95229">
      <w:pPr>
        <w:autoSpaceDE w:val="0"/>
        <w:autoSpaceDN w:val="0"/>
        <w:adjustRightInd w:val="0"/>
        <w:spacing w:after="0" w:line="240" w:lineRule="auto"/>
        <w:rPr>
          <w:rFonts w:cstheme="minorHAnsi"/>
        </w:rPr>
      </w:pPr>
    </w:p>
    <w:p w14:paraId="6F7F8F12"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If the same or a similar low-level</w:t>
      </w:r>
      <w:r w:rsidR="00D95229" w:rsidRPr="00C2053B">
        <w:rPr>
          <w:rFonts w:cstheme="minorHAnsi"/>
        </w:rPr>
        <w:t xml:space="preserve"> concern is subsequently shared by the same individual, and the </w:t>
      </w:r>
      <w:r w:rsidRPr="00C2053B">
        <w:rPr>
          <w:rFonts w:cstheme="minorHAnsi"/>
        </w:rPr>
        <w:t>behaviour in qu</w:t>
      </w:r>
      <w:r w:rsidR="00D95229" w:rsidRPr="00C2053B">
        <w:rPr>
          <w:rFonts w:cstheme="minorHAnsi"/>
        </w:rPr>
        <w:t xml:space="preserve">estion is also </w:t>
      </w:r>
      <w:r w:rsidRPr="00C2053B">
        <w:rPr>
          <w:rFonts w:cstheme="minorHAnsi"/>
        </w:rPr>
        <w:t>co</w:t>
      </w:r>
      <w:r w:rsidR="00D95229" w:rsidRPr="00C2053B">
        <w:rPr>
          <w:rFonts w:cstheme="minorHAnsi"/>
        </w:rPr>
        <w:t xml:space="preserve">nsistent with the staff code of conduct, then an issue may need to be addressed about </w:t>
      </w:r>
      <w:r w:rsidR="00D95229" w:rsidRPr="00C2053B">
        <w:rPr>
          <w:rFonts w:cstheme="minorHAnsi"/>
        </w:rPr>
        <w:lastRenderedPageBreak/>
        <w:t xml:space="preserve">how the </w:t>
      </w:r>
      <w:r w:rsidRPr="00C2053B">
        <w:rPr>
          <w:rFonts w:cstheme="minorHAnsi"/>
        </w:rPr>
        <w:t>sub</w:t>
      </w:r>
      <w:r w:rsidR="00D95229" w:rsidRPr="00C2053B">
        <w:rPr>
          <w:rFonts w:cstheme="minorHAnsi"/>
        </w:rPr>
        <w:t xml:space="preserve">ject of the concern’s behaviour </w:t>
      </w:r>
      <w:r w:rsidRPr="00C2053B">
        <w:rPr>
          <w:rFonts w:cstheme="minorHAnsi"/>
        </w:rPr>
        <w:t>i</w:t>
      </w:r>
      <w:r w:rsidR="00D95229" w:rsidRPr="00C2053B">
        <w:rPr>
          <w:rFonts w:cstheme="minorHAnsi"/>
        </w:rPr>
        <w:t xml:space="preserve">s being perceived, if not about </w:t>
      </w:r>
      <w:r w:rsidRPr="00C2053B">
        <w:rPr>
          <w:rFonts w:cstheme="minorHAnsi"/>
        </w:rPr>
        <w:t>t</w:t>
      </w:r>
      <w:r w:rsidR="00D95229" w:rsidRPr="00C2053B">
        <w:rPr>
          <w:rFonts w:cstheme="minorHAnsi"/>
        </w:rPr>
        <w:t xml:space="preserve">he behaviour itself, and/or the school may need to look at the </w:t>
      </w:r>
      <w:r w:rsidRPr="00C2053B">
        <w:rPr>
          <w:rFonts w:cstheme="minorHAnsi"/>
        </w:rPr>
        <w:t>implementation of its LLC policy.</w:t>
      </w:r>
    </w:p>
    <w:p w14:paraId="2BA226A1" w14:textId="77777777" w:rsidR="00D95229" w:rsidRPr="00C2053B" w:rsidRDefault="00D95229" w:rsidP="006152D4">
      <w:pPr>
        <w:autoSpaceDE w:val="0"/>
        <w:autoSpaceDN w:val="0"/>
        <w:adjustRightInd w:val="0"/>
        <w:spacing w:after="0" w:line="240" w:lineRule="auto"/>
        <w:rPr>
          <w:rFonts w:cstheme="minorHAnsi"/>
        </w:rPr>
      </w:pPr>
    </w:p>
    <w:p w14:paraId="17AD93B2" w14:textId="77777777" w:rsidR="004D7382" w:rsidRPr="00C2053B" w:rsidRDefault="004D7382" w:rsidP="006152D4">
      <w:pPr>
        <w:autoSpaceDE w:val="0"/>
        <w:autoSpaceDN w:val="0"/>
        <w:adjustRightInd w:val="0"/>
        <w:spacing w:after="0" w:line="240" w:lineRule="auto"/>
        <w:rPr>
          <w:rFonts w:cstheme="minorHAnsi"/>
        </w:rPr>
      </w:pPr>
    </w:p>
    <w:p w14:paraId="72DF0E9F"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If it i</w:t>
      </w:r>
      <w:r w:rsidR="00D95229" w:rsidRPr="00C2053B">
        <w:rPr>
          <w:rFonts w:cstheme="minorHAnsi"/>
        </w:rPr>
        <w:t xml:space="preserve">s determined that the behaviour </w:t>
      </w:r>
      <w:r w:rsidRPr="00C2053B">
        <w:rPr>
          <w:rFonts w:cstheme="minorHAnsi"/>
        </w:rPr>
        <w:t>constitutes a low-level concern:</w:t>
      </w:r>
    </w:p>
    <w:p w14:paraId="0DE4B5B7" w14:textId="77777777" w:rsidR="00C70675" w:rsidRPr="00C2053B" w:rsidRDefault="00C70675" w:rsidP="006152D4">
      <w:pPr>
        <w:autoSpaceDE w:val="0"/>
        <w:autoSpaceDN w:val="0"/>
        <w:adjustRightInd w:val="0"/>
        <w:spacing w:after="0" w:line="240" w:lineRule="auto"/>
        <w:rPr>
          <w:rFonts w:cstheme="minorHAnsi"/>
        </w:rPr>
      </w:pPr>
    </w:p>
    <w:p w14:paraId="72E4F85B" w14:textId="46291DB0" w:rsidR="004D7382" w:rsidRPr="00C2053B" w:rsidRDefault="004D7382" w:rsidP="006152D4">
      <w:pPr>
        <w:pStyle w:val="ListParagraph"/>
        <w:numPr>
          <w:ilvl w:val="0"/>
          <w:numId w:val="13"/>
        </w:numPr>
        <w:autoSpaceDE w:val="0"/>
        <w:autoSpaceDN w:val="0"/>
        <w:adjustRightInd w:val="0"/>
        <w:spacing w:after="0" w:line="240" w:lineRule="auto"/>
        <w:rPr>
          <w:rFonts w:cstheme="minorHAnsi"/>
        </w:rPr>
      </w:pPr>
      <w:r w:rsidRPr="00C2053B">
        <w:rPr>
          <w:rFonts w:cstheme="minorHAnsi"/>
        </w:rPr>
        <w:t>I</w:t>
      </w:r>
      <w:r w:rsidR="006152D4" w:rsidRPr="00C2053B">
        <w:rPr>
          <w:rFonts w:cstheme="minorHAnsi"/>
        </w:rPr>
        <w:t xml:space="preserve">t </w:t>
      </w:r>
      <w:r w:rsidRPr="00C2053B">
        <w:rPr>
          <w:rFonts w:cstheme="minorHAnsi"/>
        </w:rPr>
        <w:t>will</w:t>
      </w:r>
      <w:r w:rsidR="006152D4" w:rsidRPr="00C2053B">
        <w:rPr>
          <w:rFonts w:cstheme="minorHAnsi"/>
        </w:rPr>
        <w:t xml:space="preserve"> be responded to</w:t>
      </w:r>
      <w:r w:rsidRPr="00C2053B">
        <w:rPr>
          <w:rFonts w:cstheme="minorHAnsi"/>
        </w:rPr>
        <w:t xml:space="preserve"> </w:t>
      </w:r>
      <w:r w:rsidR="006152D4" w:rsidRPr="00C2053B">
        <w:rPr>
          <w:rFonts w:cstheme="minorHAnsi"/>
        </w:rPr>
        <w:t>in a sensitive and proportionate</w:t>
      </w:r>
      <w:r w:rsidRPr="00C2053B">
        <w:rPr>
          <w:rFonts w:cstheme="minorHAnsi"/>
        </w:rPr>
        <w:t xml:space="preserve"> </w:t>
      </w:r>
      <w:r w:rsidR="006152D4" w:rsidRPr="00C2053B">
        <w:rPr>
          <w:rFonts w:cstheme="minorHAnsi"/>
        </w:rPr>
        <w:t>way – on the one hand maintaining</w:t>
      </w:r>
      <w:r w:rsidRPr="00C2053B">
        <w:rPr>
          <w:rFonts w:cstheme="minorHAnsi"/>
        </w:rPr>
        <w:t xml:space="preserve"> </w:t>
      </w:r>
      <w:r w:rsidR="006152D4" w:rsidRPr="00C2053B">
        <w:rPr>
          <w:rFonts w:cstheme="minorHAnsi"/>
        </w:rPr>
        <w:t>confidence that such concerns</w:t>
      </w:r>
      <w:r w:rsidRPr="00C2053B">
        <w:rPr>
          <w:rFonts w:cstheme="minorHAnsi"/>
        </w:rPr>
        <w:t xml:space="preserve"> </w:t>
      </w:r>
      <w:r w:rsidR="006152D4" w:rsidRPr="00C2053B">
        <w:rPr>
          <w:rFonts w:cstheme="minorHAnsi"/>
        </w:rPr>
        <w:t>when raised will be handled</w:t>
      </w:r>
      <w:r w:rsidRPr="00C2053B">
        <w:rPr>
          <w:rFonts w:cstheme="minorHAnsi"/>
        </w:rPr>
        <w:t xml:space="preserve"> </w:t>
      </w:r>
      <w:r w:rsidR="006152D4" w:rsidRPr="00C2053B">
        <w:rPr>
          <w:rFonts w:cstheme="minorHAnsi"/>
        </w:rPr>
        <w:t>promptly and effectively whilst,</w:t>
      </w:r>
      <w:r w:rsidRPr="00C2053B">
        <w:rPr>
          <w:rFonts w:cstheme="minorHAnsi"/>
        </w:rPr>
        <w:t xml:space="preserve"> </w:t>
      </w:r>
      <w:r w:rsidR="006152D4" w:rsidRPr="00C2053B">
        <w:rPr>
          <w:rFonts w:cstheme="minorHAnsi"/>
        </w:rPr>
        <w:t>on the other hand, protecting staff</w:t>
      </w:r>
      <w:r w:rsidRPr="00C2053B">
        <w:rPr>
          <w:rFonts w:cstheme="minorHAnsi"/>
        </w:rPr>
        <w:t xml:space="preserve"> </w:t>
      </w:r>
      <w:r w:rsidR="006152D4" w:rsidRPr="00C2053B">
        <w:rPr>
          <w:rFonts w:cstheme="minorHAnsi"/>
        </w:rPr>
        <w:t>from any potential false allegations</w:t>
      </w:r>
      <w:r w:rsidRPr="00C2053B">
        <w:rPr>
          <w:rFonts w:cstheme="minorHAnsi"/>
        </w:rPr>
        <w:t xml:space="preserve"> </w:t>
      </w:r>
      <w:r w:rsidR="006152D4" w:rsidRPr="00C2053B">
        <w:rPr>
          <w:rFonts w:cstheme="minorHAnsi"/>
        </w:rPr>
        <w:t>or misunderstandings. Any</w:t>
      </w:r>
      <w:r w:rsidRPr="00C2053B">
        <w:rPr>
          <w:rFonts w:cstheme="minorHAnsi"/>
        </w:rPr>
        <w:t xml:space="preserve"> </w:t>
      </w:r>
      <w:r w:rsidR="006152D4" w:rsidRPr="00C2053B">
        <w:rPr>
          <w:rFonts w:cstheme="minorHAnsi"/>
        </w:rPr>
        <w:t>investigation of low-level concerns</w:t>
      </w:r>
      <w:r w:rsidRPr="00C2053B">
        <w:rPr>
          <w:rFonts w:cstheme="minorHAnsi"/>
        </w:rPr>
        <w:t xml:space="preserve"> will </w:t>
      </w:r>
      <w:r w:rsidR="006152D4" w:rsidRPr="00C2053B">
        <w:rPr>
          <w:rFonts w:cstheme="minorHAnsi"/>
        </w:rPr>
        <w:t xml:space="preserve">be done discreetly </w:t>
      </w:r>
      <w:r w:rsidR="285824D4" w:rsidRPr="00C2053B">
        <w:rPr>
          <w:rFonts w:cstheme="minorHAnsi"/>
        </w:rPr>
        <w:t xml:space="preserve">and, on a </w:t>
      </w:r>
      <w:r w:rsidR="261F1F97" w:rsidRPr="00C2053B">
        <w:rPr>
          <w:rFonts w:cstheme="minorHAnsi"/>
        </w:rPr>
        <w:t>need, -</w:t>
      </w:r>
      <w:r w:rsidR="006152D4" w:rsidRPr="00C2053B">
        <w:rPr>
          <w:rFonts w:cstheme="minorHAnsi"/>
        </w:rPr>
        <w:t xml:space="preserve">to-know </w:t>
      </w:r>
      <w:proofErr w:type="gramStart"/>
      <w:r w:rsidR="006152D4" w:rsidRPr="00C2053B">
        <w:rPr>
          <w:rFonts w:cstheme="minorHAnsi"/>
        </w:rPr>
        <w:t>basis;</w:t>
      </w:r>
      <w:proofErr w:type="gramEnd"/>
    </w:p>
    <w:p w14:paraId="66204FF1" w14:textId="77777777" w:rsidR="004D7382" w:rsidRPr="00C2053B" w:rsidRDefault="004D7382" w:rsidP="004D7382">
      <w:pPr>
        <w:pStyle w:val="ListParagraph"/>
        <w:autoSpaceDE w:val="0"/>
        <w:autoSpaceDN w:val="0"/>
        <w:adjustRightInd w:val="0"/>
        <w:spacing w:after="0" w:line="240" w:lineRule="auto"/>
        <w:ind w:left="1488"/>
        <w:rPr>
          <w:rFonts w:cstheme="minorHAnsi"/>
        </w:rPr>
      </w:pPr>
    </w:p>
    <w:p w14:paraId="555FEA27" w14:textId="77777777" w:rsidR="004D7382" w:rsidRPr="00C2053B" w:rsidRDefault="004D7382" w:rsidP="006152D4">
      <w:pPr>
        <w:pStyle w:val="ListParagraph"/>
        <w:numPr>
          <w:ilvl w:val="0"/>
          <w:numId w:val="13"/>
        </w:numPr>
        <w:autoSpaceDE w:val="0"/>
        <w:autoSpaceDN w:val="0"/>
        <w:adjustRightInd w:val="0"/>
        <w:spacing w:after="0" w:line="240" w:lineRule="auto"/>
        <w:rPr>
          <w:rFonts w:cstheme="minorHAnsi"/>
        </w:rPr>
      </w:pPr>
      <w:r w:rsidRPr="00C2053B">
        <w:rPr>
          <w:rFonts w:cstheme="minorHAnsi"/>
        </w:rPr>
        <w:t>M</w:t>
      </w:r>
      <w:r w:rsidR="006152D4" w:rsidRPr="00C2053B">
        <w:rPr>
          <w:rFonts w:cstheme="minorHAnsi"/>
        </w:rPr>
        <w:t>ost low-level concerns by their</w:t>
      </w:r>
      <w:r w:rsidRPr="00C2053B">
        <w:rPr>
          <w:rFonts w:cstheme="minorHAnsi"/>
        </w:rPr>
        <w:t xml:space="preserve"> </w:t>
      </w:r>
      <w:r w:rsidR="006152D4" w:rsidRPr="00C2053B">
        <w:rPr>
          <w:rFonts w:cstheme="minorHAnsi"/>
        </w:rPr>
        <w:t>very nature are likely to be minor.</w:t>
      </w:r>
      <w:r w:rsidRPr="00C2053B">
        <w:rPr>
          <w:rFonts w:cstheme="minorHAnsi"/>
        </w:rPr>
        <w:t xml:space="preserve"> </w:t>
      </w:r>
      <w:r w:rsidR="006152D4" w:rsidRPr="00C2053B">
        <w:rPr>
          <w:rFonts w:cstheme="minorHAnsi"/>
        </w:rPr>
        <w:t>Some will not give rise to any</w:t>
      </w:r>
      <w:r w:rsidRPr="00C2053B">
        <w:rPr>
          <w:rFonts w:cstheme="minorHAnsi"/>
        </w:rPr>
        <w:t xml:space="preserve"> </w:t>
      </w:r>
      <w:r w:rsidR="006152D4" w:rsidRPr="00C2053B">
        <w:rPr>
          <w:rFonts w:cstheme="minorHAnsi"/>
        </w:rPr>
        <w:t>ongoing concern and, accordingly,</w:t>
      </w:r>
      <w:r w:rsidRPr="00C2053B">
        <w:rPr>
          <w:rFonts w:cstheme="minorHAnsi"/>
        </w:rPr>
        <w:t xml:space="preserve"> </w:t>
      </w:r>
      <w:r w:rsidR="006152D4" w:rsidRPr="00C2053B">
        <w:rPr>
          <w:rFonts w:cstheme="minorHAnsi"/>
        </w:rPr>
        <w:t>will not require any further action.</w:t>
      </w:r>
      <w:r w:rsidRPr="00C2053B">
        <w:rPr>
          <w:rFonts w:cstheme="minorHAnsi"/>
        </w:rPr>
        <w:t xml:space="preserve"> </w:t>
      </w:r>
      <w:r w:rsidR="006152D4" w:rsidRPr="00C2053B">
        <w:rPr>
          <w:rFonts w:cstheme="minorHAnsi"/>
        </w:rPr>
        <w:t>Others may be most appropriately</w:t>
      </w:r>
      <w:r w:rsidRPr="00C2053B">
        <w:rPr>
          <w:rFonts w:cstheme="minorHAnsi"/>
        </w:rPr>
        <w:t xml:space="preserve"> </w:t>
      </w:r>
      <w:r w:rsidR="006152D4" w:rsidRPr="00C2053B">
        <w:rPr>
          <w:rFonts w:cstheme="minorHAnsi"/>
        </w:rPr>
        <w:t>dealt with by means of management</w:t>
      </w:r>
      <w:r w:rsidRPr="00C2053B">
        <w:rPr>
          <w:rFonts w:cstheme="minorHAnsi"/>
        </w:rPr>
        <w:t xml:space="preserve"> </w:t>
      </w:r>
      <w:r w:rsidR="006152D4" w:rsidRPr="00C2053B">
        <w:rPr>
          <w:rFonts w:cstheme="minorHAnsi"/>
        </w:rPr>
        <w:t xml:space="preserve">guidance and/or </w:t>
      </w:r>
      <w:proofErr w:type="gramStart"/>
      <w:r w:rsidR="006152D4" w:rsidRPr="00C2053B">
        <w:rPr>
          <w:rFonts w:cstheme="minorHAnsi"/>
        </w:rPr>
        <w:t>training;</w:t>
      </w:r>
      <w:proofErr w:type="gramEnd"/>
    </w:p>
    <w:p w14:paraId="2DBF0D7D" w14:textId="77777777" w:rsidR="004D7382" w:rsidRPr="00C2053B" w:rsidRDefault="004D7382" w:rsidP="004D7382">
      <w:pPr>
        <w:pStyle w:val="ListParagraph"/>
        <w:rPr>
          <w:rFonts w:cstheme="minorHAnsi"/>
        </w:rPr>
      </w:pPr>
    </w:p>
    <w:p w14:paraId="19DCD899" w14:textId="22D148FF" w:rsidR="004D7382" w:rsidRPr="00C2053B" w:rsidRDefault="004D7382" w:rsidP="00485F1B">
      <w:pPr>
        <w:pStyle w:val="ListParagraph"/>
        <w:numPr>
          <w:ilvl w:val="0"/>
          <w:numId w:val="13"/>
        </w:numPr>
        <w:autoSpaceDE w:val="0"/>
        <w:autoSpaceDN w:val="0"/>
        <w:adjustRightInd w:val="0"/>
        <w:spacing w:after="0" w:line="240" w:lineRule="auto"/>
        <w:rPr>
          <w:rFonts w:cstheme="minorHAnsi"/>
        </w:rPr>
      </w:pPr>
      <w:r w:rsidRPr="00C2053B">
        <w:rPr>
          <w:rFonts w:cstheme="minorHAnsi"/>
        </w:rPr>
        <w:t>I</w:t>
      </w:r>
      <w:r w:rsidR="006152D4" w:rsidRPr="00C2053B">
        <w:rPr>
          <w:rFonts w:cstheme="minorHAnsi"/>
        </w:rPr>
        <w:t>n many cases, a low-level concern</w:t>
      </w:r>
      <w:r w:rsidRPr="00C2053B">
        <w:rPr>
          <w:rFonts w:cstheme="minorHAnsi"/>
        </w:rPr>
        <w:t xml:space="preserve"> </w:t>
      </w:r>
      <w:r w:rsidR="006152D4" w:rsidRPr="00C2053B">
        <w:rPr>
          <w:rFonts w:cstheme="minorHAnsi"/>
        </w:rPr>
        <w:t>will simply require a conversation</w:t>
      </w:r>
      <w:r w:rsidRPr="00C2053B">
        <w:rPr>
          <w:rFonts w:cstheme="minorHAnsi"/>
        </w:rPr>
        <w:t xml:space="preserve"> </w:t>
      </w:r>
      <w:r w:rsidR="006152D4" w:rsidRPr="00C2053B">
        <w:rPr>
          <w:rFonts w:cstheme="minorHAnsi"/>
        </w:rPr>
        <w:t>with the individual about whom</w:t>
      </w:r>
      <w:r w:rsidRPr="00C2053B">
        <w:rPr>
          <w:rFonts w:cstheme="minorHAnsi"/>
        </w:rPr>
        <w:t xml:space="preserve"> </w:t>
      </w:r>
      <w:r w:rsidR="006152D4" w:rsidRPr="00C2053B">
        <w:rPr>
          <w:rFonts w:cstheme="minorHAnsi"/>
        </w:rPr>
        <w:t>the concern has been raised. It has</w:t>
      </w:r>
      <w:r w:rsidRPr="00C2053B">
        <w:rPr>
          <w:rFonts w:cstheme="minorHAnsi"/>
        </w:rPr>
        <w:t xml:space="preserve"> </w:t>
      </w:r>
      <w:r w:rsidR="006152D4" w:rsidRPr="00C2053B">
        <w:rPr>
          <w:rFonts w:cstheme="minorHAnsi"/>
        </w:rPr>
        <w:t>long been understood that lasting</w:t>
      </w:r>
      <w:r w:rsidRPr="00C2053B">
        <w:rPr>
          <w:rFonts w:cstheme="minorHAnsi"/>
        </w:rPr>
        <w:t xml:space="preserve"> </w:t>
      </w:r>
      <w:r w:rsidR="006152D4" w:rsidRPr="00C2053B">
        <w:rPr>
          <w:rFonts w:cstheme="minorHAnsi"/>
        </w:rPr>
        <w:t>change in behaviour is least likely</w:t>
      </w:r>
      <w:r w:rsidRPr="00C2053B">
        <w:rPr>
          <w:rFonts w:cstheme="minorHAnsi"/>
        </w:rPr>
        <w:t xml:space="preserve"> </w:t>
      </w:r>
      <w:r w:rsidR="006152D4" w:rsidRPr="00C2053B">
        <w:rPr>
          <w:rFonts w:cstheme="minorHAnsi"/>
        </w:rPr>
        <w:t>to be achieved by an approach</w:t>
      </w:r>
      <w:r w:rsidRPr="00C2053B">
        <w:rPr>
          <w:rFonts w:cstheme="minorHAnsi"/>
        </w:rPr>
        <w:t xml:space="preserve"> </w:t>
      </w:r>
      <w:r w:rsidR="006152D4" w:rsidRPr="00C2053B">
        <w:rPr>
          <w:rFonts w:cstheme="minorHAnsi"/>
        </w:rPr>
        <w:t>experienced as critical or threatening</w:t>
      </w:r>
      <w:r w:rsidR="62A34926" w:rsidRPr="00C2053B">
        <w:rPr>
          <w:rFonts w:cstheme="minorHAnsi"/>
        </w:rPr>
        <w:t xml:space="preserve">. </w:t>
      </w:r>
      <w:r w:rsidRPr="00C2053B">
        <w:rPr>
          <w:rFonts w:cstheme="minorHAnsi"/>
        </w:rPr>
        <w:t xml:space="preserve">Any such conversation will </w:t>
      </w:r>
      <w:r w:rsidR="006152D4" w:rsidRPr="00C2053B">
        <w:rPr>
          <w:rFonts w:cstheme="minorHAnsi"/>
        </w:rPr>
        <w:t>include being clear with the</w:t>
      </w:r>
      <w:r w:rsidRPr="00C2053B">
        <w:rPr>
          <w:rFonts w:cstheme="minorHAnsi"/>
        </w:rPr>
        <w:t xml:space="preserve"> </w:t>
      </w:r>
      <w:r w:rsidR="006152D4" w:rsidRPr="00C2053B">
        <w:rPr>
          <w:rFonts w:cstheme="minorHAnsi"/>
        </w:rPr>
        <w:t>individual as to why their behaviour</w:t>
      </w:r>
      <w:r w:rsidRPr="00C2053B">
        <w:rPr>
          <w:rFonts w:cstheme="minorHAnsi"/>
        </w:rPr>
        <w:t xml:space="preserve"> </w:t>
      </w:r>
      <w:r w:rsidR="006152D4" w:rsidRPr="00C2053B">
        <w:rPr>
          <w:rFonts w:cstheme="minorHAnsi"/>
        </w:rPr>
        <w:t>is concerning, problematic or</w:t>
      </w:r>
      <w:r w:rsidRPr="00C2053B">
        <w:rPr>
          <w:rFonts w:cstheme="minorHAnsi"/>
        </w:rPr>
        <w:t xml:space="preserve"> </w:t>
      </w:r>
      <w:r w:rsidR="006152D4" w:rsidRPr="00C2053B">
        <w:rPr>
          <w:rFonts w:cstheme="minorHAnsi"/>
        </w:rPr>
        <w:t>inappropriate, what change</w:t>
      </w:r>
      <w:r w:rsidRPr="00C2053B">
        <w:rPr>
          <w:rFonts w:cstheme="minorHAnsi"/>
        </w:rPr>
        <w:t xml:space="preserve"> </w:t>
      </w:r>
      <w:r w:rsidR="006152D4" w:rsidRPr="00C2053B">
        <w:rPr>
          <w:rFonts w:cstheme="minorHAnsi"/>
        </w:rPr>
        <w:t>is required in their behaviour,</w:t>
      </w:r>
      <w:r w:rsidRPr="00C2053B">
        <w:rPr>
          <w:rFonts w:cstheme="minorHAnsi"/>
        </w:rPr>
        <w:t xml:space="preserve"> </w:t>
      </w:r>
      <w:r w:rsidR="006152D4" w:rsidRPr="00C2053B">
        <w:rPr>
          <w:rFonts w:cstheme="minorHAnsi"/>
        </w:rPr>
        <w:t>enquiring what, if any, support they</w:t>
      </w:r>
      <w:r w:rsidRPr="00C2053B">
        <w:rPr>
          <w:rFonts w:cstheme="minorHAnsi"/>
        </w:rPr>
        <w:t xml:space="preserve"> </w:t>
      </w:r>
      <w:r w:rsidR="006152D4" w:rsidRPr="00C2053B">
        <w:rPr>
          <w:rFonts w:cstheme="minorHAnsi"/>
        </w:rPr>
        <w:t>might need in order to achieve</w:t>
      </w:r>
      <w:r w:rsidRPr="00C2053B">
        <w:rPr>
          <w:rFonts w:cstheme="minorHAnsi"/>
        </w:rPr>
        <w:t xml:space="preserve"> </w:t>
      </w:r>
      <w:r w:rsidR="006152D4" w:rsidRPr="00C2053B">
        <w:rPr>
          <w:rFonts w:cstheme="minorHAnsi"/>
        </w:rPr>
        <w:t>and maintain that, and being clear</w:t>
      </w:r>
      <w:r w:rsidRPr="00C2053B">
        <w:rPr>
          <w:rFonts w:cstheme="minorHAnsi"/>
        </w:rPr>
        <w:t xml:space="preserve"> </w:t>
      </w:r>
      <w:r w:rsidR="006152D4" w:rsidRPr="00C2053B">
        <w:rPr>
          <w:rFonts w:cstheme="minorHAnsi"/>
        </w:rPr>
        <w:t>about the consequences if they fail</w:t>
      </w:r>
      <w:r w:rsidRPr="00C2053B">
        <w:rPr>
          <w:rFonts w:cstheme="minorHAnsi"/>
        </w:rPr>
        <w:t xml:space="preserve"> </w:t>
      </w:r>
      <w:r w:rsidR="006152D4" w:rsidRPr="00C2053B">
        <w:rPr>
          <w:rFonts w:cstheme="minorHAnsi"/>
        </w:rPr>
        <w:t>to reach the required standard or</w:t>
      </w:r>
      <w:r w:rsidRPr="00C2053B">
        <w:rPr>
          <w:rFonts w:cstheme="minorHAnsi"/>
        </w:rPr>
        <w:t xml:space="preserve"> </w:t>
      </w:r>
      <w:r w:rsidR="006152D4" w:rsidRPr="00C2053B">
        <w:rPr>
          <w:rFonts w:cstheme="minorHAnsi"/>
        </w:rPr>
        <w:t>repeat the behaviour in question.</w:t>
      </w:r>
    </w:p>
    <w:p w14:paraId="6B62F1B3" w14:textId="77777777" w:rsidR="004D7382" w:rsidRPr="00C2053B" w:rsidRDefault="004D7382" w:rsidP="004D7382">
      <w:pPr>
        <w:pStyle w:val="ListParagraph"/>
        <w:autoSpaceDE w:val="0"/>
        <w:autoSpaceDN w:val="0"/>
        <w:adjustRightInd w:val="0"/>
        <w:spacing w:after="0" w:line="240" w:lineRule="auto"/>
        <w:ind w:left="1488"/>
        <w:rPr>
          <w:rFonts w:cstheme="minorHAnsi"/>
        </w:rPr>
      </w:pPr>
    </w:p>
    <w:p w14:paraId="461FCAF3" w14:textId="77777777" w:rsidR="004D7382" w:rsidRPr="00C2053B" w:rsidRDefault="006152D4" w:rsidP="004D7382">
      <w:pPr>
        <w:pStyle w:val="ListParagraph"/>
        <w:numPr>
          <w:ilvl w:val="0"/>
          <w:numId w:val="13"/>
        </w:numPr>
        <w:autoSpaceDE w:val="0"/>
        <w:autoSpaceDN w:val="0"/>
        <w:adjustRightInd w:val="0"/>
        <w:spacing w:after="0" w:line="240" w:lineRule="auto"/>
        <w:rPr>
          <w:rFonts w:cstheme="minorHAnsi"/>
        </w:rPr>
      </w:pPr>
      <w:r w:rsidRPr="00C2053B">
        <w:rPr>
          <w:rFonts w:cstheme="minorHAnsi"/>
        </w:rPr>
        <w:t>Ongoing and transparent monitoring</w:t>
      </w:r>
      <w:r w:rsidR="004D7382" w:rsidRPr="00C2053B">
        <w:rPr>
          <w:rFonts w:cstheme="minorHAnsi"/>
        </w:rPr>
        <w:t xml:space="preserve"> </w:t>
      </w:r>
      <w:r w:rsidRPr="00C2053B">
        <w:rPr>
          <w:rFonts w:cstheme="minorHAnsi"/>
        </w:rPr>
        <w:t>of the individual’s behaviour may be</w:t>
      </w:r>
      <w:r w:rsidR="004D7382" w:rsidRPr="00C2053B">
        <w:rPr>
          <w:rFonts w:cstheme="minorHAnsi"/>
        </w:rPr>
        <w:t xml:space="preserve"> </w:t>
      </w:r>
      <w:r w:rsidRPr="00C2053B">
        <w:rPr>
          <w:rFonts w:cstheme="minorHAnsi"/>
        </w:rPr>
        <w:t>appropriate. An action plan or risk</w:t>
      </w:r>
      <w:r w:rsidR="004D7382" w:rsidRPr="00C2053B">
        <w:rPr>
          <w:rFonts w:cstheme="minorHAnsi"/>
        </w:rPr>
        <w:t xml:space="preserve"> </w:t>
      </w:r>
      <w:r w:rsidRPr="00C2053B">
        <w:rPr>
          <w:rFonts w:cstheme="minorHAnsi"/>
        </w:rPr>
        <w:t>assessment which is agreed with the</w:t>
      </w:r>
      <w:r w:rsidR="004D7382" w:rsidRPr="00C2053B">
        <w:rPr>
          <w:rFonts w:cstheme="minorHAnsi"/>
        </w:rPr>
        <w:t xml:space="preserve"> </w:t>
      </w:r>
      <w:r w:rsidRPr="00C2053B">
        <w:rPr>
          <w:rFonts w:cstheme="minorHAnsi"/>
        </w:rPr>
        <w:t>individual, and regularly reviewed</w:t>
      </w:r>
      <w:r w:rsidR="004D7382" w:rsidRPr="00C2053B">
        <w:rPr>
          <w:rFonts w:cstheme="minorHAnsi"/>
        </w:rPr>
        <w:t xml:space="preserve"> </w:t>
      </w:r>
      <w:r w:rsidRPr="00C2053B">
        <w:rPr>
          <w:rFonts w:cstheme="minorHAnsi"/>
        </w:rPr>
        <w:t xml:space="preserve">with them, may also be </w:t>
      </w:r>
      <w:proofErr w:type="gramStart"/>
      <w:r w:rsidRPr="00C2053B">
        <w:rPr>
          <w:rFonts w:cstheme="minorHAnsi"/>
        </w:rPr>
        <w:t>appropriate;</w:t>
      </w:r>
      <w:proofErr w:type="gramEnd"/>
    </w:p>
    <w:p w14:paraId="02F2C34E" w14:textId="77777777" w:rsidR="004D7382" w:rsidRPr="00C2053B" w:rsidRDefault="004D7382" w:rsidP="004D7382">
      <w:pPr>
        <w:pStyle w:val="ListParagraph"/>
        <w:autoSpaceDE w:val="0"/>
        <w:autoSpaceDN w:val="0"/>
        <w:adjustRightInd w:val="0"/>
        <w:spacing w:after="0" w:line="240" w:lineRule="auto"/>
        <w:ind w:left="1488"/>
        <w:rPr>
          <w:rFonts w:cstheme="minorHAnsi"/>
        </w:rPr>
      </w:pPr>
    </w:p>
    <w:p w14:paraId="2AD474BF" w14:textId="48FDA141" w:rsidR="006152D4" w:rsidRPr="00C2053B" w:rsidRDefault="004D7382" w:rsidP="006152D4">
      <w:pPr>
        <w:pStyle w:val="ListParagraph"/>
        <w:numPr>
          <w:ilvl w:val="0"/>
          <w:numId w:val="13"/>
        </w:numPr>
        <w:autoSpaceDE w:val="0"/>
        <w:autoSpaceDN w:val="0"/>
        <w:adjustRightInd w:val="0"/>
        <w:spacing w:after="0" w:line="240" w:lineRule="auto"/>
        <w:rPr>
          <w:rFonts w:cstheme="minorHAnsi"/>
        </w:rPr>
      </w:pPr>
      <w:r w:rsidRPr="00C2053B">
        <w:rPr>
          <w:rFonts w:cstheme="minorHAnsi"/>
        </w:rPr>
        <w:t>S</w:t>
      </w:r>
      <w:r w:rsidR="006152D4" w:rsidRPr="00C2053B">
        <w:rPr>
          <w:rFonts w:cstheme="minorHAnsi"/>
        </w:rPr>
        <w:t>ome low-level concerns may also</w:t>
      </w:r>
      <w:r w:rsidRPr="00C2053B">
        <w:rPr>
          <w:rFonts w:cstheme="minorHAnsi"/>
        </w:rPr>
        <w:t xml:space="preserve"> </w:t>
      </w:r>
      <w:r w:rsidR="006152D4" w:rsidRPr="00C2053B">
        <w:rPr>
          <w:rFonts w:cstheme="minorHAnsi"/>
        </w:rPr>
        <w:t xml:space="preserve">raise issues of misconduct or </w:t>
      </w:r>
      <w:bookmarkStart w:id="19" w:name="_Int_NDsSmq0I"/>
      <w:r w:rsidR="006152D4" w:rsidRPr="00C2053B">
        <w:rPr>
          <w:rFonts w:cstheme="minorHAnsi"/>
        </w:rPr>
        <w:t>poor</w:t>
      </w:r>
      <w:r w:rsidRPr="00C2053B">
        <w:rPr>
          <w:rFonts w:cstheme="minorHAnsi"/>
        </w:rPr>
        <w:t xml:space="preserve"> performance</w:t>
      </w:r>
      <w:bookmarkEnd w:id="19"/>
      <w:r w:rsidRPr="00C2053B">
        <w:rPr>
          <w:rFonts w:cstheme="minorHAnsi"/>
        </w:rPr>
        <w:t>. The Headteacher will</w:t>
      </w:r>
      <w:r w:rsidR="006152D4" w:rsidRPr="00C2053B">
        <w:rPr>
          <w:rFonts w:cstheme="minorHAnsi"/>
        </w:rPr>
        <w:t xml:space="preserve"> also consider whether</w:t>
      </w:r>
      <w:r w:rsidRPr="00C2053B">
        <w:rPr>
          <w:rFonts w:cstheme="minorHAnsi"/>
        </w:rPr>
        <w:t xml:space="preserve"> </w:t>
      </w:r>
      <w:r w:rsidR="006152D4" w:rsidRPr="00C2053B">
        <w:rPr>
          <w:rFonts w:cstheme="minorHAnsi"/>
        </w:rPr>
        <w:t>this is the case – by referring to</w:t>
      </w:r>
      <w:r w:rsidRPr="00C2053B">
        <w:rPr>
          <w:rFonts w:cstheme="minorHAnsi"/>
        </w:rPr>
        <w:t xml:space="preserve"> </w:t>
      </w:r>
      <w:r w:rsidR="006152D4" w:rsidRPr="00C2053B">
        <w:rPr>
          <w:rFonts w:cstheme="minorHAnsi"/>
        </w:rPr>
        <w:t>the organisation’s disciplinary</w:t>
      </w:r>
      <w:r w:rsidRPr="00C2053B">
        <w:rPr>
          <w:rFonts w:cstheme="minorHAnsi"/>
        </w:rPr>
        <w:t xml:space="preserve"> </w:t>
      </w:r>
      <w:r w:rsidR="006152D4" w:rsidRPr="00C2053B">
        <w:rPr>
          <w:rFonts w:cstheme="minorHAnsi"/>
        </w:rPr>
        <w:t>and/or capability procedure</w:t>
      </w:r>
      <w:r w:rsidRPr="00C2053B">
        <w:rPr>
          <w:rFonts w:cstheme="minorHAnsi"/>
        </w:rPr>
        <w:t xml:space="preserve"> </w:t>
      </w:r>
      <w:r w:rsidR="006152D4" w:rsidRPr="00C2053B">
        <w:rPr>
          <w:rFonts w:cstheme="minorHAnsi"/>
        </w:rPr>
        <w:t xml:space="preserve">and taking advice from </w:t>
      </w:r>
      <w:r w:rsidRPr="00C2053B">
        <w:rPr>
          <w:rFonts w:cstheme="minorHAnsi"/>
        </w:rPr>
        <w:t xml:space="preserve">the school’s </w:t>
      </w:r>
      <w:r w:rsidR="006152D4" w:rsidRPr="00C2053B">
        <w:rPr>
          <w:rFonts w:cstheme="minorHAnsi"/>
        </w:rPr>
        <w:t xml:space="preserve">HR </w:t>
      </w:r>
      <w:r w:rsidRPr="00C2053B">
        <w:rPr>
          <w:rFonts w:cstheme="minorHAnsi"/>
        </w:rPr>
        <w:t xml:space="preserve">service (if necessary) </w:t>
      </w:r>
      <w:r w:rsidR="006152D4" w:rsidRPr="00C2053B">
        <w:rPr>
          <w:rFonts w:cstheme="minorHAnsi"/>
        </w:rPr>
        <w:t>on a</w:t>
      </w:r>
      <w:r w:rsidRPr="00C2053B">
        <w:rPr>
          <w:rFonts w:cstheme="minorHAnsi"/>
        </w:rPr>
        <w:t xml:space="preserve"> </w:t>
      </w:r>
      <w:r w:rsidR="006152D4" w:rsidRPr="00C2053B">
        <w:rPr>
          <w:rFonts w:cstheme="minorHAnsi"/>
        </w:rPr>
        <w:t>named or no-names basis where</w:t>
      </w:r>
      <w:r w:rsidRPr="00C2053B">
        <w:rPr>
          <w:rFonts w:cstheme="minorHAnsi"/>
        </w:rPr>
        <w:t xml:space="preserve"> </w:t>
      </w:r>
      <w:r w:rsidR="006152D4" w:rsidRPr="00C2053B">
        <w:rPr>
          <w:rFonts w:cstheme="minorHAnsi"/>
        </w:rPr>
        <w:t>necessary</w:t>
      </w:r>
      <w:r w:rsidR="63FE5F03" w:rsidRPr="00C2053B">
        <w:rPr>
          <w:rFonts w:cstheme="minorHAnsi"/>
        </w:rPr>
        <w:t xml:space="preserve">. </w:t>
      </w:r>
      <w:r w:rsidR="006152D4" w:rsidRPr="00C2053B">
        <w:rPr>
          <w:rFonts w:cstheme="minorHAnsi"/>
        </w:rPr>
        <w:t>Where a low-level</w:t>
      </w:r>
      <w:r w:rsidRPr="00C2053B">
        <w:rPr>
          <w:rFonts w:cstheme="minorHAnsi"/>
        </w:rPr>
        <w:t xml:space="preserve"> </w:t>
      </w:r>
      <w:r w:rsidR="006152D4" w:rsidRPr="00C2053B">
        <w:rPr>
          <w:rFonts w:cstheme="minorHAnsi"/>
        </w:rPr>
        <w:t>concern does not raise misconduct</w:t>
      </w:r>
      <w:r w:rsidRPr="00C2053B">
        <w:rPr>
          <w:rFonts w:cstheme="minorHAnsi"/>
        </w:rPr>
        <w:t xml:space="preserve"> </w:t>
      </w:r>
      <w:r w:rsidR="006152D4" w:rsidRPr="00C2053B">
        <w:rPr>
          <w:rFonts w:cstheme="minorHAnsi"/>
        </w:rPr>
        <w:t xml:space="preserve">or </w:t>
      </w:r>
      <w:bookmarkStart w:id="20" w:name="_Int_q7pK25Iq"/>
      <w:r w:rsidR="006152D4" w:rsidRPr="00C2053B">
        <w:rPr>
          <w:rFonts w:cstheme="minorHAnsi"/>
        </w:rPr>
        <w:t>poor performance</w:t>
      </w:r>
      <w:bookmarkEnd w:id="20"/>
      <w:r w:rsidR="006152D4" w:rsidRPr="00C2053B">
        <w:rPr>
          <w:rFonts w:cstheme="minorHAnsi"/>
        </w:rPr>
        <w:t xml:space="preserve"> issues, it will</w:t>
      </w:r>
      <w:r w:rsidRPr="00C2053B">
        <w:rPr>
          <w:rFonts w:cstheme="minorHAnsi"/>
        </w:rPr>
        <w:t xml:space="preserve"> </w:t>
      </w:r>
      <w:r w:rsidR="006152D4" w:rsidRPr="00C2053B">
        <w:rPr>
          <w:rFonts w:cstheme="minorHAnsi"/>
        </w:rPr>
        <w:t xml:space="preserve">not be a matter for </w:t>
      </w:r>
      <w:proofErr w:type="gramStart"/>
      <w:r w:rsidR="006152D4" w:rsidRPr="00C2053B">
        <w:rPr>
          <w:rFonts w:cstheme="minorHAnsi"/>
        </w:rPr>
        <w:t>HR;</w:t>
      </w:r>
      <w:proofErr w:type="gramEnd"/>
    </w:p>
    <w:p w14:paraId="680A4E5D" w14:textId="77777777" w:rsidR="004D7382" w:rsidRPr="00C2053B" w:rsidRDefault="004D7382" w:rsidP="004D7382">
      <w:pPr>
        <w:pStyle w:val="ListParagraph"/>
        <w:rPr>
          <w:rFonts w:cstheme="minorHAnsi"/>
        </w:rPr>
      </w:pPr>
    </w:p>
    <w:p w14:paraId="3B997BB7" w14:textId="6A8F7AD3" w:rsidR="00C70675" w:rsidRPr="00C2053B" w:rsidRDefault="00C70675" w:rsidP="006152D4">
      <w:pPr>
        <w:pStyle w:val="ListParagraph"/>
        <w:numPr>
          <w:ilvl w:val="0"/>
          <w:numId w:val="13"/>
        </w:numPr>
        <w:autoSpaceDE w:val="0"/>
        <w:autoSpaceDN w:val="0"/>
        <w:adjustRightInd w:val="0"/>
        <w:spacing w:after="0" w:line="240" w:lineRule="auto"/>
        <w:rPr>
          <w:rFonts w:cstheme="minorHAnsi"/>
        </w:rPr>
      </w:pPr>
      <w:r w:rsidRPr="00C2053B">
        <w:rPr>
          <w:rFonts w:cstheme="minorHAnsi"/>
        </w:rPr>
        <w:t>W</w:t>
      </w:r>
      <w:r w:rsidR="006152D4" w:rsidRPr="00C2053B">
        <w:rPr>
          <w:rFonts w:cstheme="minorHAnsi"/>
        </w:rPr>
        <w:t xml:space="preserve">here a </w:t>
      </w:r>
      <w:r w:rsidR="118F9D3A" w:rsidRPr="00C2053B">
        <w:rPr>
          <w:rFonts w:cstheme="minorHAnsi"/>
        </w:rPr>
        <w:t>low-level</w:t>
      </w:r>
      <w:r w:rsidR="004D7382" w:rsidRPr="00C2053B">
        <w:rPr>
          <w:rFonts w:cstheme="minorHAnsi"/>
        </w:rPr>
        <w:t xml:space="preserve"> </w:t>
      </w:r>
      <w:r w:rsidR="006152D4" w:rsidRPr="00C2053B">
        <w:rPr>
          <w:rFonts w:cstheme="minorHAnsi"/>
        </w:rPr>
        <w:t>concern relates to a person</w:t>
      </w:r>
      <w:r w:rsidR="004D7382" w:rsidRPr="00C2053B">
        <w:rPr>
          <w:rFonts w:cstheme="minorHAnsi"/>
        </w:rPr>
        <w:t xml:space="preserve"> </w:t>
      </w:r>
      <w:r w:rsidR="006152D4" w:rsidRPr="00C2053B">
        <w:rPr>
          <w:rFonts w:cstheme="minorHAnsi"/>
        </w:rPr>
        <w:t>employed by a supply agency</w:t>
      </w:r>
      <w:r w:rsidR="00FF2D9A" w:rsidRPr="00C2053B">
        <w:rPr>
          <w:rFonts w:cstheme="minorHAnsi"/>
        </w:rPr>
        <w:t xml:space="preserve">, </w:t>
      </w:r>
      <w:r w:rsidR="006152D4" w:rsidRPr="00C2053B">
        <w:rPr>
          <w:rFonts w:cstheme="minorHAnsi"/>
        </w:rPr>
        <w:t xml:space="preserve">contractor, that concern </w:t>
      </w:r>
      <w:r w:rsidR="004D7382" w:rsidRPr="00C2053B">
        <w:rPr>
          <w:rFonts w:cstheme="minorHAnsi"/>
        </w:rPr>
        <w:t xml:space="preserve">will </w:t>
      </w:r>
      <w:r w:rsidR="006152D4" w:rsidRPr="00C2053B">
        <w:rPr>
          <w:rFonts w:cstheme="minorHAnsi"/>
        </w:rPr>
        <w:t xml:space="preserve">be </w:t>
      </w:r>
      <w:r w:rsidR="004D7382" w:rsidRPr="00C2053B">
        <w:rPr>
          <w:rFonts w:cstheme="minorHAnsi"/>
        </w:rPr>
        <w:t>raised with</w:t>
      </w:r>
      <w:r w:rsidR="006152D4" w:rsidRPr="00C2053B">
        <w:rPr>
          <w:rFonts w:cstheme="minorHAnsi"/>
        </w:rPr>
        <w:t xml:space="preserve"> their employers,</w:t>
      </w:r>
      <w:r w:rsidR="004D7382" w:rsidRPr="00C2053B">
        <w:rPr>
          <w:rFonts w:cstheme="minorHAnsi"/>
        </w:rPr>
        <w:t xml:space="preserve"> </w:t>
      </w:r>
      <w:r w:rsidR="006152D4" w:rsidRPr="00C2053B">
        <w:rPr>
          <w:rFonts w:cstheme="minorHAnsi"/>
        </w:rPr>
        <w:t>so that any potential patterns of</w:t>
      </w:r>
      <w:r w:rsidR="004D7382" w:rsidRPr="00C2053B">
        <w:rPr>
          <w:rFonts w:cstheme="minorHAnsi"/>
        </w:rPr>
        <w:t xml:space="preserve"> </w:t>
      </w:r>
      <w:r w:rsidR="006152D4" w:rsidRPr="00C2053B">
        <w:rPr>
          <w:rFonts w:cstheme="minorHAnsi"/>
        </w:rPr>
        <w:t>inappropriate behaviour can be</w:t>
      </w:r>
      <w:r w:rsidR="004D7382" w:rsidRPr="00C2053B">
        <w:rPr>
          <w:rFonts w:cstheme="minorHAnsi"/>
        </w:rPr>
        <w:t xml:space="preserve"> </w:t>
      </w:r>
      <w:r w:rsidR="006152D4" w:rsidRPr="00C2053B">
        <w:rPr>
          <w:rFonts w:cstheme="minorHAnsi"/>
        </w:rPr>
        <w:t>identified</w:t>
      </w:r>
      <w:r w:rsidR="0A561AF6" w:rsidRPr="00C2053B">
        <w:rPr>
          <w:rFonts w:cstheme="minorHAnsi"/>
        </w:rPr>
        <w:t xml:space="preserve">. </w:t>
      </w:r>
      <w:r w:rsidR="006152D4" w:rsidRPr="00C2053B">
        <w:rPr>
          <w:rFonts w:cstheme="minorHAnsi"/>
        </w:rPr>
        <w:t>How an organisation responds to a</w:t>
      </w:r>
      <w:r w:rsidR="004D7382" w:rsidRPr="00C2053B">
        <w:rPr>
          <w:rFonts w:cstheme="minorHAnsi"/>
        </w:rPr>
        <w:t xml:space="preserve"> </w:t>
      </w:r>
      <w:r w:rsidR="006152D4" w:rsidRPr="00C2053B">
        <w:rPr>
          <w:rFonts w:cstheme="minorHAnsi"/>
        </w:rPr>
        <w:t>low-level concern may be different</w:t>
      </w:r>
      <w:r w:rsidR="004D7382" w:rsidRPr="00C2053B">
        <w:rPr>
          <w:rFonts w:cstheme="minorHAnsi"/>
        </w:rPr>
        <w:t xml:space="preserve"> </w:t>
      </w:r>
      <w:r w:rsidR="006152D4" w:rsidRPr="00C2053B">
        <w:rPr>
          <w:rFonts w:cstheme="minorHAnsi"/>
        </w:rPr>
        <w:t>depending on the employment</w:t>
      </w:r>
      <w:r w:rsidR="004D7382" w:rsidRPr="00C2053B">
        <w:rPr>
          <w:rFonts w:cstheme="minorHAnsi"/>
        </w:rPr>
        <w:t xml:space="preserve"> </w:t>
      </w:r>
      <w:r w:rsidR="006152D4" w:rsidRPr="00C2053B">
        <w:rPr>
          <w:rFonts w:cstheme="minorHAnsi"/>
        </w:rPr>
        <w:t>status of the individual who is the</w:t>
      </w:r>
      <w:r w:rsidR="004D7382" w:rsidRPr="00C2053B">
        <w:rPr>
          <w:rFonts w:cstheme="minorHAnsi"/>
        </w:rPr>
        <w:t xml:space="preserve"> </w:t>
      </w:r>
      <w:r w:rsidR="006152D4" w:rsidRPr="00C2053B">
        <w:rPr>
          <w:rFonts w:cstheme="minorHAnsi"/>
        </w:rPr>
        <w:t>subject of the concern</w:t>
      </w:r>
      <w:r w:rsidR="004D7382" w:rsidRPr="00C2053B">
        <w:rPr>
          <w:rFonts w:cstheme="minorHAnsi"/>
        </w:rPr>
        <w:t xml:space="preserve"> </w:t>
      </w:r>
      <w:r w:rsidR="006152D4" w:rsidRPr="00C2053B">
        <w:rPr>
          <w:rFonts w:cstheme="minorHAnsi"/>
        </w:rPr>
        <w:t xml:space="preserve">- </w:t>
      </w:r>
      <w:r w:rsidR="12183B56" w:rsidRPr="00C2053B">
        <w:rPr>
          <w:rFonts w:cstheme="minorHAnsi"/>
        </w:rPr>
        <w:t>i.e.,</w:t>
      </w:r>
      <w:r w:rsidR="006152D4" w:rsidRPr="00C2053B">
        <w:rPr>
          <w:rFonts w:cstheme="minorHAnsi"/>
        </w:rPr>
        <w:t xml:space="preserve"> whether they are an</w:t>
      </w:r>
      <w:r w:rsidR="004D7382" w:rsidRPr="00C2053B">
        <w:rPr>
          <w:rFonts w:cstheme="minorHAnsi"/>
        </w:rPr>
        <w:t xml:space="preserve"> </w:t>
      </w:r>
      <w:r w:rsidR="006152D4" w:rsidRPr="00C2053B">
        <w:rPr>
          <w:rFonts w:cstheme="minorHAnsi"/>
        </w:rPr>
        <w:t>employee, or worker to whom</w:t>
      </w:r>
      <w:r w:rsidR="004D7382" w:rsidRPr="00C2053B">
        <w:rPr>
          <w:rFonts w:cstheme="minorHAnsi"/>
        </w:rPr>
        <w:t xml:space="preserve"> </w:t>
      </w:r>
      <w:r w:rsidR="006152D4" w:rsidRPr="00C2053B">
        <w:rPr>
          <w:rFonts w:cstheme="minorHAnsi"/>
        </w:rPr>
        <w:t>the organisation’s disciplinary</w:t>
      </w:r>
      <w:r w:rsidR="004D7382" w:rsidRPr="00C2053B">
        <w:rPr>
          <w:rFonts w:cstheme="minorHAnsi"/>
        </w:rPr>
        <w:t xml:space="preserve"> </w:t>
      </w:r>
      <w:r w:rsidR="006152D4" w:rsidRPr="00C2053B">
        <w:rPr>
          <w:rFonts w:cstheme="minorHAnsi"/>
        </w:rPr>
        <w:t>procedure would apply; or a</w:t>
      </w:r>
      <w:r w:rsidR="004D7382" w:rsidRPr="00C2053B">
        <w:rPr>
          <w:rFonts w:cstheme="minorHAnsi"/>
        </w:rPr>
        <w:t xml:space="preserve"> </w:t>
      </w:r>
      <w:r w:rsidR="006152D4" w:rsidRPr="00C2053B">
        <w:rPr>
          <w:rFonts w:cstheme="minorHAnsi"/>
        </w:rPr>
        <w:t>contractor, Governor, Trustee,</w:t>
      </w:r>
      <w:r w:rsidR="004D7382" w:rsidRPr="00C2053B">
        <w:rPr>
          <w:rFonts w:cstheme="minorHAnsi"/>
        </w:rPr>
        <w:t xml:space="preserve"> </w:t>
      </w:r>
      <w:r w:rsidR="006152D4" w:rsidRPr="00C2053B">
        <w:rPr>
          <w:rFonts w:cstheme="minorHAnsi"/>
        </w:rPr>
        <w:t>Director or volunteer who may be</w:t>
      </w:r>
      <w:r w:rsidR="004D7382" w:rsidRPr="00C2053B">
        <w:rPr>
          <w:rFonts w:cstheme="minorHAnsi"/>
        </w:rPr>
        <w:t xml:space="preserve"> </w:t>
      </w:r>
      <w:r w:rsidR="006152D4" w:rsidRPr="00C2053B">
        <w:rPr>
          <w:rFonts w:cstheme="minorHAnsi"/>
        </w:rPr>
        <w:t>subject to alternative procedures</w:t>
      </w:r>
      <w:r w:rsidR="44F76517" w:rsidRPr="00C2053B">
        <w:rPr>
          <w:rFonts w:cstheme="minorHAnsi"/>
        </w:rPr>
        <w:t xml:space="preserve">. </w:t>
      </w:r>
    </w:p>
    <w:p w14:paraId="19219836" w14:textId="77777777" w:rsidR="00E21ECB" w:rsidRPr="00C2053B" w:rsidRDefault="00E21ECB" w:rsidP="00E21ECB">
      <w:pPr>
        <w:pStyle w:val="ListParagraph"/>
        <w:rPr>
          <w:rFonts w:cstheme="minorHAnsi"/>
        </w:rPr>
      </w:pPr>
    </w:p>
    <w:p w14:paraId="790E2F03" w14:textId="67938DCF" w:rsidR="00E21ECB" w:rsidRPr="00C2053B" w:rsidRDefault="00D855C2" w:rsidP="00E21ECB">
      <w:pPr>
        <w:pStyle w:val="ListParagraph"/>
        <w:numPr>
          <w:ilvl w:val="0"/>
          <w:numId w:val="13"/>
        </w:numPr>
        <w:rPr>
          <w:rFonts w:cstheme="minorHAnsi"/>
        </w:rPr>
      </w:pPr>
      <w:r w:rsidRPr="00C2053B">
        <w:rPr>
          <w:rFonts w:cstheme="minorHAnsi"/>
        </w:rPr>
        <w:t>Where a s</w:t>
      </w:r>
      <w:r w:rsidR="00E21ECB" w:rsidRPr="00C2053B">
        <w:rPr>
          <w:rFonts w:cstheme="minorHAnsi"/>
        </w:rPr>
        <w:t>cho</w:t>
      </w:r>
      <w:r w:rsidRPr="00C2053B">
        <w:rPr>
          <w:rFonts w:cstheme="minorHAnsi"/>
        </w:rPr>
        <w:t xml:space="preserve">ol and college receive a </w:t>
      </w:r>
      <w:r w:rsidR="40AC3C2E" w:rsidRPr="00C2053B">
        <w:rPr>
          <w:rFonts w:cstheme="minorHAnsi"/>
        </w:rPr>
        <w:t>low-level</w:t>
      </w:r>
      <w:r w:rsidRPr="00C2053B">
        <w:rPr>
          <w:rFonts w:cstheme="minorHAnsi"/>
        </w:rPr>
        <w:t xml:space="preserve"> concern or </w:t>
      </w:r>
      <w:r w:rsidR="00E21ECB" w:rsidRPr="00C2053B">
        <w:rPr>
          <w:rFonts w:cstheme="minorHAnsi"/>
        </w:rPr>
        <w:t>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1D2761" w:rsidRPr="00C2053B">
        <w:rPr>
          <w:rFonts w:cstheme="minorHAnsi"/>
        </w:rPr>
        <w:t xml:space="preserve"> if necessary</w:t>
      </w:r>
      <w:r w:rsidR="00E21ECB" w:rsidRPr="00C2053B">
        <w:rPr>
          <w:rFonts w:cstheme="minorHAnsi"/>
        </w:rPr>
        <w:t>.</w:t>
      </w:r>
    </w:p>
    <w:p w14:paraId="296FEF7D" w14:textId="77777777" w:rsidR="00C70675" w:rsidRPr="00C2053B" w:rsidRDefault="00C70675" w:rsidP="00C70675">
      <w:pPr>
        <w:pStyle w:val="ListParagraph"/>
        <w:rPr>
          <w:rFonts w:cstheme="minorHAnsi"/>
        </w:rPr>
      </w:pPr>
    </w:p>
    <w:p w14:paraId="0474ACAE" w14:textId="5F7BFF37" w:rsidR="00C70675" w:rsidRPr="00C2053B" w:rsidRDefault="00C70675" w:rsidP="006152D4">
      <w:pPr>
        <w:pStyle w:val="ListParagraph"/>
        <w:numPr>
          <w:ilvl w:val="0"/>
          <w:numId w:val="13"/>
        </w:numPr>
        <w:autoSpaceDE w:val="0"/>
        <w:autoSpaceDN w:val="0"/>
        <w:adjustRightInd w:val="0"/>
        <w:spacing w:after="0" w:line="240" w:lineRule="auto"/>
        <w:rPr>
          <w:rFonts w:cstheme="minorHAnsi"/>
        </w:rPr>
      </w:pPr>
      <w:r w:rsidRPr="00C2053B">
        <w:rPr>
          <w:rFonts w:cstheme="minorHAnsi"/>
        </w:rPr>
        <w:t>S</w:t>
      </w:r>
      <w:r w:rsidR="006152D4" w:rsidRPr="00C2053B">
        <w:rPr>
          <w:rFonts w:cstheme="minorHAnsi"/>
        </w:rPr>
        <w:t>ome concerns may trigger the</w:t>
      </w:r>
      <w:r w:rsidRPr="00C2053B">
        <w:rPr>
          <w:rFonts w:cstheme="minorHAnsi"/>
        </w:rPr>
        <w:t xml:space="preserve"> school</w:t>
      </w:r>
      <w:r w:rsidR="006152D4" w:rsidRPr="00C2053B">
        <w:rPr>
          <w:rFonts w:cstheme="minorHAnsi"/>
        </w:rPr>
        <w:t>’s disciplinary, grievance</w:t>
      </w:r>
      <w:r w:rsidRPr="00C2053B">
        <w:rPr>
          <w:rFonts w:cstheme="minorHAnsi"/>
        </w:rPr>
        <w:t xml:space="preserve"> </w:t>
      </w:r>
      <w:r w:rsidR="006152D4" w:rsidRPr="00C2053B">
        <w:rPr>
          <w:rFonts w:cstheme="minorHAnsi"/>
        </w:rPr>
        <w:t>or whistleblowing procedures,</w:t>
      </w:r>
      <w:r w:rsidRPr="00C2053B">
        <w:rPr>
          <w:rFonts w:cstheme="minorHAnsi"/>
        </w:rPr>
        <w:t xml:space="preserve"> </w:t>
      </w:r>
      <w:r w:rsidR="006152D4" w:rsidRPr="00C2053B">
        <w:rPr>
          <w:rFonts w:cstheme="minorHAnsi"/>
        </w:rPr>
        <w:t>which should be followed where</w:t>
      </w:r>
      <w:r w:rsidRPr="00C2053B">
        <w:rPr>
          <w:rFonts w:cstheme="minorHAnsi"/>
        </w:rPr>
        <w:t xml:space="preserve"> </w:t>
      </w:r>
      <w:r w:rsidR="006152D4" w:rsidRPr="00C2053B">
        <w:rPr>
          <w:rFonts w:cstheme="minorHAnsi"/>
        </w:rPr>
        <w:t>appropriate. Where low-level</w:t>
      </w:r>
      <w:r w:rsidRPr="00C2053B">
        <w:rPr>
          <w:rFonts w:cstheme="minorHAnsi"/>
        </w:rPr>
        <w:t xml:space="preserve"> </w:t>
      </w:r>
      <w:r w:rsidR="006152D4" w:rsidRPr="00C2053B">
        <w:rPr>
          <w:rFonts w:cstheme="minorHAnsi"/>
        </w:rPr>
        <w:t>concerns are raised which in fact</w:t>
      </w:r>
      <w:r w:rsidRPr="00C2053B">
        <w:rPr>
          <w:rFonts w:cstheme="minorHAnsi"/>
        </w:rPr>
        <w:t xml:space="preserve"> </w:t>
      </w:r>
      <w:r w:rsidR="006152D4" w:rsidRPr="00C2053B">
        <w:rPr>
          <w:rFonts w:cstheme="minorHAnsi"/>
        </w:rPr>
        <w:t>require other internal processes to</w:t>
      </w:r>
      <w:r w:rsidRPr="00C2053B">
        <w:rPr>
          <w:rFonts w:cstheme="minorHAnsi"/>
        </w:rPr>
        <w:t xml:space="preserve"> </w:t>
      </w:r>
      <w:r w:rsidR="006152D4" w:rsidRPr="00C2053B">
        <w:rPr>
          <w:rFonts w:cstheme="minorHAnsi"/>
        </w:rPr>
        <w:t xml:space="preserve">be followed, it is sometimes </w:t>
      </w:r>
      <w:r w:rsidR="006152D4" w:rsidRPr="00C2053B">
        <w:rPr>
          <w:rFonts w:cstheme="minorHAnsi"/>
        </w:rPr>
        <w:lastRenderedPageBreak/>
        <w:t>difficult</w:t>
      </w:r>
      <w:r w:rsidRPr="00C2053B">
        <w:rPr>
          <w:rFonts w:cstheme="minorHAnsi"/>
        </w:rPr>
        <w:t xml:space="preserve"> </w:t>
      </w:r>
      <w:r w:rsidR="006152D4" w:rsidRPr="00C2053B">
        <w:rPr>
          <w:rFonts w:cstheme="minorHAnsi"/>
        </w:rPr>
        <w:t>to determine how best to investigate</w:t>
      </w:r>
      <w:r w:rsidRPr="00C2053B">
        <w:rPr>
          <w:rFonts w:cstheme="minorHAnsi"/>
        </w:rPr>
        <w:t xml:space="preserve"> </w:t>
      </w:r>
      <w:r w:rsidR="006152D4" w:rsidRPr="00C2053B">
        <w:rPr>
          <w:rFonts w:cstheme="minorHAnsi"/>
        </w:rPr>
        <w:t>the concern and which procedure to</w:t>
      </w:r>
      <w:r w:rsidRPr="00C2053B">
        <w:rPr>
          <w:rFonts w:cstheme="minorHAnsi"/>
        </w:rPr>
        <w:t xml:space="preserve"> </w:t>
      </w:r>
      <w:r w:rsidR="006152D4" w:rsidRPr="00C2053B">
        <w:rPr>
          <w:rFonts w:cstheme="minorHAnsi"/>
        </w:rPr>
        <w:t>follow</w:t>
      </w:r>
      <w:r w:rsidR="5F3272AB" w:rsidRPr="00C2053B">
        <w:rPr>
          <w:rFonts w:cstheme="minorHAnsi"/>
        </w:rPr>
        <w:t xml:space="preserve">. </w:t>
      </w:r>
      <w:r w:rsidRPr="00C2053B">
        <w:rPr>
          <w:rFonts w:cstheme="minorHAnsi"/>
        </w:rPr>
        <w:t>The Headteacher will</w:t>
      </w:r>
      <w:r w:rsidR="006152D4" w:rsidRPr="00C2053B">
        <w:rPr>
          <w:rFonts w:cstheme="minorHAnsi"/>
        </w:rPr>
        <w:t xml:space="preserve"> exercise</w:t>
      </w:r>
      <w:r w:rsidRPr="00C2053B">
        <w:rPr>
          <w:rFonts w:cstheme="minorHAnsi"/>
        </w:rPr>
        <w:t xml:space="preserve"> </w:t>
      </w:r>
      <w:r w:rsidR="006152D4" w:rsidRPr="00C2053B">
        <w:rPr>
          <w:rFonts w:cstheme="minorHAnsi"/>
        </w:rPr>
        <w:t>their professional judgement and,</w:t>
      </w:r>
      <w:r w:rsidRPr="00C2053B">
        <w:rPr>
          <w:rFonts w:cstheme="minorHAnsi"/>
        </w:rPr>
        <w:t xml:space="preserve"> </w:t>
      </w:r>
      <w:r w:rsidR="006152D4" w:rsidRPr="00C2053B">
        <w:rPr>
          <w:rFonts w:cstheme="minorHAnsi"/>
        </w:rPr>
        <w:t xml:space="preserve">if in any doubt, they </w:t>
      </w:r>
      <w:r w:rsidRPr="00C2053B">
        <w:rPr>
          <w:rFonts w:cstheme="minorHAnsi"/>
        </w:rPr>
        <w:t>will</w:t>
      </w:r>
      <w:r w:rsidR="006152D4" w:rsidRPr="00C2053B">
        <w:rPr>
          <w:rFonts w:cstheme="minorHAnsi"/>
        </w:rPr>
        <w:t xml:space="preserve"> seek</w:t>
      </w:r>
      <w:r w:rsidRPr="00C2053B">
        <w:rPr>
          <w:rFonts w:cstheme="minorHAnsi"/>
        </w:rPr>
        <w:t xml:space="preserve"> </w:t>
      </w:r>
      <w:r w:rsidR="006152D4" w:rsidRPr="00C2053B">
        <w:rPr>
          <w:rFonts w:cstheme="minorHAnsi"/>
        </w:rPr>
        <w:t>advice from other external agencies</w:t>
      </w:r>
      <w:r w:rsidRPr="00C2053B">
        <w:rPr>
          <w:rFonts w:cstheme="minorHAnsi"/>
        </w:rPr>
        <w:t xml:space="preserve"> </w:t>
      </w:r>
      <w:r w:rsidR="006152D4" w:rsidRPr="00C2053B">
        <w:rPr>
          <w:rFonts w:cstheme="minorHAnsi"/>
        </w:rPr>
        <w:t>including the LADO</w:t>
      </w:r>
      <w:r w:rsidRPr="00C2053B">
        <w:rPr>
          <w:rFonts w:cstheme="minorHAnsi"/>
        </w:rPr>
        <w:t xml:space="preserve"> or SCIE </w:t>
      </w:r>
      <w:proofErr w:type="gramStart"/>
      <w:r w:rsidRPr="00C2053B">
        <w:rPr>
          <w:rFonts w:cstheme="minorHAnsi"/>
        </w:rPr>
        <w:t>Officer</w:t>
      </w:r>
      <w:r w:rsidR="006152D4" w:rsidRPr="00C2053B">
        <w:rPr>
          <w:rFonts w:cstheme="minorHAnsi"/>
        </w:rPr>
        <w:t>;</w:t>
      </w:r>
      <w:proofErr w:type="gramEnd"/>
    </w:p>
    <w:p w14:paraId="7194DBDC" w14:textId="77777777" w:rsidR="00C70675" w:rsidRPr="00C2053B" w:rsidRDefault="00C70675" w:rsidP="00C70675">
      <w:pPr>
        <w:pStyle w:val="ListParagraph"/>
        <w:rPr>
          <w:rFonts w:cstheme="minorHAnsi"/>
        </w:rPr>
      </w:pPr>
    </w:p>
    <w:p w14:paraId="7890563B" w14:textId="2837A152" w:rsidR="006152D4" w:rsidRPr="00C2053B" w:rsidRDefault="00C70675" w:rsidP="00E23E7B">
      <w:pPr>
        <w:pStyle w:val="ListParagraph"/>
        <w:numPr>
          <w:ilvl w:val="0"/>
          <w:numId w:val="13"/>
        </w:numPr>
        <w:autoSpaceDE w:val="0"/>
        <w:autoSpaceDN w:val="0"/>
        <w:adjustRightInd w:val="0"/>
        <w:spacing w:after="0" w:line="240" w:lineRule="auto"/>
        <w:rPr>
          <w:rFonts w:cstheme="minorHAnsi"/>
        </w:rPr>
      </w:pPr>
      <w:r w:rsidRPr="00C2053B">
        <w:rPr>
          <w:rFonts w:cstheme="minorHAnsi"/>
        </w:rPr>
        <w:t>I</w:t>
      </w:r>
      <w:r w:rsidR="006152D4" w:rsidRPr="00C2053B">
        <w:rPr>
          <w:rFonts w:cstheme="minorHAnsi"/>
        </w:rPr>
        <w:t xml:space="preserve">f </w:t>
      </w:r>
      <w:r w:rsidRPr="00C2053B">
        <w:rPr>
          <w:rFonts w:cstheme="minorHAnsi"/>
        </w:rPr>
        <w:t xml:space="preserve">the school’s </w:t>
      </w:r>
      <w:r w:rsidR="006152D4" w:rsidRPr="00C2053B">
        <w:rPr>
          <w:rFonts w:cstheme="minorHAnsi"/>
        </w:rPr>
        <w:t>disciplinary procedure is triggered,</w:t>
      </w:r>
      <w:r w:rsidRPr="00C2053B">
        <w:rPr>
          <w:rFonts w:cstheme="minorHAnsi"/>
        </w:rPr>
        <w:t xml:space="preserve"> </w:t>
      </w:r>
      <w:r w:rsidR="007D579A" w:rsidRPr="00C2053B">
        <w:rPr>
          <w:rFonts w:cstheme="minorHAnsi"/>
        </w:rPr>
        <w:t xml:space="preserve">Birchfield Nursery School </w:t>
      </w:r>
      <w:r w:rsidRPr="00C2053B">
        <w:rPr>
          <w:rFonts w:cstheme="minorHAnsi"/>
        </w:rPr>
        <w:t>will</w:t>
      </w:r>
      <w:r w:rsidR="006152D4" w:rsidRPr="00C2053B">
        <w:rPr>
          <w:rFonts w:cstheme="minorHAnsi"/>
        </w:rPr>
        <w:t xml:space="preserve"> ensure that the</w:t>
      </w:r>
      <w:r w:rsidRPr="00C2053B">
        <w:rPr>
          <w:rFonts w:cstheme="minorHAnsi"/>
        </w:rPr>
        <w:t xml:space="preserve"> </w:t>
      </w:r>
      <w:r w:rsidR="006152D4" w:rsidRPr="00C2053B">
        <w:rPr>
          <w:rFonts w:cstheme="minorHAnsi"/>
        </w:rPr>
        <w:t>individual has a full opportunity to</w:t>
      </w:r>
      <w:r w:rsidRPr="00C2053B">
        <w:rPr>
          <w:rFonts w:cstheme="minorHAnsi"/>
        </w:rPr>
        <w:t xml:space="preserve"> </w:t>
      </w:r>
      <w:r w:rsidR="006152D4" w:rsidRPr="00C2053B">
        <w:rPr>
          <w:rFonts w:cstheme="minorHAnsi"/>
        </w:rPr>
        <w:t>respond to any factual allegations</w:t>
      </w:r>
      <w:r w:rsidRPr="00C2053B">
        <w:rPr>
          <w:rFonts w:cstheme="minorHAnsi"/>
        </w:rPr>
        <w:t xml:space="preserve"> </w:t>
      </w:r>
      <w:r w:rsidR="006152D4" w:rsidRPr="00C2053B">
        <w:rPr>
          <w:rFonts w:cstheme="minorHAnsi"/>
        </w:rPr>
        <w:t>which form the basis of a</w:t>
      </w:r>
      <w:r w:rsidRPr="00C2053B">
        <w:rPr>
          <w:rFonts w:cstheme="minorHAnsi"/>
        </w:rPr>
        <w:t xml:space="preserve"> </w:t>
      </w:r>
      <w:r w:rsidR="006152D4" w:rsidRPr="00C2053B">
        <w:rPr>
          <w:rFonts w:cstheme="minorHAnsi"/>
        </w:rPr>
        <w:t>disciplinary case against them. If an</w:t>
      </w:r>
      <w:r w:rsidRPr="00C2053B">
        <w:rPr>
          <w:rFonts w:cstheme="minorHAnsi"/>
        </w:rPr>
        <w:t xml:space="preserve"> </w:t>
      </w:r>
      <w:r w:rsidR="006152D4" w:rsidRPr="00C2053B">
        <w:rPr>
          <w:rFonts w:cstheme="minorHAnsi"/>
        </w:rPr>
        <w:t>organisation ultimately disciplines</w:t>
      </w:r>
      <w:r w:rsidRPr="00C2053B">
        <w:rPr>
          <w:rFonts w:cstheme="minorHAnsi"/>
        </w:rPr>
        <w:t xml:space="preserve"> </w:t>
      </w:r>
      <w:r w:rsidR="006152D4" w:rsidRPr="00C2053B">
        <w:rPr>
          <w:rFonts w:cstheme="minorHAnsi"/>
        </w:rPr>
        <w:t>or dismisses a staff member for</w:t>
      </w:r>
      <w:r w:rsidRPr="00C2053B">
        <w:rPr>
          <w:rFonts w:cstheme="minorHAnsi"/>
        </w:rPr>
        <w:t xml:space="preserve"> </w:t>
      </w:r>
      <w:r w:rsidR="006152D4" w:rsidRPr="00C2053B">
        <w:rPr>
          <w:rFonts w:cstheme="minorHAnsi"/>
        </w:rPr>
        <w:t>cumulative alleged ‘breaches’ of the</w:t>
      </w:r>
      <w:r w:rsidRPr="00C2053B">
        <w:rPr>
          <w:rFonts w:cstheme="minorHAnsi"/>
        </w:rPr>
        <w:t xml:space="preserve"> </w:t>
      </w:r>
      <w:r w:rsidR="006152D4" w:rsidRPr="00C2053B">
        <w:rPr>
          <w:rFonts w:cstheme="minorHAnsi"/>
        </w:rPr>
        <w:t>staff code of conduct which were</w:t>
      </w:r>
      <w:r w:rsidRPr="00C2053B">
        <w:rPr>
          <w:rFonts w:cstheme="minorHAnsi"/>
        </w:rPr>
        <w:t xml:space="preserve"> </w:t>
      </w:r>
      <w:r w:rsidR="006152D4" w:rsidRPr="00C2053B">
        <w:rPr>
          <w:rFonts w:cstheme="minorHAnsi"/>
        </w:rPr>
        <w:t>not brought contemporaneously</w:t>
      </w:r>
      <w:r w:rsidRPr="00C2053B">
        <w:rPr>
          <w:rFonts w:cstheme="minorHAnsi"/>
        </w:rPr>
        <w:t xml:space="preserve"> </w:t>
      </w:r>
      <w:r w:rsidR="006152D4" w:rsidRPr="00C2053B">
        <w:rPr>
          <w:rFonts w:cstheme="minorHAnsi"/>
        </w:rPr>
        <w:t>to the individual’s attention, and to</w:t>
      </w:r>
      <w:r w:rsidRPr="00C2053B">
        <w:rPr>
          <w:rFonts w:cstheme="minorHAnsi"/>
        </w:rPr>
        <w:t xml:space="preserve"> </w:t>
      </w:r>
      <w:r w:rsidR="006152D4" w:rsidRPr="00C2053B">
        <w:rPr>
          <w:rFonts w:cstheme="minorHAnsi"/>
        </w:rPr>
        <w:t>which they have not had a proper</w:t>
      </w:r>
      <w:r w:rsidRPr="00C2053B">
        <w:rPr>
          <w:rFonts w:cstheme="minorHAnsi"/>
        </w:rPr>
        <w:t xml:space="preserve"> </w:t>
      </w:r>
      <w:r w:rsidR="006152D4" w:rsidRPr="00C2053B">
        <w:rPr>
          <w:rFonts w:cstheme="minorHAnsi"/>
        </w:rPr>
        <w:t>opportunity to respond, clearly</w:t>
      </w:r>
      <w:r w:rsidRPr="00C2053B">
        <w:rPr>
          <w:rFonts w:cstheme="minorHAnsi"/>
        </w:rPr>
        <w:t xml:space="preserve"> </w:t>
      </w:r>
      <w:r w:rsidR="006152D4" w:rsidRPr="00C2053B">
        <w:rPr>
          <w:rFonts w:cstheme="minorHAnsi"/>
        </w:rPr>
        <w:t>there will be a lack of fairness and</w:t>
      </w:r>
      <w:r w:rsidRPr="00C2053B">
        <w:rPr>
          <w:rFonts w:cstheme="minorHAnsi"/>
        </w:rPr>
        <w:t xml:space="preserve"> </w:t>
      </w:r>
      <w:r w:rsidR="006152D4" w:rsidRPr="00C2053B">
        <w:rPr>
          <w:rFonts w:cstheme="minorHAnsi"/>
        </w:rPr>
        <w:t>natural justice and the risk of a</w:t>
      </w:r>
      <w:r w:rsidRPr="00C2053B">
        <w:rPr>
          <w:rFonts w:cstheme="minorHAnsi"/>
        </w:rPr>
        <w:t xml:space="preserve"> </w:t>
      </w:r>
      <w:r w:rsidR="006152D4" w:rsidRPr="00C2053B">
        <w:rPr>
          <w:rFonts w:cstheme="minorHAnsi"/>
        </w:rPr>
        <w:t>finding of unfair dismissal by an</w:t>
      </w:r>
      <w:r w:rsidRPr="00C2053B">
        <w:rPr>
          <w:rFonts w:cstheme="minorHAnsi"/>
        </w:rPr>
        <w:t xml:space="preserve"> </w:t>
      </w:r>
      <w:r w:rsidR="006152D4" w:rsidRPr="00C2053B">
        <w:rPr>
          <w:rFonts w:cstheme="minorHAnsi"/>
        </w:rPr>
        <w:t>Employment Tribunal.</w:t>
      </w:r>
      <w:r w:rsidRPr="00C2053B">
        <w:rPr>
          <w:rFonts w:cstheme="minorHAnsi"/>
        </w:rPr>
        <w:t xml:space="preserve">  </w:t>
      </w:r>
      <w:r w:rsidR="006152D4" w:rsidRPr="00C2053B">
        <w:rPr>
          <w:rFonts w:cstheme="minorHAnsi"/>
        </w:rPr>
        <w:t>Staff therefore need to understand</w:t>
      </w:r>
      <w:r w:rsidRPr="00C2053B">
        <w:rPr>
          <w:rFonts w:cstheme="minorHAnsi"/>
        </w:rPr>
        <w:t xml:space="preserve"> </w:t>
      </w:r>
      <w:r w:rsidR="006152D4" w:rsidRPr="00C2053B">
        <w:rPr>
          <w:rFonts w:cstheme="minorHAnsi"/>
        </w:rPr>
        <w:t>that when they share what they believe to be a</w:t>
      </w:r>
      <w:r w:rsidRPr="00C2053B">
        <w:rPr>
          <w:rFonts w:cstheme="minorHAnsi"/>
        </w:rPr>
        <w:t xml:space="preserve"> </w:t>
      </w:r>
      <w:r w:rsidR="006152D4" w:rsidRPr="00C2053B">
        <w:rPr>
          <w:rFonts w:cstheme="minorHAnsi"/>
        </w:rPr>
        <w:t>low-level</w:t>
      </w:r>
      <w:r w:rsidRPr="00C2053B">
        <w:rPr>
          <w:rFonts w:cstheme="minorHAnsi"/>
        </w:rPr>
        <w:t xml:space="preserve"> concern, the </w:t>
      </w:r>
      <w:r w:rsidR="006152D4" w:rsidRPr="00C2053B">
        <w:rPr>
          <w:rFonts w:cstheme="minorHAnsi"/>
        </w:rPr>
        <w:t>Headteacher will speak to the adult who is</w:t>
      </w:r>
      <w:r w:rsidRPr="00C2053B">
        <w:rPr>
          <w:rFonts w:cstheme="minorHAnsi"/>
        </w:rPr>
        <w:t xml:space="preserve"> </w:t>
      </w:r>
      <w:r w:rsidR="006152D4" w:rsidRPr="00C2053B">
        <w:rPr>
          <w:rFonts w:cstheme="minorHAnsi"/>
        </w:rPr>
        <w:t>the subject of that concern – no matter how ‘low’</w:t>
      </w:r>
      <w:r w:rsidRPr="00C2053B">
        <w:rPr>
          <w:rFonts w:cstheme="minorHAnsi"/>
        </w:rPr>
        <w:t xml:space="preserve"> </w:t>
      </w:r>
      <w:r w:rsidR="006152D4" w:rsidRPr="00C2053B">
        <w:rPr>
          <w:rFonts w:cstheme="minorHAnsi"/>
        </w:rPr>
        <w:t>level the concern may be perceived to be, to gain</w:t>
      </w:r>
      <w:r w:rsidRPr="00C2053B">
        <w:rPr>
          <w:rFonts w:cstheme="minorHAnsi"/>
        </w:rPr>
        <w:t xml:space="preserve"> t</w:t>
      </w:r>
      <w:r w:rsidR="006152D4" w:rsidRPr="00C2053B">
        <w:rPr>
          <w:rFonts w:cstheme="minorHAnsi"/>
        </w:rPr>
        <w:t>he subject’s account – and to make appropriate</w:t>
      </w:r>
      <w:r w:rsidRPr="00C2053B">
        <w:rPr>
          <w:rFonts w:cstheme="minorHAnsi"/>
        </w:rPr>
        <w:t xml:space="preserve"> </w:t>
      </w:r>
      <w:r w:rsidR="006152D4" w:rsidRPr="00C2053B">
        <w:rPr>
          <w:rFonts w:cstheme="minorHAnsi"/>
        </w:rPr>
        <w:t>records (as above), which may be referenced in any</w:t>
      </w:r>
      <w:r w:rsidRPr="00C2053B">
        <w:rPr>
          <w:rFonts w:cstheme="minorHAnsi"/>
        </w:rPr>
        <w:t xml:space="preserve"> </w:t>
      </w:r>
      <w:r w:rsidR="006152D4" w:rsidRPr="00C2053B">
        <w:rPr>
          <w:rFonts w:cstheme="minorHAnsi"/>
        </w:rPr>
        <w:t>subsequent disciplinary proceedings.</w:t>
      </w:r>
    </w:p>
    <w:p w14:paraId="769D0D3C" w14:textId="77777777" w:rsidR="00C70675" w:rsidRPr="00C2053B" w:rsidRDefault="00C70675" w:rsidP="006152D4">
      <w:pPr>
        <w:autoSpaceDE w:val="0"/>
        <w:autoSpaceDN w:val="0"/>
        <w:adjustRightInd w:val="0"/>
        <w:spacing w:after="0" w:line="240" w:lineRule="auto"/>
        <w:rPr>
          <w:rFonts w:cstheme="minorHAnsi"/>
        </w:rPr>
      </w:pPr>
    </w:p>
    <w:p w14:paraId="3EA62737" w14:textId="77777777" w:rsidR="00C70675" w:rsidRPr="00C2053B" w:rsidRDefault="00C70675" w:rsidP="006152D4">
      <w:pPr>
        <w:autoSpaceDE w:val="0"/>
        <w:autoSpaceDN w:val="0"/>
        <w:adjustRightInd w:val="0"/>
        <w:spacing w:after="0" w:line="240" w:lineRule="auto"/>
        <w:rPr>
          <w:rFonts w:cstheme="minorHAnsi"/>
        </w:rPr>
      </w:pPr>
      <w:r w:rsidRPr="00C2053B">
        <w:rPr>
          <w:rFonts w:cstheme="minorHAnsi"/>
        </w:rPr>
        <w:t>If it is determined that the behaviour,</w:t>
      </w:r>
      <w:r w:rsidR="006152D4" w:rsidRPr="00C2053B">
        <w:rPr>
          <w:rFonts w:cstheme="minorHAnsi"/>
        </w:rPr>
        <w:t xml:space="preserve"> whilst not sufficiently serious to</w:t>
      </w:r>
      <w:r w:rsidRPr="00C2053B">
        <w:rPr>
          <w:rFonts w:cstheme="minorHAnsi"/>
        </w:rPr>
        <w:t xml:space="preserve"> consider a referral to the LADO </w:t>
      </w:r>
      <w:r w:rsidR="006152D4" w:rsidRPr="00C2053B">
        <w:rPr>
          <w:rFonts w:cstheme="minorHAnsi"/>
        </w:rPr>
        <w:t>nonetheless merits consulting with</w:t>
      </w:r>
      <w:r w:rsidRPr="00C2053B">
        <w:rPr>
          <w:rFonts w:cstheme="minorHAnsi"/>
        </w:rPr>
        <w:t xml:space="preserve"> </w:t>
      </w:r>
      <w:r w:rsidR="006152D4" w:rsidRPr="00C2053B">
        <w:rPr>
          <w:rFonts w:cstheme="minorHAnsi"/>
        </w:rPr>
        <w:t>an</w:t>
      </w:r>
      <w:r w:rsidRPr="00C2053B">
        <w:rPr>
          <w:rFonts w:cstheme="minorHAnsi"/>
        </w:rPr>
        <w:t xml:space="preserve">d seeking advice from the LADO, </w:t>
      </w:r>
      <w:r w:rsidR="006152D4" w:rsidRPr="00C2053B">
        <w:rPr>
          <w:rFonts w:cstheme="minorHAnsi"/>
        </w:rPr>
        <w:t xml:space="preserve">then action (if/as necessary) </w:t>
      </w:r>
      <w:r w:rsidRPr="00C2053B">
        <w:rPr>
          <w:rFonts w:cstheme="minorHAnsi"/>
        </w:rPr>
        <w:t>will</w:t>
      </w:r>
      <w:r w:rsidR="006152D4" w:rsidRPr="00C2053B">
        <w:rPr>
          <w:rFonts w:cstheme="minorHAnsi"/>
        </w:rPr>
        <w:t xml:space="preserve"> be</w:t>
      </w:r>
      <w:r w:rsidRPr="00C2053B">
        <w:rPr>
          <w:rFonts w:cstheme="minorHAnsi"/>
        </w:rPr>
        <w:t xml:space="preserve"> </w:t>
      </w:r>
      <w:r w:rsidR="006152D4" w:rsidRPr="00C2053B">
        <w:rPr>
          <w:rFonts w:cstheme="minorHAnsi"/>
        </w:rPr>
        <w:t>taken in accordance with the LADO’s</w:t>
      </w:r>
      <w:r w:rsidRPr="00C2053B">
        <w:rPr>
          <w:rFonts w:cstheme="minorHAnsi"/>
        </w:rPr>
        <w:t xml:space="preserve"> advice.</w:t>
      </w:r>
    </w:p>
    <w:p w14:paraId="54CD245A" w14:textId="77777777" w:rsidR="00C70675" w:rsidRPr="00C2053B" w:rsidRDefault="00C70675" w:rsidP="006152D4">
      <w:pPr>
        <w:autoSpaceDE w:val="0"/>
        <w:autoSpaceDN w:val="0"/>
        <w:adjustRightInd w:val="0"/>
        <w:spacing w:after="0" w:line="240" w:lineRule="auto"/>
        <w:rPr>
          <w:rFonts w:cstheme="minorHAnsi"/>
        </w:rPr>
      </w:pPr>
    </w:p>
    <w:p w14:paraId="6440399C" w14:textId="77777777" w:rsidR="006152D4" w:rsidRPr="00C2053B" w:rsidRDefault="00C70675" w:rsidP="00C70675">
      <w:pPr>
        <w:autoSpaceDE w:val="0"/>
        <w:autoSpaceDN w:val="0"/>
        <w:adjustRightInd w:val="0"/>
        <w:spacing w:after="0" w:line="240" w:lineRule="auto"/>
        <w:rPr>
          <w:rFonts w:cstheme="minorHAnsi"/>
        </w:rPr>
      </w:pPr>
      <w:r w:rsidRPr="00C2053B">
        <w:rPr>
          <w:rFonts w:cstheme="minorHAnsi"/>
        </w:rPr>
        <w:t xml:space="preserve">If, </w:t>
      </w:r>
      <w:r w:rsidR="006152D4" w:rsidRPr="00C2053B">
        <w:rPr>
          <w:rFonts w:cstheme="minorHAnsi"/>
        </w:rPr>
        <w:t>when considered with any other</w:t>
      </w:r>
      <w:r w:rsidRPr="00C2053B">
        <w:rPr>
          <w:rFonts w:cstheme="minorHAnsi"/>
        </w:rPr>
        <w:t xml:space="preserve"> </w:t>
      </w:r>
      <w:r w:rsidR="006152D4" w:rsidRPr="00C2053B">
        <w:rPr>
          <w:rFonts w:cstheme="minorHAnsi"/>
        </w:rPr>
        <w:t>low-level concerns that have</w:t>
      </w:r>
      <w:r w:rsidRPr="00C2053B">
        <w:rPr>
          <w:rFonts w:cstheme="minorHAnsi"/>
        </w:rPr>
        <w:t xml:space="preserve"> </w:t>
      </w:r>
      <w:r w:rsidR="006152D4" w:rsidRPr="00C2053B">
        <w:rPr>
          <w:rFonts w:cstheme="minorHAnsi"/>
        </w:rPr>
        <w:t>previously been shared about the</w:t>
      </w:r>
      <w:r w:rsidRPr="00C2053B">
        <w:rPr>
          <w:rFonts w:cstheme="minorHAnsi"/>
        </w:rPr>
        <w:t xml:space="preserve"> </w:t>
      </w:r>
      <w:r w:rsidR="006152D4" w:rsidRPr="00C2053B">
        <w:rPr>
          <w:rFonts w:cstheme="minorHAnsi"/>
        </w:rPr>
        <w:t>same individual, could now meet the</w:t>
      </w:r>
      <w:r w:rsidRPr="00C2053B">
        <w:rPr>
          <w:rFonts w:cstheme="minorHAnsi"/>
        </w:rPr>
        <w:t xml:space="preserve"> </w:t>
      </w:r>
      <w:r w:rsidR="006152D4" w:rsidRPr="00C2053B">
        <w:rPr>
          <w:rFonts w:cstheme="minorHAnsi"/>
        </w:rPr>
        <w:t xml:space="preserve">threshold of an allegation, </w:t>
      </w:r>
      <w:r w:rsidRPr="00C2053B">
        <w:rPr>
          <w:rFonts w:cstheme="minorHAnsi"/>
        </w:rPr>
        <w:t xml:space="preserve">then it should be referred </w:t>
      </w:r>
      <w:r w:rsidR="006152D4" w:rsidRPr="00C2053B">
        <w:rPr>
          <w:rFonts w:cstheme="minorHAnsi"/>
        </w:rPr>
        <w:t>to the LADO in accordance with P</w:t>
      </w:r>
      <w:r w:rsidRPr="00C2053B">
        <w:rPr>
          <w:rFonts w:cstheme="minorHAnsi"/>
        </w:rPr>
        <w:t>art 4 of KCSIE.</w:t>
      </w:r>
    </w:p>
    <w:p w14:paraId="1231BE67" w14:textId="77777777" w:rsidR="00C70675" w:rsidRPr="00C2053B" w:rsidRDefault="00C70675" w:rsidP="00C70675">
      <w:pPr>
        <w:autoSpaceDE w:val="0"/>
        <w:autoSpaceDN w:val="0"/>
        <w:adjustRightInd w:val="0"/>
        <w:spacing w:after="0" w:line="240" w:lineRule="auto"/>
        <w:rPr>
          <w:rFonts w:cstheme="minorHAnsi"/>
        </w:rPr>
      </w:pPr>
    </w:p>
    <w:p w14:paraId="36FEB5B0" w14:textId="77777777" w:rsidR="00D855C2" w:rsidRPr="00C2053B" w:rsidRDefault="00D855C2" w:rsidP="00C70675">
      <w:pPr>
        <w:autoSpaceDE w:val="0"/>
        <w:autoSpaceDN w:val="0"/>
        <w:adjustRightInd w:val="0"/>
        <w:spacing w:after="0" w:line="240" w:lineRule="auto"/>
        <w:rPr>
          <w:rFonts w:cstheme="minorHAnsi"/>
        </w:rPr>
      </w:pPr>
    </w:p>
    <w:p w14:paraId="30D7AA69" w14:textId="77777777" w:rsidR="00D855C2" w:rsidRPr="00C2053B" w:rsidRDefault="00D855C2" w:rsidP="00C70675">
      <w:pPr>
        <w:autoSpaceDE w:val="0"/>
        <w:autoSpaceDN w:val="0"/>
        <w:adjustRightInd w:val="0"/>
        <w:spacing w:after="0" w:line="240" w:lineRule="auto"/>
        <w:rPr>
          <w:rFonts w:cstheme="minorHAnsi"/>
        </w:rPr>
      </w:pPr>
    </w:p>
    <w:p w14:paraId="5B2EDABC" w14:textId="6E4B1C1C" w:rsidR="00C70675" w:rsidRPr="00C2053B" w:rsidRDefault="00C70675" w:rsidP="00C70675">
      <w:pPr>
        <w:pStyle w:val="Heading1"/>
        <w:rPr>
          <w:rFonts w:asciiTheme="minorHAnsi" w:hAnsiTheme="minorHAnsi" w:cstheme="minorHAnsi"/>
          <w:color w:val="auto"/>
        </w:rPr>
      </w:pPr>
      <w:bookmarkStart w:id="21" w:name="_Toc81907672"/>
      <w:r w:rsidRPr="00C2053B">
        <w:rPr>
          <w:rFonts w:asciiTheme="minorHAnsi" w:hAnsiTheme="minorHAnsi" w:cstheme="minorHAnsi"/>
          <w:color w:val="auto"/>
        </w:rPr>
        <w:t xml:space="preserve">Storage of </w:t>
      </w:r>
      <w:r w:rsidR="3BF22251" w:rsidRPr="00C2053B">
        <w:rPr>
          <w:rFonts w:asciiTheme="minorHAnsi" w:hAnsiTheme="minorHAnsi" w:cstheme="minorHAnsi"/>
          <w:color w:val="auto"/>
        </w:rPr>
        <w:t>Low-Level</w:t>
      </w:r>
      <w:r w:rsidRPr="00C2053B">
        <w:rPr>
          <w:rFonts w:asciiTheme="minorHAnsi" w:hAnsiTheme="minorHAnsi" w:cstheme="minorHAnsi"/>
          <w:color w:val="auto"/>
        </w:rPr>
        <w:t xml:space="preserve"> Concerns</w:t>
      </w:r>
      <w:bookmarkEnd w:id="21"/>
    </w:p>
    <w:p w14:paraId="7196D064" w14:textId="77777777" w:rsidR="00C70675" w:rsidRPr="00C2053B" w:rsidRDefault="00C70675" w:rsidP="00C70675">
      <w:pPr>
        <w:autoSpaceDE w:val="0"/>
        <w:autoSpaceDN w:val="0"/>
        <w:adjustRightInd w:val="0"/>
        <w:spacing w:after="0" w:line="240" w:lineRule="auto"/>
        <w:rPr>
          <w:rFonts w:cstheme="minorHAnsi"/>
        </w:rPr>
      </w:pPr>
    </w:p>
    <w:p w14:paraId="56379C2C" w14:textId="7AEDB33C" w:rsidR="00C43AD8" w:rsidRPr="00C2053B" w:rsidRDefault="007D579A" w:rsidP="00C43AD8">
      <w:pPr>
        <w:autoSpaceDE w:val="0"/>
        <w:autoSpaceDN w:val="0"/>
        <w:adjustRightInd w:val="0"/>
        <w:spacing w:after="0" w:line="240" w:lineRule="auto"/>
        <w:rPr>
          <w:rFonts w:cstheme="minorHAnsi"/>
        </w:rPr>
      </w:pPr>
      <w:r w:rsidRPr="00C2053B">
        <w:rPr>
          <w:rFonts w:cstheme="minorHAnsi"/>
        </w:rPr>
        <w:t xml:space="preserve">Birchfield Nursery School </w:t>
      </w:r>
      <w:r w:rsidR="00C70675" w:rsidRPr="00C2053B">
        <w:rPr>
          <w:rFonts w:cstheme="minorHAnsi"/>
        </w:rPr>
        <w:t>will</w:t>
      </w:r>
      <w:r w:rsidR="006152D4" w:rsidRPr="00C2053B">
        <w:rPr>
          <w:rFonts w:cstheme="minorHAnsi"/>
        </w:rPr>
        <w:t xml:space="preserve"> retain all records of low-level</w:t>
      </w:r>
      <w:r w:rsidR="00C70675" w:rsidRPr="00C2053B">
        <w:rPr>
          <w:rFonts w:cstheme="minorHAnsi"/>
        </w:rPr>
        <w:t xml:space="preserve"> </w:t>
      </w:r>
      <w:r w:rsidR="006152D4" w:rsidRPr="00C2053B">
        <w:rPr>
          <w:rFonts w:cstheme="minorHAnsi"/>
        </w:rPr>
        <w:t>concerns (including those which are subsequently</w:t>
      </w:r>
      <w:r w:rsidR="00C70675" w:rsidRPr="00C2053B">
        <w:rPr>
          <w:rFonts w:cstheme="minorHAnsi"/>
        </w:rPr>
        <w:t xml:space="preserve"> </w:t>
      </w:r>
      <w:r w:rsidR="006152D4" w:rsidRPr="00C2053B">
        <w:rPr>
          <w:rFonts w:cstheme="minorHAnsi"/>
        </w:rPr>
        <w:t>deemed by the Headteacher</w:t>
      </w:r>
      <w:r w:rsidR="00C70675" w:rsidRPr="00C2053B">
        <w:rPr>
          <w:rFonts w:cstheme="minorHAnsi"/>
        </w:rPr>
        <w:t xml:space="preserve"> </w:t>
      </w:r>
      <w:r w:rsidR="006152D4" w:rsidRPr="00C2053B">
        <w:rPr>
          <w:rFonts w:cstheme="minorHAnsi"/>
        </w:rPr>
        <w:t>to relate to behaviour which is</w:t>
      </w:r>
      <w:r w:rsidR="00C43AD8" w:rsidRPr="00C2053B">
        <w:rPr>
          <w:rFonts w:cstheme="minorHAnsi"/>
        </w:rPr>
        <w:t xml:space="preserve"> </w:t>
      </w:r>
      <w:r w:rsidR="006152D4" w:rsidRPr="00C2053B">
        <w:rPr>
          <w:rFonts w:cstheme="minorHAnsi"/>
        </w:rPr>
        <w:t>entirely consistent with the staff code of conduct) in</w:t>
      </w:r>
      <w:r w:rsidR="00C43AD8" w:rsidRPr="00C2053B">
        <w:rPr>
          <w:rFonts w:cstheme="minorHAnsi"/>
        </w:rPr>
        <w:t xml:space="preserve"> </w:t>
      </w:r>
      <w:r w:rsidR="006152D4" w:rsidRPr="00C2053B">
        <w:rPr>
          <w:rFonts w:cstheme="minorHAnsi"/>
        </w:rPr>
        <w:t>a central</w:t>
      </w:r>
      <w:r w:rsidR="00C43AD8" w:rsidRPr="00C2053B">
        <w:rPr>
          <w:rFonts w:cstheme="minorHAnsi"/>
        </w:rPr>
        <w:t xml:space="preserve"> electronic</w:t>
      </w:r>
      <w:r w:rsidR="006152D4" w:rsidRPr="00C2053B">
        <w:rPr>
          <w:rFonts w:cstheme="minorHAnsi"/>
        </w:rPr>
        <w:t xml:space="preserve"> low-level concerns file</w:t>
      </w:r>
      <w:r w:rsidR="00C43AD8" w:rsidRPr="00C2053B">
        <w:rPr>
          <w:rFonts w:cstheme="minorHAnsi"/>
        </w:rPr>
        <w:t>.</w:t>
      </w:r>
    </w:p>
    <w:p w14:paraId="34FF1C98" w14:textId="77777777" w:rsidR="00C43AD8" w:rsidRPr="00C2053B" w:rsidRDefault="00C43AD8" w:rsidP="00C43AD8">
      <w:pPr>
        <w:autoSpaceDE w:val="0"/>
        <w:autoSpaceDN w:val="0"/>
        <w:adjustRightInd w:val="0"/>
        <w:spacing w:after="0" w:line="240" w:lineRule="auto"/>
        <w:rPr>
          <w:rFonts w:cstheme="minorHAnsi"/>
        </w:rPr>
      </w:pPr>
    </w:p>
    <w:p w14:paraId="038C5CC2" w14:textId="1A2446D6" w:rsidR="006152D4" w:rsidRPr="00C2053B" w:rsidRDefault="006152D4" w:rsidP="00C43AD8">
      <w:pPr>
        <w:autoSpaceDE w:val="0"/>
        <w:autoSpaceDN w:val="0"/>
        <w:adjustRightInd w:val="0"/>
        <w:spacing w:after="0" w:line="240" w:lineRule="auto"/>
        <w:rPr>
          <w:rFonts w:cstheme="minorHAnsi"/>
        </w:rPr>
      </w:pPr>
      <w:r w:rsidRPr="00C2053B">
        <w:rPr>
          <w:rFonts w:cstheme="minorHAnsi"/>
        </w:rPr>
        <w:t>Where multiple low-level concerns have</w:t>
      </w:r>
      <w:r w:rsidR="00C43AD8" w:rsidRPr="00C2053B">
        <w:rPr>
          <w:rFonts w:cstheme="minorHAnsi"/>
        </w:rPr>
        <w:t xml:space="preserve"> </w:t>
      </w:r>
      <w:r w:rsidRPr="00C2053B">
        <w:rPr>
          <w:rFonts w:cstheme="minorHAnsi"/>
        </w:rPr>
        <w:t>been shared regarding the same individual these</w:t>
      </w:r>
      <w:r w:rsidR="00C43AD8" w:rsidRPr="00C2053B">
        <w:rPr>
          <w:rFonts w:cstheme="minorHAnsi"/>
        </w:rPr>
        <w:t xml:space="preserve"> will</w:t>
      </w:r>
      <w:r w:rsidRPr="00C2053B">
        <w:rPr>
          <w:rFonts w:cstheme="minorHAnsi"/>
        </w:rPr>
        <w:t xml:space="preserve"> be kept in chronological order as a running</w:t>
      </w:r>
      <w:r w:rsidR="00C43AD8" w:rsidRPr="00C2053B">
        <w:rPr>
          <w:rFonts w:cstheme="minorHAnsi"/>
        </w:rPr>
        <w:t xml:space="preserve"> </w:t>
      </w:r>
      <w:r w:rsidRPr="00C2053B">
        <w:rPr>
          <w:rFonts w:cstheme="minorHAnsi"/>
        </w:rPr>
        <w:t>record. These records</w:t>
      </w:r>
      <w:r w:rsidR="00C43AD8" w:rsidRPr="00C2053B">
        <w:rPr>
          <w:rFonts w:cstheme="minorHAnsi"/>
        </w:rPr>
        <w:t xml:space="preserve"> will</w:t>
      </w:r>
      <w:r w:rsidRPr="00C2053B">
        <w:rPr>
          <w:rFonts w:cstheme="minorHAnsi"/>
        </w:rPr>
        <w:t xml:space="preserve"> be kept confidential and held s</w:t>
      </w:r>
      <w:r w:rsidR="00C43AD8" w:rsidRPr="00C2053B">
        <w:rPr>
          <w:rFonts w:cstheme="minorHAnsi"/>
        </w:rPr>
        <w:t xml:space="preserve">ecurely, </w:t>
      </w:r>
      <w:r w:rsidRPr="00C2053B">
        <w:rPr>
          <w:rFonts w:cstheme="minorHAnsi"/>
        </w:rPr>
        <w:t>with access afforded only to a limited number of</w:t>
      </w:r>
      <w:r w:rsidR="00C43AD8" w:rsidRPr="00C2053B">
        <w:rPr>
          <w:rFonts w:cstheme="minorHAnsi"/>
        </w:rPr>
        <w:t xml:space="preserve"> </w:t>
      </w:r>
      <w:r w:rsidRPr="00C2053B">
        <w:rPr>
          <w:rFonts w:cstheme="minorHAnsi"/>
        </w:rPr>
        <w:t>individuals such as the Headteacher</w:t>
      </w:r>
      <w:r w:rsidR="00C43AD8" w:rsidRPr="00C2053B">
        <w:rPr>
          <w:rFonts w:cstheme="minorHAnsi"/>
        </w:rPr>
        <w:t xml:space="preserve"> </w:t>
      </w:r>
      <w:r w:rsidRPr="00C2053B">
        <w:rPr>
          <w:rFonts w:cstheme="minorHAnsi"/>
        </w:rPr>
        <w:t>and the individual they report to</w:t>
      </w:r>
      <w:r w:rsidR="00C43AD8" w:rsidRPr="00C2053B">
        <w:rPr>
          <w:rFonts w:cstheme="minorHAnsi"/>
        </w:rPr>
        <w:t xml:space="preserve"> such as </w:t>
      </w:r>
      <w:r w:rsidR="007D579A" w:rsidRPr="00C2053B">
        <w:rPr>
          <w:rFonts w:cstheme="minorHAnsi"/>
        </w:rPr>
        <w:t>DSL/Chair of governors.</w:t>
      </w:r>
    </w:p>
    <w:p w14:paraId="6D072C0D" w14:textId="77777777" w:rsidR="00C43AD8" w:rsidRPr="00C2053B" w:rsidRDefault="00C43AD8" w:rsidP="006152D4">
      <w:pPr>
        <w:autoSpaceDE w:val="0"/>
        <w:autoSpaceDN w:val="0"/>
        <w:adjustRightInd w:val="0"/>
        <w:spacing w:after="0" w:line="240" w:lineRule="auto"/>
        <w:rPr>
          <w:rFonts w:cstheme="minorHAnsi"/>
        </w:rPr>
      </w:pPr>
    </w:p>
    <w:p w14:paraId="4EF7130C"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The rationale for storing such records on a</w:t>
      </w:r>
      <w:r w:rsidR="00C43AD8" w:rsidRPr="00C2053B">
        <w:rPr>
          <w:rFonts w:cstheme="minorHAnsi"/>
        </w:rPr>
        <w:t xml:space="preserve"> </w:t>
      </w:r>
      <w:r w:rsidRPr="00C2053B">
        <w:rPr>
          <w:rFonts w:cstheme="minorHAnsi"/>
        </w:rPr>
        <w:t>central file, rather t</w:t>
      </w:r>
      <w:r w:rsidR="00C43AD8" w:rsidRPr="00C2053B">
        <w:rPr>
          <w:rFonts w:cstheme="minorHAnsi"/>
        </w:rPr>
        <w:t xml:space="preserve">han in staff members’ personnel </w:t>
      </w:r>
      <w:r w:rsidRPr="00C2053B">
        <w:rPr>
          <w:rFonts w:cstheme="minorHAnsi"/>
        </w:rPr>
        <w:t>files, is that (a) it makes it easier to</w:t>
      </w:r>
      <w:r w:rsidR="00C43AD8" w:rsidRPr="00C2053B">
        <w:rPr>
          <w:rFonts w:cstheme="minorHAnsi"/>
        </w:rPr>
        <w:t xml:space="preserve"> </w:t>
      </w:r>
      <w:r w:rsidRPr="00C2053B">
        <w:rPr>
          <w:rFonts w:cstheme="minorHAnsi"/>
        </w:rPr>
        <w:t>review the file and spot any potential</w:t>
      </w:r>
      <w:r w:rsidR="00C43AD8" w:rsidRPr="00C2053B">
        <w:rPr>
          <w:rFonts w:cstheme="minorHAnsi"/>
        </w:rPr>
        <w:t xml:space="preserve"> </w:t>
      </w:r>
      <w:r w:rsidRPr="00C2053B">
        <w:rPr>
          <w:rFonts w:cstheme="minorHAnsi"/>
        </w:rPr>
        <w:t>patterns of concerning, problematic or</w:t>
      </w:r>
      <w:r w:rsidR="00C43AD8" w:rsidRPr="00C2053B">
        <w:rPr>
          <w:rFonts w:cstheme="minorHAnsi"/>
        </w:rPr>
        <w:t xml:space="preserve"> </w:t>
      </w:r>
      <w:r w:rsidRPr="00C2053B">
        <w:rPr>
          <w:rFonts w:cstheme="minorHAnsi"/>
        </w:rPr>
        <w:t>inappropriate behaviour; and (b) it reassures staff</w:t>
      </w:r>
      <w:r w:rsidR="00C43AD8" w:rsidRPr="00C2053B">
        <w:rPr>
          <w:rFonts w:cstheme="minorHAnsi"/>
        </w:rPr>
        <w:t xml:space="preserve"> </w:t>
      </w:r>
      <w:r w:rsidRPr="00C2053B">
        <w:rPr>
          <w:rFonts w:cstheme="minorHAnsi"/>
        </w:rPr>
        <w:t>and enc</w:t>
      </w:r>
      <w:r w:rsidR="00C43AD8" w:rsidRPr="00C2053B">
        <w:rPr>
          <w:rFonts w:cstheme="minorHAnsi"/>
        </w:rPr>
        <w:t>ourages them to share low-level c</w:t>
      </w:r>
      <w:r w:rsidRPr="00C2053B">
        <w:rPr>
          <w:rFonts w:cstheme="minorHAnsi"/>
        </w:rPr>
        <w:t>oncerns.</w:t>
      </w:r>
    </w:p>
    <w:p w14:paraId="48A21919" w14:textId="77777777" w:rsidR="00C43AD8" w:rsidRPr="00C2053B" w:rsidRDefault="00C43AD8" w:rsidP="006152D4">
      <w:pPr>
        <w:autoSpaceDE w:val="0"/>
        <w:autoSpaceDN w:val="0"/>
        <w:adjustRightInd w:val="0"/>
        <w:spacing w:after="0" w:line="240" w:lineRule="auto"/>
        <w:rPr>
          <w:rFonts w:cstheme="minorHAnsi"/>
        </w:rPr>
      </w:pPr>
    </w:p>
    <w:p w14:paraId="7119A521" w14:textId="77777777" w:rsidR="006152D4" w:rsidRPr="00C2053B" w:rsidRDefault="00C43AD8" w:rsidP="006152D4">
      <w:pPr>
        <w:autoSpaceDE w:val="0"/>
        <w:autoSpaceDN w:val="0"/>
        <w:adjustRightInd w:val="0"/>
        <w:spacing w:after="0" w:line="240" w:lineRule="auto"/>
        <w:rPr>
          <w:rFonts w:cstheme="minorHAnsi"/>
        </w:rPr>
      </w:pPr>
      <w:r w:rsidRPr="00C2053B">
        <w:rPr>
          <w:rFonts w:cstheme="minorHAnsi"/>
        </w:rPr>
        <w:t>However, i</w:t>
      </w:r>
      <w:r w:rsidR="006152D4" w:rsidRPr="00C2053B">
        <w:rPr>
          <w:rFonts w:cstheme="minorHAnsi"/>
        </w:rPr>
        <w:t>f a referral is made to the LADO where the behaviour in question:</w:t>
      </w:r>
    </w:p>
    <w:p w14:paraId="6BD18F9B" w14:textId="77777777" w:rsidR="00C43AD8" w:rsidRPr="00C2053B" w:rsidRDefault="00C43AD8" w:rsidP="006152D4">
      <w:pPr>
        <w:autoSpaceDE w:val="0"/>
        <w:autoSpaceDN w:val="0"/>
        <w:adjustRightInd w:val="0"/>
        <w:spacing w:after="0" w:line="240" w:lineRule="auto"/>
        <w:rPr>
          <w:rFonts w:cstheme="minorHAnsi"/>
        </w:rPr>
      </w:pPr>
    </w:p>
    <w:p w14:paraId="512B7F51" w14:textId="77777777" w:rsidR="00C43AD8" w:rsidRPr="00C2053B" w:rsidRDefault="006152D4" w:rsidP="00C43AD8">
      <w:pPr>
        <w:pStyle w:val="ListParagraph"/>
        <w:numPr>
          <w:ilvl w:val="0"/>
          <w:numId w:val="14"/>
        </w:numPr>
        <w:autoSpaceDE w:val="0"/>
        <w:autoSpaceDN w:val="0"/>
        <w:adjustRightInd w:val="0"/>
        <w:spacing w:after="0" w:line="240" w:lineRule="auto"/>
        <w:rPr>
          <w:rFonts w:cstheme="minorHAnsi"/>
        </w:rPr>
      </w:pPr>
      <w:r w:rsidRPr="00C2053B">
        <w:rPr>
          <w:rFonts w:cstheme="minorHAnsi"/>
        </w:rPr>
        <w:t>had not originally been considered serious enough</w:t>
      </w:r>
      <w:r w:rsidR="00C43AD8" w:rsidRPr="00C2053B">
        <w:rPr>
          <w:rFonts w:cstheme="minorHAnsi"/>
        </w:rPr>
        <w:t xml:space="preserve"> </w:t>
      </w:r>
      <w:r w:rsidRPr="00C2053B">
        <w:rPr>
          <w:rFonts w:cstheme="minorHAnsi"/>
        </w:rPr>
        <w:t>to consider a referral to the LADO but merited</w:t>
      </w:r>
      <w:r w:rsidR="00C43AD8" w:rsidRPr="00C2053B">
        <w:rPr>
          <w:rFonts w:cstheme="minorHAnsi"/>
        </w:rPr>
        <w:t xml:space="preserve"> </w:t>
      </w:r>
      <w:r w:rsidRPr="00C2053B">
        <w:rPr>
          <w:rFonts w:cstheme="minorHAnsi"/>
        </w:rPr>
        <w:t xml:space="preserve">consulting with and seeking advice from </w:t>
      </w:r>
      <w:proofErr w:type="gramStart"/>
      <w:r w:rsidRPr="00C2053B">
        <w:rPr>
          <w:rFonts w:cstheme="minorHAnsi"/>
        </w:rPr>
        <w:t>them;</w:t>
      </w:r>
      <w:proofErr w:type="gramEnd"/>
    </w:p>
    <w:p w14:paraId="2D80A0D9" w14:textId="77777777" w:rsidR="00C43AD8" w:rsidRPr="00C2053B" w:rsidRDefault="006152D4" w:rsidP="004D3A7B">
      <w:pPr>
        <w:pStyle w:val="ListParagraph"/>
        <w:numPr>
          <w:ilvl w:val="0"/>
          <w:numId w:val="14"/>
        </w:numPr>
        <w:autoSpaceDE w:val="0"/>
        <w:autoSpaceDN w:val="0"/>
        <w:adjustRightInd w:val="0"/>
        <w:spacing w:after="0" w:line="240" w:lineRule="auto"/>
        <w:rPr>
          <w:rFonts w:cstheme="minorHAnsi"/>
        </w:rPr>
      </w:pPr>
      <w:r w:rsidRPr="00C2053B">
        <w:rPr>
          <w:rFonts w:cstheme="minorHAnsi"/>
        </w:rPr>
        <w:t>is determined to meet the threshold of an</w:t>
      </w:r>
      <w:r w:rsidR="00C43AD8" w:rsidRPr="00C2053B">
        <w:rPr>
          <w:rFonts w:cstheme="minorHAnsi"/>
        </w:rPr>
        <w:t xml:space="preserve"> </w:t>
      </w:r>
      <w:r w:rsidRPr="00C2053B">
        <w:rPr>
          <w:rFonts w:cstheme="minorHAnsi"/>
        </w:rPr>
        <w:t>allegation when considered with any other low</w:t>
      </w:r>
      <w:r w:rsidR="00C43AD8" w:rsidRPr="00C2053B">
        <w:rPr>
          <w:rFonts w:cstheme="minorHAnsi"/>
        </w:rPr>
        <w:t xml:space="preserve"> </w:t>
      </w:r>
      <w:r w:rsidRPr="00C2053B">
        <w:rPr>
          <w:rFonts w:cstheme="minorHAnsi"/>
        </w:rPr>
        <w:t>level</w:t>
      </w:r>
      <w:r w:rsidR="00C43AD8" w:rsidRPr="00C2053B">
        <w:rPr>
          <w:rFonts w:cstheme="minorHAnsi"/>
        </w:rPr>
        <w:t xml:space="preserve"> </w:t>
      </w:r>
      <w:r w:rsidRPr="00C2053B">
        <w:rPr>
          <w:rFonts w:cstheme="minorHAnsi"/>
        </w:rPr>
        <w:t>concerns that have previously been raised</w:t>
      </w:r>
      <w:r w:rsidR="00C43AD8" w:rsidRPr="00C2053B">
        <w:rPr>
          <w:rFonts w:cstheme="minorHAnsi"/>
        </w:rPr>
        <w:t xml:space="preserve"> </w:t>
      </w:r>
      <w:r w:rsidRPr="00C2053B">
        <w:rPr>
          <w:rFonts w:cstheme="minorHAnsi"/>
        </w:rPr>
        <w:t>about the same individual; or</w:t>
      </w:r>
    </w:p>
    <w:p w14:paraId="566FA558" w14:textId="77777777" w:rsidR="00C43AD8" w:rsidRPr="00C2053B" w:rsidRDefault="006152D4" w:rsidP="00C43AD8">
      <w:pPr>
        <w:pStyle w:val="ListParagraph"/>
        <w:numPr>
          <w:ilvl w:val="0"/>
          <w:numId w:val="14"/>
        </w:numPr>
        <w:autoSpaceDE w:val="0"/>
        <w:autoSpaceDN w:val="0"/>
        <w:adjustRightInd w:val="0"/>
        <w:spacing w:after="0" w:line="240" w:lineRule="auto"/>
        <w:rPr>
          <w:rFonts w:cstheme="minorHAnsi"/>
        </w:rPr>
      </w:pPr>
      <w:r w:rsidRPr="00C2053B">
        <w:rPr>
          <w:rFonts w:cstheme="minorHAnsi"/>
        </w:rPr>
        <w:t>in and of itself meets the threshold of an allegation</w:t>
      </w:r>
      <w:r w:rsidR="00C43AD8" w:rsidRPr="00C2053B">
        <w:rPr>
          <w:rFonts w:cstheme="minorHAnsi"/>
        </w:rPr>
        <w:t xml:space="preserve"> </w:t>
      </w:r>
      <w:r w:rsidRPr="00C2053B">
        <w:rPr>
          <w:rFonts w:cstheme="minorHAnsi"/>
        </w:rPr>
        <w:t>then records relating to the behaviour should be</w:t>
      </w:r>
      <w:r w:rsidR="00C43AD8" w:rsidRPr="00C2053B">
        <w:rPr>
          <w:rFonts w:cstheme="minorHAnsi"/>
        </w:rPr>
        <w:t xml:space="preserve"> </w:t>
      </w:r>
      <w:r w:rsidRPr="00C2053B">
        <w:rPr>
          <w:rFonts w:cstheme="minorHAnsi"/>
        </w:rPr>
        <w:t>placed and retained on the staff member’s personnel</w:t>
      </w:r>
      <w:r w:rsidR="00C43AD8" w:rsidRPr="00C2053B">
        <w:rPr>
          <w:rFonts w:cstheme="minorHAnsi"/>
        </w:rPr>
        <w:t xml:space="preserve"> </w:t>
      </w:r>
      <w:r w:rsidRPr="00C2053B">
        <w:rPr>
          <w:rFonts w:cstheme="minorHAnsi"/>
        </w:rPr>
        <w:t>file, whilst also being retained on the central low</w:t>
      </w:r>
      <w:r w:rsidR="00C43AD8" w:rsidRPr="00C2053B">
        <w:rPr>
          <w:rFonts w:cstheme="minorHAnsi"/>
        </w:rPr>
        <w:t xml:space="preserve"> </w:t>
      </w:r>
      <w:r w:rsidRPr="00C2053B">
        <w:rPr>
          <w:rFonts w:cstheme="minorHAnsi"/>
        </w:rPr>
        <w:t>level</w:t>
      </w:r>
      <w:r w:rsidR="00C43AD8" w:rsidRPr="00C2053B">
        <w:rPr>
          <w:rFonts w:cstheme="minorHAnsi"/>
        </w:rPr>
        <w:t xml:space="preserve"> </w:t>
      </w:r>
      <w:r w:rsidRPr="00C2053B">
        <w:rPr>
          <w:rFonts w:cstheme="minorHAnsi"/>
        </w:rPr>
        <w:t xml:space="preserve">concerns file. </w:t>
      </w:r>
    </w:p>
    <w:p w14:paraId="238601FE" w14:textId="77777777" w:rsidR="00C43AD8" w:rsidRPr="00C2053B" w:rsidRDefault="00C43AD8" w:rsidP="00C43AD8">
      <w:pPr>
        <w:pStyle w:val="ListParagraph"/>
        <w:autoSpaceDE w:val="0"/>
        <w:autoSpaceDN w:val="0"/>
        <w:adjustRightInd w:val="0"/>
        <w:spacing w:after="0" w:line="240" w:lineRule="auto"/>
        <w:ind w:left="1440"/>
        <w:rPr>
          <w:rFonts w:cstheme="minorHAnsi"/>
        </w:rPr>
      </w:pPr>
    </w:p>
    <w:p w14:paraId="552CDD5A"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lastRenderedPageBreak/>
        <w:t xml:space="preserve">Material on the personnel file </w:t>
      </w:r>
      <w:r w:rsidR="00C43AD8" w:rsidRPr="00C2053B">
        <w:rPr>
          <w:rFonts w:cstheme="minorHAnsi"/>
        </w:rPr>
        <w:t>will</w:t>
      </w:r>
      <w:r w:rsidRPr="00C2053B">
        <w:rPr>
          <w:rFonts w:cstheme="minorHAnsi"/>
        </w:rPr>
        <w:t xml:space="preserve"> be retained</w:t>
      </w:r>
      <w:r w:rsidR="00C43AD8" w:rsidRPr="00C2053B">
        <w:rPr>
          <w:rFonts w:cstheme="minorHAnsi"/>
        </w:rPr>
        <w:t xml:space="preserve"> </w:t>
      </w:r>
      <w:r w:rsidRPr="00C2053B">
        <w:rPr>
          <w:rFonts w:cstheme="minorHAnsi"/>
        </w:rPr>
        <w:t>in accordance with Part 4 of KCSIE – which requires</w:t>
      </w:r>
      <w:r w:rsidR="00C43AD8" w:rsidRPr="00C2053B">
        <w:rPr>
          <w:rFonts w:cstheme="minorHAnsi"/>
        </w:rPr>
        <w:t xml:space="preserve"> </w:t>
      </w:r>
      <w:r w:rsidRPr="00C2053B">
        <w:rPr>
          <w:rFonts w:cstheme="minorHAnsi"/>
        </w:rPr>
        <w:t>schools and colleges in England to produce a clear</w:t>
      </w:r>
      <w:r w:rsidR="00C43AD8" w:rsidRPr="00C2053B">
        <w:rPr>
          <w:rFonts w:cstheme="minorHAnsi"/>
        </w:rPr>
        <w:t xml:space="preserve"> </w:t>
      </w:r>
      <w:r w:rsidRPr="00C2053B">
        <w:rPr>
          <w:rFonts w:cstheme="minorHAnsi"/>
        </w:rPr>
        <w:t>and comprehensive summary of all allegations (except</w:t>
      </w:r>
      <w:r w:rsidR="00C43AD8" w:rsidRPr="00C2053B">
        <w:rPr>
          <w:rFonts w:cstheme="minorHAnsi"/>
        </w:rPr>
        <w:t xml:space="preserve"> </w:t>
      </w:r>
      <w:r w:rsidRPr="00C2053B">
        <w:rPr>
          <w:rFonts w:cstheme="minorHAnsi"/>
        </w:rPr>
        <w:t>those which are found to have been malicious), details</w:t>
      </w:r>
      <w:r w:rsidR="00C43AD8" w:rsidRPr="00C2053B">
        <w:rPr>
          <w:rFonts w:cstheme="minorHAnsi"/>
        </w:rPr>
        <w:t xml:space="preserve"> </w:t>
      </w:r>
      <w:r w:rsidRPr="00C2053B">
        <w:rPr>
          <w:rFonts w:cstheme="minorHAnsi"/>
        </w:rPr>
        <w:t>of how the allegation was followed up and resolved,</w:t>
      </w:r>
      <w:r w:rsidR="00C43AD8" w:rsidRPr="00C2053B">
        <w:rPr>
          <w:rFonts w:cstheme="minorHAnsi"/>
        </w:rPr>
        <w:t xml:space="preserve"> </w:t>
      </w:r>
      <w:r w:rsidRPr="00C2053B">
        <w:rPr>
          <w:rFonts w:cstheme="minorHAnsi"/>
        </w:rPr>
        <w:t>and a note of any action taken and decisions reached,</w:t>
      </w:r>
      <w:r w:rsidR="00C43AD8" w:rsidRPr="00C2053B">
        <w:rPr>
          <w:rFonts w:cstheme="minorHAnsi"/>
        </w:rPr>
        <w:t xml:space="preserve"> </w:t>
      </w:r>
      <w:r w:rsidRPr="00C2053B">
        <w:rPr>
          <w:rFonts w:cstheme="minorHAnsi"/>
        </w:rPr>
        <w:t>to be kept on the confidential personnel file of the staff</w:t>
      </w:r>
      <w:r w:rsidR="00C43AD8" w:rsidRPr="00C2053B">
        <w:rPr>
          <w:rFonts w:cstheme="minorHAnsi"/>
        </w:rPr>
        <w:t xml:space="preserve"> </w:t>
      </w:r>
      <w:r w:rsidRPr="00C2053B">
        <w:rPr>
          <w:rFonts w:cstheme="minorHAnsi"/>
        </w:rPr>
        <w:t>member, and a copy provided to them.</w:t>
      </w:r>
    </w:p>
    <w:p w14:paraId="0F3CABC7" w14:textId="77777777" w:rsidR="00C43AD8" w:rsidRPr="00C2053B" w:rsidRDefault="00C43AD8" w:rsidP="006152D4">
      <w:pPr>
        <w:autoSpaceDE w:val="0"/>
        <w:autoSpaceDN w:val="0"/>
        <w:adjustRightInd w:val="0"/>
        <w:spacing w:after="0" w:line="240" w:lineRule="auto"/>
        <w:rPr>
          <w:rFonts w:cstheme="minorHAnsi"/>
        </w:rPr>
      </w:pPr>
    </w:p>
    <w:p w14:paraId="372B6711" w14:textId="78A74F9E" w:rsidR="006152D4" w:rsidRPr="00C2053B" w:rsidRDefault="00C43AD8" w:rsidP="00C43AD8">
      <w:pPr>
        <w:pStyle w:val="Heading1"/>
        <w:rPr>
          <w:rFonts w:asciiTheme="minorHAnsi" w:hAnsiTheme="minorHAnsi" w:cstheme="minorHAnsi"/>
          <w:color w:val="auto"/>
        </w:rPr>
      </w:pPr>
      <w:bookmarkStart w:id="22" w:name="_Toc81907673"/>
      <w:r w:rsidRPr="00C2053B">
        <w:rPr>
          <w:rFonts w:asciiTheme="minorHAnsi" w:hAnsiTheme="minorHAnsi" w:cstheme="minorHAnsi"/>
          <w:color w:val="auto"/>
        </w:rPr>
        <w:t xml:space="preserve">Reviewing the </w:t>
      </w:r>
      <w:r w:rsidR="2FFF0948" w:rsidRPr="00C2053B">
        <w:rPr>
          <w:rFonts w:asciiTheme="minorHAnsi" w:hAnsiTheme="minorHAnsi" w:cstheme="minorHAnsi"/>
          <w:color w:val="auto"/>
        </w:rPr>
        <w:t>Low-Level</w:t>
      </w:r>
      <w:r w:rsidRPr="00C2053B">
        <w:rPr>
          <w:rFonts w:asciiTheme="minorHAnsi" w:hAnsiTheme="minorHAnsi" w:cstheme="minorHAnsi"/>
          <w:color w:val="auto"/>
        </w:rPr>
        <w:t xml:space="preserve"> Concerns File</w:t>
      </w:r>
      <w:bookmarkEnd w:id="22"/>
    </w:p>
    <w:p w14:paraId="5B08B5D1" w14:textId="77777777" w:rsidR="00C43AD8" w:rsidRPr="00C2053B" w:rsidRDefault="00C43AD8" w:rsidP="006152D4">
      <w:pPr>
        <w:autoSpaceDE w:val="0"/>
        <w:autoSpaceDN w:val="0"/>
        <w:adjustRightInd w:val="0"/>
        <w:spacing w:after="0" w:line="240" w:lineRule="auto"/>
        <w:rPr>
          <w:rFonts w:cstheme="minorHAnsi"/>
        </w:rPr>
      </w:pPr>
    </w:p>
    <w:p w14:paraId="283F6D89" w14:textId="77777777" w:rsidR="006152D4" w:rsidRPr="00C2053B" w:rsidRDefault="00C43AD8" w:rsidP="006152D4">
      <w:pPr>
        <w:autoSpaceDE w:val="0"/>
        <w:autoSpaceDN w:val="0"/>
        <w:adjustRightInd w:val="0"/>
        <w:spacing w:after="0" w:line="240" w:lineRule="auto"/>
        <w:rPr>
          <w:rFonts w:cstheme="minorHAnsi"/>
        </w:rPr>
      </w:pPr>
      <w:r w:rsidRPr="00C2053B">
        <w:rPr>
          <w:rFonts w:cstheme="minorHAnsi"/>
        </w:rPr>
        <w:t>The</w:t>
      </w:r>
      <w:r w:rsidR="006152D4" w:rsidRPr="00C2053B">
        <w:rPr>
          <w:rFonts w:cstheme="minorHAnsi"/>
        </w:rPr>
        <w:t xml:space="preserve"> Headteacher</w:t>
      </w:r>
      <w:r w:rsidRPr="00C2053B">
        <w:rPr>
          <w:rFonts w:cstheme="minorHAnsi"/>
        </w:rPr>
        <w:t xml:space="preserve"> will </w:t>
      </w:r>
      <w:r w:rsidR="006152D4" w:rsidRPr="00C2053B">
        <w:rPr>
          <w:rFonts w:cstheme="minorHAnsi"/>
        </w:rPr>
        <w:t>review the central low-level concerns file</w:t>
      </w:r>
      <w:r w:rsidRPr="00C2053B">
        <w:rPr>
          <w:rFonts w:cstheme="minorHAnsi"/>
        </w:rPr>
        <w:t xml:space="preserve"> </w:t>
      </w:r>
      <w:r w:rsidR="006152D4" w:rsidRPr="00C2053B">
        <w:rPr>
          <w:rFonts w:cstheme="minorHAnsi"/>
        </w:rPr>
        <w:t>periodically to ensure that all such concerns are</w:t>
      </w:r>
      <w:r w:rsidRPr="00C2053B">
        <w:rPr>
          <w:rFonts w:cstheme="minorHAnsi"/>
        </w:rPr>
        <w:t xml:space="preserve"> </w:t>
      </w:r>
      <w:r w:rsidR="006152D4" w:rsidRPr="00C2053B">
        <w:rPr>
          <w:rFonts w:cstheme="minorHAnsi"/>
        </w:rPr>
        <w:t>being dealt with promptly and appropriately, and that</w:t>
      </w:r>
      <w:r w:rsidRPr="00C2053B">
        <w:rPr>
          <w:rFonts w:cstheme="minorHAnsi"/>
        </w:rPr>
        <w:t xml:space="preserve"> </w:t>
      </w:r>
      <w:r w:rsidR="006152D4" w:rsidRPr="00C2053B">
        <w:rPr>
          <w:rFonts w:cstheme="minorHAnsi"/>
        </w:rPr>
        <w:t>any potential patterns of concerning, problematic or</w:t>
      </w:r>
      <w:r w:rsidRPr="00C2053B">
        <w:rPr>
          <w:rFonts w:cstheme="minorHAnsi"/>
        </w:rPr>
        <w:t xml:space="preserve"> </w:t>
      </w:r>
      <w:r w:rsidR="006152D4" w:rsidRPr="00C2053B">
        <w:rPr>
          <w:rFonts w:cstheme="minorHAnsi"/>
        </w:rPr>
        <w:t>inappropriate behaviour are identified. A record of</w:t>
      </w:r>
      <w:r w:rsidRPr="00C2053B">
        <w:rPr>
          <w:rFonts w:cstheme="minorHAnsi"/>
        </w:rPr>
        <w:t xml:space="preserve"> </w:t>
      </w:r>
      <w:r w:rsidR="006152D4" w:rsidRPr="00C2053B">
        <w:rPr>
          <w:rFonts w:cstheme="minorHAnsi"/>
        </w:rPr>
        <w:t xml:space="preserve">these reviews </w:t>
      </w:r>
      <w:r w:rsidRPr="00C2053B">
        <w:rPr>
          <w:rFonts w:cstheme="minorHAnsi"/>
        </w:rPr>
        <w:t>will be made and stored alongside the file, along with any subsequent actions taken.</w:t>
      </w:r>
    </w:p>
    <w:p w14:paraId="16DEB4AB" w14:textId="77777777" w:rsidR="00C43AD8" w:rsidRPr="00C2053B" w:rsidRDefault="00C43AD8" w:rsidP="006152D4">
      <w:pPr>
        <w:autoSpaceDE w:val="0"/>
        <w:autoSpaceDN w:val="0"/>
        <w:adjustRightInd w:val="0"/>
        <w:spacing w:after="0" w:line="240" w:lineRule="auto"/>
        <w:rPr>
          <w:rFonts w:cstheme="minorHAnsi"/>
        </w:rPr>
      </w:pPr>
    </w:p>
    <w:p w14:paraId="35BFADB3" w14:textId="4636B743" w:rsidR="00C43AD8" w:rsidRPr="00C2053B" w:rsidRDefault="0091095A" w:rsidP="0091095A">
      <w:pPr>
        <w:autoSpaceDE w:val="0"/>
        <w:autoSpaceDN w:val="0"/>
        <w:adjustRightInd w:val="0"/>
        <w:spacing w:after="0" w:line="240" w:lineRule="auto"/>
        <w:rPr>
          <w:rFonts w:cstheme="minorHAnsi"/>
        </w:rPr>
      </w:pPr>
      <w:r w:rsidRPr="00C2053B">
        <w:rPr>
          <w:rFonts w:cstheme="minorHAnsi"/>
        </w:rPr>
        <w:t xml:space="preserve">Governors will receive relevant data relating to Low Level Concerns and review anonymised samples of low-level concerns at regular intervals, </w:t>
      </w:r>
      <w:r w:rsidR="0AD3C873" w:rsidRPr="00C2053B">
        <w:rPr>
          <w:rFonts w:cstheme="minorHAnsi"/>
        </w:rPr>
        <w:t>to</w:t>
      </w:r>
      <w:r w:rsidRPr="00C2053B">
        <w:rPr>
          <w:rFonts w:cstheme="minorHAnsi"/>
        </w:rPr>
        <w:t xml:space="preserve"> ensure that these concerns have been responded to promptly and appropriately.</w:t>
      </w:r>
    </w:p>
    <w:p w14:paraId="7E396828" w14:textId="77777777" w:rsidR="00C43AD8" w:rsidRPr="00C2053B" w:rsidRDefault="00C43AD8" w:rsidP="00C43AD8">
      <w:pPr>
        <w:pStyle w:val="Heading1"/>
        <w:rPr>
          <w:rFonts w:asciiTheme="minorHAnsi" w:hAnsiTheme="minorHAnsi" w:cstheme="minorHAnsi"/>
          <w:color w:val="auto"/>
        </w:rPr>
      </w:pPr>
      <w:bookmarkStart w:id="23" w:name="_Toc81907674"/>
      <w:r w:rsidRPr="00C2053B">
        <w:rPr>
          <w:rFonts w:asciiTheme="minorHAnsi" w:hAnsiTheme="minorHAnsi" w:cstheme="minorHAnsi"/>
          <w:color w:val="auto"/>
        </w:rPr>
        <w:t>Retaining Low Level Concerns</w:t>
      </w:r>
      <w:bookmarkEnd w:id="23"/>
    </w:p>
    <w:p w14:paraId="0AD9C6F4" w14:textId="77777777" w:rsidR="00C43AD8" w:rsidRPr="00C2053B" w:rsidRDefault="00C43AD8" w:rsidP="006152D4">
      <w:pPr>
        <w:autoSpaceDE w:val="0"/>
        <w:autoSpaceDN w:val="0"/>
        <w:adjustRightInd w:val="0"/>
        <w:spacing w:after="0" w:line="240" w:lineRule="auto"/>
        <w:rPr>
          <w:rFonts w:cstheme="minorHAnsi"/>
        </w:rPr>
      </w:pPr>
    </w:p>
    <w:p w14:paraId="3E942B88" w14:textId="77777777" w:rsidR="006152D4" w:rsidRPr="00C2053B" w:rsidRDefault="0091095A" w:rsidP="006152D4">
      <w:pPr>
        <w:autoSpaceDE w:val="0"/>
        <w:autoSpaceDN w:val="0"/>
        <w:adjustRightInd w:val="0"/>
        <w:spacing w:after="0" w:line="240" w:lineRule="auto"/>
        <w:rPr>
          <w:rFonts w:cstheme="minorHAnsi"/>
        </w:rPr>
      </w:pPr>
      <w:r w:rsidRPr="00C2053B">
        <w:rPr>
          <w:rFonts w:cstheme="minorHAnsi"/>
        </w:rPr>
        <w:t>L</w:t>
      </w:r>
      <w:r w:rsidR="006152D4" w:rsidRPr="00C2053B">
        <w:rPr>
          <w:rFonts w:cstheme="minorHAnsi"/>
        </w:rPr>
        <w:t xml:space="preserve">ow-level concerns </w:t>
      </w:r>
      <w:r w:rsidRPr="00C2053B">
        <w:rPr>
          <w:rFonts w:cstheme="minorHAnsi"/>
        </w:rPr>
        <w:t>will</w:t>
      </w:r>
      <w:r w:rsidR="006152D4" w:rsidRPr="00C2053B">
        <w:rPr>
          <w:rFonts w:cstheme="minorHAnsi"/>
        </w:rPr>
        <w:t xml:space="preserve"> be retained</w:t>
      </w:r>
      <w:r w:rsidRPr="00C2053B">
        <w:rPr>
          <w:rFonts w:cstheme="minorHAnsi"/>
        </w:rPr>
        <w:t xml:space="preserve"> </w:t>
      </w:r>
      <w:r w:rsidR="006152D4" w:rsidRPr="00C2053B">
        <w:rPr>
          <w:rFonts w:cstheme="minorHAnsi"/>
        </w:rPr>
        <w:t>on an organisation’s central low-level concerns</w:t>
      </w:r>
      <w:r w:rsidRPr="00C2053B">
        <w:rPr>
          <w:rFonts w:cstheme="minorHAnsi"/>
        </w:rPr>
        <w:t xml:space="preserve"> </w:t>
      </w:r>
      <w:r w:rsidR="006152D4" w:rsidRPr="00C2053B">
        <w:rPr>
          <w:rFonts w:cstheme="minorHAnsi"/>
        </w:rPr>
        <w:t>file (securely and applying appropriate access</w:t>
      </w:r>
      <w:r w:rsidRPr="00C2053B">
        <w:rPr>
          <w:rFonts w:cstheme="minorHAnsi"/>
        </w:rPr>
        <w:t xml:space="preserve"> </w:t>
      </w:r>
      <w:r w:rsidR="006152D4" w:rsidRPr="00C2053B">
        <w:rPr>
          <w:rFonts w:cstheme="minorHAnsi"/>
        </w:rPr>
        <w:t>restrictions) unless and until further guidance</w:t>
      </w:r>
      <w:r w:rsidRPr="00C2053B">
        <w:rPr>
          <w:rFonts w:cstheme="minorHAnsi"/>
        </w:rPr>
        <w:t xml:space="preserve"> </w:t>
      </w:r>
      <w:r w:rsidR="006152D4" w:rsidRPr="00C2053B">
        <w:rPr>
          <w:rFonts w:cstheme="minorHAnsi"/>
        </w:rPr>
        <w:t>provides otherwise.</w:t>
      </w:r>
    </w:p>
    <w:p w14:paraId="4B1F511A" w14:textId="77777777" w:rsidR="0091095A" w:rsidRPr="00C2053B" w:rsidRDefault="0091095A" w:rsidP="006152D4">
      <w:pPr>
        <w:autoSpaceDE w:val="0"/>
        <w:autoSpaceDN w:val="0"/>
        <w:adjustRightInd w:val="0"/>
        <w:spacing w:after="0" w:line="240" w:lineRule="auto"/>
        <w:rPr>
          <w:rFonts w:cstheme="minorHAnsi"/>
        </w:rPr>
      </w:pPr>
    </w:p>
    <w:p w14:paraId="3A63D074" w14:textId="0435C260" w:rsidR="0091095A" w:rsidRPr="00C2053B" w:rsidRDefault="0091095A" w:rsidP="006152D4">
      <w:pPr>
        <w:autoSpaceDE w:val="0"/>
        <w:autoSpaceDN w:val="0"/>
        <w:adjustRightInd w:val="0"/>
        <w:spacing w:after="0" w:line="240" w:lineRule="auto"/>
        <w:rPr>
          <w:rFonts w:cstheme="minorHAnsi"/>
        </w:rPr>
      </w:pPr>
      <w:r w:rsidRPr="00C2053B">
        <w:rPr>
          <w:rFonts w:cstheme="minorHAnsi"/>
        </w:rPr>
        <w:t xml:space="preserve">When </w:t>
      </w:r>
      <w:r w:rsidR="006152D4" w:rsidRPr="00C2053B">
        <w:rPr>
          <w:rFonts w:cstheme="minorHAnsi"/>
        </w:rPr>
        <w:t>a staff member leaves and/or takes</w:t>
      </w:r>
      <w:r w:rsidRPr="00C2053B">
        <w:rPr>
          <w:rFonts w:cstheme="minorHAnsi"/>
        </w:rPr>
        <w:t xml:space="preserve"> </w:t>
      </w:r>
      <w:r w:rsidR="006152D4" w:rsidRPr="00C2053B">
        <w:rPr>
          <w:rFonts w:cstheme="minorHAnsi"/>
        </w:rPr>
        <w:t>up new employmen</w:t>
      </w:r>
      <w:r w:rsidRPr="00C2053B">
        <w:rPr>
          <w:rFonts w:cstheme="minorHAnsi"/>
        </w:rPr>
        <w:t xml:space="preserve">t, that creates a natural point </w:t>
      </w:r>
      <w:r w:rsidR="006152D4" w:rsidRPr="00C2053B">
        <w:rPr>
          <w:rFonts w:cstheme="minorHAnsi"/>
        </w:rPr>
        <w:t>at which the content of the file may be reviewed</w:t>
      </w:r>
      <w:r w:rsidRPr="00C2053B">
        <w:rPr>
          <w:rFonts w:cstheme="minorHAnsi"/>
        </w:rPr>
        <w:t xml:space="preserve"> </w:t>
      </w:r>
      <w:r w:rsidR="006152D4" w:rsidRPr="00C2053B">
        <w:rPr>
          <w:rFonts w:cstheme="minorHAnsi"/>
        </w:rPr>
        <w:t xml:space="preserve">to ensure it still has </w:t>
      </w:r>
      <w:r w:rsidRPr="00C2053B">
        <w:rPr>
          <w:rFonts w:cstheme="minorHAnsi"/>
        </w:rPr>
        <w:t xml:space="preserve">value (either as a safeguarding </w:t>
      </w:r>
      <w:r w:rsidR="006152D4" w:rsidRPr="00C2053B">
        <w:rPr>
          <w:rFonts w:cstheme="minorHAnsi"/>
        </w:rPr>
        <w:t xml:space="preserve">measure or because of its </w:t>
      </w:r>
      <w:bookmarkStart w:id="24" w:name="_Int_GghtxVYv"/>
      <w:r w:rsidR="006152D4" w:rsidRPr="00C2053B">
        <w:rPr>
          <w:rFonts w:cstheme="minorHAnsi"/>
        </w:rPr>
        <w:t>possible relevance</w:t>
      </w:r>
      <w:bookmarkEnd w:id="24"/>
      <w:r w:rsidR="006152D4" w:rsidRPr="00C2053B">
        <w:rPr>
          <w:rFonts w:cstheme="minorHAnsi"/>
        </w:rPr>
        <w:t xml:space="preserve"> to</w:t>
      </w:r>
      <w:r w:rsidRPr="00C2053B">
        <w:rPr>
          <w:rFonts w:cstheme="minorHAnsi"/>
        </w:rPr>
        <w:t xml:space="preserve"> </w:t>
      </w:r>
      <w:r w:rsidR="006152D4" w:rsidRPr="00C2053B">
        <w:rPr>
          <w:rFonts w:cstheme="minorHAnsi"/>
        </w:rPr>
        <w:t>future claims</w:t>
      </w:r>
      <w:r w:rsidR="1A3F741F" w:rsidRPr="00C2053B">
        <w:rPr>
          <w:rFonts w:cstheme="minorHAnsi"/>
        </w:rPr>
        <w:t>) and</w:t>
      </w:r>
      <w:r w:rsidR="006152D4" w:rsidRPr="00C2053B">
        <w:rPr>
          <w:rFonts w:cstheme="minorHAnsi"/>
        </w:rPr>
        <w:t xml:space="preserve"> is therefore necessary to keep.</w:t>
      </w:r>
    </w:p>
    <w:p w14:paraId="097FE6C1" w14:textId="77777777" w:rsidR="006152D4" w:rsidRPr="00C2053B" w:rsidRDefault="006152D4" w:rsidP="0091095A">
      <w:pPr>
        <w:autoSpaceDE w:val="0"/>
        <w:autoSpaceDN w:val="0"/>
        <w:adjustRightInd w:val="0"/>
        <w:spacing w:after="0" w:line="240" w:lineRule="auto"/>
        <w:rPr>
          <w:rFonts w:cstheme="minorHAnsi"/>
        </w:rPr>
      </w:pPr>
      <w:r w:rsidRPr="00C2053B">
        <w:rPr>
          <w:rFonts w:cstheme="minorHAnsi"/>
        </w:rPr>
        <w:t>This is subject to the rights of individuals to object</w:t>
      </w:r>
      <w:r w:rsidR="0091095A" w:rsidRPr="00C2053B">
        <w:rPr>
          <w:rFonts w:cstheme="minorHAnsi"/>
        </w:rPr>
        <w:t xml:space="preserve"> </w:t>
      </w:r>
      <w:r w:rsidRPr="00C2053B">
        <w:rPr>
          <w:rFonts w:cstheme="minorHAnsi"/>
        </w:rPr>
        <w:t>to or seek to eras</w:t>
      </w:r>
      <w:r w:rsidR="0091095A" w:rsidRPr="00C2053B">
        <w:rPr>
          <w:rFonts w:cstheme="minorHAnsi"/>
        </w:rPr>
        <w:t xml:space="preserve">e or correct records about them </w:t>
      </w:r>
      <w:r w:rsidRPr="00C2053B">
        <w:rPr>
          <w:rFonts w:cstheme="minorHAnsi"/>
        </w:rPr>
        <w:t>under data protection law</w:t>
      </w:r>
      <w:r w:rsidR="0091095A" w:rsidRPr="00C2053B">
        <w:rPr>
          <w:rFonts w:cstheme="minorHAnsi"/>
        </w:rPr>
        <w:t>.</w:t>
      </w:r>
    </w:p>
    <w:p w14:paraId="75D866B5" w14:textId="77777777" w:rsidR="006152D4" w:rsidRPr="00C2053B" w:rsidRDefault="0091095A" w:rsidP="0091095A">
      <w:pPr>
        <w:pStyle w:val="Heading1"/>
        <w:rPr>
          <w:rFonts w:asciiTheme="minorHAnsi" w:hAnsiTheme="minorHAnsi" w:cstheme="minorHAnsi"/>
          <w:color w:val="auto"/>
        </w:rPr>
      </w:pPr>
      <w:bookmarkStart w:id="25" w:name="_Toc81907675"/>
      <w:r w:rsidRPr="00C2053B">
        <w:rPr>
          <w:rFonts w:asciiTheme="minorHAnsi" w:hAnsiTheme="minorHAnsi" w:cstheme="minorHAnsi"/>
          <w:color w:val="auto"/>
        </w:rPr>
        <w:t>Low Level Concerns and References</w:t>
      </w:r>
      <w:bookmarkEnd w:id="25"/>
    </w:p>
    <w:p w14:paraId="65F9C3DC" w14:textId="77777777" w:rsidR="0091095A" w:rsidRPr="00C2053B" w:rsidRDefault="0091095A" w:rsidP="006152D4">
      <w:pPr>
        <w:autoSpaceDE w:val="0"/>
        <w:autoSpaceDN w:val="0"/>
        <w:adjustRightInd w:val="0"/>
        <w:spacing w:after="0" w:line="240" w:lineRule="auto"/>
        <w:rPr>
          <w:rFonts w:cstheme="minorHAnsi"/>
        </w:rPr>
      </w:pPr>
    </w:p>
    <w:p w14:paraId="14810D5B" w14:textId="77777777" w:rsidR="006152D4" w:rsidRPr="00C2053B" w:rsidRDefault="006152D4" w:rsidP="006152D4">
      <w:pPr>
        <w:autoSpaceDE w:val="0"/>
        <w:autoSpaceDN w:val="0"/>
        <w:adjustRightInd w:val="0"/>
        <w:spacing w:after="0" w:line="240" w:lineRule="auto"/>
        <w:rPr>
          <w:rFonts w:cstheme="minorHAnsi"/>
        </w:rPr>
      </w:pPr>
      <w:r w:rsidRPr="00C2053B">
        <w:rPr>
          <w:rFonts w:cstheme="minorHAnsi"/>
        </w:rPr>
        <w:t xml:space="preserve">KCSIE prohibits schools from referring to unsubstantiated, </w:t>
      </w:r>
      <w:bookmarkStart w:id="26" w:name="_Int_W7SwL9Xv"/>
      <w:r w:rsidRPr="00C2053B">
        <w:rPr>
          <w:rFonts w:cstheme="minorHAnsi"/>
        </w:rPr>
        <w:t>malicious</w:t>
      </w:r>
      <w:bookmarkEnd w:id="26"/>
      <w:r w:rsidRPr="00C2053B">
        <w:rPr>
          <w:rFonts w:cstheme="minorHAnsi"/>
        </w:rPr>
        <w:t xml:space="preserve"> or</w:t>
      </w:r>
      <w:r w:rsidR="0091095A" w:rsidRPr="00C2053B">
        <w:rPr>
          <w:rFonts w:cstheme="minorHAnsi"/>
        </w:rPr>
        <w:t xml:space="preserve"> </w:t>
      </w:r>
      <w:r w:rsidRPr="00C2053B">
        <w:rPr>
          <w:rFonts w:cstheme="minorHAnsi"/>
        </w:rPr>
        <w:t>false allegations in references. Only safeguarding</w:t>
      </w:r>
      <w:r w:rsidR="0091095A" w:rsidRPr="00C2053B">
        <w:rPr>
          <w:rFonts w:cstheme="minorHAnsi"/>
        </w:rPr>
        <w:t xml:space="preserve"> </w:t>
      </w:r>
      <w:r w:rsidRPr="00C2053B">
        <w:rPr>
          <w:rFonts w:cstheme="minorHAnsi"/>
        </w:rPr>
        <w:t>allegations that have been substantiated should be</w:t>
      </w:r>
      <w:r w:rsidR="0091095A" w:rsidRPr="00C2053B">
        <w:rPr>
          <w:rFonts w:cstheme="minorHAnsi"/>
        </w:rPr>
        <w:t xml:space="preserve"> </w:t>
      </w:r>
      <w:r w:rsidRPr="00C2053B">
        <w:rPr>
          <w:rFonts w:cstheme="minorHAnsi"/>
        </w:rPr>
        <w:t>included in references. KCSIE states that:</w:t>
      </w:r>
      <w:r w:rsidR="0091095A" w:rsidRPr="00C2053B">
        <w:rPr>
          <w:rFonts w:cstheme="minorHAnsi"/>
        </w:rPr>
        <w:t xml:space="preserve"> “</w:t>
      </w:r>
      <w:r w:rsidRPr="00C2053B">
        <w:rPr>
          <w:rFonts w:cstheme="minorHAnsi"/>
        </w:rPr>
        <w:t>where a low-level concern (or group of concerns)</w:t>
      </w:r>
      <w:r w:rsidR="0091095A" w:rsidRPr="00C2053B">
        <w:rPr>
          <w:rFonts w:cstheme="minorHAnsi"/>
        </w:rPr>
        <w:t xml:space="preserve"> </w:t>
      </w:r>
      <w:r w:rsidRPr="00C2053B">
        <w:rPr>
          <w:rFonts w:cstheme="minorHAnsi"/>
        </w:rPr>
        <w:t>has met the threshold for referral to the LADO and</w:t>
      </w:r>
      <w:r w:rsidR="0091095A" w:rsidRPr="00C2053B">
        <w:rPr>
          <w:rFonts w:cstheme="minorHAnsi"/>
        </w:rPr>
        <w:t xml:space="preserve"> </w:t>
      </w:r>
      <w:r w:rsidRPr="00C2053B">
        <w:rPr>
          <w:rFonts w:cstheme="minorHAnsi"/>
        </w:rPr>
        <w:t>found to be substantiated, it should be referred to</w:t>
      </w:r>
      <w:r w:rsidR="0091095A" w:rsidRPr="00C2053B">
        <w:rPr>
          <w:rFonts w:cstheme="minorHAnsi"/>
        </w:rPr>
        <w:t xml:space="preserve"> </w:t>
      </w:r>
      <w:r w:rsidRPr="00C2053B">
        <w:rPr>
          <w:rFonts w:cstheme="minorHAnsi"/>
        </w:rPr>
        <w:t>in a reference</w:t>
      </w:r>
      <w:r w:rsidR="0091095A" w:rsidRPr="00C2053B">
        <w:rPr>
          <w:rFonts w:cstheme="minorHAnsi"/>
        </w:rPr>
        <w:t>.</w:t>
      </w:r>
    </w:p>
    <w:p w14:paraId="5023141B" w14:textId="77777777" w:rsidR="0091095A" w:rsidRPr="00C2053B" w:rsidRDefault="0091095A" w:rsidP="006152D4">
      <w:pPr>
        <w:autoSpaceDE w:val="0"/>
        <w:autoSpaceDN w:val="0"/>
        <w:adjustRightInd w:val="0"/>
        <w:spacing w:after="0" w:line="240" w:lineRule="auto"/>
        <w:rPr>
          <w:rFonts w:cstheme="minorHAnsi"/>
        </w:rPr>
      </w:pPr>
    </w:p>
    <w:p w14:paraId="047294B1" w14:textId="77777777" w:rsidR="006152D4" w:rsidRPr="00C2053B" w:rsidRDefault="0091095A" w:rsidP="006152D4">
      <w:pPr>
        <w:autoSpaceDE w:val="0"/>
        <w:autoSpaceDN w:val="0"/>
        <w:adjustRightInd w:val="0"/>
        <w:spacing w:after="0" w:line="240" w:lineRule="auto"/>
        <w:rPr>
          <w:rFonts w:cstheme="minorHAnsi"/>
        </w:rPr>
      </w:pPr>
      <w:r w:rsidRPr="00C2053B">
        <w:rPr>
          <w:rFonts w:cstheme="minorHAnsi"/>
        </w:rPr>
        <w:t>L</w:t>
      </w:r>
      <w:r w:rsidR="006152D4" w:rsidRPr="00C2053B">
        <w:rPr>
          <w:rFonts w:cstheme="minorHAnsi"/>
        </w:rPr>
        <w:t>ow level concerns (or a group of concerns)</w:t>
      </w:r>
      <w:r w:rsidRPr="00C2053B">
        <w:rPr>
          <w:rFonts w:cstheme="minorHAnsi"/>
        </w:rPr>
        <w:t xml:space="preserve"> </w:t>
      </w:r>
      <w:r w:rsidR="006152D4" w:rsidRPr="00C2053B">
        <w:rPr>
          <w:rFonts w:cstheme="minorHAnsi"/>
        </w:rPr>
        <w:t>which have not met the threshold for referral</w:t>
      </w:r>
      <w:r w:rsidRPr="00C2053B">
        <w:rPr>
          <w:rFonts w:cstheme="minorHAnsi"/>
        </w:rPr>
        <w:t xml:space="preserve"> </w:t>
      </w:r>
      <w:r w:rsidR="006152D4" w:rsidRPr="00C2053B">
        <w:rPr>
          <w:rFonts w:cstheme="minorHAnsi"/>
        </w:rPr>
        <w:t>to the LADO which relate only to safeguarding</w:t>
      </w:r>
      <w:r w:rsidRPr="00C2053B">
        <w:rPr>
          <w:rFonts w:cstheme="minorHAnsi"/>
        </w:rPr>
        <w:t xml:space="preserve"> </w:t>
      </w:r>
      <w:r w:rsidR="006152D4" w:rsidRPr="00C2053B">
        <w:rPr>
          <w:rFonts w:cstheme="minorHAnsi"/>
        </w:rPr>
        <w:t>should not be included in references unless they</w:t>
      </w:r>
      <w:r w:rsidRPr="00C2053B">
        <w:rPr>
          <w:rFonts w:cstheme="minorHAnsi"/>
        </w:rPr>
        <w:t xml:space="preserve"> </w:t>
      </w:r>
      <w:r w:rsidR="006152D4" w:rsidRPr="00C2053B">
        <w:rPr>
          <w:rFonts w:cstheme="minorHAnsi"/>
        </w:rPr>
        <w:t>relate to issues which would normally be included</w:t>
      </w:r>
      <w:r w:rsidRPr="00C2053B">
        <w:rPr>
          <w:rFonts w:cstheme="minorHAnsi"/>
        </w:rPr>
        <w:t xml:space="preserve"> </w:t>
      </w:r>
      <w:r w:rsidR="006152D4" w:rsidRPr="00C2053B">
        <w:rPr>
          <w:rFonts w:cstheme="minorHAnsi"/>
        </w:rPr>
        <w:t>in a reference, for example, misconduct or</w:t>
      </w:r>
      <w:r w:rsidRPr="00C2053B">
        <w:rPr>
          <w:rFonts w:cstheme="minorHAnsi"/>
        </w:rPr>
        <w:t xml:space="preserve"> </w:t>
      </w:r>
      <w:bookmarkStart w:id="27" w:name="_Int_GT44z17B"/>
      <w:r w:rsidR="006152D4" w:rsidRPr="00C2053B">
        <w:rPr>
          <w:rFonts w:cstheme="minorHAnsi"/>
        </w:rPr>
        <w:t>poor performance</w:t>
      </w:r>
      <w:bookmarkEnd w:id="27"/>
      <w:r w:rsidR="006152D4" w:rsidRPr="00C2053B">
        <w:rPr>
          <w:rFonts w:cstheme="minorHAnsi"/>
        </w:rPr>
        <w:t>.</w:t>
      </w:r>
    </w:p>
    <w:p w14:paraId="1F3B1409" w14:textId="77777777" w:rsidR="0091095A" w:rsidRPr="00C2053B" w:rsidRDefault="0091095A" w:rsidP="006152D4">
      <w:pPr>
        <w:autoSpaceDE w:val="0"/>
        <w:autoSpaceDN w:val="0"/>
        <w:adjustRightInd w:val="0"/>
        <w:spacing w:after="0" w:line="240" w:lineRule="auto"/>
        <w:rPr>
          <w:rFonts w:cstheme="minorHAnsi"/>
        </w:rPr>
      </w:pPr>
    </w:p>
    <w:p w14:paraId="562C75D1" w14:textId="77777777" w:rsidR="001D2761" w:rsidRPr="00C2053B" w:rsidRDefault="001D2761" w:rsidP="006152D4">
      <w:pPr>
        <w:autoSpaceDE w:val="0"/>
        <w:autoSpaceDN w:val="0"/>
        <w:adjustRightInd w:val="0"/>
        <w:spacing w:after="0" w:line="240" w:lineRule="auto"/>
        <w:rPr>
          <w:rFonts w:cstheme="minorHAnsi"/>
        </w:rPr>
      </w:pPr>
    </w:p>
    <w:p w14:paraId="664355AD" w14:textId="77777777" w:rsidR="001D2761" w:rsidRPr="00C2053B" w:rsidRDefault="001D2761" w:rsidP="006152D4">
      <w:pPr>
        <w:autoSpaceDE w:val="0"/>
        <w:autoSpaceDN w:val="0"/>
        <w:adjustRightInd w:val="0"/>
        <w:spacing w:after="0" w:line="240" w:lineRule="auto"/>
        <w:rPr>
          <w:rFonts w:cstheme="minorHAnsi"/>
        </w:rPr>
      </w:pPr>
    </w:p>
    <w:p w14:paraId="1A965116" w14:textId="77777777" w:rsidR="001D2761" w:rsidRPr="00C2053B" w:rsidRDefault="001D2761" w:rsidP="006152D4">
      <w:pPr>
        <w:autoSpaceDE w:val="0"/>
        <w:autoSpaceDN w:val="0"/>
        <w:adjustRightInd w:val="0"/>
        <w:spacing w:after="0" w:line="240" w:lineRule="auto"/>
        <w:rPr>
          <w:rFonts w:cstheme="minorHAnsi"/>
        </w:rPr>
      </w:pPr>
    </w:p>
    <w:p w14:paraId="7DF4E37C" w14:textId="77777777" w:rsidR="001D2761" w:rsidRPr="00C2053B" w:rsidRDefault="001D2761" w:rsidP="006152D4">
      <w:pPr>
        <w:autoSpaceDE w:val="0"/>
        <w:autoSpaceDN w:val="0"/>
        <w:adjustRightInd w:val="0"/>
        <w:spacing w:after="0" w:line="240" w:lineRule="auto"/>
        <w:rPr>
          <w:rFonts w:cstheme="minorHAnsi"/>
        </w:rPr>
      </w:pPr>
    </w:p>
    <w:p w14:paraId="44FB30F8" w14:textId="77777777" w:rsidR="001D2761" w:rsidRPr="00C2053B" w:rsidRDefault="001D2761" w:rsidP="006152D4">
      <w:pPr>
        <w:autoSpaceDE w:val="0"/>
        <w:autoSpaceDN w:val="0"/>
        <w:adjustRightInd w:val="0"/>
        <w:spacing w:after="0" w:line="240" w:lineRule="auto"/>
        <w:rPr>
          <w:rFonts w:cstheme="minorHAnsi"/>
        </w:rPr>
      </w:pPr>
    </w:p>
    <w:p w14:paraId="1DA6542E" w14:textId="77777777" w:rsidR="001D2761" w:rsidRPr="00C2053B" w:rsidRDefault="001D2761" w:rsidP="006152D4">
      <w:pPr>
        <w:autoSpaceDE w:val="0"/>
        <w:autoSpaceDN w:val="0"/>
        <w:adjustRightInd w:val="0"/>
        <w:spacing w:after="0" w:line="240" w:lineRule="auto"/>
        <w:rPr>
          <w:rFonts w:cstheme="minorHAnsi"/>
        </w:rPr>
      </w:pPr>
    </w:p>
    <w:p w14:paraId="3041E394" w14:textId="77777777" w:rsidR="001D2761" w:rsidRPr="00C2053B" w:rsidRDefault="001D2761" w:rsidP="006152D4">
      <w:pPr>
        <w:autoSpaceDE w:val="0"/>
        <w:autoSpaceDN w:val="0"/>
        <w:adjustRightInd w:val="0"/>
        <w:spacing w:after="0" w:line="240" w:lineRule="auto"/>
        <w:rPr>
          <w:rFonts w:cstheme="minorHAnsi"/>
        </w:rPr>
      </w:pPr>
    </w:p>
    <w:p w14:paraId="722B00AE" w14:textId="77777777" w:rsidR="001D2761" w:rsidRPr="00C2053B" w:rsidRDefault="001D2761" w:rsidP="006152D4">
      <w:pPr>
        <w:autoSpaceDE w:val="0"/>
        <w:autoSpaceDN w:val="0"/>
        <w:adjustRightInd w:val="0"/>
        <w:spacing w:after="0" w:line="240" w:lineRule="auto"/>
        <w:rPr>
          <w:rFonts w:cstheme="minorHAnsi"/>
        </w:rPr>
      </w:pPr>
    </w:p>
    <w:p w14:paraId="42C6D796" w14:textId="77777777" w:rsidR="001D2761" w:rsidRPr="00C2053B" w:rsidRDefault="001D2761" w:rsidP="006152D4">
      <w:pPr>
        <w:autoSpaceDE w:val="0"/>
        <w:autoSpaceDN w:val="0"/>
        <w:adjustRightInd w:val="0"/>
        <w:spacing w:after="0" w:line="240" w:lineRule="auto"/>
        <w:rPr>
          <w:rFonts w:cstheme="minorHAnsi"/>
        </w:rPr>
      </w:pPr>
    </w:p>
    <w:p w14:paraId="415A6A99" w14:textId="77777777" w:rsidR="0091095A" w:rsidRPr="00C2053B" w:rsidRDefault="0091095A" w:rsidP="0091095A">
      <w:pPr>
        <w:pStyle w:val="Heading1"/>
        <w:rPr>
          <w:rFonts w:asciiTheme="minorHAnsi" w:hAnsiTheme="minorHAnsi" w:cstheme="minorHAnsi"/>
          <w:b/>
          <w:color w:val="auto"/>
        </w:rPr>
      </w:pPr>
      <w:bookmarkStart w:id="28" w:name="_Toc81907676"/>
      <w:r w:rsidRPr="00C2053B">
        <w:rPr>
          <w:rFonts w:asciiTheme="minorHAnsi" w:hAnsiTheme="minorHAnsi" w:cstheme="minorHAnsi"/>
          <w:b/>
          <w:color w:val="auto"/>
        </w:rPr>
        <w:lastRenderedPageBreak/>
        <w:t>Appendices</w:t>
      </w:r>
      <w:bookmarkEnd w:id="28"/>
    </w:p>
    <w:p w14:paraId="2FC17F8B" w14:textId="77777777" w:rsidR="0091095A" w:rsidRPr="00C2053B" w:rsidRDefault="0091095A" w:rsidP="006152D4">
      <w:pPr>
        <w:autoSpaceDE w:val="0"/>
        <w:autoSpaceDN w:val="0"/>
        <w:adjustRightInd w:val="0"/>
        <w:spacing w:after="0" w:line="240" w:lineRule="auto"/>
        <w:rPr>
          <w:rFonts w:cstheme="minorHAnsi"/>
        </w:rPr>
      </w:pPr>
    </w:p>
    <w:p w14:paraId="643F2265" w14:textId="77777777" w:rsidR="006152D4" w:rsidRPr="00C2053B" w:rsidRDefault="0091095A" w:rsidP="0091095A">
      <w:pPr>
        <w:pStyle w:val="Heading2"/>
        <w:rPr>
          <w:rFonts w:asciiTheme="minorHAnsi" w:hAnsiTheme="minorHAnsi" w:cstheme="minorHAnsi"/>
          <w:color w:val="auto"/>
        </w:rPr>
      </w:pPr>
      <w:bookmarkStart w:id="29" w:name="_Toc81907677"/>
      <w:r w:rsidRPr="00C2053B">
        <w:rPr>
          <w:rFonts w:asciiTheme="minorHAnsi" w:hAnsiTheme="minorHAnsi" w:cstheme="minorHAnsi"/>
          <w:color w:val="auto"/>
        </w:rPr>
        <w:t>Appendix A – Spectrum of Behaviour</w:t>
      </w:r>
      <w:bookmarkEnd w:id="29"/>
    </w:p>
    <w:p w14:paraId="0A4F7224" w14:textId="77777777" w:rsidR="006152D4" w:rsidRPr="00C2053B" w:rsidRDefault="006152D4" w:rsidP="006152D4">
      <w:pPr>
        <w:rPr>
          <w:rFonts w:cstheme="minorHAnsi"/>
        </w:rPr>
      </w:pPr>
      <w:r w:rsidRPr="00C2053B">
        <w:rPr>
          <w:rFonts w:cstheme="minorHAnsi"/>
          <w:noProof/>
          <w:lang w:eastAsia="en-GB"/>
        </w:rPr>
        <w:drawing>
          <wp:inline distT="0" distB="0" distL="0" distR="0" wp14:anchorId="02597F41" wp14:editId="4BC38D1A">
            <wp:extent cx="6087351" cy="41605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648" t="24374" r="29138" b="25547"/>
                    <a:stretch/>
                  </pic:blipFill>
                  <pic:spPr bwMode="auto">
                    <a:xfrm>
                      <a:off x="0" y="0"/>
                      <a:ext cx="6114778" cy="4179266"/>
                    </a:xfrm>
                    <a:prstGeom prst="rect">
                      <a:avLst/>
                    </a:prstGeom>
                    <a:ln>
                      <a:noFill/>
                    </a:ln>
                    <a:extLst>
                      <a:ext uri="{53640926-AAD7-44D8-BBD7-CCE9431645EC}">
                        <a14:shadowObscured xmlns:a14="http://schemas.microsoft.com/office/drawing/2010/main"/>
                      </a:ext>
                    </a:extLst>
                  </pic:spPr>
                </pic:pic>
              </a:graphicData>
            </a:graphic>
          </wp:inline>
        </w:drawing>
      </w:r>
    </w:p>
    <w:p w14:paraId="5AE48A43" w14:textId="77777777" w:rsidR="006152D4" w:rsidRPr="00C2053B" w:rsidRDefault="006152D4" w:rsidP="006152D4">
      <w:pPr>
        <w:rPr>
          <w:rFonts w:cstheme="minorHAnsi"/>
        </w:rPr>
      </w:pPr>
    </w:p>
    <w:p w14:paraId="50F40DEB" w14:textId="77777777" w:rsidR="001D2761" w:rsidRPr="00C2053B" w:rsidRDefault="001D2761" w:rsidP="006152D4">
      <w:pPr>
        <w:rPr>
          <w:rFonts w:cstheme="minorHAnsi"/>
        </w:rPr>
      </w:pPr>
    </w:p>
    <w:p w14:paraId="77A52294" w14:textId="77777777" w:rsidR="001D2761" w:rsidRPr="00C2053B" w:rsidRDefault="001D2761" w:rsidP="006152D4">
      <w:pPr>
        <w:rPr>
          <w:rFonts w:cstheme="minorHAnsi"/>
        </w:rPr>
      </w:pPr>
    </w:p>
    <w:p w14:paraId="007DCDA8" w14:textId="77777777" w:rsidR="001D2761" w:rsidRPr="00C2053B" w:rsidRDefault="001D2761" w:rsidP="006152D4">
      <w:pPr>
        <w:rPr>
          <w:rFonts w:cstheme="minorHAnsi"/>
        </w:rPr>
      </w:pPr>
    </w:p>
    <w:p w14:paraId="450EA2D7" w14:textId="77777777" w:rsidR="001D2761" w:rsidRPr="00C2053B" w:rsidRDefault="001D2761" w:rsidP="006152D4">
      <w:pPr>
        <w:rPr>
          <w:rFonts w:cstheme="minorHAnsi"/>
        </w:rPr>
      </w:pPr>
    </w:p>
    <w:p w14:paraId="3DD355C9" w14:textId="77777777" w:rsidR="001D2761" w:rsidRPr="00C2053B" w:rsidRDefault="001D2761" w:rsidP="006152D4">
      <w:pPr>
        <w:rPr>
          <w:rFonts w:cstheme="minorHAnsi"/>
        </w:rPr>
      </w:pPr>
    </w:p>
    <w:p w14:paraId="1A81F0B1" w14:textId="77777777" w:rsidR="001D2761" w:rsidRPr="00C2053B" w:rsidRDefault="001D2761" w:rsidP="006152D4">
      <w:pPr>
        <w:rPr>
          <w:rFonts w:cstheme="minorHAnsi"/>
        </w:rPr>
      </w:pPr>
    </w:p>
    <w:p w14:paraId="717AAFBA" w14:textId="77777777" w:rsidR="001D2761" w:rsidRPr="00C2053B" w:rsidRDefault="001D2761" w:rsidP="006152D4">
      <w:pPr>
        <w:rPr>
          <w:rFonts w:cstheme="minorHAnsi"/>
        </w:rPr>
      </w:pPr>
    </w:p>
    <w:p w14:paraId="56EE48EE" w14:textId="77777777" w:rsidR="001D2761" w:rsidRPr="00C2053B" w:rsidRDefault="001D2761" w:rsidP="006152D4">
      <w:pPr>
        <w:rPr>
          <w:rFonts w:cstheme="minorHAnsi"/>
        </w:rPr>
      </w:pPr>
    </w:p>
    <w:p w14:paraId="2908EB2C" w14:textId="77777777" w:rsidR="001D2761" w:rsidRPr="00C2053B" w:rsidRDefault="001D2761" w:rsidP="006152D4">
      <w:pPr>
        <w:rPr>
          <w:rFonts w:cstheme="minorHAnsi"/>
        </w:rPr>
      </w:pPr>
    </w:p>
    <w:p w14:paraId="121FD38A" w14:textId="77777777" w:rsidR="001D2761" w:rsidRPr="00C2053B" w:rsidRDefault="001D2761" w:rsidP="006152D4">
      <w:pPr>
        <w:rPr>
          <w:rFonts w:cstheme="minorHAnsi"/>
        </w:rPr>
      </w:pPr>
    </w:p>
    <w:p w14:paraId="1FE2DD96" w14:textId="77777777" w:rsidR="001D2761" w:rsidRPr="00C2053B" w:rsidRDefault="001D2761" w:rsidP="006152D4">
      <w:pPr>
        <w:rPr>
          <w:rFonts w:cstheme="minorHAnsi"/>
        </w:rPr>
      </w:pPr>
    </w:p>
    <w:p w14:paraId="27357532" w14:textId="77777777" w:rsidR="001D2761" w:rsidRPr="00C2053B" w:rsidRDefault="001D2761" w:rsidP="0091095A">
      <w:pPr>
        <w:pStyle w:val="Heading2"/>
        <w:rPr>
          <w:rFonts w:asciiTheme="minorHAnsi" w:hAnsiTheme="minorHAnsi" w:cstheme="minorHAnsi"/>
          <w:color w:val="auto"/>
        </w:rPr>
      </w:pPr>
      <w:bookmarkStart w:id="30" w:name="_Toc81907678"/>
    </w:p>
    <w:p w14:paraId="65C04192" w14:textId="6D219D40" w:rsidR="0091095A" w:rsidRPr="00C2053B" w:rsidRDefault="00D855C2" w:rsidP="0091095A">
      <w:pPr>
        <w:pStyle w:val="Heading2"/>
        <w:rPr>
          <w:rFonts w:asciiTheme="minorHAnsi" w:hAnsiTheme="minorHAnsi" w:cstheme="minorHAnsi"/>
          <w:color w:val="auto"/>
        </w:rPr>
      </w:pPr>
      <w:r w:rsidRPr="00C2053B">
        <w:rPr>
          <w:rFonts w:asciiTheme="minorHAnsi" w:hAnsiTheme="minorHAnsi" w:cstheme="minorHAnsi"/>
          <w:color w:val="auto"/>
        </w:rPr>
        <w:t>A</w:t>
      </w:r>
      <w:r w:rsidR="0091095A" w:rsidRPr="00C2053B">
        <w:rPr>
          <w:rFonts w:asciiTheme="minorHAnsi" w:hAnsiTheme="minorHAnsi" w:cstheme="minorHAnsi"/>
          <w:color w:val="auto"/>
        </w:rPr>
        <w:t xml:space="preserve">ppendix B – Responding to a </w:t>
      </w:r>
      <w:r w:rsidR="67CEC696" w:rsidRPr="00C2053B">
        <w:rPr>
          <w:rFonts w:asciiTheme="minorHAnsi" w:hAnsiTheme="minorHAnsi" w:cstheme="minorHAnsi"/>
          <w:color w:val="auto"/>
        </w:rPr>
        <w:t>low-level</w:t>
      </w:r>
      <w:r w:rsidR="0091095A" w:rsidRPr="00C2053B">
        <w:rPr>
          <w:rFonts w:asciiTheme="minorHAnsi" w:hAnsiTheme="minorHAnsi" w:cstheme="minorHAnsi"/>
          <w:color w:val="auto"/>
        </w:rPr>
        <w:t xml:space="preserve"> concern flowchart</w:t>
      </w:r>
      <w:bookmarkEnd w:id="30"/>
    </w:p>
    <w:p w14:paraId="07F023C8" w14:textId="77777777" w:rsidR="005F1748" w:rsidRPr="00C2053B" w:rsidRDefault="005F1748" w:rsidP="005F1748">
      <w:pPr>
        <w:rPr>
          <w:rFonts w:cstheme="minorHAnsi"/>
        </w:rPr>
      </w:pPr>
    </w:p>
    <w:p w14:paraId="4BDB5498" w14:textId="77777777" w:rsidR="0091095A" w:rsidRPr="00C2053B" w:rsidRDefault="006152D4" w:rsidP="006152D4">
      <w:pPr>
        <w:tabs>
          <w:tab w:val="left" w:pos="5724"/>
        </w:tabs>
        <w:rPr>
          <w:rFonts w:cstheme="minorHAnsi"/>
        </w:rPr>
      </w:pPr>
      <w:r w:rsidRPr="00C2053B">
        <w:rPr>
          <w:rFonts w:cstheme="minorHAnsi"/>
          <w:noProof/>
          <w:lang w:eastAsia="en-GB"/>
        </w:rPr>
        <w:lastRenderedPageBreak/>
        <w:drawing>
          <wp:inline distT="0" distB="0" distL="0" distR="0" wp14:anchorId="0045D9CE" wp14:editId="37CDCFC5">
            <wp:extent cx="5097780" cy="5196766"/>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983" t="16781" r="29936" b="8765"/>
                    <a:stretch/>
                  </pic:blipFill>
                  <pic:spPr bwMode="auto">
                    <a:xfrm>
                      <a:off x="0" y="0"/>
                      <a:ext cx="5106719" cy="5205879"/>
                    </a:xfrm>
                    <a:prstGeom prst="rect">
                      <a:avLst/>
                    </a:prstGeom>
                    <a:ln>
                      <a:noFill/>
                    </a:ln>
                    <a:extLst>
                      <a:ext uri="{53640926-AAD7-44D8-BBD7-CCE9431645EC}">
                        <a14:shadowObscured xmlns:a14="http://schemas.microsoft.com/office/drawing/2010/main"/>
                      </a:ext>
                    </a:extLst>
                  </pic:spPr>
                </pic:pic>
              </a:graphicData>
            </a:graphic>
          </wp:inline>
        </w:drawing>
      </w:r>
    </w:p>
    <w:p w14:paraId="2916C19D" w14:textId="77777777" w:rsidR="0091095A" w:rsidRPr="00C2053B" w:rsidRDefault="0091095A" w:rsidP="0091095A">
      <w:pPr>
        <w:rPr>
          <w:rFonts w:cstheme="minorHAnsi"/>
        </w:rPr>
      </w:pPr>
    </w:p>
    <w:p w14:paraId="74869460" w14:textId="77777777" w:rsidR="0091095A" w:rsidRPr="00C2053B" w:rsidRDefault="0091095A" w:rsidP="0091095A">
      <w:pPr>
        <w:rPr>
          <w:rFonts w:cstheme="minorHAnsi"/>
        </w:rPr>
      </w:pPr>
    </w:p>
    <w:p w14:paraId="187F57B8" w14:textId="77777777" w:rsidR="005F1748" w:rsidRPr="00C2053B" w:rsidRDefault="005F1748" w:rsidP="0091095A">
      <w:pPr>
        <w:rPr>
          <w:rFonts w:cstheme="minorHAnsi"/>
        </w:rPr>
      </w:pPr>
    </w:p>
    <w:p w14:paraId="54738AF4" w14:textId="77777777" w:rsidR="005F1748" w:rsidRPr="00C2053B" w:rsidRDefault="005F1748" w:rsidP="0091095A">
      <w:pPr>
        <w:rPr>
          <w:rFonts w:cstheme="minorHAnsi"/>
        </w:rPr>
      </w:pPr>
    </w:p>
    <w:p w14:paraId="46ABBD8F" w14:textId="77777777" w:rsidR="005F1748" w:rsidRPr="00C2053B" w:rsidRDefault="005F1748" w:rsidP="0091095A">
      <w:pPr>
        <w:rPr>
          <w:rFonts w:cstheme="minorHAnsi"/>
        </w:rPr>
      </w:pPr>
    </w:p>
    <w:p w14:paraId="06BBA33E" w14:textId="77777777" w:rsidR="005F1748" w:rsidRPr="00C2053B" w:rsidRDefault="005F1748" w:rsidP="0091095A">
      <w:pPr>
        <w:rPr>
          <w:rFonts w:cstheme="minorHAnsi"/>
        </w:rPr>
      </w:pPr>
    </w:p>
    <w:p w14:paraId="0F636999" w14:textId="77777777" w:rsidR="00B1429C" w:rsidRPr="00C2053B" w:rsidRDefault="00B1429C" w:rsidP="0091095A">
      <w:pPr>
        <w:rPr>
          <w:rFonts w:cstheme="minorHAnsi"/>
        </w:rPr>
      </w:pPr>
    </w:p>
    <w:p w14:paraId="7A98F70C" w14:textId="77777777" w:rsidR="00B1429C" w:rsidRPr="00C2053B" w:rsidRDefault="00B1429C" w:rsidP="0091095A">
      <w:pPr>
        <w:rPr>
          <w:rFonts w:cstheme="minorHAnsi"/>
        </w:rPr>
      </w:pPr>
    </w:p>
    <w:p w14:paraId="1D111C1C" w14:textId="77777777" w:rsidR="00B1429C" w:rsidRPr="00C2053B" w:rsidRDefault="00B1429C" w:rsidP="0091095A">
      <w:pPr>
        <w:rPr>
          <w:rFonts w:cstheme="minorHAnsi"/>
        </w:rPr>
      </w:pPr>
    </w:p>
    <w:p w14:paraId="4ECB8C27" w14:textId="77777777" w:rsidR="00B1429C" w:rsidRPr="00C2053B" w:rsidRDefault="00B1429C" w:rsidP="0091095A">
      <w:pPr>
        <w:rPr>
          <w:rFonts w:cstheme="minorHAnsi"/>
        </w:rPr>
      </w:pPr>
    </w:p>
    <w:p w14:paraId="4E206387" w14:textId="77777777" w:rsidR="00B1429C" w:rsidRPr="00C2053B" w:rsidRDefault="00B1429C" w:rsidP="0091095A">
      <w:pPr>
        <w:rPr>
          <w:rFonts w:cstheme="minorHAnsi"/>
        </w:rPr>
      </w:pPr>
    </w:p>
    <w:p w14:paraId="464FCBC1" w14:textId="77777777" w:rsidR="00D855C2" w:rsidRPr="00C2053B" w:rsidRDefault="00D855C2" w:rsidP="0091095A">
      <w:pPr>
        <w:rPr>
          <w:rFonts w:cstheme="minorHAnsi"/>
        </w:rPr>
      </w:pPr>
    </w:p>
    <w:p w14:paraId="5C8C6B09" w14:textId="77777777" w:rsidR="00D855C2" w:rsidRPr="00C2053B" w:rsidRDefault="00D855C2" w:rsidP="0091095A">
      <w:pPr>
        <w:rPr>
          <w:rFonts w:cstheme="minorHAnsi"/>
        </w:rPr>
      </w:pPr>
    </w:p>
    <w:p w14:paraId="3382A365" w14:textId="77777777" w:rsidR="005F1748" w:rsidRPr="00C2053B" w:rsidRDefault="005F1748" w:rsidP="0091095A">
      <w:pPr>
        <w:rPr>
          <w:rFonts w:cstheme="minorHAnsi"/>
        </w:rPr>
      </w:pPr>
    </w:p>
    <w:p w14:paraId="52826409" w14:textId="77777777" w:rsidR="0091095A" w:rsidRPr="00C2053B" w:rsidRDefault="0091095A" w:rsidP="0091095A">
      <w:pPr>
        <w:pStyle w:val="Heading2"/>
        <w:rPr>
          <w:rFonts w:asciiTheme="minorHAnsi" w:hAnsiTheme="minorHAnsi" w:cstheme="minorHAnsi"/>
          <w:color w:val="auto"/>
        </w:rPr>
      </w:pPr>
      <w:bookmarkStart w:id="31" w:name="_Toc81907679"/>
      <w:r w:rsidRPr="00C2053B">
        <w:rPr>
          <w:rFonts w:asciiTheme="minorHAnsi" w:hAnsiTheme="minorHAnsi" w:cstheme="minorHAnsi"/>
          <w:color w:val="auto"/>
        </w:rPr>
        <w:t>Appendix C – Example Low Level Concerns Form</w:t>
      </w:r>
      <w:bookmarkEnd w:id="31"/>
    </w:p>
    <w:p w14:paraId="5C71F136" w14:textId="77777777" w:rsidR="0091095A" w:rsidRPr="00C2053B" w:rsidRDefault="0091095A" w:rsidP="0091095A">
      <w:pPr>
        <w:rPr>
          <w:rFonts w:cstheme="minorHAnsi"/>
        </w:rPr>
      </w:pPr>
    </w:p>
    <w:p w14:paraId="52587F38" w14:textId="77777777" w:rsidR="005F1748" w:rsidRPr="00C2053B" w:rsidRDefault="005F1748" w:rsidP="005F1748">
      <w:pPr>
        <w:jc w:val="center"/>
        <w:rPr>
          <w:rFonts w:cstheme="minorHAnsi"/>
          <w:u w:val="single"/>
        </w:rPr>
      </w:pPr>
      <w:r w:rsidRPr="00C2053B">
        <w:rPr>
          <w:rFonts w:cstheme="minorHAnsi"/>
          <w:u w:val="single"/>
        </w:rPr>
        <w:t>Low Level Concerns Form</w:t>
      </w:r>
    </w:p>
    <w:p w14:paraId="3A34592C" w14:textId="77777777" w:rsidR="005F1748" w:rsidRPr="00C2053B" w:rsidRDefault="005F1748" w:rsidP="005F1748">
      <w:pPr>
        <w:autoSpaceDE w:val="0"/>
        <w:autoSpaceDN w:val="0"/>
        <w:adjustRightInd w:val="0"/>
        <w:spacing w:after="0" w:line="240" w:lineRule="auto"/>
        <w:rPr>
          <w:rFonts w:cstheme="minorHAnsi"/>
          <w:color w:val="000000"/>
        </w:rPr>
      </w:pPr>
      <w:r w:rsidRPr="00C2053B">
        <w:rPr>
          <w:rFonts w:cstheme="minorHAnsi"/>
          <w:color w:val="000000"/>
        </w:rPr>
        <w:t>Please use this form to share any concern – no matter how small, and even if no more than causing a sense of unease or a ‘nagging doubt’ – that an adult may have acted in a way that:</w:t>
      </w:r>
    </w:p>
    <w:p w14:paraId="62199465" w14:textId="77777777" w:rsidR="005F1748" w:rsidRPr="00C2053B" w:rsidRDefault="005F1748" w:rsidP="005F1748">
      <w:pPr>
        <w:autoSpaceDE w:val="0"/>
        <w:autoSpaceDN w:val="0"/>
        <w:adjustRightInd w:val="0"/>
        <w:spacing w:after="0" w:line="240" w:lineRule="auto"/>
        <w:rPr>
          <w:rFonts w:cstheme="minorHAnsi"/>
        </w:rPr>
      </w:pPr>
    </w:p>
    <w:p w14:paraId="747D267D" w14:textId="712E3587" w:rsidR="005F1748" w:rsidRPr="00C2053B" w:rsidRDefault="005F1748" w:rsidP="005F1748">
      <w:pPr>
        <w:autoSpaceDE w:val="0"/>
        <w:autoSpaceDN w:val="0"/>
        <w:adjustRightInd w:val="0"/>
        <w:spacing w:after="0" w:line="240" w:lineRule="auto"/>
        <w:rPr>
          <w:rFonts w:cstheme="minorHAnsi"/>
          <w:color w:val="000000"/>
        </w:rPr>
      </w:pPr>
      <w:r w:rsidRPr="00C2053B">
        <w:rPr>
          <w:rFonts w:cstheme="minorHAnsi"/>
        </w:rPr>
        <w:t xml:space="preserve">• is inconsistent with </w:t>
      </w:r>
      <w:r w:rsidR="003B24B9" w:rsidRPr="00C2053B">
        <w:rPr>
          <w:rFonts w:cstheme="minorHAnsi"/>
        </w:rPr>
        <w:t xml:space="preserve">Birchfield Nursery School’s </w:t>
      </w:r>
      <w:r w:rsidRPr="00C2053B">
        <w:rPr>
          <w:rFonts w:cstheme="minorHAnsi"/>
        </w:rPr>
        <w:t xml:space="preserve">staff </w:t>
      </w:r>
      <w:r w:rsidRPr="00C2053B">
        <w:rPr>
          <w:rFonts w:cstheme="minorHAnsi"/>
          <w:color w:val="000000"/>
        </w:rPr>
        <w:t xml:space="preserve">code of conduct, including inappropriate conduct outside of work, and </w:t>
      </w:r>
    </w:p>
    <w:p w14:paraId="7B5C491F" w14:textId="552BD931" w:rsidR="005F1748" w:rsidRPr="00C2053B" w:rsidRDefault="005F1748" w:rsidP="005F1748">
      <w:pPr>
        <w:autoSpaceDE w:val="0"/>
        <w:autoSpaceDN w:val="0"/>
        <w:adjustRightInd w:val="0"/>
        <w:spacing w:after="0" w:line="240" w:lineRule="auto"/>
        <w:rPr>
          <w:rFonts w:cstheme="minorHAnsi"/>
          <w:color w:val="000000"/>
        </w:rPr>
      </w:pPr>
      <w:r w:rsidRPr="00C2053B">
        <w:rPr>
          <w:rFonts w:cstheme="minorHAnsi"/>
          <w:color w:val="000000" w:themeColor="text1"/>
        </w:rPr>
        <w:t xml:space="preserve">• does not meet the allegation </w:t>
      </w:r>
      <w:r w:rsidR="18D5EA4B" w:rsidRPr="00C2053B">
        <w:rPr>
          <w:rFonts w:cstheme="minorHAnsi"/>
          <w:color w:val="000000" w:themeColor="text1"/>
        </w:rPr>
        <w:t>threshold or</w:t>
      </w:r>
      <w:r w:rsidRPr="00C2053B">
        <w:rPr>
          <w:rFonts w:cstheme="minorHAnsi"/>
          <w:color w:val="000000" w:themeColor="text1"/>
        </w:rPr>
        <w:t xml:space="preserve"> is otherwise not serious enough to consider a referral to the LADO.</w:t>
      </w:r>
    </w:p>
    <w:p w14:paraId="0DA123B1" w14:textId="77777777" w:rsidR="005F1748" w:rsidRPr="00C2053B" w:rsidRDefault="005F1748" w:rsidP="005F1748">
      <w:pPr>
        <w:autoSpaceDE w:val="0"/>
        <w:autoSpaceDN w:val="0"/>
        <w:adjustRightInd w:val="0"/>
        <w:spacing w:after="0" w:line="240" w:lineRule="auto"/>
        <w:rPr>
          <w:rFonts w:cstheme="minorHAnsi"/>
          <w:color w:val="000000"/>
        </w:rPr>
      </w:pPr>
    </w:p>
    <w:p w14:paraId="1B157A49" w14:textId="77777777" w:rsidR="005F1748" w:rsidRPr="00C2053B" w:rsidRDefault="005F1748" w:rsidP="005F1748">
      <w:pPr>
        <w:autoSpaceDE w:val="0"/>
        <w:autoSpaceDN w:val="0"/>
        <w:adjustRightInd w:val="0"/>
        <w:spacing w:after="0" w:line="240" w:lineRule="auto"/>
        <w:rPr>
          <w:rFonts w:cstheme="minorHAnsi"/>
          <w:color w:val="000000"/>
        </w:rPr>
      </w:pPr>
      <w:r w:rsidRPr="00C2053B">
        <w:rPr>
          <w:rFonts w:cstheme="minorHAnsi"/>
          <w:color w:val="000000"/>
        </w:rPr>
        <w:t>You should provide a concise record – including brief context in which the low-level concern arose, and details which are chronological, and as precise and accurate as possible – of any such concern and relevant incident(s) (and please use a separate sheet if necessary).</w:t>
      </w:r>
    </w:p>
    <w:p w14:paraId="4C4CEA3D" w14:textId="77777777" w:rsidR="005F1748" w:rsidRPr="00C2053B" w:rsidRDefault="005F1748" w:rsidP="005F1748">
      <w:pPr>
        <w:rPr>
          <w:rFonts w:cstheme="minorHAnsi"/>
          <w:color w:val="000000"/>
        </w:rPr>
      </w:pPr>
    </w:p>
    <w:p w14:paraId="4E49E801" w14:textId="77777777" w:rsidR="005F1748" w:rsidRPr="00C2053B" w:rsidRDefault="005F1748" w:rsidP="005F1748">
      <w:pPr>
        <w:rPr>
          <w:rFonts w:cstheme="minorHAnsi"/>
          <w:color w:val="000000"/>
        </w:rPr>
      </w:pPr>
      <w:r w:rsidRPr="00C2053B">
        <w:rPr>
          <w:rFonts w:cstheme="minorHAnsi"/>
          <w:color w:val="000000" w:themeColor="text1"/>
        </w:rPr>
        <w:t xml:space="preserve">The record should be signed, </w:t>
      </w:r>
      <w:bookmarkStart w:id="32" w:name="_Int_leSs6WeL"/>
      <w:r w:rsidRPr="00C2053B">
        <w:rPr>
          <w:rFonts w:cstheme="minorHAnsi"/>
          <w:color w:val="000000" w:themeColor="text1"/>
        </w:rPr>
        <w:t>timed</w:t>
      </w:r>
      <w:bookmarkEnd w:id="32"/>
      <w:r w:rsidRPr="00C2053B">
        <w:rPr>
          <w:rFonts w:cstheme="minorHAnsi"/>
          <w:color w:val="000000" w:themeColor="text1"/>
        </w:rPr>
        <w:t xml:space="preserve"> and dated.</w:t>
      </w:r>
    </w:p>
    <w:p w14:paraId="54382409" w14:textId="77777777" w:rsidR="005F1748" w:rsidRPr="00C2053B" w:rsidRDefault="005F1748" w:rsidP="005F1748">
      <w:pPr>
        <w:rPr>
          <w:rFonts w:cstheme="minorHAnsi"/>
          <w:color w:val="000000"/>
          <w:u w:val="single"/>
        </w:rPr>
      </w:pPr>
      <w:r w:rsidRPr="00C2053B">
        <w:rPr>
          <w:rFonts w:cstheme="minorHAnsi"/>
          <w:noProof/>
          <w:color w:val="000000"/>
          <w:sz w:val="19"/>
          <w:szCs w:val="19"/>
          <w:lang w:eastAsia="en-GB"/>
        </w:rPr>
        <mc:AlternateContent>
          <mc:Choice Requires="wps">
            <w:drawing>
              <wp:anchor distT="45720" distB="45720" distL="114300" distR="114300" simplePos="0" relativeHeight="251661312" behindDoc="0" locked="0" layoutInCell="1" allowOverlap="1" wp14:anchorId="127F70A1" wp14:editId="07777777">
                <wp:simplePos x="0" y="0"/>
                <wp:positionH relativeFrom="column">
                  <wp:posOffset>-160020</wp:posOffset>
                </wp:positionH>
                <wp:positionV relativeFrom="paragraph">
                  <wp:posOffset>4102100</wp:posOffset>
                </wp:positionV>
                <wp:extent cx="6347460" cy="1404620"/>
                <wp:effectExtent l="0" t="0" r="1524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7DD8485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3101716D"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DFB5DF1"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F70A1" id="_x0000_t202" coordsize="21600,21600" o:spt="202" path="m,l,21600r21600,l21600,xe">
                <v:stroke joinstyle="miter"/>
                <v:path gradientshapeok="t" o:connecttype="rect"/>
              </v:shapetype>
              <v:shape id="Text Box 2" o:spid="_x0000_s1026" type="#_x0000_t202" style="position:absolute;margin-left:-12.6pt;margin-top:323pt;width:49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">
                <v:textbox style="mso-fit-shape-to-text:t">
                  <w:txbxContent>
                    <w:p w14:paraId="7DD8485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3101716D"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5DFB5DF1"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v:textbox>
                <w10:wrap type="square"/>
              </v:shape>
            </w:pict>
          </mc:Fallback>
        </mc:AlternateContent>
      </w:r>
      <w:r w:rsidRPr="00C2053B">
        <w:rPr>
          <w:rFonts w:cstheme="minorHAnsi"/>
          <w:noProof/>
          <w:color w:val="000000"/>
          <w:lang w:eastAsia="en-GB"/>
        </w:rPr>
        <mc:AlternateContent>
          <mc:Choice Requires="wps">
            <w:drawing>
              <wp:anchor distT="45720" distB="45720" distL="114300" distR="114300" simplePos="0" relativeHeight="251659264" behindDoc="0" locked="0" layoutInCell="1" allowOverlap="1" wp14:anchorId="7389BF08" wp14:editId="07777777">
                <wp:simplePos x="0" y="0"/>
                <wp:positionH relativeFrom="column">
                  <wp:posOffset>-160020</wp:posOffset>
                </wp:positionH>
                <wp:positionV relativeFrom="paragraph">
                  <wp:posOffset>269240</wp:posOffset>
                </wp:positionV>
                <wp:extent cx="63474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4515E715"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97A520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50895670" w14:textId="77777777" w:rsidR="005F1748" w:rsidRDefault="005F1748" w:rsidP="005F1748">
                            <w:pPr>
                              <w:rPr>
                                <w:rFonts w:ascii="Graphik-Regular" w:hAnsi="Graphik-Regular" w:cs="Graphik-Regular"/>
                                <w:color w:val="000000"/>
                                <w:sz w:val="19"/>
                                <w:szCs w:val="19"/>
                              </w:rPr>
                            </w:pPr>
                          </w:p>
                          <w:p w14:paraId="38C1F859" w14:textId="77777777" w:rsidR="005F1748" w:rsidRDefault="005F1748" w:rsidP="005F1748">
                            <w:pPr>
                              <w:rPr>
                                <w:rFonts w:ascii="Graphik-Regular" w:hAnsi="Graphik-Regular" w:cs="Graphik-Regular"/>
                                <w:color w:val="000000"/>
                                <w:sz w:val="19"/>
                                <w:szCs w:val="19"/>
                              </w:rPr>
                            </w:pPr>
                          </w:p>
                          <w:p w14:paraId="0C8FE7CE" w14:textId="77777777" w:rsidR="005F1748" w:rsidRDefault="005F1748" w:rsidP="005F1748">
                            <w:pPr>
                              <w:rPr>
                                <w:rFonts w:ascii="Graphik-Regular" w:hAnsi="Graphik-Regular" w:cs="Graphik-Regular"/>
                                <w:color w:val="000000"/>
                                <w:sz w:val="19"/>
                                <w:szCs w:val="19"/>
                              </w:rPr>
                            </w:pPr>
                          </w:p>
                          <w:p w14:paraId="41004F19" w14:textId="77777777" w:rsidR="005F1748" w:rsidRDefault="005F1748" w:rsidP="005F1748">
                            <w:pPr>
                              <w:rPr>
                                <w:rFonts w:ascii="Graphik-Regular" w:hAnsi="Graphik-Regular" w:cs="Graphik-Regular"/>
                                <w:color w:val="000000"/>
                                <w:sz w:val="19"/>
                                <w:szCs w:val="19"/>
                              </w:rPr>
                            </w:pPr>
                          </w:p>
                          <w:p w14:paraId="67C0C651" w14:textId="77777777" w:rsidR="005F1748" w:rsidRDefault="005F1748" w:rsidP="005F1748">
                            <w:pPr>
                              <w:rPr>
                                <w:rFonts w:ascii="Graphik-Regular" w:hAnsi="Graphik-Regular" w:cs="Graphik-Regular"/>
                                <w:color w:val="000000"/>
                                <w:sz w:val="19"/>
                                <w:szCs w:val="19"/>
                              </w:rPr>
                            </w:pPr>
                          </w:p>
                          <w:p w14:paraId="308D56CC" w14:textId="77777777" w:rsidR="005F1748" w:rsidRDefault="005F1748" w:rsidP="005F1748">
                            <w:pPr>
                              <w:rPr>
                                <w:rFonts w:ascii="Graphik-Regular" w:hAnsi="Graphik-Regular" w:cs="Graphik-Regular"/>
                                <w:color w:val="000000"/>
                                <w:sz w:val="19"/>
                                <w:szCs w:val="19"/>
                              </w:rPr>
                            </w:pPr>
                          </w:p>
                          <w:p w14:paraId="797E50C6" w14:textId="77777777" w:rsidR="005F1748" w:rsidRDefault="005F1748" w:rsidP="005F1748">
                            <w:pPr>
                              <w:rPr>
                                <w:rFonts w:ascii="Graphik-Regular" w:hAnsi="Graphik-Regular" w:cs="Graphik-Regular"/>
                                <w:color w:val="000000"/>
                                <w:sz w:val="19"/>
                                <w:szCs w:val="19"/>
                              </w:rPr>
                            </w:pPr>
                          </w:p>
                          <w:p w14:paraId="7B04FA47" w14:textId="77777777" w:rsidR="005F1748" w:rsidRDefault="005F1748" w:rsidP="005F1748">
                            <w:pPr>
                              <w:rPr>
                                <w:rFonts w:ascii="Graphik-Regular" w:hAnsi="Graphik-Regular" w:cs="Graphik-Regular"/>
                                <w:color w:val="000000"/>
                                <w:sz w:val="19"/>
                                <w:szCs w:val="19"/>
                              </w:rPr>
                            </w:pPr>
                          </w:p>
                          <w:p w14:paraId="0C3DE6A6"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80783F0"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2C66EA1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568C698B" w14:textId="77777777" w:rsidR="005F1748" w:rsidRDefault="005F17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89BF08" id="_x0000_s1027" type="#_x0000_t202" style="position:absolute;margin-left:-12.6pt;margin-top:21.2pt;width:49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">
                <v:textbox style="mso-fit-shape-to-text:t">
                  <w:txbxContent>
                    <w:p w14:paraId="4515E715"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097A520A"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50895670" w14:textId="77777777" w:rsidR="005F1748" w:rsidRDefault="005F1748" w:rsidP="005F1748">
                      <w:pPr>
                        <w:rPr>
                          <w:rFonts w:ascii="Graphik-Regular" w:hAnsi="Graphik-Regular" w:cs="Graphik-Regular"/>
                          <w:color w:val="000000"/>
                          <w:sz w:val="19"/>
                          <w:szCs w:val="19"/>
                        </w:rPr>
                      </w:pPr>
                    </w:p>
                    <w:p w14:paraId="38C1F859" w14:textId="77777777" w:rsidR="005F1748" w:rsidRDefault="005F1748" w:rsidP="005F1748">
                      <w:pPr>
                        <w:rPr>
                          <w:rFonts w:ascii="Graphik-Regular" w:hAnsi="Graphik-Regular" w:cs="Graphik-Regular"/>
                          <w:color w:val="000000"/>
                          <w:sz w:val="19"/>
                          <w:szCs w:val="19"/>
                        </w:rPr>
                      </w:pPr>
                    </w:p>
                    <w:p w14:paraId="0C8FE7CE" w14:textId="77777777" w:rsidR="005F1748" w:rsidRDefault="005F1748" w:rsidP="005F1748">
                      <w:pPr>
                        <w:rPr>
                          <w:rFonts w:ascii="Graphik-Regular" w:hAnsi="Graphik-Regular" w:cs="Graphik-Regular"/>
                          <w:color w:val="000000"/>
                          <w:sz w:val="19"/>
                          <w:szCs w:val="19"/>
                        </w:rPr>
                      </w:pPr>
                    </w:p>
                    <w:p w14:paraId="41004F19" w14:textId="77777777" w:rsidR="005F1748" w:rsidRDefault="005F1748" w:rsidP="005F1748">
                      <w:pPr>
                        <w:rPr>
                          <w:rFonts w:ascii="Graphik-Regular" w:hAnsi="Graphik-Regular" w:cs="Graphik-Regular"/>
                          <w:color w:val="000000"/>
                          <w:sz w:val="19"/>
                          <w:szCs w:val="19"/>
                        </w:rPr>
                      </w:pPr>
                    </w:p>
                    <w:p w14:paraId="67C0C651" w14:textId="77777777" w:rsidR="005F1748" w:rsidRDefault="005F1748" w:rsidP="005F1748">
                      <w:pPr>
                        <w:rPr>
                          <w:rFonts w:ascii="Graphik-Regular" w:hAnsi="Graphik-Regular" w:cs="Graphik-Regular"/>
                          <w:color w:val="000000"/>
                          <w:sz w:val="19"/>
                          <w:szCs w:val="19"/>
                        </w:rPr>
                      </w:pPr>
                    </w:p>
                    <w:p w14:paraId="308D56CC" w14:textId="77777777" w:rsidR="005F1748" w:rsidRDefault="005F1748" w:rsidP="005F1748">
                      <w:pPr>
                        <w:rPr>
                          <w:rFonts w:ascii="Graphik-Regular" w:hAnsi="Graphik-Regular" w:cs="Graphik-Regular"/>
                          <w:color w:val="000000"/>
                          <w:sz w:val="19"/>
                          <w:szCs w:val="19"/>
                        </w:rPr>
                      </w:pPr>
                    </w:p>
                    <w:p w14:paraId="797E50C6" w14:textId="77777777" w:rsidR="005F1748" w:rsidRDefault="005F1748" w:rsidP="005F1748">
                      <w:pPr>
                        <w:rPr>
                          <w:rFonts w:ascii="Graphik-Regular" w:hAnsi="Graphik-Regular" w:cs="Graphik-Regular"/>
                          <w:color w:val="000000"/>
                          <w:sz w:val="19"/>
                          <w:szCs w:val="19"/>
                        </w:rPr>
                      </w:pPr>
                    </w:p>
                    <w:p w14:paraId="7B04FA47" w14:textId="77777777" w:rsidR="005F1748" w:rsidRDefault="005F1748" w:rsidP="005F1748">
                      <w:pPr>
                        <w:rPr>
                          <w:rFonts w:ascii="Graphik-Regular" w:hAnsi="Graphik-Regular" w:cs="Graphik-Regular"/>
                          <w:color w:val="000000"/>
                          <w:sz w:val="19"/>
                          <w:szCs w:val="19"/>
                        </w:rPr>
                      </w:pPr>
                    </w:p>
                    <w:p w14:paraId="0C3DE6A6"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380783F0"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2C66EA1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568C698B" w14:textId="77777777" w:rsidR="005F1748" w:rsidRDefault="005F1748"/>
                  </w:txbxContent>
                </v:textbox>
                <w10:wrap type="square"/>
              </v:shape>
            </w:pict>
          </mc:Fallback>
        </mc:AlternateContent>
      </w:r>
      <w:r w:rsidRPr="00C2053B">
        <w:rPr>
          <w:rFonts w:cstheme="minorHAnsi"/>
          <w:color w:val="000000"/>
          <w:u w:val="single"/>
        </w:rPr>
        <w:t>Details of Concern</w:t>
      </w:r>
    </w:p>
    <w:p w14:paraId="7CBEED82" w14:textId="77777777" w:rsidR="005F1748" w:rsidRPr="00C2053B" w:rsidRDefault="005F1748" w:rsidP="005F1748">
      <w:pPr>
        <w:rPr>
          <w:rFonts w:cstheme="minorHAnsi"/>
          <w:color w:val="000000"/>
          <w:sz w:val="19"/>
          <w:szCs w:val="19"/>
        </w:rPr>
      </w:pPr>
    </w:p>
    <w:p w14:paraId="6E36661F" w14:textId="77777777" w:rsidR="005F1748" w:rsidRPr="00C2053B" w:rsidRDefault="005F1748" w:rsidP="005F1748">
      <w:pPr>
        <w:rPr>
          <w:rFonts w:cstheme="minorHAnsi"/>
          <w:color w:val="000000"/>
          <w:sz w:val="19"/>
          <w:szCs w:val="19"/>
        </w:rPr>
      </w:pPr>
    </w:p>
    <w:p w14:paraId="507347DE" w14:textId="77777777" w:rsidR="00583759" w:rsidRPr="00C2053B" w:rsidRDefault="00583759" w:rsidP="005F1748">
      <w:pPr>
        <w:rPr>
          <w:rFonts w:cstheme="minorHAnsi"/>
          <w:color w:val="000000"/>
          <w:sz w:val="19"/>
          <w:szCs w:val="19"/>
        </w:rPr>
      </w:pPr>
    </w:p>
    <w:p w14:paraId="14F1332D" w14:textId="77777777" w:rsidR="00583759" w:rsidRPr="00C2053B" w:rsidRDefault="00583759" w:rsidP="005F1748">
      <w:pPr>
        <w:rPr>
          <w:rFonts w:cstheme="minorHAnsi"/>
          <w:color w:val="000000"/>
          <w:sz w:val="19"/>
          <w:szCs w:val="19"/>
        </w:rPr>
      </w:pPr>
    </w:p>
    <w:p w14:paraId="64E5B810" w14:textId="614E55DD" w:rsidR="00583759" w:rsidRPr="00C2053B" w:rsidRDefault="005F1748" w:rsidP="00583759">
      <w:pPr>
        <w:rPr>
          <w:rFonts w:cstheme="minorHAnsi"/>
          <w:sz w:val="19"/>
          <w:szCs w:val="19"/>
        </w:rPr>
      </w:pPr>
      <w:r w:rsidRPr="00C2053B">
        <w:rPr>
          <w:rFonts w:cstheme="minorHAnsi"/>
          <w:noProof/>
          <w:color w:val="000000"/>
          <w:sz w:val="19"/>
          <w:szCs w:val="19"/>
          <w:lang w:eastAsia="en-GB"/>
        </w:rPr>
        <mc:AlternateContent>
          <mc:Choice Requires="wps">
            <w:drawing>
              <wp:anchor distT="45720" distB="45720" distL="114300" distR="114300" simplePos="0" relativeHeight="251663360" behindDoc="0" locked="0" layoutInCell="1" allowOverlap="1" wp14:anchorId="3FF0E3B6" wp14:editId="07777777">
                <wp:simplePos x="0" y="0"/>
                <wp:positionH relativeFrom="column">
                  <wp:posOffset>-121920</wp:posOffset>
                </wp:positionH>
                <wp:positionV relativeFrom="paragraph">
                  <wp:posOffset>182880</wp:posOffset>
                </wp:positionV>
                <wp:extent cx="6332220" cy="1404620"/>
                <wp:effectExtent l="0" t="0" r="1143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4620"/>
                        </a:xfrm>
                        <a:prstGeom prst="rect">
                          <a:avLst/>
                        </a:prstGeom>
                        <a:solidFill>
                          <a:srgbClr val="FFFFFF"/>
                        </a:solidFill>
                        <a:ln w="9525">
                          <a:solidFill>
                            <a:srgbClr val="000000"/>
                          </a:solidFill>
                          <a:miter lim="800000"/>
                          <a:headEnd/>
                          <a:tailEnd/>
                        </a:ln>
                      </wps:spPr>
                      <wps:txbx>
                        <w:txbxContent>
                          <w:p w14:paraId="1832E16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38645DC7" w14:textId="77777777" w:rsidR="005F1748" w:rsidRDefault="005F1748" w:rsidP="005F1748">
                            <w:pPr>
                              <w:rPr>
                                <w:rFonts w:ascii="Graphik-Regular" w:hAnsi="Graphik-Regular" w:cs="Graphik-Regular"/>
                                <w:color w:val="000000"/>
                                <w:sz w:val="19"/>
                                <w:szCs w:val="19"/>
                              </w:rPr>
                            </w:pPr>
                          </w:p>
                          <w:p w14:paraId="135E58C4" w14:textId="77777777" w:rsidR="005F1748" w:rsidRDefault="005F1748" w:rsidP="005F1748">
                            <w:pPr>
                              <w:rPr>
                                <w:rFonts w:ascii="Graphik-Regular" w:hAnsi="Graphik-Regular" w:cs="Graphik-Regular"/>
                                <w:color w:val="000000"/>
                                <w:sz w:val="19"/>
                                <w:szCs w:val="19"/>
                              </w:rPr>
                            </w:pPr>
                          </w:p>
                          <w:p w14:paraId="62EBF9A1" w14:textId="77777777" w:rsidR="005F1748" w:rsidRDefault="005F1748" w:rsidP="005F1748">
                            <w:pPr>
                              <w:rPr>
                                <w:rFonts w:ascii="Graphik-Regular" w:hAnsi="Graphik-Regular" w:cs="Graphik-Regular"/>
                                <w:color w:val="000000"/>
                                <w:sz w:val="19"/>
                                <w:szCs w:val="19"/>
                              </w:rPr>
                            </w:pPr>
                          </w:p>
                          <w:p w14:paraId="0C6C2CD5" w14:textId="77777777" w:rsidR="005F1748" w:rsidRDefault="005F1748" w:rsidP="005F1748">
                            <w:pPr>
                              <w:rPr>
                                <w:rFonts w:ascii="Graphik-Regular" w:hAnsi="Graphik-Regular" w:cs="Graphik-Regular"/>
                                <w:color w:val="000000"/>
                                <w:sz w:val="19"/>
                                <w:szCs w:val="19"/>
                              </w:rPr>
                            </w:pPr>
                          </w:p>
                          <w:p w14:paraId="709E88E4" w14:textId="77777777" w:rsidR="005F1748" w:rsidRDefault="005F1748" w:rsidP="005F1748">
                            <w:pPr>
                              <w:rPr>
                                <w:rFonts w:ascii="Graphik-Regular" w:hAnsi="Graphik-Regular" w:cs="Graphik-Regular"/>
                                <w:color w:val="000000"/>
                                <w:sz w:val="19"/>
                                <w:szCs w:val="19"/>
                              </w:rPr>
                            </w:pPr>
                          </w:p>
                          <w:p w14:paraId="508C98E9" w14:textId="77777777" w:rsidR="005F1748" w:rsidRDefault="005F1748" w:rsidP="005F1748">
                            <w:pPr>
                              <w:rPr>
                                <w:rFonts w:ascii="Graphik-Regular" w:hAnsi="Graphik-Regular" w:cs="Graphik-Regular"/>
                                <w:color w:val="000000"/>
                                <w:sz w:val="19"/>
                                <w:szCs w:val="19"/>
                              </w:rPr>
                            </w:pPr>
                          </w:p>
                          <w:p w14:paraId="779F8E76" w14:textId="77777777" w:rsidR="005F1748" w:rsidRDefault="005F1748" w:rsidP="005F1748">
                            <w:pPr>
                              <w:rPr>
                                <w:rFonts w:ascii="Graphik-Regular" w:hAnsi="Graphik-Regular" w:cs="Graphik-Regular"/>
                                <w:color w:val="000000"/>
                                <w:sz w:val="19"/>
                                <w:szCs w:val="19"/>
                              </w:rPr>
                            </w:pPr>
                          </w:p>
                          <w:p w14:paraId="7818863E" w14:textId="77777777" w:rsidR="005F1748" w:rsidRDefault="005F1748" w:rsidP="005F1748">
                            <w:pPr>
                              <w:rPr>
                                <w:rFonts w:ascii="Graphik-Regular" w:hAnsi="Graphik-Regular" w:cs="Graphik-Regular"/>
                                <w:color w:val="000000"/>
                                <w:sz w:val="19"/>
                                <w:szCs w:val="19"/>
                              </w:rPr>
                            </w:pPr>
                          </w:p>
                          <w:p w14:paraId="44F69B9A" w14:textId="77777777" w:rsidR="005F1748" w:rsidRDefault="005F1748" w:rsidP="005F1748">
                            <w:pPr>
                              <w:rPr>
                                <w:rFonts w:ascii="Graphik-Regular" w:hAnsi="Graphik-Regular" w:cs="Graphik-Regular"/>
                                <w:color w:val="000000"/>
                                <w:sz w:val="19"/>
                                <w:szCs w:val="19"/>
                              </w:rPr>
                            </w:pPr>
                          </w:p>
                          <w:p w14:paraId="5F07D11E" w14:textId="77777777" w:rsidR="005F1748" w:rsidRDefault="005F1748" w:rsidP="005F1748">
                            <w:pPr>
                              <w:rPr>
                                <w:rFonts w:ascii="Graphik-Regular" w:hAnsi="Graphik-Regular" w:cs="Graphik-Regular"/>
                                <w:color w:val="000000"/>
                                <w:sz w:val="19"/>
                                <w:szCs w:val="19"/>
                              </w:rPr>
                            </w:pPr>
                          </w:p>
                          <w:p w14:paraId="41508A3C" w14:textId="77777777" w:rsidR="005F1748" w:rsidRDefault="005F1748" w:rsidP="005F1748">
                            <w:pPr>
                              <w:rPr>
                                <w:rFonts w:ascii="Graphik-Regular" w:hAnsi="Graphik-Regular" w:cs="Graphik-Regular"/>
                                <w:color w:val="000000"/>
                                <w:sz w:val="19"/>
                                <w:szCs w:val="19"/>
                              </w:rPr>
                            </w:pPr>
                          </w:p>
                          <w:p w14:paraId="43D6B1D6" w14:textId="77777777" w:rsidR="005F1748" w:rsidRDefault="005F1748" w:rsidP="005F1748">
                            <w:pPr>
                              <w:rPr>
                                <w:rFonts w:ascii="Graphik-Regular" w:hAnsi="Graphik-Regular" w:cs="Graphik-Regular"/>
                                <w:color w:val="000000"/>
                                <w:sz w:val="19"/>
                                <w:szCs w:val="19"/>
                              </w:rPr>
                            </w:pPr>
                          </w:p>
                          <w:p w14:paraId="17DBC151" w14:textId="77777777" w:rsidR="005F1748" w:rsidRDefault="005F1748" w:rsidP="005F1748">
                            <w:pPr>
                              <w:rPr>
                                <w:rFonts w:ascii="Graphik-Regular" w:hAnsi="Graphik-Regular" w:cs="Graphik-Regular"/>
                                <w:color w:val="000000"/>
                                <w:sz w:val="19"/>
                                <w:szCs w:val="19"/>
                              </w:rPr>
                            </w:pPr>
                          </w:p>
                          <w:p w14:paraId="74746CD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006817C5"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0E3B6" id="_x0000_s1028" type="#_x0000_t202" style="position:absolute;margin-left:-9.6pt;margin-top:14.4pt;width:498.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">
                <v:textbox style="mso-fit-shape-to-text:t">
                  <w:txbxContent>
                    <w:p w14:paraId="1832E16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38645DC7" w14:textId="77777777" w:rsidR="005F1748" w:rsidRDefault="005F1748" w:rsidP="005F1748">
                      <w:pPr>
                        <w:rPr>
                          <w:rFonts w:ascii="Graphik-Regular" w:hAnsi="Graphik-Regular" w:cs="Graphik-Regular"/>
                          <w:color w:val="000000"/>
                          <w:sz w:val="19"/>
                          <w:szCs w:val="19"/>
                        </w:rPr>
                      </w:pPr>
                    </w:p>
                    <w:p w14:paraId="135E58C4" w14:textId="77777777" w:rsidR="005F1748" w:rsidRDefault="005F1748" w:rsidP="005F1748">
                      <w:pPr>
                        <w:rPr>
                          <w:rFonts w:ascii="Graphik-Regular" w:hAnsi="Graphik-Regular" w:cs="Graphik-Regular"/>
                          <w:color w:val="000000"/>
                          <w:sz w:val="19"/>
                          <w:szCs w:val="19"/>
                        </w:rPr>
                      </w:pPr>
                    </w:p>
                    <w:p w14:paraId="62EBF9A1" w14:textId="77777777" w:rsidR="005F1748" w:rsidRDefault="005F1748" w:rsidP="005F1748">
                      <w:pPr>
                        <w:rPr>
                          <w:rFonts w:ascii="Graphik-Regular" w:hAnsi="Graphik-Regular" w:cs="Graphik-Regular"/>
                          <w:color w:val="000000"/>
                          <w:sz w:val="19"/>
                          <w:szCs w:val="19"/>
                        </w:rPr>
                      </w:pPr>
                    </w:p>
                    <w:p w14:paraId="0C6C2CD5" w14:textId="77777777" w:rsidR="005F1748" w:rsidRDefault="005F1748" w:rsidP="005F1748">
                      <w:pPr>
                        <w:rPr>
                          <w:rFonts w:ascii="Graphik-Regular" w:hAnsi="Graphik-Regular" w:cs="Graphik-Regular"/>
                          <w:color w:val="000000"/>
                          <w:sz w:val="19"/>
                          <w:szCs w:val="19"/>
                        </w:rPr>
                      </w:pPr>
                    </w:p>
                    <w:p w14:paraId="709E88E4" w14:textId="77777777" w:rsidR="005F1748" w:rsidRDefault="005F1748" w:rsidP="005F1748">
                      <w:pPr>
                        <w:rPr>
                          <w:rFonts w:ascii="Graphik-Regular" w:hAnsi="Graphik-Regular" w:cs="Graphik-Regular"/>
                          <w:color w:val="000000"/>
                          <w:sz w:val="19"/>
                          <w:szCs w:val="19"/>
                        </w:rPr>
                      </w:pPr>
                    </w:p>
                    <w:p w14:paraId="508C98E9" w14:textId="77777777" w:rsidR="005F1748" w:rsidRDefault="005F1748" w:rsidP="005F1748">
                      <w:pPr>
                        <w:rPr>
                          <w:rFonts w:ascii="Graphik-Regular" w:hAnsi="Graphik-Regular" w:cs="Graphik-Regular"/>
                          <w:color w:val="000000"/>
                          <w:sz w:val="19"/>
                          <w:szCs w:val="19"/>
                        </w:rPr>
                      </w:pPr>
                    </w:p>
                    <w:p w14:paraId="779F8E76" w14:textId="77777777" w:rsidR="005F1748" w:rsidRDefault="005F1748" w:rsidP="005F1748">
                      <w:pPr>
                        <w:rPr>
                          <w:rFonts w:ascii="Graphik-Regular" w:hAnsi="Graphik-Regular" w:cs="Graphik-Regular"/>
                          <w:color w:val="000000"/>
                          <w:sz w:val="19"/>
                          <w:szCs w:val="19"/>
                        </w:rPr>
                      </w:pPr>
                    </w:p>
                    <w:p w14:paraId="7818863E" w14:textId="77777777" w:rsidR="005F1748" w:rsidRDefault="005F1748" w:rsidP="005F1748">
                      <w:pPr>
                        <w:rPr>
                          <w:rFonts w:ascii="Graphik-Regular" w:hAnsi="Graphik-Regular" w:cs="Graphik-Regular"/>
                          <w:color w:val="000000"/>
                          <w:sz w:val="19"/>
                          <w:szCs w:val="19"/>
                        </w:rPr>
                      </w:pPr>
                    </w:p>
                    <w:p w14:paraId="44F69B9A" w14:textId="77777777" w:rsidR="005F1748" w:rsidRDefault="005F1748" w:rsidP="005F1748">
                      <w:pPr>
                        <w:rPr>
                          <w:rFonts w:ascii="Graphik-Regular" w:hAnsi="Graphik-Regular" w:cs="Graphik-Regular"/>
                          <w:color w:val="000000"/>
                          <w:sz w:val="19"/>
                          <w:szCs w:val="19"/>
                        </w:rPr>
                      </w:pPr>
                    </w:p>
                    <w:p w14:paraId="5F07D11E" w14:textId="77777777" w:rsidR="005F1748" w:rsidRDefault="005F1748" w:rsidP="005F1748">
                      <w:pPr>
                        <w:rPr>
                          <w:rFonts w:ascii="Graphik-Regular" w:hAnsi="Graphik-Regular" w:cs="Graphik-Regular"/>
                          <w:color w:val="000000"/>
                          <w:sz w:val="19"/>
                          <w:szCs w:val="19"/>
                        </w:rPr>
                      </w:pPr>
                    </w:p>
                    <w:p w14:paraId="41508A3C" w14:textId="77777777" w:rsidR="005F1748" w:rsidRDefault="005F1748" w:rsidP="005F1748">
                      <w:pPr>
                        <w:rPr>
                          <w:rFonts w:ascii="Graphik-Regular" w:hAnsi="Graphik-Regular" w:cs="Graphik-Regular"/>
                          <w:color w:val="000000"/>
                          <w:sz w:val="19"/>
                          <w:szCs w:val="19"/>
                        </w:rPr>
                      </w:pPr>
                    </w:p>
                    <w:p w14:paraId="43D6B1D6" w14:textId="77777777" w:rsidR="005F1748" w:rsidRDefault="005F1748" w:rsidP="005F1748">
                      <w:pPr>
                        <w:rPr>
                          <w:rFonts w:ascii="Graphik-Regular" w:hAnsi="Graphik-Regular" w:cs="Graphik-Regular"/>
                          <w:color w:val="000000"/>
                          <w:sz w:val="19"/>
                          <w:szCs w:val="19"/>
                        </w:rPr>
                      </w:pPr>
                    </w:p>
                    <w:p w14:paraId="17DBC151" w14:textId="77777777" w:rsidR="005F1748" w:rsidRDefault="005F1748" w:rsidP="005F1748">
                      <w:pPr>
                        <w:rPr>
                          <w:rFonts w:ascii="Graphik-Regular" w:hAnsi="Graphik-Regular" w:cs="Graphik-Regular"/>
                          <w:color w:val="000000"/>
                          <w:sz w:val="19"/>
                          <w:szCs w:val="19"/>
                        </w:rPr>
                      </w:pPr>
                    </w:p>
                    <w:p w14:paraId="74746CD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006817C5"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v:textbox>
                <w10:wrap type="square"/>
              </v:shape>
            </w:pict>
          </mc:Fallback>
        </mc:AlternateContent>
      </w:r>
    </w:p>
    <w:p w14:paraId="78068BB9" w14:textId="77777777" w:rsidR="00583759" w:rsidRPr="00C2053B" w:rsidRDefault="00583759" w:rsidP="00583759">
      <w:pPr>
        <w:rPr>
          <w:rFonts w:cstheme="minorHAnsi"/>
          <w:sz w:val="19"/>
          <w:szCs w:val="19"/>
        </w:rPr>
      </w:pPr>
    </w:p>
    <w:p w14:paraId="4B848170" w14:textId="77777777" w:rsidR="00583759" w:rsidRPr="00C2053B" w:rsidRDefault="00583759" w:rsidP="00583759">
      <w:pPr>
        <w:rPr>
          <w:rFonts w:cstheme="minorHAnsi"/>
          <w:sz w:val="19"/>
          <w:szCs w:val="19"/>
        </w:rPr>
      </w:pPr>
    </w:p>
    <w:p w14:paraId="3B9E2888" w14:textId="77777777" w:rsidR="00583759" w:rsidRPr="00C2053B" w:rsidRDefault="00583759" w:rsidP="00583759">
      <w:pPr>
        <w:rPr>
          <w:rFonts w:cstheme="minorHAnsi"/>
          <w:sz w:val="19"/>
          <w:szCs w:val="19"/>
        </w:rPr>
      </w:pPr>
    </w:p>
    <w:p w14:paraId="4C671EAD" w14:textId="77777777" w:rsidR="00583759" w:rsidRPr="00C2053B" w:rsidRDefault="00583759" w:rsidP="00583759">
      <w:pPr>
        <w:rPr>
          <w:rFonts w:cstheme="minorHAnsi"/>
          <w:sz w:val="19"/>
          <w:szCs w:val="19"/>
        </w:rPr>
      </w:pPr>
    </w:p>
    <w:p w14:paraId="38B259A3" w14:textId="77777777" w:rsidR="00583759" w:rsidRPr="00C2053B" w:rsidRDefault="00583759" w:rsidP="00583759">
      <w:pPr>
        <w:rPr>
          <w:rFonts w:cstheme="minorHAnsi"/>
          <w:sz w:val="19"/>
          <w:szCs w:val="19"/>
        </w:rPr>
      </w:pPr>
    </w:p>
    <w:p w14:paraId="16C0F82F" w14:textId="77777777" w:rsidR="00583759" w:rsidRPr="00C2053B" w:rsidRDefault="00583759" w:rsidP="00583759">
      <w:pPr>
        <w:rPr>
          <w:rFonts w:cstheme="minorHAnsi"/>
          <w:sz w:val="19"/>
          <w:szCs w:val="19"/>
        </w:rPr>
      </w:pPr>
    </w:p>
    <w:p w14:paraId="3D16C5A5" w14:textId="77777777" w:rsidR="00583759" w:rsidRPr="00C2053B" w:rsidRDefault="00583759" w:rsidP="00583759">
      <w:pPr>
        <w:rPr>
          <w:rFonts w:cstheme="minorHAnsi"/>
          <w:sz w:val="19"/>
          <w:szCs w:val="19"/>
        </w:rPr>
      </w:pPr>
    </w:p>
    <w:p w14:paraId="4AE6D5FF" w14:textId="77777777" w:rsidR="00583759" w:rsidRPr="00C2053B" w:rsidRDefault="00583759" w:rsidP="00583759">
      <w:pPr>
        <w:rPr>
          <w:rFonts w:cstheme="minorHAnsi"/>
          <w:sz w:val="19"/>
          <w:szCs w:val="19"/>
        </w:rPr>
      </w:pPr>
    </w:p>
    <w:p w14:paraId="3481DE67" w14:textId="77777777" w:rsidR="00583759" w:rsidRPr="00C2053B" w:rsidRDefault="00583759" w:rsidP="00583759">
      <w:pPr>
        <w:rPr>
          <w:rFonts w:cstheme="minorHAnsi"/>
          <w:sz w:val="19"/>
          <w:szCs w:val="19"/>
        </w:rPr>
      </w:pPr>
    </w:p>
    <w:p w14:paraId="4F588FA5" w14:textId="77777777" w:rsidR="00583759" w:rsidRPr="00C2053B" w:rsidRDefault="00583759" w:rsidP="00583759">
      <w:pPr>
        <w:rPr>
          <w:rFonts w:cstheme="minorHAnsi"/>
          <w:sz w:val="19"/>
          <w:szCs w:val="19"/>
        </w:rPr>
      </w:pPr>
    </w:p>
    <w:p w14:paraId="6CB2A1D3" w14:textId="77777777" w:rsidR="00583759" w:rsidRPr="00C2053B" w:rsidRDefault="00583759" w:rsidP="00583759">
      <w:pPr>
        <w:rPr>
          <w:rFonts w:cstheme="minorHAnsi"/>
          <w:color w:val="000000"/>
          <w:sz w:val="19"/>
          <w:szCs w:val="19"/>
        </w:rPr>
      </w:pPr>
    </w:p>
    <w:p w14:paraId="6DE9A0DC" w14:textId="36CD120E" w:rsidR="00583759" w:rsidRPr="00C2053B" w:rsidRDefault="00583759" w:rsidP="00583759">
      <w:pPr>
        <w:tabs>
          <w:tab w:val="left" w:pos="8505"/>
        </w:tabs>
        <w:rPr>
          <w:rFonts w:cstheme="minorHAnsi"/>
          <w:sz w:val="19"/>
          <w:szCs w:val="19"/>
        </w:rPr>
      </w:pPr>
      <w:r w:rsidRPr="00C2053B">
        <w:rPr>
          <w:rFonts w:cstheme="minorHAnsi"/>
          <w:sz w:val="19"/>
          <w:szCs w:val="19"/>
        </w:rPr>
        <w:tab/>
      </w:r>
    </w:p>
    <w:p w14:paraId="74E78602" w14:textId="77777777" w:rsidR="00583759" w:rsidRPr="00C2053B" w:rsidRDefault="00583759" w:rsidP="00583759">
      <w:pPr>
        <w:tabs>
          <w:tab w:val="left" w:pos="8505"/>
        </w:tabs>
        <w:rPr>
          <w:rFonts w:cstheme="minorHAnsi"/>
          <w:sz w:val="19"/>
          <w:szCs w:val="19"/>
        </w:rPr>
      </w:pPr>
    </w:p>
    <w:p w14:paraId="18C43C7E" w14:textId="77777777" w:rsidR="00583759" w:rsidRPr="00C2053B" w:rsidRDefault="00583759" w:rsidP="00583759">
      <w:pPr>
        <w:tabs>
          <w:tab w:val="left" w:pos="8505"/>
        </w:tabs>
        <w:rPr>
          <w:rFonts w:cstheme="minorHAnsi"/>
          <w:sz w:val="19"/>
          <w:szCs w:val="19"/>
        </w:rPr>
      </w:pPr>
    </w:p>
    <w:p w14:paraId="3B8E2B9D" w14:textId="77777777" w:rsidR="00583759" w:rsidRPr="00C2053B" w:rsidRDefault="00583759" w:rsidP="00583759">
      <w:pPr>
        <w:tabs>
          <w:tab w:val="left" w:pos="8505"/>
        </w:tabs>
        <w:rPr>
          <w:rFonts w:cstheme="minorHAnsi"/>
          <w:sz w:val="19"/>
          <w:szCs w:val="19"/>
        </w:rPr>
      </w:pPr>
    </w:p>
    <w:p w14:paraId="296058EE" w14:textId="77777777" w:rsidR="00583759" w:rsidRPr="00C2053B" w:rsidRDefault="00583759" w:rsidP="00583759">
      <w:pPr>
        <w:tabs>
          <w:tab w:val="left" w:pos="8505"/>
        </w:tabs>
        <w:rPr>
          <w:rFonts w:cstheme="minorHAnsi"/>
          <w:sz w:val="19"/>
          <w:szCs w:val="19"/>
        </w:rPr>
      </w:pPr>
    </w:p>
    <w:p w14:paraId="730A7D5E" w14:textId="77777777" w:rsidR="00583759" w:rsidRPr="00C2053B" w:rsidRDefault="00583759" w:rsidP="00583759">
      <w:pPr>
        <w:tabs>
          <w:tab w:val="left" w:pos="8505"/>
        </w:tabs>
        <w:rPr>
          <w:rFonts w:cstheme="minorHAnsi"/>
          <w:sz w:val="19"/>
          <w:szCs w:val="19"/>
        </w:rPr>
      </w:pPr>
    </w:p>
    <w:p w14:paraId="3E2638BB" w14:textId="77777777" w:rsidR="00583759" w:rsidRPr="009F5F0B" w:rsidRDefault="00583759" w:rsidP="00583759">
      <w:pPr>
        <w:autoSpaceDE w:val="0"/>
        <w:autoSpaceDN w:val="0"/>
        <w:adjustRightInd w:val="0"/>
        <w:spacing w:after="0" w:line="240" w:lineRule="auto"/>
        <w:jc w:val="center"/>
        <w:rPr>
          <w:rFonts w:cstheme="minorHAnsi"/>
          <w:b/>
          <w:bCs/>
        </w:rPr>
      </w:pPr>
      <w:r w:rsidRPr="009F5F0B">
        <w:rPr>
          <w:rFonts w:cstheme="minorHAnsi"/>
          <w:b/>
          <w:bCs/>
        </w:rPr>
        <w:t xml:space="preserve">Version Control and Change History </w:t>
      </w:r>
    </w:p>
    <w:tbl>
      <w:tblPr>
        <w:tblStyle w:val="TableGrid"/>
        <w:tblW w:w="9634" w:type="dxa"/>
        <w:tblLook w:val="04A0" w:firstRow="1" w:lastRow="0" w:firstColumn="1" w:lastColumn="0" w:noHBand="0" w:noVBand="1"/>
      </w:tblPr>
      <w:tblGrid>
        <w:gridCol w:w="2254"/>
        <w:gridCol w:w="2254"/>
        <w:gridCol w:w="5126"/>
      </w:tblGrid>
      <w:tr w:rsidR="00583759" w:rsidRPr="009F5F0B" w14:paraId="392FFBFB" w14:textId="77777777" w:rsidTr="00C13639">
        <w:tc>
          <w:tcPr>
            <w:tcW w:w="2254" w:type="dxa"/>
            <w:tcBorders>
              <w:top w:val="single" w:sz="4" w:space="0" w:color="auto"/>
              <w:left w:val="single" w:sz="4" w:space="0" w:color="auto"/>
              <w:bottom w:val="single" w:sz="4" w:space="0" w:color="auto"/>
              <w:right w:val="single" w:sz="4" w:space="0" w:color="auto"/>
            </w:tcBorders>
            <w:hideMark/>
          </w:tcPr>
          <w:p w14:paraId="5B5B3560" w14:textId="77777777" w:rsidR="00583759" w:rsidRPr="009F5F0B" w:rsidRDefault="00583759" w:rsidP="00C13639">
            <w:pPr>
              <w:autoSpaceDE w:val="0"/>
              <w:autoSpaceDN w:val="0"/>
              <w:adjustRightInd w:val="0"/>
              <w:jc w:val="center"/>
              <w:rPr>
                <w:rFonts w:cstheme="minorHAnsi"/>
                <w:b/>
                <w:bCs/>
              </w:rPr>
            </w:pPr>
            <w:r w:rsidRPr="009F5F0B">
              <w:rPr>
                <w:rFonts w:cstheme="minorHAnsi"/>
                <w:b/>
                <w:bCs/>
              </w:rPr>
              <w:t>Version Control</w:t>
            </w:r>
          </w:p>
        </w:tc>
        <w:tc>
          <w:tcPr>
            <w:tcW w:w="2254" w:type="dxa"/>
            <w:tcBorders>
              <w:top w:val="single" w:sz="4" w:space="0" w:color="auto"/>
              <w:left w:val="single" w:sz="4" w:space="0" w:color="auto"/>
              <w:bottom w:val="single" w:sz="4" w:space="0" w:color="auto"/>
              <w:right w:val="single" w:sz="4" w:space="0" w:color="auto"/>
            </w:tcBorders>
            <w:hideMark/>
          </w:tcPr>
          <w:p w14:paraId="551B7CBD" w14:textId="77777777" w:rsidR="00583759" w:rsidRPr="009F5F0B" w:rsidRDefault="00583759" w:rsidP="00C13639">
            <w:pPr>
              <w:autoSpaceDE w:val="0"/>
              <w:autoSpaceDN w:val="0"/>
              <w:adjustRightInd w:val="0"/>
              <w:jc w:val="center"/>
              <w:rPr>
                <w:rFonts w:cstheme="minorHAnsi"/>
                <w:b/>
                <w:bCs/>
              </w:rPr>
            </w:pPr>
            <w:r w:rsidRPr="009F5F0B">
              <w:rPr>
                <w:rFonts w:cstheme="minorHAnsi"/>
                <w:b/>
                <w:bCs/>
              </w:rPr>
              <w:t>Review Date</w:t>
            </w:r>
          </w:p>
        </w:tc>
        <w:tc>
          <w:tcPr>
            <w:tcW w:w="5126" w:type="dxa"/>
            <w:tcBorders>
              <w:top w:val="single" w:sz="4" w:space="0" w:color="auto"/>
              <w:left w:val="single" w:sz="4" w:space="0" w:color="auto"/>
              <w:bottom w:val="single" w:sz="4" w:space="0" w:color="auto"/>
              <w:right w:val="single" w:sz="4" w:space="0" w:color="auto"/>
            </w:tcBorders>
            <w:hideMark/>
          </w:tcPr>
          <w:p w14:paraId="1A8D48D6" w14:textId="77777777" w:rsidR="00583759" w:rsidRPr="009F5F0B" w:rsidRDefault="00583759" w:rsidP="00C13639">
            <w:pPr>
              <w:autoSpaceDE w:val="0"/>
              <w:autoSpaceDN w:val="0"/>
              <w:adjustRightInd w:val="0"/>
              <w:jc w:val="center"/>
              <w:rPr>
                <w:rFonts w:cstheme="minorHAnsi"/>
                <w:b/>
                <w:bCs/>
              </w:rPr>
            </w:pPr>
            <w:r w:rsidRPr="009F5F0B">
              <w:rPr>
                <w:rFonts w:cstheme="minorHAnsi"/>
                <w:b/>
                <w:bCs/>
              </w:rPr>
              <w:t>Amendment</w:t>
            </w:r>
          </w:p>
        </w:tc>
      </w:tr>
      <w:tr w:rsidR="00583759" w:rsidRPr="009F5F0B" w14:paraId="35AC489C" w14:textId="77777777" w:rsidTr="00C13639">
        <w:tc>
          <w:tcPr>
            <w:tcW w:w="2254" w:type="dxa"/>
            <w:tcBorders>
              <w:top w:val="single" w:sz="4" w:space="0" w:color="auto"/>
              <w:left w:val="single" w:sz="4" w:space="0" w:color="auto"/>
              <w:bottom w:val="single" w:sz="4" w:space="0" w:color="auto"/>
              <w:right w:val="single" w:sz="4" w:space="0" w:color="auto"/>
            </w:tcBorders>
          </w:tcPr>
          <w:p w14:paraId="00E2958B" w14:textId="7137FC3E" w:rsidR="00583759" w:rsidRPr="009F5F0B" w:rsidRDefault="00D05C34" w:rsidP="00C13639">
            <w:pPr>
              <w:autoSpaceDE w:val="0"/>
              <w:autoSpaceDN w:val="0"/>
              <w:adjustRightInd w:val="0"/>
              <w:jc w:val="center"/>
              <w:rPr>
                <w:rFonts w:cstheme="minorHAnsi"/>
              </w:rPr>
            </w:pPr>
            <w:r w:rsidRPr="00C2053B">
              <w:rPr>
                <w:rFonts w:cstheme="minorHAnsi"/>
              </w:rPr>
              <w:t>1</w:t>
            </w:r>
          </w:p>
        </w:tc>
        <w:tc>
          <w:tcPr>
            <w:tcW w:w="2254" w:type="dxa"/>
            <w:tcBorders>
              <w:top w:val="single" w:sz="4" w:space="0" w:color="auto"/>
              <w:left w:val="single" w:sz="4" w:space="0" w:color="auto"/>
              <w:bottom w:val="single" w:sz="4" w:space="0" w:color="auto"/>
              <w:right w:val="single" w:sz="4" w:space="0" w:color="auto"/>
            </w:tcBorders>
          </w:tcPr>
          <w:p w14:paraId="0F8FA24E" w14:textId="13C184A1" w:rsidR="00583759" w:rsidRPr="009F5F0B" w:rsidRDefault="00D05C34" w:rsidP="00C13639">
            <w:pPr>
              <w:autoSpaceDE w:val="0"/>
              <w:autoSpaceDN w:val="0"/>
              <w:adjustRightInd w:val="0"/>
              <w:jc w:val="center"/>
              <w:rPr>
                <w:rFonts w:cstheme="minorHAnsi"/>
              </w:rPr>
            </w:pPr>
            <w:r w:rsidRPr="00C2053B">
              <w:rPr>
                <w:rFonts w:cstheme="minorHAnsi"/>
              </w:rPr>
              <w:t>September 2023</w:t>
            </w:r>
          </w:p>
        </w:tc>
        <w:tc>
          <w:tcPr>
            <w:tcW w:w="5126" w:type="dxa"/>
            <w:tcBorders>
              <w:top w:val="single" w:sz="4" w:space="0" w:color="auto"/>
              <w:left w:val="single" w:sz="4" w:space="0" w:color="auto"/>
              <w:bottom w:val="single" w:sz="4" w:space="0" w:color="auto"/>
              <w:right w:val="single" w:sz="4" w:space="0" w:color="auto"/>
            </w:tcBorders>
          </w:tcPr>
          <w:p w14:paraId="145255A5" w14:textId="7CFB85B4" w:rsidR="00583759" w:rsidRPr="009F5F0B" w:rsidRDefault="00D05C34" w:rsidP="00A31CDF">
            <w:pPr>
              <w:autoSpaceDE w:val="0"/>
              <w:autoSpaceDN w:val="0"/>
              <w:adjustRightInd w:val="0"/>
              <w:rPr>
                <w:rFonts w:cstheme="minorHAnsi"/>
              </w:rPr>
            </w:pPr>
            <w:r w:rsidRPr="00C2053B">
              <w:rPr>
                <w:rFonts w:cstheme="minorHAnsi"/>
              </w:rPr>
              <w:t>First Draft</w:t>
            </w:r>
          </w:p>
        </w:tc>
      </w:tr>
      <w:tr w:rsidR="00583759" w:rsidRPr="009F5F0B" w14:paraId="05DF62E8" w14:textId="77777777" w:rsidTr="00C13639">
        <w:tc>
          <w:tcPr>
            <w:tcW w:w="2254" w:type="dxa"/>
            <w:tcBorders>
              <w:top w:val="single" w:sz="4" w:space="0" w:color="auto"/>
              <w:left w:val="single" w:sz="4" w:space="0" w:color="auto"/>
              <w:bottom w:val="single" w:sz="4" w:space="0" w:color="auto"/>
              <w:right w:val="single" w:sz="4" w:space="0" w:color="auto"/>
            </w:tcBorders>
          </w:tcPr>
          <w:p w14:paraId="2D6A6A91" w14:textId="0BD4BD07" w:rsidR="00583759" w:rsidRPr="009F5F0B" w:rsidRDefault="00D05C34" w:rsidP="00C13639">
            <w:pPr>
              <w:autoSpaceDE w:val="0"/>
              <w:autoSpaceDN w:val="0"/>
              <w:adjustRightInd w:val="0"/>
              <w:jc w:val="center"/>
              <w:rPr>
                <w:rFonts w:cstheme="minorHAnsi"/>
              </w:rPr>
            </w:pPr>
            <w:r w:rsidRPr="00C2053B">
              <w:rPr>
                <w:rFonts w:cstheme="minorHAnsi"/>
              </w:rPr>
              <w:t>2</w:t>
            </w:r>
          </w:p>
        </w:tc>
        <w:tc>
          <w:tcPr>
            <w:tcW w:w="2254" w:type="dxa"/>
            <w:tcBorders>
              <w:top w:val="single" w:sz="4" w:space="0" w:color="auto"/>
              <w:left w:val="single" w:sz="4" w:space="0" w:color="auto"/>
              <w:bottom w:val="single" w:sz="4" w:space="0" w:color="auto"/>
              <w:right w:val="single" w:sz="4" w:space="0" w:color="auto"/>
            </w:tcBorders>
          </w:tcPr>
          <w:p w14:paraId="66870F65" w14:textId="212547D6" w:rsidR="00583759" w:rsidRPr="009F5F0B" w:rsidRDefault="00D05C34" w:rsidP="00C13639">
            <w:pPr>
              <w:autoSpaceDE w:val="0"/>
              <w:autoSpaceDN w:val="0"/>
              <w:adjustRightInd w:val="0"/>
              <w:jc w:val="center"/>
              <w:rPr>
                <w:rFonts w:cstheme="minorHAnsi"/>
              </w:rPr>
            </w:pPr>
            <w:r w:rsidRPr="00C2053B">
              <w:rPr>
                <w:rFonts w:cstheme="minorHAnsi"/>
              </w:rPr>
              <w:t>January 2026</w:t>
            </w:r>
          </w:p>
        </w:tc>
        <w:tc>
          <w:tcPr>
            <w:tcW w:w="5126" w:type="dxa"/>
            <w:tcBorders>
              <w:top w:val="single" w:sz="4" w:space="0" w:color="auto"/>
              <w:left w:val="single" w:sz="4" w:space="0" w:color="auto"/>
              <w:bottom w:val="single" w:sz="4" w:space="0" w:color="auto"/>
              <w:right w:val="single" w:sz="4" w:space="0" w:color="auto"/>
            </w:tcBorders>
          </w:tcPr>
          <w:p w14:paraId="666683E9" w14:textId="7C8CBB62" w:rsidR="00583759" w:rsidRPr="009F5F0B" w:rsidRDefault="00D05C34" w:rsidP="00D05C34">
            <w:pPr>
              <w:autoSpaceDE w:val="0"/>
              <w:autoSpaceDN w:val="0"/>
              <w:adjustRightInd w:val="0"/>
              <w:rPr>
                <w:rFonts w:cstheme="minorHAnsi"/>
              </w:rPr>
            </w:pPr>
            <w:r w:rsidRPr="00C2053B">
              <w:rPr>
                <w:rFonts w:cstheme="minorHAnsi"/>
              </w:rPr>
              <w:t>Cover sheet added</w:t>
            </w:r>
            <w:r w:rsidR="00C2053B">
              <w:rPr>
                <w:rFonts w:cstheme="minorHAnsi"/>
              </w:rPr>
              <w:t>, formatting updated</w:t>
            </w:r>
            <w:r w:rsidRPr="00C2053B">
              <w:rPr>
                <w:rFonts w:cstheme="minorHAnsi"/>
              </w:rPr>
              <w:t xml:space="preserve"> and </w:t>
            </w:r>
            <w:proofErr w:type="spellStart"/>
            <w:r w:rsidRPr="00C2053B">
              <w:rPr>
                <w:rFonts w:cstheme="minorHAnsi"/>
              </w:rPr>
              <w:t>KCSiE</w:t>
            </w:r>
            <w:proofErr w:type="spellEnd"/>
            <w:r w:rsidRPr="00C2053B">
              <w:rPr>
                <w:rFonts w:cstheme="minorHAnsi"/>
              </w:rPr>
              <w:t xml:space="preserve"> updated added</w:t>
            </w:r>
          </w:p>
        </w:tc>
      </w:tr>
      <w:tr w:rsidR="00583759" w:rsidRPr="009F5F0B" w14:paraId="27302C77" w14:textId="77777777" w:rsidTr="00C13639">
        <w:tc>
          <w:tcPr>
            <w:tcW w:w="2254" w:type="dxa"/>
            <w:tcBorders>
              <w:top w:val="single" w:sz="4" w:space="0" w:color="auto"/>
              <w:left w:val="single" w:sz="4" w:space="0" w:color="auto"/>
              <w:bottom w:val="single" w:sz="4" w:space="0" w:color="auto"/>
              <w:right w:val="single" w:sz="4" w:space="0" w:color="auto"/>
            </w:tcBorders>
          </w:tcPr>
          <w:p w14:paraId="65E208EA" w14:textId="77777777" w:rsidR="00583759" w:rsidRPr="009F5F0B" w:rsidRDefault="00583759" w:rsidP="00C13639">
            <w:pPr>
              <w:autoSpaceDE w:val="0"/>
              <w:autoSpaceDN w:val="0"/>
              <w:adjustRightInd w:val="0"/>
              <w:jc w:val="center"/>
              <w:rPr>
                <w:rFonts w:cstheme="minorHAnsi"/>
              </w:rPr>
            </w:pPr>
          </w:p>
        </w:tc>
        <w:tc>
          <w:tcPr>
            <w:tcW w:w="2254" w:type="dxa"/>
            <w:tcBorders>
              <w:top w:val="single" w:sz="4" w:space="0" w:color="auto"/>
              <w:left w:val="single" w:sz="4" w:space="0" w:color="auto"/>
              <w:bottom w:val="single" w:sz="4" w:space="0" w:color="auto"/>
              <w:right w:val="single" w:sz="4" w:space="0" w:color="auto"/>
            </w:tcBorders>
          </w:tcPr>
          <w:p w14:paraId="2B7CE069" w14:textId="77777777" w:rsidR="00583759" w:rsidRPr="009F5F0B" w:rsidRDefault="00583759" w:rsidP="00C13639">
            <w:pPr>
              <w:autoSpaceDE w:val="0"/>
              <w:autoSpaceDN w:val="0"/>
              <w:adjustRightInd w:val="0"/>
              <w:jc w:val="center"/>
              <w:rPr>
                <w:rFonts w:cstheme="minorHAnsi"/>
              </w:rPr>
            </w:pPr>
          </w:p>
        </w:tc>
        <w:tc>
          <w:tcPr>
            <w:tcW w:w="5126" w:type="dxa"/>
            <w:tcBorders>
              <w:top w:val="single" w:sz="4" w:space="0" w:color="auto"/>
              <w:left w:val="single" w:sz="4" w:space="0" w:color="auto"/>
              <w:bottom w:val="single" w:sz="4" w:space="0" w:color="auto"/>
              <w:right w:val="single" w:sz="4" w:space="0" w:color="auto"/>
            </w:tcBorders>
          </w:tcPr>
          <w:p w14:paraId="70B9E918" w14:textId="77777777" w:rsidR="00583759" w:rsidRPr="009F5F0B" w:rsidRDefault="00583759" w:rsidP="00C13639">
            <w:pPr>
              <w:autoSpaceDE w:val="0"/>
              <w:autoSpaceDN w:val="0"/>
              <w:adjustRightInd w:val="0"/>
              <w:jc w:val="center"/>
              <w:rPr>
                <w:rFonts w:cstheme="minorHAnsi"/>
              </w:rPr>
            </w:pPr>
          </w:p>
        </w:tc>
      </w:tr>
      <w:tr w:rsidR="00583759" w:rsidRPr="009F5F0B" w14:paraId="595B2B8A" w14:textId="77777777" w:rsidTr="00C13639">
        <w:tc>
          <w:tcPr>
            <w:tcW w:w="2254" w:type="dxa"/>
            <w:tcBorders>
              <w:top w:val="single" w:sz="4" w:space="0" w:color="auto"/>
              <w:left w:val="single" w:sz="4" w:space="0" w:color="auto"/>
              <w:bottom w:val="single" w:sz="4" w:space="0" w:color="auto"/>
              <w:right w:val="single" w:sz="4" w:space="0" w:color="auto"/>
            </w:tcBorders>
          </w:tcPr>
          <w:p w14:paraId="7E2696AF" w14:textId="77777777" w:rsidR="00583759" w:rsidRPr="009F5F0B" w:rsidRDefault="00583759" w:rsidP="00C13639">
            <w:pPr>
              <w:autoSpaceDE w:val="0"/>
              <w:autoSpaceDN w:val="0"/>
              <w:adjustRightInd w:val="0"/>
              <w:jc w:val="center"/>
              <w:rPr>
                <w:rFonts w:cstheme="minorHAnsi"/>
              </w:rPr>
            </w:pPr>
          </w:p>
        </w:tc>
        <w:tc>
          <w:tcPr>
            <w:tcW w:w="2254" w:type="dxa"/>
            <w:tcBorders>
              <w:top w:val="single" w:sz="4" w:space="0" w:color="auto"/>
              <w:left w:val="single" w:sz="4" w:space="0" w:color="auto"/>
              <w:bottom w:val="single" w:sz="4" w:space="0" w:color="auto"/>
              <w:right w:val="single" w:sz="4" w:space="0" w:color="auto"/>
            </w:tcBorders>
          </w:tcPr>
          <w:p w14:paraId="296FC664" w14:textId="77777777" w:rsidR="00583759" w:rsidRPr="009F5F0B" w:rsidRDefault="00583759" w:rsidP="00C13639">
            <w:pPr>
              <w:autoSpaceDE w:val="0"/>
              <w:autoSpaceDN w:val="0"/>
              <w:adjustRightInd w:val="0"/>
              <w:jc w:val="center"/>
              <w:rPr>
                <w:rFonts w:cstheme="minorHAnsi"/>
              </w:rPr>
            </w:pPr>
          </w:p>
        </w:tc>
        <w:tc>
          <w:tcPr>
            <w:tcW w:w="5126" w:type="dxa"/>
            <w:tcBorders>
              <w:top w:val="single" w:sz="4" w:space="0" w:color="auto"/>
              <w:left w:val="single" w:sz="4" w:space="0" w:color="auto"/>
              <w:bottom w:val="single" w:sz="4" w:space="0" w:color="auto"/>
              <w:right w:val="single" w:sz="4" w:space="0" w:color="auto"/>
            </w:tcBorders>
          </w:tcPr>
          <w:p w14:paraId="401AA5E5" w14:textId="77777777" w:rsidR="00583759" w:rsidRPr="009F5F0B" w:rsidRDefault="00583759" w:rsidP="00C13639">
            <w:pPr>
              <w:autoSpaceDE w:val="0"/>
              <w:autoSpaceDN w:val="0"/>
              <w:adjustRightInd w:val="0"/>
              <w:jc w:val="center"/>
              <w:rPr>
                <w:rFonts w:cstheme="minorHAnsi"/>
              </w:rPr>
            </w:pPr>
          </w:p>
        </w:tc>
      </w:tr>
      <w:tr w:rsidR="00583759" w:rsidRPr="009F5F0B" w14:paraId="5D0B8EAF" w14:textId="77777777" w:rsidTr="00C13639">
        <w:trPr>
          <w:trHeight w:val="70"/>
        </w:trPr>
        <w:tc>
          <w:tcPr>
            <w:tcW w:w="2254" w:type="dxa"/>
            <w:tcBorders>
              <w:top w:val="single" w:sz="4" w:space="0" w:color="auto"/>
              <w:left w:val="single" w:sz="4" w:space="0" w:color="auto"/>
              <w:bottom w:val="single" w:sz="4" w:space="0" w:color="auto"/>
              <w:right w:val="single" w:sz="4" w:space="0" w:color="auto"/>
            </w:tcBorders>
          </w:tcPr>
          <w:p w14:paraId="19A235CF" w14:textId="77777777" w:rsidR="00583759" w:rsidRPr="009F5F0B" w:rsidRDefault="00583759" w:rsidP="00C13639">
            <w:pPr>
              <w:autoSpaceDE w:val="0"/>
              <w:autoSpaceDN w:val="0"/>
              <w:adjustRightInd w:val="0"/>
              <w:jc w:val="center"/>
              <w:rPr>
                <w:rFonts w:cstheme="minorHAnsi"/>
              </w:rPr>
            </w:pPr>
          </w:p>
        </w:tc>
        <w:tc>
          <w:tcPr>
            <w:tcW w:w="2254" w:type="dxa"/>
            <w:tcBorders>
              <w:top w:val="single" w:sz="4" w:space="0" w:color="auto"/>
              <w:left w:val="single" w:sz="4" w:space="0" w:color="auto"/>
              <w:bottom w:val="single" w:sz="4" w:space="0" w:color="auto"/>
              <w:right w:val="single" w:sz="4" w:space="0" w:color="auto"/>
            </w:tcBorders>
          </w:tcPr>
          <w:p w14:paraId="7EF71685" w14:textId="77777777" w:rsidR="00583759" w:rsidRPr="009F5F0B" w:rsidRDefault="00583759" w:rsidP="00C13639">
            <w:pPr>
              <w:autoSpaceDE w:val="0"/>
              <w:autoSpaceDN w:val="0"/>
              <w:adjustRightInd w:val="0"/>
              <w:jc w:val="center"/>
              <w:rPr>
                <w:rFonts w:cstheme="minorHAnsi"/>
              </w:rPr>
            </w:pPr>
          </w:p>
        </w:tc>
        <w:tc>
          <w:tcPr>
            <w:tcW w:w="5126" w:type="dxa"/>
            <w:tcBorders>
              <w:top w:val="single" w:sz="4" w:space="0" w:color="auto"/>
              <w:left w:val="single" w:sz="4" w:space="0" w:color="auto"/>
              <w:bottom w:val="single" w:sz="4" w:space="0" w:color="auto"/>
              <w:right w:val="single" w:sz="4" w:space="0" w:color="auto"/>
            </w:tcBorders>
          </w:tcPr>
          <w:p w14:paraId="6827E1BA" w14:textId="77777777" w:rsidR="00583759" w:rsidRPr="009F5F0B" w:rsidRDefault="00583759" w:rsidP="00C13639">
            <w:pPr>
              <w:autoSpaceDE w:val="0"/>
              <w:autoSpaceDN w:val="0"/>
              <w:adjustRightInd w:val="0"/>
              <w:jc w:val="center"/>
              <w:rPr>
                <w:rFonts w:cstheme="minorHAnsi"/>
              </w:rPr>
            </w:pPr>
          </w:p>
        </w:tc>
      </w:tr>
      <w:tr w:rsidR="00583759" w:rsidRPr="009F5F0B" w14:paraId="7084CCF9" w14:textId="77777777" w:rsidTr="00C13639">
        <w:trPr>
          <w:trHeight w:val="70"/>
        </w:trPr>
        <w:tc>
          <w:tcPr>
            <w:tcW w:w="2254" w:type="dxa"/>
            <w:tcBorders>
              <w:top w:val="single" w:sz="4" w:space="0" w:color="auto"/>
              <w:left w:val="single" w:sz="4" w:space="0" w:color="auto"/>
              <w:bottom w:val="single" w:sz="4" w:space="0" w:color="auto"/>
              <w:right w:val="single" w:sz="4" w:space="0" w:color="auto"/>
            </w:tcBorders>
          </w:tcPr>
          <w:p w14:paraId="1F6DC1EB" w14:textId="77777777" w:rsidR="00583759" w:rsidRPr="009F5F0B" w:rsidRDefault="00583759" w:rsidP="00C13639">
            <w:pPr>
              <w:autoSpaceDE w:val="0"/>
              <w:autoSpaceDN w:val="0"/>
              <w:adjustRightInd w:val="0"/>
              <w:jc w:val="center"/>
              <w:rPr>
                <w:rFonts w:cstheme="minorHAnsi"/>
              </w:rPr>
            </w:pPr>
          </w:p>
        </w:tc>
        <w:tc>
          <w:tcPr>
            <w:tcW w:w="2254" w:type="dxa"/>
            <w:tcBorders>
              <w:top w:val="single" w:sz="4" w:space="0" w:color="auto"/>
              <w:left w:val="single" w:sz="4" w:space="0" w:color="auto"/>
              <w:bottom w:val="single" w:sz="4" w:space="0" w:color="auto"/>
              <w:right w:val="single" w:sz="4" w:space="0" w:color="auto"/>
            </w:tcBorders>
          </w:tcPr>
          <w:p w14:paraId="50B50EE4" w14:textId="77777777" w:rsidR="00583759" w:rsidRPr="009F5F0B" w:rsidRDefault="00583759" w:rsidP="00C13639">
            <w:pPr>
              <w:autoSpaceDE w:val="0"/>
              <w:autoSpaceDN w:val="0"/>
              <w:adjustRightInd w:val="0"/>
              <w:jc w:val="center"/>
              <w:rPr>
                <w:rFonts w:cstheme="minorHAnsi"/>
              </w:rPr>
            </w:pPr>
          </w:p>
        </w:tc>
        <w:tc>
          <w:tcPr>
            <w:tcW w:w="5126" w:type="dxa"/>
            <w:tcBorders>
              <w:top w:val="single" w:sz="4" w:space="0" w:color="auto"/>
              <w:left w:val="single" w:sz="4" w:space="0" w:color="auto"/>
              <w:bottom w:val="single" w:sz="4" w:space="0" w:color="auto"/>
              <w:right w:val="single" w:sz="4" w:space="0" w:color="auto"/>
            </w:tcBorders>
          </w:tcPr>
          <w:p w14:paraId="4D091559" w14:textId="77777777" w:rsidR="00583759" w:rsidRPr="009F5F0B" w:rsidRDefault="00583759" w:rsidP="00C13639">
            <w:pPr>
              <w:autoSpaceDE w:val="0"/>
              <w:autoSpaceDN w:val="0"/>
              <w:adjustRightInd w:val="0"/>
              <w:jc w:val="center"/>
              <w:rPr>
                <w:rFonts w:cstheme="minorHAnsi"/>
              </w:rPr>
            </w:pPr>
          </w:p>
        </w:tc>
      </w:tr>
    </w:tbl>
    <w:p w14:paraId="64341C15" w14:textId="77777777" w:rsidR="00583759" w:rsidRPr="00C2053B" w:rsidRDefault="00583759" w:rsidP="00583759">
      <w:pPr>
        <w:tabs>
          <w:tab w:val="left" w:pos="8505"/>
        </w:tabs>
        <w:rPr>
          <w:rFonts w:cstheme="minorHAnsi"/>
          <w:sz w:val="19"/>
          <w:szCs w:val="19"/>
        </w:rPr>
      </w:pPr>
    </w:p>
    <w:sectPr w:rsidR="00583759" w:rsidRPr="00C2053B" w:rsidSect="00D9424A">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8300D" w14:textId="77777777" w:rsidR="000F1847" w:rsidRDefault="000F1847" w:rsidP="00D855C2">
      <w:pPr>
        <w:spacing w:after="0" w:line="240" w:lineRule="auto"/>
      </w:pPr>
      <w:r>
        <w:separator/>
      </w:r>
    </w:p>
  </w:endnote>
  <w:endnote w:type="continuationSeparator" w:id="0">
    <w:p w14:paraId="61A1F19C" w14:textId="77777777" w:rsidR="000F1847" w:rsidRDefault="000F1847" w:rsidP="00D8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raphik-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786822"/>
      <w:docPartObj>
        <w:docPartGallery w:val="Page Numbers (Bottom of Page)"/>
        <w:docPartUnique/>
      </w:docPartObj>
    </w:sdtPr>
    <w:sdtEndPr>
      <w:rPr>
        <w:noProof/>
      </w:rPr>
    </w:sdtEndPr>
    <w:sdtContent>
      <w:p w14:paraId="5BB6A1F2" w14:textId="23CFECCF" w:rsidR="00D855C2" w:rsidRDefault="00D855C2">
        <w:pPr>
          <w:pStyle w:val="Footer"/>
          <w:jc w:val="center"/>
        </w:pPr>
        <w:r>
          <w:fldChar w:fldCharType="begin"/>
        </w:r>
        <w:r>
          <w:instrText xml:space="preserve"> PAGE   \* MERGEFORMAT </w:instrText>
        </w:r>
        <w:r>
          <w:fldChar w:fldCharType="separate"/>
        </w:r>
        <w:r w:rsidR="007D579A">
          <w:rPr>
            <w:noProof/>
          </w:rPr>
          <w:t>13</w:t>
        </w:r>
        <w:r>
          <w:rPr>
            <w:noProof/>
          </w:rPr>
          <w:fldChar w:fldCharType="end"/>
        </w:r>
      </w:p>
    </w:sdtContent>
  </w:sdt>
  <w:p w14:paraId="75CF4315" w14:textId="77777777" w:rsidR="00D855C2" w:rsidRDefault="00D85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1F0C" w14:textId="77777777" w:rsidR="000F1847" w:rsidRDefault="000F1847" w:rsidP="00D855C2">
      <w:pPr>
        <w:spacing w:after="0" w:line="240" w:lineRule="auto"/>
      </w:pPr>
      <w:r>
        <w:separator/>
      </w:r>
    </w:p>
  </w:footnote>
  <w:footnote w:type="continuationSeparator" w:id="0">
    <w:p w14:paraId="0ADA63A0" w14:textId="77777777" w:rsidR="000F1847" w:rsidRDefault="000F1847" w:rsidP="00D855C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t2/VEEZ76SmQi" int2:id="7P5zVwdN">
      <int2:state int2:value="Rejected" int2:type="AugLoop_Text_Critique"/>
    </int2:textHash>
    <int2:bookmark int2:bookmarkName="_Int_q7pK25Iq" int2:invalidationBookmarkName="" int2:hashCode="5ojG2UO2Iqhd1Y" int2:id="0rMZir1t">
      <int2:state int2:value="Rejected" int2:type="AugLoop_Text_Critique"/>
    </int2:bookmark>
    <int2:bookmark int2:bookmarkName="_Int_GT44z17B" int2:invalidationBookmarkName="" int2:hashCode="5ojG2UO2Iqhd1Y" int2:id="i6hBSzKu">
      <int2:state int2:value="Rejected" int2:type="AugLoop_Text_Critique"/>
    </int2:bookmark>
    <int2:bookmark int2:bookmarkName="_Int_NDsSmq0I" int2:invalidationBookmarkName="" int2:hashCode="5ojG2UO2Iqhd1Y" int2:id="udtTUG0v">
      <int2:state int2:value="Rejected" int2:type="AugLoop_Text_Critique"/>
    </int2:bookmark>
    <int2:bookmark int2:bookmarkName="_Int_lPzYOIAW" int2:invalidationBookmarkName="" int2:hashCode="swyFe70cQ/NeuA" int2:id="UWyZJQXl">
      <int2:state int2:value="Rejected" int2:type="AugLoop_Text_Critique"/>
    </int2:bookmark>
    <int2:bookmark int2:bookmarkName="_Int_5gWGh2F1" int2:invalidationBookmarkName="" int2:hashCode="qY91EgFGk6qvb+" int2:id="rpjMLtpg">
      <int2:state int2:value="Rejected" int2:type="AugLoop_Text_Critique"/>
    </int2:bookmark>
    <int2:bookmark int2:bookmarkName="_Int_GghtxVYv" int2:invalidationBookmarkName="" int2:hashCode="9gkzT4MurJQRDA" int2:id="L9WJdggw">
      <int2:state int2:value="Rejected" int2:type="AugLoop_Text_Critique"/>
    </int2:bookmark>
    <int2:bookmark int2:bookmarkName="_Int_leSs6WeL" int2:invalidationBookmarkName="" int2:hashCode="laoGpRFKsYbJN3" int2:id="EN3A5Yoq">
      <int2:state int2:value="Rejected" int2:type="AugLoop_Text_Critique"/>
    </int2:bookmark>
    <int2:bookmark int2:bookmarkName="_Int_W7SwL9Xv" int2:invalidationBookmarkName="" int2:hashCode="S8xO9i2kWdCp6V" int2:id="yPC9brTk">
      <int2:state int2:value="Rejected" int2:type="AugLoop_Text_Critique"/>
    </int2:bookmark>
    <int2:bookmark int2:bookmarkName="_Int_CvBSQXoK" int2:invalidationBookmarkName="" int2:hashCode="laoGpRFKsYbJN3" int2:id="HYc5Un5i">
      <int2:state int2:value="Rejected" int2:type="AugLoop_Text_Critique"/>
    </int2:bookmark>
    <int2:bookmark int2:bookmarkName="_Int_H9krpNZx" int2:invalidationBookmarkName="" int2:hashCode="RoHRJMxsS3O6q/" int2:id="lPzqMuuc">
      <int2:state int2:value="Rejected" int2:type="AugLoop_Text_Critique"/>
    </int2:bookmark>
    <int2:bookmark int2:bookmarkName="_Int_3JqGs9dS" int2:invalidationBookmarkName="" int2:hashCode="VDyb0DkCs6yeBK" int2:id="xeUQcErK">
      <int2:state int2:value="Rejected" int2:type="AugLoop_Text_Critique"/>
    </int2:bookmark>
    <int2:bookmark int2:bookmarkName="_Int_dmuoz6Pg" int2:invalidationBookmarkName="" int2:hashCode="epuTz6ZR+8LJPY" int2:id="AXZwiglh">
      <int2:state int2:value="Rejected" int2:type="AugLoop_Text_Critique"/>
    </int2:bookmark>
    <int2:bookmark int2:bookmarkName="_Int_ssGZCY9v" int2:invalidationBookmarkName="" int2:hashCode="/LwzO9GCcenCAF" int2:id="9UuGdrvP">
      <int2:state int2:value="Rejected" int2:type="AugLoop_Text_Critique"/>
    </int2:bookmark>
    <int2:bookmark int2:bookmarkName="_Int_6NU1nNFm" int2:invalidationBookmarkName="" int2:hashCode="ZD4DPyxyvbq3AT" int2:id="86pESv7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7F62"/>
    <w:multiLevelType w:val="hybridMultilevel"/>
    <w:tmpl w:val="35AED9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107868"/>
    <w:multiLevelType w:val="hybridMultilevel"/>
    <w:tmpl w:val="FCA052D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B0D5F"/>
    <w:multiLevelType w:val="multilevel"/>
    <w:tmpl w:val="537894AC"/>
    <w:lvl w:ilvl="0">
      <w:start w:val="1"/>
      <w:numFmt w:val="decimal"/>
      <w:lvlRestart w:val="0"/>
      <w:pStyle w:val="DfESOutNumbered1"/>
      <w:lvlText w:val="%1."/>
      <w:lvlJc w:val="left"/>
      <w:pPr>
        <w:tabs>
          <w:tab w:val="num" w:pos="720"/>
        </w:tabs>
        <w:ind w:left="0" w:firstLine="0"/>
      </w:pPr>
      <w:rPr>
        <w:b w:val="0"/>
        <w:bCs/>
        <w:strike w:val="0"/>
        <w:color w:val="auto"/>
        <w:sz w:val="24"/>
        <w:szCs w:val="24"/>
        <w:vertAlign w:val="baseline"/>
      </w:rPr>
    </w:lvl>
    <w:lvl w:ilvl="1">
      <w:start w:val="1"/>
      <w:numFmt w:val="decimal"/>
      <w:lvlText w:val="%1.%2."/>
      <w:lvlJc w:val="left"/>
      <w:pPr>
        <w:tabs>
          <w:tab w:val="num" w:pos="-6784"/>
        </w:tabs>
        <w:ind w:left="-6784" w:hanging="720"/>
      </w:pPr>
    </w:lvl>
    <w:lvl w:ilvl="2">
      <w:start w:val="1"/>
      <w:numFmt w:val="decimal"/>
      <w:lvlText w:val="2.1.%3"/>
      <w:lvlJc w:val="left"/>
      <w:pPr>
        <w:tabs>
          <w:tab w:val="num" w:pos="-6064"/>
        </w:tabs>
        <w:ind w:left="-6064" w:hanging="720"/>
      </w:pPr>
      <w:rPr>
        <w:rFonts w:hint="default"/>
      </w:rPr>
    </w:lvl>
    <w:lvl w:ilvl="3">
      <w:start w:val="1"/>
      <w:numFmt w:val="decimal"/>
      <w:lvlText w:val="%1.%2.%3.%4."/>
      <w:lvlJc w:val="left"/>
      <w:pPr>
        <w:tabs>
          <w:tab w:val="num" w:pos="-4984"/>
        </w:tabs>
        <w:ind w:left="-4984" w:hanging="1080"/>
      </w:pPr>
    </w:lvl>
    <w:lvl w:ilvl="4">
      <w:start w:val="1"/>
      <w:numFmt w:val="decimal"/>
      <w:lvlText w:val="%1.%2.%3.%4.%5."/>
      <w:lvlJc w:val="left"/>
      <w:pPr>
        <w:tabs>
          <w:tab w:val="num" w:pos="-4264"/>
        </w:tabs>
        <w:ind w:left="-4264" w:hanging="1080"/>
      </w:pPr>
    </w:lvl>
    <w:lvl w:ilvl="5">
      <w:start w:val="1"/>
      <w:numFmt w:val="decimal"/>
      <w:lvlText w:val="%1.%2.%3.%4.%5.%6."/>
      <w:lvlJc w:val="left"/>
      <w:pPr>
        <w:tabs>
          <w:tab w:val="num" w:pos="-3256"/>
        </w:tabs>
        <w:ind w:left="-3256" w:hanging="1368"/>
      </w:pPr>
    </w:lvl>
    <w:lvl w:ilvl="6">
      <w:start w:val="1"/>
      <w:numFmt w:val="decimal"/>
      <w:lvlText w:val="%1.%2.%3.%4.%5.%6.%7."/>
      <w:lvlJc w:val="left"/>
      <w:pPr>
        <w:tabs>
          <w:tab w:val="num" w:pos="-2248"/>
        </w:tabs>
        <w:ind w:left="-2248" w:hanging="1656"/>
      </w:pPr>
    </w:lvl>
    <w:lvl w:ilvl="7">
      <w:start w:val="1"/>
      <w:numFmt w:val="decimal"/>
      <w:lvlText w:val="%1.%2.%3.%4.%5.%6.%7.%8."/>
      <w:lvlJc w:val="left"/>
      <w:pPr>
        <w:tabs>
          <w:tab w:val="num" w:pos="-1528"/>
        </w:tabs>
        <w:ind w:left="-1528" w:hanging="1656"/>
      </w:pPr>
    </w:lvl>
    <w:lvl w:ilvl="8">
      <w:start w:val="1"/>
      <w:numFmt w:val="decimal"/>
      <w:lvlText w:val="%1.%2.%3.%4.%5.%6.%7.%8.%9."/>
      <w:lvlJc w:val="left"/>
      <w:pPr>
        <w:tabs>
          <w:tab w:val="num" w:pos="-664"/>
        </w:tabs>
        <w:ind w:left="-664" w:hanging="1800"/>
      </w:pPr>
    </w:lvl>
  </w:abstractNum>
  <w:abstractNum w:abstractNumId="3" w15:restartNumberingAfterBreak="0">
    <w:nsid w:val="10A12CE1"/>
    <w:multiLevelType w:val="hybridMultilevel"/>
    <w:tmpl w:val="2C4CD74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7C8A"/>
    <w:multiLevelType w:val="hybridMultilevel"/>
    <w:tmpl w:val="3F1A19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29497E80"/>
    <w:multiLevelType w:val="hybridMultilevel"/>
    <w:tmpl w:val="84F640A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4793B"/>
    <w:multiLevelType w:val="hybridMultilevel"/>
    <w:tmpl w:val="6284BD4A"/>
    <w:lvl w:ilvl="0" w:tplc="ED4871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E163FA9"/>
    <w:multiLevelType w:val="hybridMultilevel"/>
    <w:tmpl w:val="D79E6A60"/>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9360D"/>
    <w:multiLevelType w:val="hybridMultilevel"/>
    <w:tmpl w:val="794CE062"/>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86519E"/>
    <w:multiLevelType w:val="hybridMultilevel"/>
    <w:tmpl w:val="A914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B150A"/>
    <w:multiLevelType w:val="hybridMultilevel"/>
    <w:tmpl w:val="CD1407CA"/>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AF4CA4"/>
    <w:multiLevelType w:val="hybridMultilevel"/>
    <w:tmpl w:val="1A384242"/>
    <w:lvl w:ilvl="0" w:tplc="D4AAFE7A">
      <w:start w:val="1"/>
      <w:numFmt w:val="lowerRoman"/>
      <w:lvlText w:val="(%1)"/>
      <w:lvlJc w:val="left"/>
      <w:pPr>
        <w:ind w:left="1440" w:hanging="720"/>
      </w:pPr>
      <w:rPr>
        <w:rFonts w:hint="default"/>
        <w:color w:val="44788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0C0986"/>
    <w:multiLevelType w:val="hybridMultilevel"/>
    <w:tmpl w:val="2A9E518C"/>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2E5EA4"/>
    <w:multiLevelType w:val="hybridMultilevel"/>
    <w:tmpl w:val="217C19E2"/>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03A2B7F"/>
    <w:multiLevelType w:val="hybridMultilevel"/>
    <w:tmpl w:val="E51A9F92"/>
    <w:lvl w:ilvl="0" w:tplc="94B676F8">
      <w:numFmt w:val="bullet"/>
      <w:lvlText w:val="•"/>
      <w:lvlJc w:val="left"/>
      <w:pPr>
        <w:ind w:left="1488" w:hanging="360"/>
      </w:pPr>
      <w:rPr>
        <w:rFonts w:ascii="Calibri Light" w:eastAsiaTheme="minorHAnsi" w:hAnsi="Calibri Light" w:cs="Graphik-Regular" w:hint="default"/>
        <w:color w:val="44788D"/>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16cid:durableId="1085345464">
    <w:abstractNumId w:val="9"/>
  </w:num>
  <w:num w:numId="2" w16cid:durableId="1011639549">
    <w:abstractNumId w:val="5"/>
  </w:num>
  <w:num w:numId="3" w16cid:durableId="1666863541">
    <w:abstractNumId w:val="13"/>
  </w:num>
  <w:num w:numId="4" w16cid:durableId="37440743">
    <w:abstractNumId w:val="1"/>
  </w:num>
  <w:num w:numId="5" w16cid:durableId="873807966">
    <w:abstractNumId w:val="12"/>
  </w:num>
  <w:num w:numId="6" w16cid:durableId="280693977">
    <w:abstractNumId w:val="10"/>
  </w:num>
  <w:num w:numId="7" w16cid:durableId="305008593">
    <w:abstractNumId w:val="6"/>
  </w:num>
  <w:num w:numId="8" w16cid:durableId="182525002">
    <w:abstractNumId w:val="7"/>
  </w:num>
  <w:num w:numId="9" w16cid:durableId="882601487">
    <w:abstractNumId w:val="8"/>
  </w:num>
  <w:num w:numId="10" w16cid:durableId="895319029">
    <w:abstractNumId w:val="0"/>
  </w:num>
  <w:num w:numId="11" w16cid:durableId="1104305871">
    <w:abstractNumId w:val="3"/>
  </w:num>
  <w:num w:numId="12" w16cid:durableId="1065909901">
    <w:abstractNumId w:val="4"/>
  </w:num>
  <w:num w:numId="13" w16cid:durableId="1982418651">
    <w:abstractNumId w:val="14"/>
  </w:num>
  <w:num w:numId="14" w16cid:durableId="589779692">
    <w:abstractNumId w:val="11"/>
  </w:num>
  <w:num w:numId="15" w16cid:durableId="63217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B6"/>
    <w:rsid w:val="00041200"/>
    <w:rsid w:val="00062456"/>
    <w:rsid w:val="00092161"/>
    <w:rsid w:val="000F1847"/>
    <w:rsid w:val="00103820"/>
    <w:rsid w:val="001575D6"/>
    <w:rsid w:val="00157607"/>
    <w:rsid w:val="00162E7A"/>
    <w:rsid w:val="00185D72"/>
    <w:rsid w:val="001D2761"/>
    <w:rsid w:val="00212306"/>
    <w:rsid w:val="00227E25"/>
    <w:rsid w:val="0023268E"/>
    <w:rsid w:val="00295884"/>
    <w:rsid w:val="003876E6"/>
    <w:rsid w:val="003B24B9"/>
    <w:rsid w:val="003C5658"/>
    <w:rsid w:val="004308D0"/>
    <w:rsid w:val="00432761"/>
    <w:rsid w:val="004A7A64"/>
    <w:rsid w:val="004B160D"/>
    <w:rsid w:val="004D7382"/>
    <w:rsid w:val="004E175A"/>
    <w:rsid w:val="00516A47"/>
    <w:rsid w:val="00583759"/>
    <w:rsid w:val="00594880"/>
    <w:rsid w:val="005E3BE0"/>
    <w:rsid w:val="005F1748"/>
    <w:rsid w:val="00611746"/>
    <w:rsid w:val="006152D4"/>
    <w:rsid w:val="0064279E"/>
    <w:rsid w:val="006635E7"/>
    <w:rsid w:val="006C0179"/>
    <w:rsid w:val="0074346C"/>
    <w:rsid w:val="007A0FAE"/>
    <w:rsid w:val="007D579A"/>
    <w:rsid w:val="00806527"/>
    <w:rsid w:val="00813035"/>
    <w:rsid w:val="00826137"/>
    <w:rsid w:val="008462A8"/>
    <w:rsid w:val="008711F9"/>
    <w:rsid w:val="00891308"/>
    <w:rsid w:val="00906BD2"/>
    <w:rsid w:val="0091095A"/>
    <w:rsid w:val="00915300"/>
    <w:rsid w:val="009162E6"/>
    <w:rsid w:val="00992A43"/>
    <w:rsid w:val="009F47F4"/>
    <w:rsid w:val="009F5F0B"/>
    <w:rsid w:val="00A104B6"/>
    <w:rsid w:val="00A31CDF"/>
    <w:rsid w:val="00A70223"/>
    <w:rsid w:val="00A777DE"/>
    <w:rsid w:val="00B1429C"/>
    <w:rsid w:val="00B41CA0"/>
    <w:rsid w:val="00B852C0"/>
    <w:rsid w:val="00BB3164"/>
    <w:rsid w:val="00BD4C4C"/>
    <w:rsid w:val="00C2053B"/>
    <w:rsid w:val="00C22779"/>
    <w:rsid w:val="00C361B6"/>
    <w:rsid w:val="00C43AD8"/>
    <w:rsid w:val="00C70675"/>
    <w:rsid w:val="00C958C4"/>
    <w:rsid w:val="00CC2138"/>
    <w:rsid w:val="00D05C34"/>
    <w:rsid w:val="00D855C2"/>
    <w:rsid w:val="00D9424A"/>
    <w:rsid w:val="00D95229"/>
    <w:rsid w:val="00E21ECB"/>
    <w:rsid w:val="00E70553"/>
    <w:rsid w:val="00F4771F"/>
    <w:rsid w:val="00F85922"/>
    <w:rsid w:val="00FF2D9A"/>
    <w:rsid w:val="01CC67EC"/>
    <w:rsid w:val="02E20DE4"/>
    <w:rsid w:val="035F0FA8"/>
    <w:rsid w:val="053E2AF9"/>
    <w:rsid w:val="05ACBB70"/>
    <w:rsid w:val="06E1D9DB"/>
    <w:rsid w:val="07CDAF48"/>
    <w:rsid w:val="08180141"/>
    <w:rsid w:val="086231C1"/>
    <w:rsid w:val="0A561AF6"/>
    <w:rsid w:val="0AD3C873"/>
    <w:rsid w:val="0BB54AFE"/>
    <w:rsid w:val="0FDCB902"/>
    <w:rsid w:val="111853DF"/>
    <w:rsid w:val="118F9D3A"/>
    <w:rsid w:val="12183B56"/>
    <w:rsid w:val="15365639"/>
    <w:rsid w:val="18D5EA4B"/>
    <w:rsid w:val="1A3F741F"/>
    <w:rsid w:val="1A736666"/>
    <w:rsid w:val="1FDF3A84"/>
    <w:rsid w:val="213D94EF"/>
    <w:rsid w:val="24EEF7AB"/>
    <w:rsid w:val="25806C5E"/>
    <w:rsid w:val="261F1F97"/>
    <w:rsid w:val="263B781A"/>
    <w:rsid w:val="2645D0E8"/>
    <w:rsid w:val="266C2CDD"/>
    <w:rsid w:val="285824D4"/>
    <w:rsid w:val="2878D0D2"/>
    <w:rsid w:val="2C9E2E32"/>
    <w:rsid w:val="2FFF0948"/>
    <w:rsid w:val="331816A8"/>
    <w:rsid w:val="398187D3"/>
    <w:rsid w:val="39A8FE5F"/>
    <w:rsid w:val="3BF22251"/>
    <w:rsid w:val="3DD6924E"/>
    <w:rsid w:val="40AC3C2E"/>
    <w:rsid w:val="423C84B9"/>
    <w:rsid w:val="4323DD68"/>
    <w:rsid w:val="44F76517"/>
    <w:rsid w:val="4C0FDB55"/>
    <w:rsid w:val="50862358"/>
    <w:rsid w:val="54014373"/>
    <w:rsid w:val="54F09696"/>
    <w:rsid w:val="550CEB6C"/>
    <w:rsid w:val="5634FABC"/>
    <w:rsid w:val="5771E27A"/>
    <w:rsid w:val="5A905783"/>
    <w:rsid w:val="5BF94C51"/>
    <w:rsid w:val="5D6654C4"/>
    <w:rsid w:val="5E15A157"/>
    <w:rsid w:val="5E9F7841"/>
    <w:rsid w:val="5F3272AB"/>
    <w:rsid w:val="5F43AFDD"/>
    <w:rsid w:val="629B6968"/>
    <w:rsid w:val="62A34926"/>
    <w:rsid w:val="632CDDD7"/>
    <w:rsid w:val="63883BEF"/>
    <w:rsid w:val="639DF51A"/>
    <w:rsid w:val="63FE5F03"/>
    <w:rsid w:val="66F163EC"/>
    <w:rsid w:val="67CEC696"/>
    <w:rsid w:val="6D1AFE56"/>
    <w:rsid w:val="6EC6F79A"/>
    <w:rsid w:val="71ACAEF1"/>
    <w:rsid w:val="72097FC4"/>
    <w:rsid w:val="737EB352"/>
    <w:rsid w:val="785F98EB"/>
    <w:rsid w:val="79F0BC2D"/>
    <w:rsid w:val="7A4243A6"/>
    <w:rsid w:val="7CB3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2135"/>
  <w15:chartTrackingRefBased/>
  <w15:docId w15:val="{78F80A4C-D275-403D-8BE0-8CC2A35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9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1F"/>
    <w:pPr>
      <w:ind w:left="720"/>
      <w:contextualSpacing/>
    </w:pPr>
  </w:style>
  <w:style w:type="character" w:customStyle="1" w:styleId="Heading1Char">
    <w:name w:val="Heading 1 Char"/>
    <w:basedOn w:val="DefaultParagraphFont"/>
    <w:link w:val="Heading1"/>
    <w:uiPriority w:val="9"/>
    <w:rsid w:val="001576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57607"/>
    <w:pPr>
      <w:outlineLvl w:val="9"/>
    </w:pPr>
    <w:rPr>
      <w:lang w:val="en-US"/>
    </w:rPr>
  </w:style>
  <w:style w:type="paragraph" w:styleId="TOC1">
    <w:name w:val="toc 1"/>
    <w:basedOn w:val="Normal"/>
    <w:next w:val="Normal"/>
    <w:autoRedefine/>
    <w:uiPriority w:val="39"/>
    <w:unhideWhenUsed/>
    <w:rsid w:val="00157607"/>
    <w:pPr>
      <w:spacing w:after="100"/>
    </w:pPr>
  </w:style>
  <w:style w:type="character" w:styleId="Hyperlink">
    <w:name w:val="Hyperlink"/>
    <w:basedOn w:val="DefaultParagraphFont"/>
    <w:uiPriority w:val="99"/>
    <w:unhideWhenUsed/>
    <w:rsid w:val="00157607"/>
    <w:rPr>
      <w:color w:val="0563C1" w:themeColor="hyperlink"/>
      <w:u w:val="single"/>
    </w:rPr>
  </w:style>
  <w:style w:type="character" w:customStyle="1" w:styleId="Heading2Char">
    <w:name w:val="Heading 2 Char"/>
    <w:basedOn w:val="DefaultParagraphFont"/>
    <w:link w:val="Heading2"/>
    <w:uiPriority w:val="9"/>
    <w:semiHidden/>
    <w:rsid w:val="0091095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1095A"/>
    <w:pPr>
      <w:spacing w:after="100"/>
      <w:ind w:left="220"/>
    </w:pPr>
  </w:style>
  <w:style w:type="paragraph" w:styleId="BalloonText">
    <w:name w:val="Balloon Text"/>
    <w:basedOn w:val="Normal"/>
    <w:link w:val="BalloonTextChar"/>
    <w:uiPriority w:val="99"/>
    <w:semiHidden/>
    <w:unhideWhenUsed/>
    <w:rsid w:val="00906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BD2"/>
    <w:rPr>
      <w:rFonts w:ascii="Segoe UI" w:hAnsi="Segoe UI" w:cs="Segoe UI"/>
      <w:sz w:val="18"/>
      <w:szCs w:val="18"/>
    </w:rPr>
  </w:style>
  <w:style w:type="paragraph" w:customStyle="1" w:styleId="DfESOutNumbered1">
    <w:name w:val="DfESOutNumbered1"/>
    <w:basedOn w:val="Normal"/>
    <w:link w:val="DfESOutNumbered1Char"/>
    <w:qFormat/>
    <w:rsid w:val="00A70223"/>
    <w:pPr>
      <w:widowControl w:val="0"/>
      <w:numPr>
        <w:numId w:val="15"/>
      </w:numPr>
      <w:overflowPunct w:val="0"/>
      <w:autoSpaceDE w:val="0"/>
      <w:autoSpaceDN w:val="0"/>
      <w:adjustRightInd w:val="0"/>
      <w:spacing w:after="120" w:line="288" w:lineRule="auto"/>
      <w:textAlignment w:val="baseline"/>
    </w:pPr>
    <w:rPr>
      <w:rFonts w:ascii="Arial" w:eastAsia="Times New Roman" w:hAnsi="Arial" w:cs="Arial"/>
      <w:sz w:val="24"/>
      <w:szCs w:val="24"/>
    </w:rPr>
  </w:style>
  <w:style w:type="character" w:customStyle="1" w:styleId="DfESOutNumbered1Char">
    <w:name w:val="DfESOutNumbered1 Char"/>
    <w:link w:val="DfESOutNumbered1"/>
    <w:rsid w:val="00A70223"/>
    <w:rPr>
      <w:rFonts w:ascii="Arial" w:eastAsia="Times New Roman" w:hAnsi="Arial" w:cs="Arial"/>
      <w:sz w:val="24"/>
      <w:szCs w:val="24"/>
    </w:rPr>
  </w:style>
  <w:style w:type="paragraph" w:styleId="Header">
    <w:name w:val="header"/>
    <w:basedOn w:val="Normal"/>
    <w:link w:val="HeaderChar"/>
    <w:uiPriority w:val="99"/>
    <w:unhideWhenUsed/>
    <w:rsid w:val="00D85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5C2"/>
  </w:style>
  <w:style w:type="paragraph" w:styleId="Footer">
    <w:name w:val="footer"/>
    <w:basedOn w:val="Normal"/>
    <w:link w:val="FooterChar"/>
    <w:uiPriority w:val="99"/>
    <w:unhideWhenUsed/>
    <w:rsid w:val="00D85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5C2"/>
  </w:style>
  <w:style w:type="paragraph" w:styleId="Revision">
    <w:name w:val="Revision"/>
    <w:hidden/>
    <w:uiPriority w:val="99"/>
    <w:semiHidden/>
    <w:rsid w:val="008462A8"/>
    <w:pPr>
      <w:spacing w:after="0" w:line="240" w:lineRule="auto"/>
    </w:pPr>
  </w:style>
  <w:style w:type="table" w:styleId="TableGrid">
    <w:name w:val="Table Grid"/>
    <w:basedOn w:val="TableNormal"/>
    <w:uiPriority w:val="39"/>
    <w:rsid w:val="009F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483367">
      <w:bodyDiv w:val="1"/>
      <w:marLeft w:val="0"/>
      <w:marRight w:val="0"/>
      <w:marTop w:val="0"/>
      <w:marBottom w:val="0"/>
      <w:divBdr>
        <w:top w:val="none" w:sz="0" w:space="0" w:color="auto"/>
        <w:left w:val="none" w:sz="0" w:space="0" w:color="auto"/>
        <w:bottom w:val="none" w:sz="0" w:space="0" w:color="auto"/>
        <w:right w:val="none" w:sz="0" w:space="0" w:color="auto"/>
      </w:divBdr>
    </w:div>
    <w:div w:id="13002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8E110-BBB8-4C3A-8852-88559B46218B}">
  <ds:schemaRefs>
    <ds:schemaRef ds:uri="http://schemas.microsoft.com/office/2006/metadata/properties"/>
    <ds:schemaRef ds:uri="http://schemas.microsoft.com/office/infopath/2007/PartnerControls"/>
    <ds:schemaRef ds:uri="5eb4d6e0-5ec7-4b12-b350-26648dc352f4"/>
    <ds:schemaRef ds:uri="b801f18f-295c-4df2-be23-5a1080366d8e"/>
  </ds:schemaRefs>
</ds:datastoreItem>
</file>

<file path=customXml/itemProps2.xml><?xml version="1.0" encoding="utf-8"?>
<ds:datastoreItem xmlns:ds="http://schemas.openxmlformats.org/officeDocument/2006/customXml" ds:itemID="{37CC0AEB-4066-455D-A669-91D1D323B48F}">
  <ds:schemaRefs>
    <ds:schemaRef ds:uri="http://schemas.microsoft.com/sharepoint/v3/contenttype/forms"/>
  </ds:schemaRefs>
</ds:datastoreItem>
</file>

<file path=customXml/itemProps3.xml><?xml version="1.0" encoding="utf-8"?>
<ds:datastoreItem xmlns:ds="http://schemas.openxmlformats.org/officeDocument/2006/customXml" ds:itemID="{693615C4-C9BF-45C3-A86A-DB447F921B0C}">
  <ds:schemaRefs>
    <ds:schemaRef ds:uri="http://schemas.openxmlformats.org/officeDocument/2006/bibliography"/>
  </ds:schemaRefs>
</ds:datastoreItem>
</file>

<file path=customXml/itemProps4.xml><?xml version="1.0" encoding="utf-8"?>
<ds:datastoreItem xmlns:ds="http://schemas.openxmlformats.org/officeDocument/2006/customXml" ds:itemID="{013D48F3-1DEE-4222-958B-3547665CA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Birchfield Nursery - Office</cp:lastModifiedBy>
  <cp:revision>7</cp:revision>
  <cp:lastPrinted>2023-08-01T10:03:00Z</cp:lastPrinted>
  <dcterms:created xsi:type="dcterms:W3CDTF">2026-03-11T13:37:00Z</dcterms:created>
  <dcterms:modified xsi:type="dcterms:W3CDTF">2026-03-11T14:40:00Z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