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B6E" w:rsidRDefault="00752403" w:rsidP="00752403">
      <w:pPr>
        <w:jc w:val="center"/>
      </w:pPr>
      <w:r>
        <w:rPr>
          <w:noProof/>
          <w:lang w:eastAsia="en-GB"/>
        </w:rPr>
        <w:drawing>
          <wp:inline distT="0" distB="0" distL="0" distR="0">
            <wp:extent cx="523875" cy="523875"/>
            <wp:effectExtent l="0" t="0" r="9525" b="9525"/>
            <wp:docPr id="1" name="Picture 1" descr="C:\Users\HeadT\Desktop\tr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T\Desktop\tree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749" cy="523749"/>
                    </a:xfrm>
                    <a:prstGeom prst="rect">
                      <a:avLst/>
                    </a:prstGeom>
                    <a:noFill/>
                    <a:ln>
                      <a:noFill/>
                    </a:ln>
                  </pic:spPr>
                </pic:pic>
              </a:graphicData>
            </a:graphic>
          </wp:inline>
        </w:drawing>
      </w:r>
    </w:p>
    <w:p w:rsidR="00752403" w:rsidRPr="0098643C" w:rsidRDefault="00752403" w:rsidP="00752403">
      <w:pPr>
        <w:jc w:val="center"/>
        <w:rPr>
          <w:rFonts w:ascii="Tahoma" w:hAnsi="Tahoma" w:cs="Tahoma"/>
          <w:b/>
        </w:rPr>
      </w:pPr>
      <w:r w:rsidRPr="0098643C">
        <w:rPr>
          <w:rFonts w:ascii="Tahoma" w:hAnsi="Tahoma" w:cs="Tahoma"/>
          <w:b/>
        </w:rPr>
        <w:t>Birchfield Nursery School</w:t>
      </w:r>
    </w:p>
    <w:p w:rsidR="00752403" w:rsidRPr="0098643C" w:rsidRDefault="00752403" w:rsidP="00752403">
      <w:pPr>
        <w:jc w:val="center"/>
        <w:rPr>
          <w:rFonts w:ascii="Tahoma" w:hAnsi="Tahoma" w:cs="Tahoma"/>
          <w:b/>
        </w:rPr>
      </w:pPr>
    </w:p>
    <w:p w:rsidR="00752403" w:rsidRPr="0098643C" w:rsidRDefault="00752403" w:rsidP="00752403">
      <w:pPr>
        <w:rPr>
          <w:rFonts w:ascii="Tahoma" w:hAnsi="Tahoma" w:cs="Tahoma"/>
          <w:b/>
        </w:rPr>
      </w:pPr>
      <w:r w:rsidRPr="0098643C">
        <w:rPr>
          <w:rFonts w:ascii="Tahoma" w:hAnsi="Tahoma" w:cs="Tahoma"/>
          <w:b/>
        </w:rPr>
        <w:t>Privacy notice for Parents/ Carers</w:t>
      </w:r>
    </w:p>
    <w:p w:rsidR="00752403" w:rsidRPr="0098643C" w:rsidRDefault="00752403" w:rsidP="00752403">
      <w:pPr>
        <w:rPr>
          <w:rFonts w:ascii="Tahoma" w:hAnsi="Tahoma" w:cs="Tahoma"/>
        </w:rPr>
      </w:pPr>
      <w:r w:rsidRPr="0098643C">
        <w:rPr>
          <w:rFonts w:ascii="Tahoma" w:hAnsi="Tahoma" w:cs="Tahoma"/>
        </w:rPr>
        <w:t>This privacy notice explains how we collect, store and use personal data about pupils.</w:t>
      </w:r>
    </w:p>
    <w:p w:rsidR="00752403" w:rsidRPr="0098643C" w:rsidRDefault="00752403" w:rsidP="00752403">
      <w:pPr>
        <w:rPr>
          <w:rFonts w:ascii="Tahoma" w:hAnsi="Tahoma" w:cs="Tahoma"/>
        </w:rPr>
      </w:pPr>
      <w:r w:rsidRPr="0098643C">
        <w:rPr>
          <w:rFonts w:ascii="Tahoma" w:hAnsi="Tahoma" w:cs="Tahoma"/>
        </w:rPr>
        <w:t xml:space="preserve"> We, Birchfield Nursery School, are the ‘data controller’ for the purposes of data protection law.</w:t>
      </w:r>
    </w:p>
    <w:p w:rsidR="00752403" w:rsidRPr="0098643C" w:rsidRDefault="00752403" w:rsidP="00752403">
      <w:pPr>
        <w:rPr>
          <w:rFonts w:ascii="Tahoma" w:hAnsi="Tahoma" w:cs="Tahoma"/>
        </w:rPr>
      </w:pPr>
      <w:r w:rsidRPr="0098643C">
        <w:rPr>
          <w:rFonts w:ascii="Tahoma" w:hAnsi="Tahoma" w:cs="Tahoma"/>
        </w:rPr>
        <w:t xml:space="preserve"> Our data protection officer is Beth Sharratt</w:t>
      </w:r>
    </w:p>
    <w:p w:rsidR="00752403" w:rsidRPr="0098643C" w:rsidRDefault="00752403" w:rsidP="00752403">
      <w:pPr>
        <w:rPr>
          <w:rFonts w:ascii="Tahoma" w:hAnsi="Tahoma" w:cs="Tahoma"/>
          <w:b/>
        </w:rPr>
      </w:pPr>
      <w:r w:rsidRPr="0098643C">
        <w:rPr>
          <w:rFonts w:ascii="Tahoma" w:hAnsi="Tahoma" w:cs="Tahoma"/>
          <w:b/>
        </w:rPr>
        <w:t>Who we are and what we do</w:t>
      </w:r>
    </w:p>
    <w:p w:rsidR="00752403" w:rsidRPr="0098643C" w:rsidRDefault="00752403" w:rsidP="00752403">
      <w:pPr>
        <w:rPr>
          <w:rFonts w:ascii="Tahoma" w:hAnsi="Tahoma" w:cs="Tahoma"/>
        </w:rPr>
      </w:pPr>
      <w:r w:rsidRPr="0098643C">
        <w:rPr>
          <w:rFonts w:ascii="Tahoma" w:hAnsi="Tahoma" w:cs="Tahoma"/>
        </w:rPr>
        <w:t xml:space="preserve">We are Birchfield Nursery School, Victoria </w:t>
      </w:r>
      <w:r w:rsidR="0098643C" w:rsidRPr="0098643C">
        <w:rPr>
          <w:rFonts w:ascii="Tahoma" w:hAnsi="Tahoma" w:cs="Tahoma"/>
        </w:rPr>
        <w:t>Road,</w:t>
      </w:r>
      <w:r w:rsidRPr="0098643C">
        <w:rPr>
          <w:rFonts w:ascii="Tahoma" w:hAnsi="Tahoma" w:cs="Tahoma"/>
        </w:rPr>
        <w:t xml:space="preserve"> </w:t>
      </w:r>
      <w:proofErr w:type="gramStart"/>
      <w:r w:rsidRPr="0098643C">
        <w:rPr>
          <w:rFonts w:ascii="Tahoma" w:hAnsi="Tahoma" w:cs="Tahoma"/>
        </w:rPr>
        <w:t>Widnes ,Cheshire</w:t>
      </w:r>
      <w:proofErr w:type="gramEnd"/>
      <w:r w:rsidRPr="0098643C">
        <w:rPr>
          <w:rFonts w:ascii="Tahoma" w:hAnsi="Tahoma" w:cs="Tahoma"/>
        </w:rPr>
        <w:t xml:space="preserve"> WA8 7</w:t>
      </w:r>
      <w:r w:rsidRPr="0098643C">
        <w:rPr>
          <w:rFonts w:ascii="Tahoma" w:hAnsi="Tahoma" w:cs="Tahoma"/>
          <w:vertAlign w:val="superscript"/>
        </w:rPr>
        <w:t>TH</w:t>
      </w:r>
    </w:p>
    <w:p w:rsidR="00752403" w:rsidRDefault="00752403" w:rsidP="00752403">
      <w:pPr>
        <w:rPr>
          <w:rFonts w:ascii="Tahoma" w:hAnsi="Tahoma" w:cs="Tahoma"/>
        </w:rPr>
      </w:pPr>
      <w:r w:rsidRPr="0098643C">
        <w:rPr>
          <w:rFonts w:ascii="Tahoma" w:hAnsi="Tahoma" w:cs="Tahoma"/>
        </w:rPr>
        <w:t xml:space="preserve"> We are a maintained nurser</w:t>
      </w:r>
      <w:r w:rsidR="0098643C">
        <w:rPr>
          <w:rFonts w:ascii="Tahoma" w:hAnsi="Tahoma" w:cs="Tahoma"/>
        </w:rPr>
        <w:t>y school for children ages 3-4</w:t>
      </w:r>
      <w:r w:rsidRPr="0098643C">
        <w:rPr>
          <w:rFonts w:ascii="Tahoma" w:hAnsi="Tahoma" w:cs="Tahoma"/>
        </w:rPr>
        <w:t xml:space="preserve"> years old. Our local authority is Halton Borough Council.</w:t>
      </w:r>
    </w:p>
    <w:p w:rsidR="0098643C" w:rsidRPr="0098643C" w:rsidRDefault="0098643C" w:rsidP="00752403">
      <w:pPr>
        <w:rPr>
          <w:rFonts w:ascii="Tahoma" w:hAnsi="Tahoma" w:cs="Tahoma"/>
        </w:rPr>
      </w:pPr>
    </w:p>
    <w:p w:rsidR="00752403" w:rsidRPr="0098643C" w:rsidRDefault="00752403" w:rsidP="00752403">
      <w:pPr>
        <w:rPr>
          <w:rFonts w:ascii="Tahoma" w:hAnsi="Tahoma" w:cs="Tahoma"/>
          <w:b/>
        </w:rPr>
      </w:pPr>
      <w:r w:rsidRPr="0098643C">
        <w:rPr>
          <w:rFonts w:ascii="Tahoma" w:hAnsi="Tahoma" w:cs="Tahoma"/>
          <w:b/>
        </w:rPr>
        <w:t>The personal data we collect and hold</w:t>
      </w:r>
    </w:p>
    <w:p w:rsidR="0098643C" w:rsidRPr="0098643C" w:rsidRDefault="00752403" w:rsidP="00752403">
      <w:pPr>
        <w:rPr>
          <w:rFonts w:ascii="Tahoma" w:hAnsi="Tahoma" w:cs="Tahoma"/>
        </w:rPr>
      </w:pPr>
      <w:r w:rsidRPr="0098643C">
        <w:rPr>
          <w:rFonts w:ascii="Tahoma" w:hAnsi="Tahoma" w:cs="Tahoma"/>
        </w:rPr>
        <w:t>We hold personal data about pupils, their parents or carers to support teaching and learning, to provide pastoral care and to assess how the school is performing. We may also receive data about pupils from other organisations including, but not limited to, other schools, local authorities, health care providers and the Department for Education.</w:t>
      </w:r>
    </w:p>
    <w:p w:rsidR="00752403" w:rsidRPr="0098643C" w:rsidRDefault="00752403" w:rsidP="00752403">
      <w:pPr>
        <w:rPr>
          <w:rFonts w:ascii="Tahoma" w:hAnsi="Tahoma" w:cs="Tahoma"/>
        </w:rPr>
      </w:pPr>
      <w:r w:rsidRPr="0098643C">
        <w:rPr>
          <w:rFonts w:ascii="Tahoma" w:hAnsi="Tahoma" w:cs="Tahoma"/>
        </w:rPr>
        <w:t>Personal data that we may collect, use, store and share (when appropriate) about parents and pupils includes, but is not restricted to:</w:t>
      </w:r>
    </w:p>
    <w:p w:rsidR="00752403" w:rsidRPr="0098643C" w:rsidRDefault="00752403" w:rsidP="0098643C">
      <w:pPr>
        <w:pStyle w:val="ListParagraph"/>
        <w:numPr>
          <w:ilvl w:val="0"/>
          <w:numId w:val="15"/>
        </w:numPr>
        <w:rPr>
          <w:rFonts w:ascii="Tahoma" w:hAnsi="Tahoma" w:cs="Tahoma"/>
        </w:rPr>
      </w:pPr>
      <w:r w:rsidRPr="0098643C">
        <w:rPr>
          <w:rFonts w:ascii="Tahoma" w:hAnsi="Tahoma" w:cs="Tahoma"/>
        </w:rPr>
        <w:t>Contact details, contact preferences, date of birth, identification documents, National Insurance number.</w:t>
      </w:r>
    </w:p>
    <w:p w:rsidR="00752403" w:rsidRPr="0098643C" w:rsidRDefault="00752403" w:rsidP="0098643C">
      <w:pPr>
        <w:pStyle w:val="ListParagraph"/>
        <w:numPr>
          <w:ilvl w:val="0"/>
          <w:numId w:val="15"/>
        </w:numPr>
        <w:rPr>
          <w:rFonts w:ascii="Tahoma" w:hAnsi="Tahoma" w:cs="Tahoma"/>
        </w:rPr>
      </w:pPr>
      <w:r w:rsidRPr="0098643C">
        <w:rPr>
          <w:rFonts w:ascii="Tahoma" w:hAnsi="Tahoma" w:cs="Tahoma"/>
        </w:rPr>
        <w:t>Results of internal assessments</w:t>
      </w:r>
    </w:p>
    <w:p w:rsidR="00752403" w:rsidRPr="0098643C" w:rsidRDefault="00752403" w:rsidP="0098643C">
      <w:pPr>
        <w:pStyle w:val="ListParagraph"/>
        <w:numPr>
          <w:ilvl w:val="0"/>
          <w:numId w:val="15"/>
        </w:numPr>
        <w:rPr>
          <w:rFonts w:ascii="Tahoma" w:hAnsi="Tahoma" w:cs="Tahoma"/>
        </w:rPr>
      </w:pPr>
      <w:r w:rsidRPr="0098643C">
        <w:rPr>
          <w:rFonts w:ascii="Tahoma" w:hAnsi="Tahoma" w:cs="Tahoma"/>
        </w:rPr>
        <w:t>Pupil and curricular records</w:t>
      </w:r>
    </w:p>
    <w:p w:rsidR="00752403" w:rsidRPr="0098643C" w:rsidRDefault="00752403" w:rsidP="0098643C">
      <w:pPr>
        <w:pStyle w:val="ListParagraph"/>
        <w:numPr>
          <w:ilvl w:val="0"/>
          <w:numId w:val="15"/>
        </w:numPr>
        <w:rPr>
          <w:rFonts w:ascii="Tahoma" w:hAnsi="Tahoma" w:cs="Tahoma"/>
        </w:rPr>
      </w:pPr>
      <w:r w:rsidRPr="0098643C">
        <w:rPr>
          <w:rFonts w:ascii="Tahoma" w:hAnsi="Tahoma" w:cs="Tahoma"/>
        </w:rPr>
        <w:t>Characteristics, such as ethnic background, eligibility for pupil premium or special educational needs</w:t>
      </w:r>
    </w:p>
    <w:p w:rsidR="00752403" w:rsidRPr="0098643C" w:rsidRDefault="00752403" w:rsidP="0098643C">
      <w:pPr>
        <w:pStyle w:val="ListParagraph"/>
        <w:numPr>
          <w:ilvl w:val="0"/>
          <w:numId w:val="15"/>
        </w:numPr>
        <w:rPr>
          <w:rFonts w:ascii="Tahoma" w:hAnsi="Tahoma" w:cs="Tahoma"/>
        </w:rPr>
      </w:pPr>
      <w:r w:rsidRPr="0098643C">
        <w:rPr>
          <w:rFonts w:ascii="Tahoma" w:hAnsi="Tahoma" w:cs="Tahoma"/>
        </w:rPr>
        <w:t>Exclusion information</w:t>
      </w:r>
    </w:p>
    <w:p w:rsidR="00752403" w:rsidRPr="0098643C" w:rsidRDefault="00752403" w:rsidP="0098643C">
      <w:pPr>
        <w:pStyle w:val="ListParagraph"/>
        <w:numPr>
          <w:ilvl w:val="0"/>
          <w:numId w:val="15"/>
        </w:numPr>
        <w:rPr>
          <w:rFonts w:ascii="Tahoma" w:hAnsi="Tahoma" w:cs="Tahoma"/>
        </w:rPr>
      </w:pPr>
      <w:r w:rsidRPr="0098643C">
        <w:rPr>
          <w:rFonts w:ascii="Tahoma" w:hAnsi="Tahoma" w:cs="Tahoma"/>
        </w:rPr>
        <w:t>Details of any medical conditions, including physical and mental health</w:t>
      </w:r>
    </w:p>
    <w:p w:rsidR="00752403" w:rsidRPr="0098643C" w:rsidRDefault="00752403" w:rsidP="0098643C">
      <w:pPr>
        <w:pStyle w:val="ListParagraph"/>
        <w:numPr>
          <w:ilvl w:val="0"/>
          <w:numId w:val="15"/>
        </w:numPr>
        <w:rPr>
          <w:rFonts w:ascii="Tahoma" w:hAnsi="Tahoma" w:cs="Tahoma"/>
        </w:rPr>
      </w:pPr>
      <w:r w:rsidRPr="0098643C">
        <w:rPr>
          <w:rFonts w:ascii="Tahoma" w:hAnsi="Tahoma" w:cs="Tahoma"/>
        </w:rPr>
        <w:t>Attendance information</w:t>
      </w:r>
    </w:p>
    <w:p w:rsidR="00752403" w:rsidRPr="0098643C" w:rsidRDefault="00752403" w:rsidP="0098643C">
      <w:pPr>
        <w:pStyle w:val="ListParagraph"/>
        <w:numPr>
          <w:ilvl w:val="0"/>
          <w:numId w:val="15"/>
        </w:numPr>
        <w:rPr>
          <w:rFonts w:ascii="Tahoma" w:hAnsi="Tahoma" w:cs="Tahoma"/>
        </w:rPr>
      </w:pPr>
      <w:r w:rsidRPr="0098643C">
        <w:rPr>
          <w:rFonts w:ascii="Tahoma" w:hAnsi="Tahoma" w:cs="Tahoma"/>
        </w:rPr>
        <w:t>Safeguarding information</w:t>
      </w:r>
    </w:p>
    <w:p w:rsidR="00752403" w:rsidRPr="0098643C" w:rsidRDefault="00752403" w:rsidP="0098643C">
      <w:pPr>
        <w:pStyle w:val="ListParagraph"/>
        <w:numPr>
          <w:ilvl w:val="0"/>
          <w:numId w:val="15"/>
        </w:numPr>
        <w:rPr>
          <w:rFonts w:ascii="Tahoma" w:hAnsi="Tahoma" w:cs="Tahoma"/>
        </w:rPr>
      </w:pPr>
      <w:r w:rsidRPr="0098643C">
        <w:rPr>
          <w:rFonts w:ascii="Tahoma" w:hAnsi="Tahoma" w:cs="Tahoma"/>
        </w:rPr>
        <w:t>Details of any support received, including care packages, plans and support providers</w:t>
      </w:r>
    </w:p>
    <w:p w:rsidR="00752403" w:rsidRPr="0098643C" w:rsidRDefault="00752403" w:rsidP="0098643C">
      <w:pPr>
        <w:pStyle w:val="ListParagraph"/>
        <w:numPr>
          <w:ilvl w:val="0"/>
          <w:numId w:val="15"/>
        </w:numPr>
        <w:rPr>
          <w:rFonts w:ascii="Tahoma" w:hAnsi="Tahoma" w:cs="Tahoma"/>
        </w:rPr>
      </w:pPr>
      <w:r w:rsidRPr="0098643C">
        <w:rPr>
          <w:rFonts w:ascii="Tahoma" w:hAnsi="Tahoma" w:cs="Tahoma"/>
        </w:rPr>
        <w:t>Photographs</w:t>
      </w:r>
    </w:p>
    <w:p w:rsidR="00752403" w:rsidRDefault="00752403" w:rsidP="00CF20E6">
      <w:pPr>
        <w:pStyle w:val="ListParagraph"/>
        <w:numPr>
          <w:ilvl w:val="0"/>
          <w:numId w:val="15"/>
        </w:numPr>
        <w:rPr>
          <w:rFonts w:ascii="Tahoma" w:hAnsi="Tahoma" w:cs="Tahoma"/>
        </w:rPr>
      </w:pPr>
      <w:r w:rsidRPr="0098643C">
        <w:rPr>
          <w:rFonts w:ascii="Tahoma" w:hAnsi="Tahoma" w:cs="Tahoma"/>
        </w:rPr>
        <w:t>Payment information</w:t>
      </w:r>
    </w:p>
    <w:p w:rsidR="0098643C" w:rsidRDefault="0098643C" w:rsidP="0098643C">
      <w:pPr>
        <w:rPr>
          <w:rFonts w:ascii="Tahoma" w:hAnsi="Tahoma" w:cs="Tahoma"/>
        </w:rPr>
      </w:pPr>
    </w:p>
    <w:p w:rsidR="0098643C" w:rsidRDefault="0098643C" w:rsidP="0098643C">
      <w:pPr>
        <w:rPr>
          <w:rFonts w:ascii="Tahoma" w:hAnsi="Tahoma" w:cs="Tahoma"/>
        </w:rPr>
      </w:pPr>
    </w:p>
    <w:p w:rsidR="0098643C" w:rsidRDefault="0098643C" w:rsidP="0098643C">
      <w:pPr>
        <w:rPr>
          <w:rFonts w:ascii="Tahoma" w:hAnsi="Tahoma" w:cs="Tahoma"/>
        </w:rPr>
      </w:pPr>
    </w:p>
    <w:p w:rsidR="0098643C" w:rsidRPr="0098643C" w:rsidRDefault="0098643C" w:rsidP="0098643C">
      <w:pPr>
        <w:rPr>
          <w:rFonts w:ascii="Tahoma" w:hAnsi="Tahoma" w:cs="Tahoma"/>
        </w:rPr>
      </w:pPr>
    </w:p>
    <w:p w:rsidR="00752403" w:rsidRPr="0098643C" w:rsidRDefault="00752403" w:rsidP="00752403">
      <w:pPr>
        <w:pStyle w:val="Default"/>
        <w:rPr>
          <w:rFonts w:ascii="Tahoma" w:hAnsi="Tahoma" w:cs="Tahoma"/>
          <w:b/>
          <w:bCs/>
          <w:sz w:val="22"/>
          <w:szCs w:val="22"/>
        </w:rPr>
      </w:pPr>
      <w:r w:rsidRPr="0098643C">
        <w:rPr>
          <w:rFonts w:ascii="Tahoma" w:hAnsi="Tahoma" w:cs="Tahoma"/>
          <w:b/>
          <w:bCs/>
          <w:sz w:val="22"/>
          <w:szCs w:val="22"/>
        </w:rPr>
        <w:lastRenderedPageBreak/>
        <w:t xml:space="preserve">Why we use this data </w:t>
      </w:r>
    </w:p>
    <w:p w:rsidR="00752403" w:rsidRPr="0098643C" w:rsidRDefault="00752403" w:rsidP="00752403">
      <w:pPr>
        <w:pStyle w:val="Default"/>
        <w:rPr>
          <w:rFonts w:ascii="Tahoma" w:hAnsi="Tahoma" w:cs="Tahoma"/>
          <w:sz w:val="22"/>
          <w:szCs w:val="22"/>
        </w:rPr>
      </w:pPr>
    </w:p>
    <w:p w:rsidR="00752403" w:rsidRDefault="00752403" w:rsidP="00752403">
      <w:pPr>
        <w:pStyle w:val="Default"/>
        <w:rPr>
          <w:rFonts w:ascii="Tahoma" w:hAnsi="Tahoma" w:cs="Tahoma"/>
          <w:sz w:val="22"/>
          <w:szCs w:val="22"/>
        </w:rPr>
      </w:pPr>
      <w:r w:rsidRPr="0098643C">
        <w:rPr>
          <w:rFonts w:ascii="Tahoma" w:hAnsi="Tahoma" w:cs="Tahoma"/>
          <w:sz w:val="22"/>
          <w:szCs w:val="22"/>
        </w:rPr>
        <w:t xml:space="preserve">We use this data to: </w:t>
      </w:r>
    </w:p>
    <w:p w:rsidR="0098643C" w:rsidRPr="0098643C" w:rsidRDefault="0098643C" w:rsidP="00752403">
      <w:pPr>
        <w:pStyle w:val="Default"/>
        <w:rPr>
          <w:rFonts w:ascii="Tahoma" w:hAnsi="Tahoma" w:cs="Tahoma"/>
          <w:sz w:val="22"/>
          <w:szCs w:val="22"/>
        </w:rPr>
      </w:pPr>
    </w:p>
    <w:p w:rsidR="00752403" w:rsidRPr="0098643C" w:rsidRDefault="00752403" w:rsidP="0098643C">
      <w:pPr>
        <w:pStyle w:val="Default"/>
        <w:numPr>
          <w:ilvl w:val="0"/>
          <w:numId w:val="16"/>
        </w:numPr>
        <w:spacing w:after="156"/>
        <w:rPr>
          <w:rFonts w:ascii="Tahoma" w:hAnsi="Tahoma" w:cs="Tahoma"/>
          <w:sz w:val="22"/>
          <w:szCs w:val="22"/>
        </w:rPr>
      </w:pPr>
      <w:r w:rsidRPr="0098643C">
        <w:rPr>
          <w:rFonts w:ascii="Tahoma" w:hAnsi="Tahoma" w:cs="Tahoma"/>
          <w:sz w:val="22"/>
          <w:szCs w:val="22"/>
        </w:rPr>
        <w:t xml:space="preserve">Support pupil learning </w:t>
      </w:r>
    </w:p>
    <w:p w:rsidR="00752403" w:rsidRPr="0098643C" w:rsidRDefault="00752403" w:rsidP="0098643C">
      <w:pPr>
        <w:pStyle w:val="Default"/>
        <w:numPr>
          <w:ilvl w:val="0"/>
          <w:numId w:val="16"/>
        </w:numPr>
        <w:spacing w:after="156"/>
        <w:rPr>
          <w:rFonts w:ascii="Tahoma" w:hAnsi="Tahoma" w:cs="Tahoma"/>
          <w:sz w:val="22"/>
          <w:szCs w:val="22"/>
        </w:rPr>
      </w:pPr>
      <w:r w:rsidRPr="0098643C">
        <w:rPr>
          <w:rFonts w:ascii="Tahoma" w:hAnsi="Tahoma" w:cs="Tahoma"/>
          <w:sz w:val="22"/>
          <w:szCs w:val="22"/>
        </w:rPr>
        <w:t xml:space="preserve">Monitor and report on pupil progress </w:t>
      </w:r>
    </w:p>
    <w:p w:rsidR="00752403" w:rsidRPr="0098643C" w:rsidRDefault="00752403" w:rsidP="0098643C">
      <w:pPr>
        <w:pStyle w:val="Default"/>
        <w:numPr>
          <w:ilvl w:val="0"/>
          <w:numId w:val="16"/>
        </w:numPr>
        <w:spacing w:after="156"/>
        <w:rPr>
          <w:rFonts w:ascii="Tahoma" w:hAnsi="Tahoma" w:cs="Tahoma"/>
          <w:sz w:val="22"/>
          <w:szCs w:val="22"/>
        </w:rPr>
      </w:pPr>
      <w:r w:rsidRPr="0098643C">
        <w:rPr>
          <w:rFonts w:ascii="Tahoma" w:hAnsi="Tahoma" w:cs="Tahoma"/>
          <w:sz w:val="22"/>
          <w:szCs w:val="22"/>
        </w:rPr>
        <w:t xml:space="preserve">Provide appropriate pastoral care </w:t>
      </w:r>
    </w:p>
    <w:p w:rsidR="00752403" w:rsidRPr="0098643C" w:rsidRDefault="00752403" w:rsidP="0098643C">
      <w:pPr>
        <w:pStyle w:val="Default"/>
        <w:numPr>
          <w:ilvl w:val="0"/>
          <w:numId w:val="16"/>
        </w:numPr>
        <w:spacing w:after="156"/>
        <w:rPr>
          <w:rFonts w:ascii="Tahoma" w:hAnsi="Tahoma" w:cs="Tahoma"/>
          <w:sz w:val="22"/>
          <w:szCs w:val="22"/>
        </w:rPr>
      </w:pPr>
      <w:r w:rsidRPr="0098643C">
        <w:rPr>
          <w:rFonts w:ascii="Tahoma" w:hAnsi="Tahoma" w:cs="Tahoma"/>
          <w:sz w:val="22"/>
          <w:szCs w:val="22"/>
        </w:rPr>
        <w:t xml:space="preserve">Protect pupil welfare </w:t>
      </w:r>
    </w:p>
    <w:p w:rsidR="00752403" w:rsidRPr="0098643C" w:rsidRDefault="00752403" w:rsidP="0098643C">
      <w:pPr>
        <w:pStyle w:val="Default"/>
        <w:numPr>
          <w:ilvl w:val="0"/>
          <w:numId w:val="16"/>
        </w:numPr>
        <w:spacing w:after="156"/>
        <w:rPr>
          <w:rFonts w:ascii="Tahoma" w:hAnsi="Tahoma" w:cs="Tahoma"/>
          <w:sz w:val="22"/>
          <w:szCs w:val="22"/>
        </w:rPr>
      </w:pPr>
      <w:r w:rsidRPr="0098643C">
        <w:rPr>
          <w:rFonts w:ascii="Tahoma" w:hAnsi="Tahoma" w:cs="Tahoma"/>
          <w:sz w:val="22"/>
          <w:szCs w:val="22"/>
        </w:rPr>
        <w:t xml:space="preserve">Assess the quality of our services (including monitoring staff performance) </w:t>
      </w:r>
    </w:p>
    <w:p w:rsidR="00752403" w:rsidRPr="0098643C" w:rsidRDefault="00752403" w:rsidP="0098643C">
      <w:pPr>
        <w:pStyle w:val="Default"/>
        <w:numPr>
          <w:ilvl w:val="0"/>
          <w:numId w:val="16"/>
        </w:numPr>
        <w:spacing w:after="156"/>
        <w:rPr>
          <w:rFonts w:ascii="Tahoma" w:hAnsi="Tahoma" w:cs="Tahoma"/>
          <w:sz w:val="22"/>
          <w:szCs w:val="22"/>
        </w:rPr>
      </w:pPr>
      <w:r w:rsidRPr="0098643C">
        <w:rPr>
          <w:rFonts w:ascii="Tahoma" w:hAnsi="Tahoma" w:cs="Tahoma"/>
          <w:sz w:val="22"/>
          <w:szCs w:val="22"/>
        </w:rPr>
        <w:t xml:space="preserve">Administer admissions waiting lists </w:t>
      </w:r>
    </w:p>
    <w:p w:rsidR="00752403" w:rsidRPr="0098643C" w:rsidRDefault="00752403" w:rsidP="0098643C">
      <w:pPr>
        <w:pStyle w:val="Default"/>
        <w:numPr>
          <w:ilvl w:val="0"/>
          <w:numId w:val="16"/>
        </w:numPr>
        <w:spacing w:after="156"/>
        <w:rPr>
          <w:rFonts w:ascii="Tahoma" w:hAnsi="Tahoma" w:cs="Tahoma"/>
          <w:sz w:val="22"/>
          <w:szCs w:val="22"/>
        </w:rPr>
      </w:pPr>
      <w:r w:rsidRPr="0098643C">
        <w:rPr>
          <w:rFonts w:ascii="Tahoma" w:hAnsi="Tahoma" w:cs="Tahoma"/>
          <w:sz w:val="22"/>
          <w:szCs w:val="22"/>
        </w:rPr>
        <w:t xml:space="preserve">Carry out research </w:t>
      </w:r>
    </w:p>
    <w:p w:rsidR="00752403" w:rsidRPr="0098643C" w:rsidRDefault="00752403" w:rsidP="0098643C">
      <w:pPr>
        <w:pStyle w:val="Default"/>
        <w:numPr>
          <w:ilvl w:val="0"/>
          <w:numId w:val="16"/>
        </w:numPr>
        <w:spacing w:after="156"/>
        <w:rPr>
          <w:rFonts w:ascii="Tahoma" w:hAnsi="Tahoma" w:cs="Tahoma"/>
          <w:sz w:val="22"/>
          <w:szCs w:val="22"/>
        </w:rPr>
      </w:pPr>
      <w:r w:rsidRPr="0098643C">
        <w:rPr>
          <w:rFonts w:ascii="Tahoma" w:hAnsi="Tahoma" w:cs="Tahoma"/>
          <w:sz w:val="22"/>
          <w:szCs w:val="22"/>
        </w:rPr>
        <w:t xml:space="preserve">Comply with the law regarding data sharing </w:t>
      </w:r>
    </w:p>
    <w:p w:rsidR="00752403" w:rsidRPr="0098643C" w:rsidRDefault="00752403" w:rsidP="0098643C">
      <w:pPr>
        <w:pStyle w:val="Default"/>
        <w:numPr>
          <w:ilvl w:val="0"/>
          <w:numId w:val="16"/>
        </w:numPr>
        <w:rPr>
          <w:rFonts w:ascii="Tahoma" w:hAnsi="Tahoma" w:cs="Tahoma"/>
          <w:sz w:val="22"/>
          <w:szCs w:val="22"/>
        </w:rPr>
      </w:pPr>
      <w:r w:rsidRPr="0098643C">
        <w:rPr>
          <w:rFonts w:ascii="Tahoma" w:hAnsi="Tahoma" w:cs="Tahoma"/>
          <w:sz w:val="22"/>
          <w:szCs w:val="22"/>
        </w:rPr>
        <w:t xml:space="preserve">Identify pupil eligibility for Free 30 hours of Education and Pupil Premium funding </w:t>
      </w:r>
    </w:p>
    <w:p w:rsidR="00752403" w:rsidRPr="0098643C" w:rsidRDefault="00752403" w:rsidP="00752403">
      <w:pPr>
        <w:pStyle w:val="Default"/>
        <w:ind w:left="720"/>
        <w:rPr>
          <w:rFonts w:ascii="Tahoma" w:hAnsi="Tahoma" w:cs="Tahoma"/>
          <w:sz w:val="22"/>
          <w:szCs w:val="22"/>
        </w:rPr>
      </w:pPr>
    </w:p>
    <w:p w:rsidR="00752403" w:rsidRPr="0098643C" w:rsidRDefault="00752403" w:rsidP="0098643C">
      <w:pPr>
        <w:pStyle w:val="Default"/>
        <w:numPr>
          <w:ilvl w:val="0"/>
          <w:numId w:val="16"/>
        </w:numPr>
        <w:rPr>
          <w:rFonts w:ascii="Tahoma" w:hAnsi="Tahoma" w:cs="Tahoma"/>
          <w:sz w:val="22"/>
          <w:szCs w:val="22"/>
        </w:rPr>
      </w:pPr>
      <w:r w:rsidRPr="0098643C">
        <w:rPr>
          <w:rFonts w:ascii="Tahoma" w:hAnsi="Tahoma" w:cs="Tahoma"/>
          <w:sz w:val="22"/>
          <w:szCs w:val="22"/>
        </w:rPr>
        <w:t>Meet statutory guidelines</w:t>
      </w:r>
    </w:p>
    <w:p w:rsidR="00752403" w:rsidRPr="0098643C" w:rsidRDefault="00752403" w:rsidP="00752403">
      <w:pPr>
        <w:pStyle w:val="Default"/>
        <w:ind w:left="720"/>
        <w:rPr>
          <w:rFonts w:ascii="Tahoma" w:hAnsi="Tahoma" w:cs="Tahoma"/>
          <w:sz w:val="22"/>
          <w:szCs w:val="22"/>
        </w:rPr>
      </w:pPr>
    </w:p>
    <w:p w:rsidR="00752403" w:rsidRPr="0098643C" w:rsidRDefault="00752403" w:rsidP="0098643C">
      <w:pPr>
        <w:pStyle w:val="Default"/>
        <w:numPr>
          <w:ilvl w:val="0"/>
          <w:numId w:val="16"/>
        </w:numPr>
        <w:rPr>
          <w:rFonts w:ascii="Tahoma" w:hAnsi="Tahoma" w:cs="Tahoma"/>
          <w:sz w:val="22"/>
          <w:szCs w:val="22"/>
        </w:rPr>
      </w:pPr>
      <w:r w:rsidRPr="0098643C">
        <w:rPr>
          <w:rFonts w:ascii="Tahoma" w:hAnsi="Tahoma" w:cs="Tahoma"/>
          <w:sz w:val="22"/>
          <w:szCs w:val="22"/>
        </w:rPr>
        <w:t>To accept payments via our online payment system</w:t>
      </w:r>
    </w:p>
    <w:p w:rsidR="00752403" w:rsidRPr="0098643C" w:rsidRDefault="00752403" w:rsidP="00752403">
      <w:pPr>
        <w:pStyle w:val="Default"/>
        <w:rPr>
          <w:rFonts w:ascii="Tahoma" w:hAnsi="Tahoma" w:cs="Tahoma"/>
          <w:sz w:val="22"/>
          <w:szCs w:val="22"/>
        </w:rPr>
      </w:pPr>
    </w:p>
    <w:p w:rsidR="00752403" w:rsidRPr="0098643C" w:rsidRDefault="00752403" w:rsidP="00752403">
      <w:pPr>
        <w:pStyle w:val="Default"/>
        <w:rPr>
          <w:rFonts w:ascii="Tahoma" w:hAnsi="Tahoma" w:cs="Tahoma"/>
          <w:b/>
          <w:bCs/>
          <w:sz w:val="22"/>
          <w:szCs w:val="22"/>
        </w:rPr>
      </w:pPr>
      <w:r w:rsidRPr="0098643C">
        <w:rPr>
          <w:rFonts w:ascii="Tahoma" w:hAnsi="Tahoma" w:cs="Tahoma"/>
          <w:b/>
          <w:bCs/>
          <w:sz w:val="22"/>
          <w:szCs w:val="22"/>
        </w:rPr>
        <w:t xml:space="preserve">Our legal basis for using this data </w:t>
      </w:r>
    </w:p>
    <w:p w:rsidR="00752403" w:rsidRPr="0098643C" w:rsidRDefault="00752403" w:rsidP="00752403">
      <w:pPr>
        <w:pStyle w:val="Default"/>
        <w:rPr>
          <w:rFonts w:ascii="Tahoma" w:hAnsi="Tahoma" w:cs="Tahoma"/>
          <w:sz w:val="22"/>
          <w:szCs w:val="22"/>
        </w:rPr>
      </w:pPr>
    </w:p>
    <w:p w:rsidR="00752403" w:rsidRPr="0098643C" w:rsidRDefault="00752403" w:rsidP="00752403">
      <w:pPr>
        <w:pStyle w:val="Default"/>
        <w:rPr>
          <w:rFonts w:ascii="Tahoma" w:hAnsi="Tahoma" w:cs="Tahoma"/>
          <w:sz w:val="22"/>
          <w:szCs w:val="22"/>
        </w:rPr>
      </w:pPr>
      <w:r w:rsidRPr="0098643C">
        <w:rPr>
          <w:rFonts w:ascii="Tahoma" w:hAnsi="Tahoma" w:cs="Tahoma"/>
          <w:sz w:val="22"/>
          <w:szCs w:val="22"/>
        </w:rPr>
        <w:t xml:space="preserve">We collect and use personal data on the basis of performing a public task (educating children). </w:t>
      </w:r>
    </w:p>
    <w:p w:rsidR="00752403" w:rsidRPr="0098643C" w:rsidRDefault="00752403" w:rsidP="00752403">
      <w:pPr>
        <w:pStyle w:val="Default"/>
        <w:rPr>
          <w:rFonts w:ascii="Tahoma" w:hAnsi="Tahoma" w:cs="Tahoma"/>
          <w:sz w:val="22"/>
          <w:szCs w:val="22"/>
        </w:rPr>
      </w:pPr>
      <w:r w:rsidRPr="0098643C">
        <w:rPr>
          <w:rFonts w:ascii="Tahoma" w:hAnsi="Tahoma" w:cs="Tahoma"/>
          <w:sz w:val="22"/>
          <w:szCs w:val="22"/>
        </w:rPr>
        <w:t xml:space="preserve">On some occasions we may ask for consent to process data when its use is optional. On those occasions consent can be withdrawn at any time. We will make this clear when we ask for consent, and explain how consent can be withdrawn. </w:t>
      </w:r>
    </w:p>
    <w:p w:rsidR="00752403" w:rsidRPr="0098643C" w:rsidRDefault="00752403" w:rsidP="00752403">
      <w:pPr>
        <w:pStyle w:val="Default"/>
        <w:rPr>
          <w:rFonts w:ascii="Tahoma" w:hAnsi="Tahoma" w:cs="Tahoma"/>
          <w:sz w:val="22"/>
          <w:szCs w:val="22"/>
        </w:rPr>
      </w:pPr>
    </w:p>
    <w:p w:rsidR="00752403" w:rsidRPr="0098643C" w:rsidRDefault="00752403" w:rsidP="00752403">
      <w:pPr>
        <w:pStyle w:val="Default"/>
        <w:rPr>
          <w:rFonts w:ascii="Tahoma" w:hAnsi="Tahoma" w:cs="Tahoma"/>
          <w:sz w:val="22"/>
          <w:szCs w:val="22"/>
        </w:rPr>
      </w:pPr>
      <w:r w:rsidRPr="0098643C">
        <w:rPr>
          <w:rFonts w:ascii="Tahoma" w:hAnsi="Tahoma" w:cs="Tahoma"/>
          <w:b/>
          <w:bCs/>
          <w:sz w:val="22"/>
          <w:szCs w:val="22"/>
        </w:rPr>
        <w:t xml:space="preserve">Collecting this information </w:t>
      </w:r>
    </w:p>
    <w:p w:rsidR="00752403" w:rsidRPr="0098643C" w:rsidRDefault="00752403" w:rsidP="00752403">
      <w:pPr>
        <w:pStyle w:val="Default"/>
        <w:rPr>
          <w:rFonts w:ascii="Tahoma" w:hAnsi="Tahoma" w:cs="Tahoma"/>
          <w:sz w:val="22"/>
          <w:szCs w:val="22"/>
        </w:rPr>
      </w:pPr>
      <w:r w:rsidRPr="0098643C">
        <w:rPr>
          <w:rFonts w:ascii="Tahoma" w:hAnsi="Tahoma" w:cs="Tahoma"/>
          <w:sz w:val="22"/>
          <w:szCs w:val="22"/>
        </w:rPr>
        <w:t xml:space="preserve">We collect / obtain data from pupils, parents, carers, teachers and other professionals where relevant (e.g. G.P, hospital, social workers etc.) </w:t>
      </w:r>
    </w:p>
    <w:p w:rsidR="00752403" w:rsidRPr="0098643C" w:rsidRDefault="00752403" w:rsidP="00752403">
      <w:pPr>
        <w:pStyle w:val="Default"/>
        <w:rPr>
          <w:rFonts w:ascii="Tahoma" w:hAnsi="Tahoma" w:cs="Tahoma"/>
          <w:sz w:val="22"/>
          <w:szCs w:val="22"/>
        </w:rPr>
      </w:pPr>
    </w:p>
    <w:p w:rsidR="00752403" w:rsidRPr="0098643C" w:rsidRDefault="00752403" w:rsidP="00752403">
      <w:pPr>
        <w:pStyle w:val="Default"/>
        <w:rPr>
          <w:rFonts w:ascii="Tahoma" w:hAnsi="Tahoma" w:cs="Tahoma"/>
          <w:sz w:val="22"/>
          <w:szCs w:val="22"/>
        </w:rPr>
      </w:pPr>
      <w:r w:rsidRPr="0098643C">
        <w:rPr>
          <w:rFonts w:ascii="Tahoma" w:hAnsi="Tahoma" w:cs="Tahoma"/>
          <w:b/>
          <w:bCs/>
          <w:sz w:val="22"/>
          <w:szCs w:val="22"/>
        </w:rPr>
        <w:t xml:space="preserve">How we store this data </w:t>
      </w:r>
    </w:p>
    <w:p w:rsidR="00752403" w:rsidRPr="0098643C" w:rsidRDefault="00752403" w:rsidP="00752403">
      <w:pPr>
        <w:pStyle w:val="Default"/>
        <w:rPr>
          <w:rFonts w:ascii="Tahoma" w:hAnsi="Tahoma" w:cs="Tahoma"/>
          <w:sz w:val="22"/>
          <w:szCs w:val="22"/>
        </w:rPr>
      </w:pPr>
      <w:r w:rsidRPr="0098643C">
        <w:rPr>
          <w:rFonts w:ascii="Tahoma" w:hAnsi="Tahoma" w:cs="Tahoma"/>
          <w:sz w:val="22"/>
          <w:szCs w:val="22"/>
        </w:rPr>
        <w:t xml:space="preserve">We keep personal information about pupils and their parents/guardians while they are attending our school. We may also keep it beyond their attendance at our school if this is necessary in order to comply with our legal obligations. We retain the data according to guidelines in our Data Retention Schedule. This would be to satisfy the purpose for which it has been collected in accordance with our data retention policy. Please contact us if you would like further details on this policy. </w:t>
      </w:r>
    </w:p>
    <w:p w:rsidR="00752403" w:rsidRPr="0098643C" w:rsidRDefault="00752403" w:rsidP="00752403">
      <w:pPr>
        <w:pStyle w:val="Default"/>
        <w:rPr>
          <w:rFonts w:ascii="Tahoma" w:hAnsi="Tahoma" w:cs="Tahoma"/>
          <w:sz w:val="22"/>
          <w:szCs w:val="22"/>
        </w:rPr>
      </w:pPr>
      <w:r w:rsidRPr="0098643C">
        <w:rPr>
          <w:rFonts w:ascii="Tahoma" w:hAnsi="Tahoma" w:cs="Tahoma"/>
          <w:sz w:val="22"/>
          <w:szCs w:val="22"/>
        </w:rPr>
        <w:t xml:space="preserve">The security of data and information is important to us. This is why we follow a range of security policies and procedures to control and safeguard access to and use of your personal information. This includes both physical and technical security and integrity of all data. </w:t>
      </w:r>
    </w:p>
    <w:p w:rsidR="00752403" w:rsidRPr="0098643C" w:rsidRDefault="00752403" w:rsidP="00752403">
      <w:pPr>
        <w:pStyle w:val="Default"/>
        <w:rPr>
          <w:rFonts w:ascii="Tahoma" w:hAnsi="Tahoma" w:cs="Tahoma"/>
          <w:sz w:val="22"/>
          <w:szCs w:val="22"/>
        </w:rPr>
      </w:pPr>
    </w:p>
    <w:p w:rsidR="00752403" w:rsidRPr="0098643C" w:rsidRDefault="00752403" w:rsidP="00752403">
      <w:pPr>
        <w:pStyle w:val="Default"/>
        <w:rPr>
          <w:rFonts w:ascii="Tahoma" w:hAnsi="Tahoma" w:cs="Tahoma"/>
          <w:sz w:val="22"/>
          <w:szCs w:val="22"/>
        </w:rPr>
      </w:pPr>
      <w:r w:rsidRPr="0098643C">
        <w:rPr>
          <w:rFonts w:ascii="Tahoma" w:hAnsi="Tahoma" w:cs="Tahoma"/>
          <w:b/>
          <w:bCs/>
          <w:sz w:val="22"/>
          <w:szCs w:val="22"/>
        </w:rPr>
        <w:t xml:space="preserve">Data sharing </w:t>
      </w:r>
    </w:p>
    <w:p w:rsidR="00752403" w:rsidRPr="0098643C" w:rsidRDefault="00752403" w:rsidP="0098643C">
      <w:pPr>
        <w:rPr>
          <w:rFonts w:ascii="Tahoma" w:hAnsi="Tahoma" w:cs="Tahoma"/>
        </w:rPr>
      </w:pPr>
      <w:bookmarkStart w:id="0" w:name="_GoBack"/>
      <w:bookmarkEnd w:id="0"/>
      <w:r w:rsidRPr="0098643C">
        <w:rPr>
          <w:rFonts w:ascii="Tahoma" w:hAnsi="Tahoma" w:cs="Tahoma"/>
        </w:rPr>
        <w:t>We are required to provide pupil data to central government through the Department for Education and the Education Funding Agency. Where it is necessary to protect a child, the school will also share data with the Local Authority Children’s Social Services, medical professional and/or the Police. We will share information with the local authority to check eligibility for funding. We do not transfer personal data to countries outside the European Economic Area.</w:t>
      </w:r>
    </w:p>
    <w:p w:rsidR="0098643C" w:rsidRDefault="0098643C" w:rsidP="00752403">
      <w:pPr>
        <w:pStyle w:val="ListParagraph"/>
        <w:rPr>
          <w:rFonts w:ascii="Tahoma" w:hAnsi="Tahoma" w:cs="Tahoma"/>
        </w:rPr>
      </w:pPr>
    </w:p>
    <w:p w:rsidR="0098643C" w:rsidRDefault="0098643C" w:rsidP="00752403">
      <w:pPr>
        <w:pStyle w:val="ListParagraph"/>
        <w:rPr>
          <w:rFonts w:ascii="Tahoma" w:hAnsi="Tahoma" w:cs="Tahoma"/>
        </w:rPr>
      </w:pPr>
    </w:p>
    <w:p w:rsidR="0098643C" w:rsidRDefault="0098643C" w:rsidP="00752403">
      <w:pPr>
        <w:pStyle w:val="ListParagraph"/>
        <w:rPr>
          <w:rFonts w:ascii="Tahoma" w:hAnsi="Tahoma" w:cs="Tahoma"/>
        </w:rPr>
      </w:pPr>
    </w:p>
    <w:p w:rsidR="0098643C" w:rsidRPr="0098643C" w:rsidRDefault="0098643C" w:rsidP="00752403">
      <w:pPr>
        <w:pStyle w:val="ListParagraph"/>
        <w:rPr>
          <w:rFonts w:ascii="Tahoma" w:hAnsi="Tahoma" w:cs="Tahoma"/>
        </w:rPr>
      </w:pPr>
    </w:p>
    <w:p w:rsidR="00752403" w:rsidRPr="0098643C" w:rsidRDefault="00752403" w:rsidP="00752403">
      <w:pPr>
        <w:pStyle w:val="ListParagraph"/>
        <w:rPr>
          <w:rFonts w:ascii="Tahoma" w:hAnsi="Tahoma" w:cs="Tahoma"/>
        </w:rPr>
      </w:pPr>
    </w:p>
    <w:p w:rsidR="0098643C" w:rsidRDefault="00B52414" w:rsidP="0098643C">
      <w:pPr>
        <w:rPr>
          <w:rFonts w:ascii="Tahoma" w:hAnsi="Tahoma" w:cs="Tahoma"/>
          <w:b/>
        </w:rPr>
      </w:pPr>
      <w:r w:rsidRPr="0098643C">
        <w:rPr>
          <w:rFonts w:ascii="Tahoma" w:hAnsi="Tahoma" w:cs="Tahoma"/>
          <w:b/>
        </w:rPr>
        <w:lastRenderedPageBreak/>
        <w:t>Requesting access to your personal data</w:t>
      </w:r>
    </w:p>
    <w:p w:rsidR="00B52414" w:rsidRPr="0098643C" w:rsidRDefault="00B52414" w:rsidP="0098643C">
      <w:pPr>
        <w:rPr>
          <w:rFonts w:ascii="Tahoma" w:hAnsi="Tahoma" w:cs="Tahoma"/>
          <w:b/>
        </w:rPr>
      </w:pPr>
      <w:r w:rsidRPr="0098643C">
        <w:rPr>
          <w:rFonts w:ascii="Tahoma" w:hAnsi="Tahoma" w:cs="Tahoma"/>
        </w:rPr>
        <w:t xml:space="preserve">Under GDPR, parents and pupils have the right to request access to information about them that we hold. To make a request for your personal information, or be given access to your child’s educational record, contact sec.birchfieldnursery@halton.gov.uk </w:t>
      </w:r>
    </w:p>
    <w:p w:rsidR="00B52414" w:rsidRPr="0098643C" w:rsidRDefault="00B52414" w:rsidP="0098643C">
      <w:pPr>
        <w:rPr>
          <w:rFonts w:ascii="Tahoma" w:hAnsi="Tahoma" w:cs="Tahoma"/>
        </w:rPr>
      </w:pPr>
      <w:r w:rsidRPr="0098643C">
        <w:rPr>
          <w:rFonts w:ascii="Tahoma" w:hAnsi="Tahoma" w:cs="Tahoma"/>
        </w:rPr>
        <w:t>Depending on the lawful basis above, you may also have the right to:</w:t>
      </w:r>
    </w:p>
    <w:p w:rsidR="00B52414" w:rsidRPr="0098643C" w:rsidRDefault="00B52414" w:rsidP="0098643C">
      <w:pPr>
        <w:pStyle w:val="ListParagraph"/>
        <w:numPr>
          <w:ilvl w:val="1"/>
          <w:numId w:val="9"/>
        </w:numPr>
        <w:rPr>
          <w:rFonts w:ascii="Tahoma" w:hAnsi="Tahoma" w:cs="Tahoma"/>
        </w:rPr>
      </w:pPr>
      <w:r w:rsidRPr="0098643C">
        <w:rPr>
          <w:rFonts w:ascii="Tahoma" w:hAnsi="Tahoma" w:cs="Tahoma"/>
        </w:rPr>
        <w:t>object to processing of personal data that is likely to cause, or is causing, damage or distress</w:t>
      </w:r>
    </w:p>
    <w:p w:rsidR="00B52414" w:rsidRPr="0098643C" w:rsidRDefault="00B52414" w:rsidP="0098643C">
      <w:pPr>
        <w:pStyle w:val="ListParagraph"/>
        <w:numPr>
          <w:ilvl w:val="1"/>
          <w:numId w:val="9"/>
        </w:numPr>
        <w:rPr>
          <w:rFonts w:ascii="Tahoma" w:hAnsi="Tahoma" w:cs="Tahoma"/>
        </w:rPr>
      </w:pPr>
      <w:r w:rsidRPr="0098643C">
        <w:rPr>
          <w:rFonts w:ascii="Tahoma" w:hAnsi="Tahoma" w:cs="Tahoma"/>
        </w:rPr>
        <w:t>prevent processing for the purpose of direct marketing</w:t>
      </w:r>
    </w:p>
    <w:p w:rsidR="00B52414" w:rsidRPr="0098643C" w:rsidRDefault="00B52414" w:rsidP="0098643C">
      <w:pPr>
        <w:pStyle w:val="ListParagraph"/>
        <w:numPr>
          <w:ilvl w:val="1"/>
          <w:numId w:val="9"/>
        </w:numPr>
        <w:rPr>
          <w:rFonts w:ascii="Tahoma" w:hAnsi="Tahoma" w:cs="Tahoma"/>
        </w:rPr>
      </w:pPr>
      <w:r w:rsidRPr="0098643C">
        <w:rPr>
          <w:rFonts w:ascii="Tahoma" w:hAnsi="Tahoma" w:cs="Tahoma"/>
        </w:rPr>
        <w:t>object to decisions being taken by automated means</w:t>
      </w:r>
    </w:p>
    <w:p w:rsidR="00B52414" w:rsidRPr="0098643C" w:rsidRDefault="00B52414" w:rsidP="0098643C">
      <w:pPr>
        <w:pStyle w:val="ListParagraph"/>
        <w:numPr>
          <w:ilvl w:val="1"/>
          <w:numId w:val="9"/>
        </w:numPr>
        <w:rPr>
          <w:rFonts w:ascii="Tahoma" w:hAnsi="Tahoma" w:cs="Tahoma"/>
        </w:rPr>
      </w:pPr>
      <w:r w:rsidRPr="0098643C">
        <w:rPr>
          <w:rFonts w:ascii="Tahoma" w:hAnsi="Tahoma" w:cs="Tahoma"/>
        </w:rPr>
        <w:t>in certain circumstances, have inaccurate personal data rectified, blocked, erased or destroyed; and</w:t>
      </w:r>
    </w:p>
    <w:p w:rsidR="00752403" w:rsidRPr="0098643C" w:rsidRDefault="00B52414" w:rsidP="0098643C">
      <w:pPr>
        <w:pStyle w:val="ListParagraph"/>
        <w:numPr>
          <w:ilvl w:val="1"/>
          <w:numId w:val="9"/>
        </w:numPr>
        <w:rPr>
          <w:rFonts w:ascii="Tahoma" w:hAnsi="Tahoma" w:cs="Tahoma"/>
        </w:rPr>
      </w:pPr>
      <w:r w:rsidRPr="0098643C">
        <w:rPr>
          <w:rFonts w:ascii="Tahoma" w:hAnsi="Tahoma" w:cs="Tahoma"/>
        </w:rPr>
        <w:t>a right to seek redress, either through the ICO, or through the courts</w:t>
      </w:r>
    </w:p>
    <w:p w:rsidR="00B52414" w:rsidRPr="0098643C" w:rsidRDefault="00B52414" w:rsidP="00B52414">
      <w:pPr>
        <w:rPr>
          <w:rFonts w:ascii="Tahoma" w:hAnsi="Tahoma" w:cs="Tahoma"/>
          <w:b/>
        </w:rPr>
      </w:pPr>
      <w:r w:rsidRPr="0098643C">
        <w:rPr>
          <w:rFonts w:ascii="Tahoma" w:hAnsi="Tahoma" w:cs="Tahoma"/>
          <w:b/>
        </w:rPr>
        <w:t>If you make a subject access request, we will:</w:t>
      </w:r>
    </w:p>
    <w:p w:rsidR="00B52414" w:rsidRPr="0098643C" w:rsidRDefault="00B52414" w:rsidP="0098643C">
      <w:pPr>
        <w:pStyle w:val="ListParagraph"/>
        <w:numPr>
          <w:ilvl w:val="1"/>
          <w:numId w:val="10"/>
        </w:numPr>
        <w:rPr>
          <w:rFonts w:ascii="Tahoma" w:hAnsi="Tahoma" w:cs="Tahoma"/>
        </w:rPr>
      </w:pPr>
      <w:r w:rsidRPr="0098643C">
        <w:rPr>
          <w:rFonts w:ascii="Tahoma" w:hAnsi="Tahoma" w:cs="Tahoma"/>
        </w:rPr>
        <w:t>Give you a copy of the information in an intelligible form</w:t>
      </w:r>
    </w:p>
    <w:p w:rsidR="00B52414" w:rsidRPr="0098643C" w:rsidRDefault="00B52414" w:rsidP="0098643C">
      <w:pPr>
        <w:pStyle w:val="ListParagraph"/>
        <w:numPr>
          <w:ilvl w:val="1"/>
          <w:numId w:val="10"/>
        </w:numPr>
        <w:rPr>
          <w:rFonts w:ascii="Tahoma" w:hAnsi="Tahoma" w:cs="Tahoma"/>
        </w:rPr>
      </w:pPr>
      <w:r w:rsidRPr="0098643C">
        <w:rPr>
          <w:rFonts w:ascii="Tahoma" w:hAnsi="Tahoma" w:cs="Tahoma"/>
        </w:rPr>
        <w:t>Give you a description of the data we hold</w:t>
      </w:r>
    </w:p>
    <w:p w:rsidR="00B52414" w:rsidRPr="0098643C" w:rsidRDefault="00B52414" w:rsidP="0098643C">
      <w:pPr>
        <w:pStyle w:val="ListParagraph"/>
        <w:numPr>
          <w:ilvl w:val="1"/>
          <w:numId w:val="10"/>
        </w:numPr>
        <w:rPr>
          <w:rFonts w:ascii="Tahoma" w:hAnsi="Tahoma" w:cs="Tahoma"/>
        </w:rPr>
      </w:pPr>
      <w:r w:rsidRPr="0098643C">
        <w:rPr>
          <w:rFonts w:ascii="Tahoma" w:hAnsi="Tahoma" w:cs="Tahoma"/>
        </w:rPr>
        <w:t>Tell you why we are holding and processing it, and how long we will keep it for</w:t>
      </w:r>
    </w:p>
    <w:p w:rsidR="00B52414" w:rsidRPr="0098643C" w:rsidRDefault="00B52414" w:rsidP="0098643C">
      <w:pPr>
        <w:pStyle w:val="ListParagraph"/>
        <w:numPr>
          <w:ilvl w:val="1"/>
          <w:numId w:val="10"/>
        </w:numPr>
        <w:rPr>
          <w:rFonts w:ascii="Tahoma" w:hAnsi="Tahoma" w:cs="Tahoma"/>
        </w:rPr>
      </w:pPr>
      <w:r w:rsidRPr="0098643C">
        <w:rPr>
          <w:rFonts w:ascii="Tahoma" w:hAnsi="Tahoma" w:cs="Tahoma"/>
        </w:rPr>
        <w:t>Explain where we got it from, if not from you or your child</w:t>
      </w:r>
    </w:p>
    <w:p w:rsidR="00B52414" w:rsidRPr="0098643C" w:rsidRDefault="00B52414" w:rsidP="0098643C">
      <w:pPr>
        <w:pStyle w:val="ListParagraph"/>
        <w:numPr>
          <w:ilvl w:val="1"/>
          <w:numId w:val="10"/>
        </w:numPr>
        <w:rPr>
          <w:rFonts w:ascii="Tahoma" w:hAnsi="Tahoma" w:cs="Tahoma"/>
        </w:rPr>
      </w:pPr>
      <w:r w:rsidRPr="0098643C">
        <w:rPr>
          <w:rFonts w:ascii="Tahoma" w:hAnsi="Tahoma" w:cs="Tahoma"/>
        </w:rPr>
        <w:t>Tell you who it has been, or will be, shared with</w:t>
      </w:r>
    </w:p>
    <w:p w:rsidR="00B52414" w:rsidRPr="0098643C" w:rsidRDefault="00B52414" w:rsidP="0098643C">
      <w:pPr>
        <w:pStyle w:val="ListParagraph"/>
        <w:numPr>
          <w:ilvl w:val="1"/>
          <w:numId w:val="10"/>
        </w:numPr>
        <w:rPr>
          <w:rFonts w:ascii="Tahoma" w:hAnsi="Tahoma" w:cs="Tahoma"/>
        </w:rPr>
      </w:pPr>
      <w:r w:rsidRPr="0098643C">
        <w:rPr>
          <w:rFonts w:ascii="Tahoma" w:hAnsi="Tahoma" w:cs="Tahoma"/>
        </w:rPr>
        <w:t>Let you know whether any automated decision-making is being applied to the data, and any consequences of this</w:t>
      </w:r>
    </w:p>
    <w:p w:rsidR="00B52414" w:rsidRPr="0098643C" w:rsidRDefault="00B52414" w:rsidP="00B52414">
      <w:pPr>
        <w:rPr>
          <w:rFonts w:ascii="Tahoma" w:hAnsi="Tahoma" w:cs="Tahoma"/>
        </w:rPr>
      </w:pPr>
      <w:r w:rsidRPr="0098643C">
        <w:rPr>
          <w:rFonts w:ascii="Tahoma" w:hAnsi="Tahoma" w:cs="Tahoma"/>
        </w:rPr>
        <w:t>Individuals also have the right for their personal information to be transmitted electronically to another organisation in certain circumstances.</w:t>
      </w:r>
    </w:p>
    <w:p w:rsidR="00B52414" w:rsidRPr="0098643C" w:rsidRDefault="00B52414" w:rsidP="00B52414">
      <w:pPr>
        <w:rPr>
          <w:rFonts w:ascii="Tahoma" w:hAnsi="Tahoma" w:cs="Tahoma"/>
        </w:rPr>
      </w:pPr>
      <w:r w:rsidRPr="0098643C">
        <w:rPr>
          <w:rFonts w:ascii="Tahoma" w:hAnsi="Tahoma" w:cs="Tahoma"/>
        </w:rPr>
        <w:t>If we cannot provide information to you, we will give you a description of the information we hold and the reason why it cannot be disclosed to you at the time of your request.</w:t>
      </w:r>
    </w:p>
    <w:p w:rsidR="00B52414" w:rsidRPr="0098643C" w:rsidRDefault="00B52414" w:rsidP="00B52414">
      <w:pPr>
        <w:rPr>
          <w:rFonts w:ascii="Tahoma" w:hAnsi="Tahoma" w:cs="Tahoma"/>
          <w:b/>
        </w:rPr>
      </w:pPr>
      <w:r w:rsidRPr="0098643C">
        <w:rPr>
          <w:rFonts w:ascii="Tahoma" w:hAnsi="Tahoma" w:cs="Tahoma"/>
          <w:b/>
        </w:rPr>
        <w:t>Other rights</w:t>
      </w:r>
    </w:p>
    <w:p w:rsidR="00B52414" w:rsidRPr="0098643C" w:rsidRDefault="00B52414" w:rsidP="00B52414">
      <w:pPr>
        <w:rPr>
          <w:rFonts w:ascii="Tahoma" w:hAnsi="Tahoma" w:cs="Tahoma"/>
        </w:rPr>
      </w:pPr>
      <w:r w:rsidRPr="0098643C">
        <w:rPr>
          <w:rFonts w:ascii="Tahoma" w:hAnsi="Tahoma" w:cs="Tahoma"/>
        </w:rPr>
        <w:t>Individuals have rights regarding how their personal data is used and kept safe, including the right to:</w:t>
      </w:r>
    </w:p>
    <w:p w:rsidR="00B52414" w:rsidRPr="0098643C" w:rsidRDefault="00B52414" w:rsidP="0098643C">
      <w:pPr>
        <w:pStyle w:val="ListParagraph"/>
        <w:numPr>
          <w:ilvl w:val="0"/>
          <w:numId w:val="17"/>
        </w:numPr>
        <w:rPr>
          <w:rFonts w:ascii="Tahoma" w:hAnsi="Tahoma" w:cs="Tahoma"/>
        </w:rPr>
      </w:pPr>
      <w:r w:rsidRPr="0098643C">
        <w:rPr>
          <w:rFonts w:ascii="Tahoma" w:hAnsi="Tahoma" w:cs="Tahoma"/>
        </w:rPr>
        <w:t>Object to the use of personal data if it would cause, or is causing, damage or distress</w:t>
      </w:r>
    </w:p>
    <w:p w:rsidR="00B52414" w:rsidRPr="0098643C" w:rsidRDefault="00B52414" w:rsidP="0098643C">
      <w:pPr>
        <w:pStyle w:val="ListParagraph"/>
        <w:numPr>
          <w:ilvl w:val="0"/>
          <w:numId w:val="17"/>
        </w:numPr>
        <w:rPr>
          <w:rFonts w:ascii="Tahoma" w:hAnsi="Tahoma" w:cs="Tahoma"/>
        </w:rPr>
      </w:pPr>
      <w:r w:rsidRPr="0098643C">
        <w:rPr>
          <w:rFonts w:ascii="Tahoma" w:hAnsi="Tahoma" w:cs="Tahoma"/>
        </w:rPr>
        <w:t>Prevent it being used to send direct marketing</w:t>
      </w:r>
    </w:p>
    <w:p w:rsidR="00B52414" w:rsidRPr="0098643C" w:rsidRDefault="00B52414" w:rsidP="0098643C">
      <w:pPr>
        <w:pStyle w:val="ListParagraph"/>
        <w:numPr>
          <w:ilvl w:val="0"/>
          <w:numId w:val="17"/>
        </w:numPr>
        <w:rPr>
          <w:rFonts w:ascii="Tahoma" w:hAnsi="Tahoma" w:cs="Tahoma"/>
        </w:rPr>
      </w:pPr>
      <w:r w:rsidRPr="0098643C">
        <w:rPr>
          <w:rFonts w:ascii="Tahoma" w:hAnsi="Tahoma" w:cs="Tahoma"/>
        </w:rPr>
        <w:t>Object to decisions being taken by automated means (by a computer or machine, rather than by a person)</w:t>
      </w:r>
    </w:p>
    <w:p w:rsidR="00B52414" w:rsidRPr="0098643C" w:rsidRDefault="00B52414" w:rsidP="0098643C">
      <w:pPr>
        <w:pStyle w:val="ListParagraph"/>
        <w:numPr>
          <w:ilvl w:val="0"/>
          <w:numId w:val="17"/>
        </w:numPr>
        <w:rPr>
          <w:rFonts w:ascii="Tahoma" w:hAnsi="Tahoma" w:cs="Tahoma"/>
        </w:rPr>
      </w:pPr>
      <w:r w:rsidRPr="0098643C">
        <w:rPr>
          <w:rFonts w:ascii="Tahoma" w:hAnsi="Tahoma" w:cs="Tahoma"/>
        </w:rPr>
        <w:t>In certain circumstances, have inaccurate personal data corrected, deleted or destroyed, or restrict processing</w:t>
      </w:r>
    </w:p>
    <w:p w:rsidR="00B52414" w:rsidRPr="0098643C" w:rsidRDefault="00B52414" w:rsidP="00B52414">
      <w:pPr>
        <w:rPr>
          <w:rFonts w:ascii="Tahoma" w:hAnsi="Tahoma" w:cs="Tahoma"/>
        </w:rPr>
      </w:pPr>
      <w:r w:rsidRPr="0098643C">
        <w:rPr>
          <w:rFonts w:ascii="Tahoma" w:hAnsi="Tahoma" w:cs="Tahoma"/>
        </w:rPr>
        <w:t>To exercise any of these rights, please contact our data protection officer.</w:t>
      </w:r>
    </w:p>
    <w:p w:rsidR="00B52414" w:rsidRPr="0098643C" w:rsidRDefault="00B52414" w:rsidP="00B52414">
      <w:pPr>
        <w:rPr>
          <w:rFonts w:ascii="Tahoma" w:hAnsi="Tahoma" w:cs="Tahoma"/>
          <w:b/>
        </w:rPr>
      </w:pPr>
      <w:r w:rsidRPr="0098643C">
        <w:rPr>
          <w:rFonts w:ascii="Tahoma" w:hAnsi="Tahoma" w:cs="Tahoma"/>
          <w:b/>
        </w:rPr>
        <w:t>Beth Sharratt</w:t>
      </w:r>
      <w:r w:rsidR="0098643C">
        <w:rPr>
          <w:rFonts w:ascii="Tahoma" w:hAnsi="Tahoma" w:cs="Tahoma"/>
          <w:b/>
        </w:rPr>
        <w:t xml:space="preserve"> </w:t>
      </w:r>
    </w:p>
    <w:p w:rsidR="00B52414" w:rsidRPr="0098643C" w:rsidRDefault="00B52414" w:rsidP="00B52414">
      <w:pPr>
        <w:rPr>
          <w:rFonts w:ascii="Tahoma" w:hAnsi="Tahoma" w:cs="Tahoma"/>
          <w:b/>
        </w:rPr>
      </w:pPr>
      <w:r w:rsidRPr="0098643C">
        <w:rPr>
          <w:rFonts w:ascii="Tahoma" w:hAnsi="Tahoma" w:cs="Tahoma"/>
          <w:b/>
        </w:rPr>
        <w:t xml:space="preserve">The pupil data that we lawfully share with the </w:t>
      </w:r>
      <w:proofErr w:type="spellStart"/>
      <w:r w:rsidRPr="0098643C">
        <w:rPr>
          <w:rFonts w:ascii="Tahoma" w:hAnsi="Tahoma" w:cs="Tahoma"/>
          <w:b/>
        </w:rPr>
        <w:t>DfE</w:t>
      </w:r>
      <w:proofErr w:type="spellEnd"/>
      <w:r w:rsidRPr="0098643C">
        <w:rPr>
          <w:rFonts w:ascii="Tahoma" w:hAnsi="Tahoma" w:cs="Tahoma"/>
          <w:b/>
        </w:rPr>
        <w:t xml:space="preserve"> through data collections:</w:t>
      </w:r>
    </w:p>
    <w:p w:rsidR="00B52414" w:rsidRPr="0098643C" w:rsidRDefault="00B52414" w:rsidP="0098643C">
      <w:pPr>
        <w:pStyle w:val="ListParagraph"/>
        <w:numPr>
          <w:ilvl w:val="0"/>
          <w:numId w:val="18"/>
        </w:numPr>
        <w:rPr>
          <w:rFonts w:ascii="Tahoma" w:hAnsi="Tahoma" w:cs="Tahoma"/>
        </w:rPr>
      </w:pPr>
      <w:proofErr w:type="gramStart"/>
      <w:r w:rsidRPr="0098643C">
        <w:rPr>
          <w:rFonts w:ascii="Tahoma" w:hAnsi="Tahoma" w:cs="Tahoma"/>
        </w:rPr>
        <w:t>underpins</w:t>
      </w:r>
      <w:proofErr w:type="gramEnd"/>
      <w:r w:rsidRPr="0098643C">
        <w:rPr>
          <w:rFonts w:ascii="Tahoma" w:hAnsi="Tahoma" w:cs="Tahoma"/>
        </w:rPr>
        <w:t xml:space="preserve"> school funding, which is calculated based upon the numbers of children and their characteristics in each school.</w:t>
      </w:r>
    </w:p>
    <w:p w:rsidR="00B52414" w:rsidRPr="0098643C" w:rsidRDefault="00B52414" w:rsidP="00B52414">
      <w:pPr>
        <w:pStyle w:val="ListParagraph"/>
        <w:numPr>
          <w:ilvl w:val="0"/>
          <w:numId w:val="6"/>
        </w:numPr>
        <w:rPr>
          <w:rFonts w:ascii="Tahoma" w:hAnsi="Tahoma" w:cs="Tahoma"/>
        </w:rPr>
      </w:pPr>
      <w:proofErr w:type="gramStart"/>
      <w:r w:rsidRPr="0098643C">
        <w:rPr>
          <w:rFonts w:ascii="Tahoma" w:hAnsi="Tahoma" w:cs="Tahoma"/>
        </w:rPr>
        <w:t>informs</w:t>
      </w:r>
      <w:proofErr w:type="gramEnd"/>
      <w:r w:rsidRPr="0098643C">
        <w:rPr>
          <w:rFonts w:ascii="Tahoma" w:hAnsi="Tahoma" w:cs="Tahoma"/>
        </w:rPr>
        <w:t xml:space="preserve"> ‘short term’ education policy monitoring and school accountability and intervention (for example, Pupil Progress measures).</w:t>
      </w:r>
    </w:p>
    <w:p w:rsidR="00B52414" w:rsidRPr="0098643C" w:rsidRDefault="00B52414" w:rsidP="00B52414">
      <w:pPr>
        <w:pStyle w:val="ListParagraph"/>
        <w:numPr>
          <w:ilvl w:val="0"/>
          <w:numId w:val="6"/>
        </w:numPr>
        <w:rPr>
          <w:rFonts w:ascii="Tahoma" w:hAnsi="Tahoma" w:cs="Tahoma"/>
        </w:rPr>
      </w:pPr>
      <w:r w:rsidRPr="0098643C">
        <w:rPr>
          <w:rFonts w:ascii="Tahoma" w:hAnsi="Tahoma" w:cs="Tahoma"/>
        </w:rPr>
        <w:t>supports ‘longer term’ research and monitoring of educational policy</w:t>
      </w:r>
    </w:p>
    <w:p w:rsidR="00B52414" w:rsidRPr="0098643C" w:rsidRDefault="00B52414" w:rsidP="00B52414">
      <w:pPr>
        <w:pStyle w:val="ListParagraph"/>
        <w:numPr>
          <w:ilvl w:val="0"/>
          <w:numId w:val="6"/>
        </w:numPr>
        <w:rPr>
          <w:rFonts w:ascii="Tahoma" w:hAnsi="Tahoma" w:cs="Tahoma"/>
        </w:rPr>
      </w:pPr>
      <w:r w:rsidRPr="0098643C">
        <w:rPr>
          <w:rFonts w:ascii="Tahoma" w:hAnsi="Tahoma" w:cs="Tahoma"/>
        </w:rPr>
        <w:t>Data collection requirements</w:t>
      </w:r>
    </w:p>
    <w:p w:rsidR="00B52414" w:rsidRPr="0098643C" w:rsidRDefault="00B52414" w:rsidP="00B52414">
      <w:pPr>
        <w:pStyle w:val="ListParagraph"/>
        <w:numPr>
          <w:ilvl w:val="0"/>
          <w:numId w:val="6"/>
        </w:numPr>
        <w:rPr>
          <w:rFonts w:ascii="Tahoma" w:hAnsi="Tahoma" w:cs="Tahoma"/>
        </w:rPr>
      </w:pPr>
      <w:r w:rsidRPr="0098643C">
        <w:rPr>
          <w:rFonts w:ascii="Tahoma" w:hAnsi="Tahoma" w:cs="Tahoma"/>
        </w:rPr>
        <w:t>To find out more about the data collection requirements placed on us by the Department for Education (for example; via the school census) go to https://www.gov.uk/education/data-collection-and-censuses-for-schools</w:t>
      </w:r>
    </w:p>
    <w:p w:rsidR="00B52414" w:rsidRPr="0098643C" w:rsidRDefault="00B52414" w:rsidP="00B52414">
      <w:pPr>
        <w:rPr>
          <w:rFonts w:ascii="Tahoma" w:hAnsi="Tahoma" w:cs="Tahoma"/>
          <w:b/>
        </w:rPr>
      </w:pPr>
      <w:r w:rsidRPr="0098643C">
        <w:rPr>
          <w:rFonts w:ascii="Tahoma" w:hAnsi="Tahoma" w:cs="Tahoma"/>
          <w:b/>
        </w:rPr>
        <w:t>The National Pupil Database (NPD)</w:t>
      </w:r>
    </w:p>
    <w:p w:rsidR="00B52414" w:rsidRPr="0098643C" w:rsidRDefault="00B52414" w:rsidP="00B52414">
      <w:pPr>
        <w:rPr>
          <w:rFonts w:ascii="Tahoma" w:hAnsi="Tahoma" w:cs="Tahoma"/>
        </w:rPr>
      </w:pPr>
      <w:r w:rsidRPr="0098643C">
        <w:rPr>
          <w:rFonts w:ascii="Tahoma" w:hAnsi="Tahoma" w:cs="Tahoma"/>
        </w:rPr>
        <w:t>Much of the data about pupils in England goes on to be held in the National Pupil Database (NPD). 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To find out more about the NPD, go to https://www.gov.uk/government/publications/national-pupil-database-user-guide-and-supporting-information</w:t>
      </w:r>
    </w:p>
    <w:p w:rsidR="00B52414" w:rsidRPr="0098643C" w:rsidRDefault="00B52414" w:rsidP="00B52414">
      <w:pPr>
        <w:rPr>
          <w:rFonts w:ascii="Tahoma" w:hAnsi="Tahoma" w:cs="Tahoma"/>
        </w:rPr>
      </w:pPr>
      <w:r w:rsidRPr="0098643C">
        <w:rPr>
          <w:rFonts w:ascii="Tahoma" w:hAnsi="Tahoma" w:cs="Tahoma"/>
        </w:rPr>
        <w:t>Sharing by the Department of Education</w:t>
      </w:r>
    </w:p>
    <w:p w:rsidR="00B52414" w:rsidRPr="0098643C" w:rsidRDefault="00B52414" w:rsidP="00B52414">
      <w:pPr>
        <w:rPr>
          <w:rFonts w:ascii="Tahoma" w:hAnsi="Tahoma" w:cs="Tahoma"/>
        </w:rPr>
      </w:pPr>
      <w:r w:rsidRPr="0098643C">
        <w:rPr>
          <w:rFonts w:ascii="Tahoma" w:hAnsi="Tahoma" w:cs="Tahoma"/>
        </w:rPr>
        <w:t>The law allows the Department to share pupils’ personal data with certain third parties, including:</w:t>
      </w:r>
    </w:p>
    <w:p w:rsidR="00B52414" w:rsidRPr="0098643C" w:rsidRDefault="00B52414" w:rsidP="0098643C">
      <w:pPr>
        <w:pStyle w:val="ListParagraph"/>
        <w:numPr>
          <w:ilvl w:val="0"/>
          <w:numId w:val="14"/>
        </w:numPr>
        <w:rPr>
          <w:rFonts w:ascii="Tahoma" w:hAnsi="Tahoma" w:cs="Tahoma"/>
        </w:rPr>
      </w:pPr>
      <w:r w:rsidRPr="0098643C">
        <w:rPr>
          <w:rFonts w:ascii="Tahoma" w:hAnsi="Tahoma" w:cs="Tahoma"/>
        </w:rPr>
        <w:t>schools</w:t>
      </w:r>
    </w:p>
    <w:p w:rsidR="00B52414" w:rsidRPr="0098643C" w:rsidRDefault="00B52414" w:rsidP="0098643C">
      <w:pPr>
        <w:pStyle w:val="ListParagraph"/>
        <w:numPr>
          <w:ilvl w:val="0"/>
          <w:numId w:val="14"/>
        </w:numPr>
        <w:rPr>
          <w:rFonts w:ascii="Tahoma" w:hAnsi="Tahoma" w:cs="Tahoma"/>
        </w:rPr>
      </w:pPr>
      <w:r w:rsidRPr="0098643C">
        <w:rPr>
          <w:rFonts w:ascii="Tahoma" w:hAnsi="Tahoma" w:cs="Tahoma"/>
        </w:rPr>
        <w:t>local authorities</w:t>
      </w:r>
    </w:p>
    <w:p w:rsidR="00B52414" w:rsidRPr="0098643C" w:rsidRDefault="00B52414" w:rsidP="0098643C">
      <w:pPr>
        <w:pStyle w:val="ListParagraph"/>
        <w:numPr>
          <w:ilvl w:val="0"/>
          <w:numId w:val="14"/>
        </w:numPr>
        <w:rPr>
          <w:rFonts w:ascii="Tahoma" w:hAnsi="Tahoma" w:cs="Tahoma"/>
        </w:rPr>
      </w:pPr>
      <w:r w:rsidRPr="0098643C">
        <w:rPr>
          <w:rFonts w:ascii="Tahoma" w:hAnsi="Tahoma" w:cs="Tahoma"/>
        </w:rPr>
        <w:t>researchers</w:t>
      </w:r>
    </w:p>
    <w:p w:rsidR="00B52414" w:rsidRPr="0098643C" w:rsidRDefault="00B52414" w:rsidP="0098643C">
      <w:pPr>
        <w:pStyle w:val="ListParagraph"/>
        <w:numPr>
          <w:ilvl w:val="0"/>
          <w:numId w:val="14"/>
        </w:numPr>
        <w:rPr>
          <w:rFonts w:ascii="Tahoma" w:hAnsi="Tahoma" w:cs="Tahoma"/>
        </w:rPr>
      </w:pPr>
      <w:r w:rsidRPr="0098643C">
        <w:rPr>
          <w:rFonts w:ascii="Tahoma" w:hAnsi="Tahoma" w:cs="Tahoma"/>
        </w:rPr>
        <w:t>organisations connected with promoting the education or wellbeing of children in England</w:t>
      </w:r>
    </w:p>
    <w:p w:rsidR="00B52414" w:rsidRPr="0098643C" w:rsidRDefault="00B52414" w:rsidP="0098643C">
      <w:pPr>
        <w:pStyle w:val="ListParagraph"/>
        <w:numPr>
          <w:ilvl w:val="0"/>
          <w:numId w:val="14"/>
        </w:numPr>
        <w:rPr>
          <w:rFonts w:ascii="Tahoma" w:hAnsi="Tahoma" w:cs="Tahoma"/>
        </w:rPr>
      </w:pPr>
      <w:r w:rsidRPr="0098643C">
        <w:rPr>
          <w:rFonts w:ascii="Tahoma" w:hAnsi="Tahoma" w:cs="Tahoma"/>
        </w:rPr>
        <w:t>other government departments and agencies</w:t>
      </w:r>
    </w:p>
    <w:p w:rsidR="00B52414" w:rsidRPr="0098643C" w:rsidRDefault="00B52414" w:rsidP="0098643C">
      <w:pPr>
        <w:pStyle w:val="ListParagraph"/>
        <w:numPr>
          <w:ilvl w:val="0"/>
          <w:numId w:val="14"/>
        </w:numPr>
        <w:rPr>
          <w:rFonts w:ascii="Tahoma" w:hAnsi="Tahoma" w:cs="Tahoma"/>
        </w:rPr>
      </w:pPr>
      <w:r w:rsidRPr="0098643C">
        <w:rPr>
          <w:rFonts w:ascii="Tahoma" w:hAnsi="Tahoma" w:cs="Tahoma"/>
        </w:rPr>
        <w:t>organisations fighting or identifying crime</w:t>
      </w:r>
    </w:p>
    <w:p w:rsidR="00B52414" w:rsidRPr="0098643C" w:rsidRDefault="00B52414" w:rsidP="00B52414">
      <w:pPr>
        <w:rPr>
          <w:rFonts w:ascii="Tahoma" w:hAnsi="Tahoma" w:cs="Tahoma"/>
        </w:rPr>
      </w:pPr>
      <w:r w:rsidRPr="0098643C">
        <w:rPr>
          <w:rFonts w:ascii="Tahoma" w:hAnsi="Tahoma" w:cs="Tahoma"/>
        </w:rPr>
        <w:t>For more information about the Department’s NPD data sharing process, please visit:</w:t>
      </w:r>
    </w:p>
    <w:p w:rsidR="00B52414" w:rsidRPr="0098643C" w:rsidRDefault="00B52414" w:rsidP="00B52414">
      <w:pPr>
        <w:rPr>
          <w:rFonts w:ascii="Tahoma" w:hAnsi="Tahoma" w:cs="Tahoma"/>
          <w:color w:val="17365D" w:themeColor="text2" w:themeShade="BF"/>
        </w:rPr>
      </w:pPr>
      <w:r w:rsidRPr="0098643C">
        <w:rPr>
          <w:rFonts w:ascii="Tahoma" w:hAnsi="Tahoma" w:cs="Tahoma"/>
          <w:color w:val="17365D" w:themeColor="text2" w:themeShade="BF"/>
        </w:rPr>
        <w:t>https://www.gov.uk/data-protection-how-we-collect-and-share-research-data</w:t>
      </w:r>
    </w:p>
    <w:p w:rsidR="00B52414" w:rsidRPr="0098643C" w:rsidRDefault="00B52414" w:rsidP="00B52414">
      <w:pPr>
        <w:rPr>
          <w:rFonts w:ascii="Tahoma" w:hAnsi="Tahoma" w:cs="Tahoma"/>
        </w:rPr>
      </w:pPr>
      <w:r w:rsidRPr="0098643C">
        <w:rPr>
          <w:rFonts w:ascii="Tahoma" w:hAnsi="Tahoma" w:cs="Tahoma"/>
        </w:rPr>
        <w:t xml:space="preserve">Organisations fighting or identifying crime may use their legal powers to contact </w:t>
      </w:r>
      <w:proofErr w:type="spellStart"/>
      <w:r w:rsidRPr="0098643C">
        <w:rPr>
          <w:rFonts w:ascii="Tahoma" w:hAnsi="Tahoma" w:cs="Tahoma"/>
        </w:rPr>
        <w:t>DfE</w:t>
      </w:r>
      <w:proofErr w:type="spellEnd"/>
      <w:r w:rsidRPr="0098643C">
        <w:rPr>
          <w:rFonts w:ascii="Tahoma" w:hAnsi="Tahoma" w:cs="Tahoma"/>
        </w:rPr>
        <w:t xml:space="preserve"> to request access to individual level information relevant to detecting that crime. Whilst numbers fluctuate slightly over time, </w:t>
      </w:r>
      <w:proofErr w:type="spellStart"/>
      <w:r w:rsidRPr="0098643C">
        <w:rPr>
          <w:rFonts w:ascii="Tahoma" w:hAnsi="Tahoma" w:cs="Tahoma"/>
        </w:rPr>
        <w:t>DfE</w:t>
      </w:r>
      <w:proofErr w:type="spellEnd"/>
      <w:r w:rsidRPr="0098643C">
        <w:rPr>
          <w:rFonts w:ascii="Tahoma" w:hAnsi="Tahoma" w:cs="Tahoma"/>
        </w:rPr>
        <w:t xml:space="preserve"> typically supplies data on around 600 pupils per year to the Home Office and roughly 1 per year to the Police. For information about which organisations the Department has provided pupil information, (and for which project) or to access a monthly breakdown of data share volumes with Home Office and the Police please visit the following website: https://www.gov.uk/government/publications/dfe-external-data-shares</w:t>
      </w:r>
    </w:p>
    <w:p w:rsidR="00B52414" w:rsidRPr="0098643C" w:rsidRDefault="00B52414" w:rsidP="00B52414">
      <w:pPr>
        <w:rPr>
          <w:rFonts w:ascii="Tahoma" w:hAnsi="Tahoma" w:cs="Tahoma"/>
        </w:rPr>
      </w:pPr>
      <w:r w:rsidRPr="0098643C">
        <w:rPr>
          <w:rFonts w:ascii="Tahoma" w:hAnsi="Tahoma" w:cs="Tahoma"/>
        </w:rPr>
        <w:t xml:space="preserve">To contact </w:t>
      </w:r>
      <w:proofErr w:type="spellStart"/>
      <w:r w:rsidRPr="0098643C">
        <w:rPr>
          <w:rFonts w:ascii="Tahoma" w:hAnsi="Tahoma" w:cs="Tahoma"/>
        </w:rPr>
        <w:t>DfE</w:t>
      </w:r>
      <w:proofErr w:type="spellEnd"/>
      <w:r w:rsidRPr="0098643C">
        <w:rPr>
          <w:rFonts w:ascii="Tahoma" w:hAnsi="Tahoma" w:cs="Tahoma"/>
        </w:rPr>
        <w:t xml:space="preserve">: </w:t>
      </w:r>
      <w:r w:rsidRPr="0098643C">
        <w:rPr>
          <w:rFonts w:ascii="Tahoma" w:hAnsi="Tahoma" w:cs="Tahoma"/>
          <w:color w:val="17365D" w:themeColor="text2" w:themeShade="BF"/>
        </w:rPr>
        <w:t>https://www.gov.uk/contact-dfe</w:t>
      </w:r>
    </w:p>
    <w:sectPr w:rsidR="00B52414" w:rsidRPr="0098643C" w:rsidSect="0098643C">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D173A"/>
    <w:multiLevelType w:val="hybridMultilevel"/>
    <w:tmpl w:val="2F3440CC"/>
    <w:lvl w:ilvl="0" w:tplc="F616321E">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CC3492"/>
    <w:multiLevelType w:val="hybridMultilevel"/>
    <w:tmpl w:val="E5523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B3799D"/>
    <w:multiLevelType w:val="hybridMultilevel"/>
    <w:tmpl w:val="A7587F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896FCD"/>
    <w:multiLevelType w:val="hybridMultilevel"/>
    <w:tmpl w:val="9126F5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BF6614"/>
    <w:multiLevelType w:val="hybridMultilevel"/>
    <w:tmpl w:val="A38E0210"/>
    <w:lvl w:ilvl="0" w:tplc="F616321E">
      <w:numFmt w:val="bullet"/>
      <w:lvlText w:val=""/>
      <w:lvlJc w:val="left"/>
      <w:pPr>
        <w:ind w:left="2520" w:hanging="360"/>
      </w:pPr>
      <w:rPr>
        <w:rFonts w:ascii="Century Gothic" w:eastAsiaTheme="minorHAnsi" w:hAnsi="Century Gothic" w:cstheme="minorBidi"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E897CF7"/>
    <w:multiLevelType w:val="hybridMultilevel"/>
    <w:tmpl w:val="C8BA1E86"/>
    <w:lvl w:ilvl="0" w:tplc="F616321E">
      <w:numFmt w:val="bullet"/>
      <w:lvlText w:val=""/>
      <w:lvlJc w:val="left"/>
      <w:pPr>
        <w:ind w:left="1800" w:hanging="360"/>
      </w:pPr>
      <w:rPr>
        <w:rFonts w:ascii="Century Gothic" w:eastAsiaTheme="minorHAnsi"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33E07CA"/>
    <w:multiLevelType w:val="hybridMultilevel"/>
    <w:tmpl w:val="23F000A8"/>
    <w:lvl w:ilvl="0" w:tplc="F616321E">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766D7C"/>
    <w:multiLevelType w:val="hybridMultilevel"/>
    <w:tmpl w:val="1ACEAA4C"/>
    <w:lvl w:ilvl="0" w:tplc="F616321E">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69709D"/>
    <w:multiLevelType w:val="hybridMultilevel"/>
    <w:tmpl w:val="03A882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46090A"/>
    <w:multiLevelType w:val="hybridMultilevel"/>
    <w:tmpl w:val="095EC75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8E72A06"/>
    <w:multiLevelType w:val="hybridMultilevel"/>
    <w:tmpl w:val="62D2AF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D64B98"/>
    <w:multiLevelType w:val="hybridMultilevel"/>
    <w:tmpl w:val="75ACBD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820C84"/>
    <w:multiLevelType w:val="hybridMultilevel"/>
    <w:tmpl w:val="88B03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351B7A"/>
    <w:multiLevelType w:val="hybridMultilevel"/>
    <w:tmpl w:val="BF78019A"/>
    <w:lvl w:ilvl="0" w:tplc="F616321E">
      <w:numFmt w:val="bullet"/>
      <w:lvlText w:val=""/>
      <w:lvlJc w:val="left"/>
      <w:pPr>
        <w:ind w:left="1800" w:hanging="360"/>
      </w:pPr>
      <w:rPr>
        <w:rFonts w:ascii="Century Gothic" w:eastAsiaTheme="minorHAnsi"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9F022C5"/>
    <w:multiLevelType w:val="hybridMultilevel"/>
    <w:tmpl w:val="0B8428A0"/>
    <w:lvl w:ilvl="0" w:tplc="F616321E">
      <w:numFmt w:val="bullet"/>
      <w:lvlText w:val=""/>
      <w:lvlJc w:val="left"/>
      <w:pPr>
        <w:ind w:left="1800" w:hanging="360"/>
      </w:pPr>
      <w:rPr>
        <w:rFonts w:ascii="Century Gothic" w:eastAsiaTheme="minorHAnsi"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18C5196"/>
    <w:multiLevelType w:val="hybridMultilevel"/>
    <w:tmpl w:val="0FFA4576"/>
    <w:lvl w:ilvl="0" w:tplc="56E4F53E">
      <w:numFmt w:val="bullet"/>
      <w:lvlText w:val="•"/>
      <w:lvlJc w:val="left"/>
      <w:pPr>
        <w:ind w:left="1440" w:hanging="720"/>
      </w:pPr>
      <w:rPr>
        <w:rFonts w:ascii="Century Gothic" w:eastAsiaTheme="minorHAnsi"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2A907A5"/>
    <w:multiLevelType w:val="hybridMultilevel"/>
    <w:tmpl w:val="FEF0C944"/>
    <w:lvl w:ilvl="0" w:tplc="F616321E">
      <w:numFmt w:val="bullet"/>
      <w:lvlText w:val=""/>
      <w:lvlJc w:val="left"/>
      <w:pPr>
        <w:ind w:left="1440" w:hanging="360"/>
      </w:pPr>
      <w:rPr>
        <w:rFonts w:ascii="Century Gothic" w:eastAsiaTheme="minorHAnsi"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8DD0DF4"/>
    <w:multiLevelType w:val="hybridMultilevel"/>
    <w:tmpl w:val="F41ECE74"/>
    <w:lvl w:ilvl="0" w:tplc="F616321E">
      <w:numFmt w:val="bullet"/>
      <w:lvlText w:val=""/>
      <w:lvlJc w:val="left"/>
      <w:pPr>
        <w:ind w:left="2520" w:hanging="360"/>
      </w:pPr>
      <w:rPr>
        <w:rFonts w:ascii="Century Gothic" w:eastAsiaTheme="minorHAnsi" w:hAnsi="Century Gothic" w:cstheme="minorBidi"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2"/>
  </w:num>
  <w:num w:numId="2">
    <w:abstractNumId w:val="0"/>
  </w:num>
  <w:num w:numId="3">
    <w:abstractNumId w:val="7"/>
  </w:num>
  <w:num w:numId="4">
    <w:abstractNumId w:val="16"/>
  </w:num>
  <w:num w:numId="5">
    <w:abstractNumId w:val="15"/>
  </w:num>
  <w:num w:numId="6">
    <w:abstractNumId w:val="10"/>
  </w:num>
  <w:num w:numId="7">
    <w:abstractNumId w:val="6"/>
  </w:num>
  <w:num w:numId="8">
    <w:abstractNumId w:val="1"/>
  </w:num>
  <w:num w:numId="9">
    <w:abstractNumId w:val="17"/>
  </w:num>
  <w:num w:numId="10">
    <w:abstractNumId w:val="4"/>
  </w:num>
  <w:num w:numId="11">
    <w:abstractNumId w:val="14"/>
  </w:num>
  <w:num w:numId="12">
    <w:abstractNumId w:val="5"/>
  </w:num>
  <w:num w:numId="13">
    <w:abstractNumId w:val="13"/>
  </w:num>
  <w:num w:numId="14">
    <w:abstractNumId w:val="9"/>
  </w:num>
  <w:num w:numId="15">
    <w:abstractNumId w:val="8"/>
  </w:num>
  <w:num w:numId="16">
    <w:abstractNumId w:val="11"/>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403"/>
    <w:rsid w:val="00752403"/>
    <w:rsid w:val="0098643C"/>
    <w:rsid w:val="00B52414"/>
    <w:rsid w:val="00E44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103D4"/>
  <w15:docId w15:val="{1748D0B7-632E-4C58-BB35-DE3ED2CAE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2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403"/>
    <w:rPr>
      <w:rFonts w:ascii="Tahoma" w:hAnsi="Tahoma" w:cs="Tahoma"/>
      <w:sz w:val="16"/>
      <w:szCs w:val="16"/>
    </w:rPr>
  </w:style>
  <w:style w:type="paragraph" w:styleId="ListParagraph">
    <w:name w:val="List Paragraph"/>
    <w:basedOn w:val="Normal"/>
    <w:uiPriority w:val="34"/>
    <w:qFormat/>
    <w:rsid w:val="00752403"/>
    <w:pPr>
      <w:ind w:left="720"/>
      <w:contextualSpacing/>
    </w:pPr>
  </w:style>
  <w:style w:type="paragraph" w:customStyle="1" w:styleId="Default">
    <w:name w:val="Default"/>
    <w:rsid w:val="0075240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F299616CA46C429D8C4CC7C52C7BAD" ma:contentTypeVersion="11" ma:contentTypeDescription="Create a new document." ma:contentTypeScope="" ma:versionID="581dfb588514daa62707135e612f5117">
  <xsd:schema xmlns:xsd="http://www.w3.org/2001/XMLSchema" xmlns:xs="http://www.w3.org/2001/XMLSchema" xmlns:p="http://schemas.microsoft.com/office/2006/metadata/properties" xmlns:ns2="5eb4d6e0-5ec7-4b12-b350-26648dc352f4" xmlns:ns3="b801f18f-295c-4df2-be23-5a1080366d8e" targetNamespace="http://schemas.microsoft.com/office/2006/metadata/properties" ma:root="true" ma:fieldsID="38bc150bd40d0d566c3b5460ac033726" ns2:_="" ns3:_="">
    <xsd:import namespace="5eb4d6e0-5ec7-4b12-b350-26648dc352f4"/>
    <xsd:import namespace="b801f18f-295c-4df2-be23-5a1080366d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d6e0-5ec7-4b12-b350-26648dc35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1f18f-295c-4df2-be23-5a1080366d8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be1d41-4837-46b3-8f6e-d9b333d42a9d}" ma:internalName="TaxCatchAll" ma:showField="CatchAllData" ma:web="b801f18f-295c-4df2-be23-5a1080366d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b4d6e0-5ec7-4b12-b350-26648dc352f4">
      <Terms xmlns="http://schemas.microsoft.com/office/infopath/2007/PartnerControls"/>
    </lcf76f155ced4ddcb4097134ff3c332f>
    <TaxCatchAll xmlns="b801f18f-295c-4df2-be23-5a1080366d8e" xsi:nil="true"/>
  </documentManagement>
</p:properties>
</file>

<file path=customXml/itemProps1.xml><?xml version="1.0" encoding="utf-8"?>
<ds:datastoreItem xmlns:ds="http://schemas.openxmlformats.org/officeDocument/2006/customXml" ds:itemID="{E04FDD95-463C-4060-B1DC-1DE27BE29A22}"/>
</file>

<file path=customXml/itemProps2.xml><?xml version="1.0" encoding="utf-8"?>
<ds:datastoreItem xmlns:ds="http://schemas.openxmlformats.org/officeDocument/2006/customXml" ds:itemID="{DA9E72FE-F947-4ACE-910A-FB16A817F619}"/>
</file>

<file path=customXml/itemProps3.xml><?xml version="1.0" encoding="utf-8"?>
<ds:datastoreItem xmlns:ds="http://schemas.openxmlformats.org/officeDocument/2006/customXml" ds:itemID="{34CA79B4-8877-4B69-888C-2339436A580E}"/>
</file>

<file path=docProps/app.xml><?xml version="1.0" encoding="utf-8"?>
<Properties xmlns="http://schemas.openxmlformats.org/officeDocument/2006/extended-properties" xmlns:vt="http://schemas.openxmlformats.org/officeDocument/2006/docPropsVTypes">
  <Template>Normal</Template>
  <TotalTime>0</TotalTime>
  <Pages>4</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Birchfield Nursery - Head Teacher</cp:lastModifiedBy>
  <cp:revision>2</cp:revision>
  <dcterms:created xsi:type="dcterms:W3CDTF">2023-07-07T12:15:00Z</dcterms:created>
  <dcterms:modified xsi:type="dcterms:W3CDTF">2023-07-07T12:15:00Z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0x010100C0F299616CA46C429D8C4CC7C52C7BAD</vt:lpwstr>
  </property>
</Properties>
</file>