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bookmarkStart w:id="0" w:name="_GoBack"/>
      <w:bookmarkEnd w:id="0"/>
      <w:r>
        <w:rPr>
          <w:rFonts w:ascii="Calibri" w:hAnsi="Calibri" w:cs="Calibri"/>
          <w:color w:val="201F1E"/>
          <w:sz w:val="22"/>
          <w:szCs w:val="22"/>
        </w:rPr>
        <w:t>24 May 2021</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Dear CD Children, Mums, Dads and Carers,                                           </w:t>
      </w:r>
      <w:r>
        <w:rPr>
          <w:rStyle w:val="Strong"/>
          <w:rFonts w:ascii="Calibri" w:hAnsi="Calibri" w:cs="Calibri"/>
          <w:color w:val="201F1E"/>
          <w:sz w:val="22"/>
          <w:szCs w:val="22"/>
        </w:rPr>
        <w:t xml:space="preserve">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It’s the final week of a busy half term. Very well done and thank you all for your support and hard work; almost all of you have settled back into school life brilliantly and as well as seeing it for myself every day, your teachers and teaching assistants continuously share with me how well you are doing and how proud they are of you.</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 will find attached a flier from OSCA giving information about a fun “Break the Rules” day this Friday. In exchange for a donation, which will be spent on more library books, you are invited to break some rules, for example regarding school uniform, hair, face paints or nails. As we said in assembly this morning this is a fun day and so I still fully expect everyone to follow The Charles Darwin Way - Be Safe, Be Ready Be Respectful. I will so add that high heels will not be allowed as an alternative to school shoes and as always phones will not be permitted!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 will also find attached an OSCA newsletter detailing some forthcoming dates and events. In addition to these I have agreed that if restrictions are eased and such things are permitted, we will hold a Summer Fair on Saturday 26 June, so save the date.</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Northwich Education Partnership Art exhibition</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Our Y2 and Y4 children have produced two superb pieces of art which are on display at Barons Quay next to River Island and The Entertainer alongside those of other schools in the partnership. If you are in the area or fancy a little trip this is well worth a visit. Well done to all of our artists!</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Style w:val="Strong"/>
          <w:rFonts w:ascii="Calibri" w:hAnsi="Calibri" w:cs="Calibri"/>
          <w:color w:val="201F1E"/>
          <w:sz w:val="22"/>
          <w:szCs w:val="22"/>
        </w:rPr>
        <w:t>Girls' Rugby</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All Y5 girls' have this afternoon enjoyed a rugby coaching session led by </w:t>
      </w:r>
      <w:proofErr w:type="spellStart"/>
      <w:r>
        <w:rPr>
          <w:rFonts w:ascii="Calibri" w:hAnsi="Calibri" w:cs="Calibri"/>
          <w:color w:val="201F1E"/>
          <w:sz w:val="22"/>
          <w:szCs w:val="22"/>
        </w:rPr>
        <w:t>Winnington</w:t>
      </w:r>
      <w:proofErr w:type="spellEnd"/>
      <w:r>
        <w:rPr>
          <w:rFonts w:ascii="Calibri" w:hAnsi="Calibri" w:cs="Calibri"/>
          <w:color w:val="201F1E"/>
          <w:sz w:val="22"/>
          <w:szCs w:val="22"/>
        </w:rPr>
        <w:t xml:space="preserve"> Park Ladies coaches.  Future internationals in the making!</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Thank you all for a great half term; have a brilliant holiday with plenty of fresh air and exercise.</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Best wishes</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w:t>
      </w:r>
    </w:p>
    <w:p w:rsidR="001F7866" w:rsidRDefault="001F7866" w:rsidP="001F78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5D20CF" w:rsidRDefault="005D20CF"/>
    <w:sectPr w:rsidR="005D2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66"/>
    <w:rsid w:val="0012799D"/>
    <w:rsid w:val="001F7866"/>
    <w:rsid w:val="005D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0F287-244A-4051-9E92-730919EF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F7866"/>
    <w:pPr>
      <w:spacing w:before="100" w:beforeAutospacing="1" w:after="100" w:afterAutospacing="1" w:line="240" w:lineRule="auto"/>
    </w:pPr>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1F7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2</cp:revision>
  <dcterms:created xsi:type="dcterms:W3CDTF">2021-05-24T12:37:00Z</dcterms:created>
  <dcterms:modified xsi:type="dcterms:W3CDTF">2021-05-24T12:37:00Z</dcterms:modified>
</cp:coreProperties>
</file>