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AF6D8" w14:textId="686D0D0C" w:rsidR="00A83008" w:rsidRPr="005D3CD5" w:rsidRDefault="00A83008" w:rsidP="00AD22CE">
      <w:pPr>
        <w:spacing w:after="0" w:line="240" w:lineRule="auto"/>
        <w:rPr>
          <w:rFonts w:ascii="Tahoma" w:hAnsi="Tahoma" w:cs="Tahoma"/>
        </w:rPr>
      </w:pPr>
      <w:r>
        <w:rPr>
          <w:rFonts w:ascii="Tahoma" w:hAnsi="Tahoma" w:cs="Tahoma"/>
          <w:noProof/>
          <w:lang w:eastAsia="en-GB"/>
        </w:rPr>
        <mc:AlternateContent>
          <mc:Choice Requires="wps">
            <w:drawing>
              <wp:anchor distT="0" distB="0" distL="114300" distR="114300" simplePos="0" relativeHeight="251659264" behindDoc="1" locked="0" layoutInCell="1" allowOverlap="1" wp14:anchorId="57A3A728" wp14:editId="5D80112A">
                <wp:simplePos x="0" y="0"/>
                <wp:positionH relativeFrom="margin">
                  <wp:align>center</wp:align>
                </wp:positionH>
                <wp:positionV relativeFrom="paragraph">
                  <wp:posOffset>-154305</wp:posOffset>
                </wp:positionV>
                <wp:extent cx="6715760" cy="9821545"/>
                <wp:effectExtent l="19050" t="19050" r="27940" b="27305"/>
                <wp:wrapNone/>
                <wp:docPr id="8" name="Rounded Rectangle 8"/>
                <wp:cNvGraphicFramePr/>
                <a:graphic xmlns:a="http://schemas.openxmlformats.org/drawingml/2006/main">
                  <a:graphicData uri="http://schemas.microsoft.com/office/word/2010/wordprocessingShape">
                    <wps:wsp>
                      <wps:cNvSpPr/>
                      <wps:spPr>
                        <a:xfrm>
                          <a:off x="0" y="0"/>
                          <a:ext cx="6715760" cy="9821545"/>
                        </a:xfrm>
                        <a:prstGeom prst="roundRect">
                          <a:avLst>
                            <a:gd name="adj" fmla="val 5399"/>
                          </a:avLst>
                        </a:prstGeom>
                        <a:solidFill>
                          <a:srgbClr val="18899B"/>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04895DC" id="Rounded Rectangle 8" o:spid="_x0000_s1026" style="position:absolute;margin-left:0;margin-top:-12.15pt;width:528.8pt;height:773.35pt;z-index:-251657216;visibility:visible;mso-wrap-style:square;mso-wrap-distance-left:9pt;mso-wrap-distance-top:0;mso-wrap-distance-right:9pt;mso-wrap-distance-bottom:0;mso-position-horizontal:center;mso-position-horizontal-relative:margin;mso-position-vertical:absolute;mso-position-vertical-relative:text;v-text-anchor:middle" arcsize="35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" fillcolor="#18899b" strokecolor="black [3213]" strokeweight="3pt">
                <v:stroke joinstyle="miter"/>
                <w10:wrap anchorx="margin"/>
              </v:roundrect>
            </w:pict>
          </mc:Fallback>
        </mc:AlternateContent>
      </w:r>
    </w:p>
    <w:p w14:paraId="6B4C969B" w14:textId="77777777" w:rsidR="00A83008" w:rsidRPr="005D3CD5" w:rsidRDefault="00A83008" w:rsidP="00AD22CE">
      <w:pPr>
        <w:spacing w:after="0" w:line="240" w:lineRule="auto"/>
        <w:rPr>
          <w:rFonts w:ascii="Tahoma" w:hAnsi="Tahoma" w:cs="Tahoma"/>
        </w:rPr>
      </w:pPr>
    </w:p>
    <w:p w14:paraId="743AA5DA" w14:textId="77777777" w:rsidR="00A83008" w:rsidRPr="005D3CD5" w:rsidRDefault="00A83008" w:rsidP="00AD22CE">
      <w:pPr>
        <w:spacing w:after="0" w:line="240" w:lineRule="auto"/>
        <w:rPr>
          <w:rFonts w:ascii="Tahoma" w:hAnsi="Tahoma" w:cs="Tahoma"/>
        </w:rPr>
      </w:pPr>
    </w:p>
    <w:p w14:paraId="08F98B9E" w14:textId="77777777" w:rsidR="00A83008" w:rsidRPr="005D3CD5" w:rsidRDefault="00A83008" w:rsidP="00AD22CE">
      <w:pPr>
        <w:spacing w:after="0" w:line="240" w:lineRule="auto"/>
        <w:rPr>
          <w:rFonts w:ascii="Tahoma" w:hAnsi="Tahoma" w:cs="Tahoma"/>
        </w:rPr>
      </w:pPr>
    </w:p>
    <w:p w14:paraId="686DE3C5" w14:textId="1CBC5DBB" w:rsidR="00A83008" w:rsidRPr="005D3CD5" w:rsidRDefault="00A83008" w:rsidP="00AD22CE">
      <w:pPr>
        <w:tabs>
          <w:tab w:val="left" w:pos="1701"/>
        </w:tabs>
        <w:spacing w:after="0" w:line="240" w:lineRule="auto"/>
        <w:rPr>
          <w:rFonts w:ascii="Tahoma" w:hAnsi="Tahoma" w:cs="Tahoma"/>
        </w:rPr>
      </w:pPr>
      <w:r>
        <w:rPr>
          <w:rFonts w:ascii="Tahoma" w:hAnsi="Tahoma" w:cs="Tahoma"/>
          <w:noProof/>
          <w:lang w:eastAsia="en-GB"/>
        </w:rPr>
        <w:drawing>
          <wp:anchor distT="0" distB="0" distL="114300" distR="114300" simplePos="0" relativeHeight="251660288" behindDoc="1" locked="0" layoutInCell="1" allowOverlap="1" wp14:anchorId="220C42EE" wp14:editId="0C21B753">
            <wp:simplePos x="0" y="0"/>
            <wp:positionH relativeFrom="column">
              <wp:posOffset>1011139</wp:posOffset>
            </wp:positionH>
            <wp:positionV relativeFrom="paragraph">
              <wp:posOffset>154677</wp:posOffset>
            </wp:positionV>
            <wp:extent cx="4921885" cy="4406900"/>
            <wp:effectExtent l="0" t="0" r="0" b="0"/>
            <wp:wrapTight wrapText="bothSides">
              <wp:wrapPolygon edited="0">
                <wp:start x="9949" y="1120"/>
                <wp:lineTo x="8945" y="1401"/>
                <wp:lineTo x="6437" y="2428"/>
                <wp:lineTo x="6437" y="2801"/>
                <wp:lineTo x="6019" y="3361"/>
                <wp:lineTo x="5351" y="4295"/>
                <wp:lineTo x="4849" y="5789"/>
                <wp:lineTo x="4765" y="7283"/>
                <wp:lineTo x="2842" y="9150"/>
                <wp:lineTo x="2926" y="9897"/>
                <wp:lineTo x="3762" y="10271"/>
                <wp:lineTo x="5852" y="11765"/>
                <wp:lineTo x="6605" y="13259"/>
                <wp:lineTo x="6772" y="14753"/>
                <wp:lineTo x="1923" y="15593"/>
                <wp:lineTo x="1254" y="15780"/>
                <wp:lineTo x="1254" y="16527"/>
                <wp:lineTo x="2174" y="17741"/>
                <wp:lineTo x="2257" y="19048"/>
                <wp:lineTo x="2424" y="19235"/>
                <wp:lineTo x="3428" y="19235"/>
                <wp:lineTo x="3762" y="19795"/>
                <wp:lineTo x="3846" y="19982"/>
                <wp:lineTo x="7273" y="19982"/>
                <wp:lineTo x="10199" y="19795"/>
                <wp:lineTo x="18810" y="19421"/>
                <wp:lineTo x="18978" y="19235"/>
                <wp:lineTo x="18978" y="18581"/>
                <wp:lineTo x="18643" y="17741"/>
                <wp:lineTo x="19145" y="17741"/>
                <wp:lineTo x="20148" y="16714"/>
                <wp:lineTo x="20232" y="15873"/>
                <wp:lineTo x="19228" y="15593"/>
                <wp:lineTo x="15299" y="14753"/>
                <wp:lineTo x="15968" y="13632"/>
                <wp:lineTo x="16219" y="11765"/>
                <wp:lineTo x="16804" y="10271"/>
                <wp:lineTo x="16553" y="8777"/>
                <wp:lineTo x="17473" y="7283"/>
                <wp:lineTo x="18560" y="5976"/>
                <wp:lineTo x="18727" y="5135"/>
                <wp:lineTo x="18225" y="4855"/>
                <wp:lineTo x="15550" y="4295"/>
                <wp:lineTo x="14714" y="2521"/>
                <wp:lineTo x="12624" y="1401"/>
                <wp:lineTo x="11872" y="1120"/>
                <wp:lineTo x="9949" y="112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umbnail_CAT logo-FINAL-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21885" cy="4406900"/>
                    </a:xfrm>
                    <a:prstGeom prst="rect">
                      <a:avLst/>
                    </a:prstGeom>
                  </pic:spPr>
                </pic:pic>
              </a:graphicData>
            </a:graphic>
            <wp14:sizeRelH relativeFrom="page">
              <wp14:pctWidth>0</wp14:pctWidth>
            </wp14:sizeRelH>
            <wp14:sizeRelV relativeFrom="page">
              <wp14:pctHeight>0</wp14:pctHeight>
            </wp14:sizeRelV>
          </wp:anchor>
        </w:drawing>
      </w:r>
    </w:p>
    <w:p w14:paraId="5AC7DF52" w14:textId="77777777" w:rsidR="00A83008" w:rsidRPr="005D3CD5" w:rsidRDefault="00A83008" w:rsidP="00AD22CE">
      <w:pPr>
        <w:spacing w:after="0" w:line="240" w:lineRule="auto"/>
        <w:rPr>
          <w:rFonts w:ascii="Tahoma" w:hAnsi="Tahoma" w:cs="Tahoma"/>
        </w:rPr>
      </w:pPr>
    </w:p>
    <w:p w14:paraId="40CF3610" w14:textId="77777777" w:rsidR="00A83008" w:rsidRPr="005D3CD5" w:rsidRDefault="00A83008" w:rsidP="00AD22CE">
      <w:pPr>
        <w:spacing w:after="0" w:line="240" w:lineRule="auto"/>
        <w:rPr>
          <w:rFonts w:ascii="Tahoma" w:hAnsi="Tahoma" w:cs="Tahoma"/>
        </w:rPr>
      </w:pPr>
    </w:p>
    <w:p w14:paraId="6859E584" w14:textId="20A2B311" w:rsidR="00A83008" w:rsidRPr="005D3CD5" w:rsidRDefault="00A83008" w:rsidP="00AD22CE">
      <w:pPr>
        <w:spacing w:after="0" w:line="240" w:lineRule="auto"/>
        <w:rPr>
          <w:rFonts w:ascii="Tahoma" w:hAnsi="Tahoma" w:cs="Tahoma"/>
        </w:rPr>
      </w:pPr>
    </w:p>
    <w:p w14:paraId="5BC6F3C2" w14:textId="75466BE2" w:rsidR="00A83008" w:rsidRPr="005D3CD5" w:rsidRDefault="00A83008" w:rsidP="00AD22CE">
      <w:pPr>
        <w:spacing w:after="0" w:line="240" w:lineRule="auto"/>
        <w:rPr>
          <w:rFonts w:ascii="Tahoma" w:hAnsi="Tahoma" w:cs="Tahoma"/>
        </w:rPr>
      </w:pPr>
    </w:p>
    <w:p w14:paraId="7A824E83" w14:textId="77777777" w:rsidR="00A83008" w:rsidRPr="005D3CD5" w:rsidRDefault="00A83008" w:rsidP="00AD22CE">
      <w:pPr>
        <w:spacing w:after="0" w:line="240" w:lineRule="auto"/>
        <w:rPr>
          <w:rFonts w:ascii="Tahoma" w:hAnsi="Tahoma" w:cs="Tahoma"/>
        </w:rPr>
      </w:pPr>
    </w:p>
    <w:p w14:paraId="740AED26" w14:textId="77777777" w:rsidR="00A83008" w:rsidRPr="005D3CD5" w:rsidRDefault="00A83008" w:rsidP="00AD22CE">
      <w:pPr>
        <w:spacing w:after="0" w:line="240" w:lineRule="auto"/>
        <w:rPr>
          <w:rFonts w:ascii="Tahoma" w:hAnsi="Tahoma" w:cs="Tahoma"/>
        </w:rPr>
      </w:pPr>
    </w:p>
    <w:p w14:paraId="6238CADB" w14:textId="0D1246A4" w:rsidR="00A83008" w:rsidRPr="005D3CD5" w:rsidRDefault="00A83008" w:rsidP="00AD22CE">
      <w:pPr>
        <w:spacing w:after="0" w:line="240" w:lineRule="auto"/>
        <w:rPr>
          <w:rFonts w:ascii="Tahoma" w:hAnsi="Tahoma" w:cs="Tahoma"/>
          <w:sz w:val="160"/>
        </w:rPr>
      </w:pPr>
    </w:p>
    <w:p w14:paraId="37CB1DBC" w14:textId="77777777" w:rsidR="00A83008" w:rsidRPr="005D3CD5" w:rsidRDefault="00A83008" w:rsidP="00AD22CE">
      <w:pPr>
        <w:spacing w:after="0" w:line="240" w:lineRule="auto"/>
        <w:jc w:val="center"/>
        <w:rPr>
          <w:rFonts w:ascii="Tahoma" w:hAnsi="Tahoma" w:cs="Tahoma"/>
          <w:b/>
          <w:sz w:val="82"/>
        </w:rPr>
      </w:pPr>
    </w:p>
    <w:p w14:paraId="0640778A" w14:textId="77777777" w:rsidR="00A83008" w:rsidRPr="005D3CD5" w:rsidRDefault="00A83008" w:rsidP="00AD22CE">
      <w:pPr>
        <w:spacing w:after="0" w:line="240" w:lineRule="auto"/>
        <w:jc w:val="center"/>
        <w:rPr>
          <w:rFonts w:ascii="Tahoma" w:hAnsi="Tahoma" w:cs="Tahoma"/>
          <w:b/>
          <w:sz w:val="82"/>
        </w:rPr>
      </w:pPr>
    </w:p>
    <w:p w14:paraId="72368C1F" w14:textId="77777777" w:rsidR="00A83008" w:rsidRPr="005D3CD5" w:rsidRDefault="00A83008" w:rsidP="00AD22CE">
      <w:pPr>
        <w:spacing w:after="0" w:line="240" w:lineRule="auto"/>
        <w:jc w:val="center"/>
        <w:rPr>
          <w:rFonts w:ascii="Tahoma" w:hAnsi="Tahoma" w:cs="Tahoma"/>
          <w:b/>
          <w:sz w:val="82"/>
        </w:rPr>
      </w:pPr>
    </w:p>
    <w:p w14:paraId="31AA7ACC" w14:textId="77777777" w:rsidR="00A83008" w:rsidRDefault="00A83008" w:rsidP="00AD22CE">
      <w:pPr>
        <w:spacing w:after="0" w:line="240" w:lineRule="auto"/>
        <w:jc w:val="center"/>
        <w:rPr>
          <w:rFonts w:ascii="Tahoma" w:hAnsi="Tahoma" w:cs="Tahoma"/>
          <w:b/>
          <w:color w:val="ECD540"/>
          <w:sz w:val="82"/>
        </w:rPr>
      </w:pPr>
    </w:p>
    <w:p w14:paraId="7435AF8F" w14:textId="5FCEFB65" w:rsidR="00A83008" w:rsidRDefault="00AD22CE" w:rsidP="00AD22CE">
      <w:pPr>
        <w:spacing w:after="0" w:line="240" w:lineRule="auto"/>
        <w:jc w:val="center"/>
        <w:rPr>
          <w:rFonts w:ascii="Tahoma" w:hAnsi="Tahoma" w:cs="Tahoma"/>
          <w:b/>
          <w:color w:val="ECD540"/>
          <w:sz w:val="82"/>
        </w:rPr>
      </w:pPr>
      <w:r>
        <w:rPr>
          <w:rFonts w:ascii="Tahoma" w:hAnsi="Tahoma" w:cs="Tahoma"/>
          <w:b/>
          <w:color w:val="ECD540"/>
          <w:sz w:val="82"/>
        </w:rPr>
        <w:t>Pupil Premium</w:t>
      </w:r>
    </w:p>
    <w:p w14:paraId="228F4CBA" w14:textId="4E3DF47F" w:rsidR="00AD22CE" w:rsidRDefault="00AD22CE" w:rsidP="00AD22CE">
      <w:pPr>
        <w:spacing w:after="0" w:line="240" w:lineRule="auto"/>
        <w:jc w:val="center"/>
        <w:rPr>
          <w:rFonts w:ascii="Tahoma" w:hAnsi="Tahoma" w:cs="Tahoma"/>
          <w:b/>
          <w:color w:val="ECD540"/>
          <w:sz w:val="82"/>
        </w:rPr>
      </w:pPr>
      <w:r>
        <w:rPr>
          <w:rFonts w:ascii="Tahoma" w:hAnsi="Tahoma" w:cs="Tahoma"/>
          <w:b/>
          <w:color w:val="ECD540"/>
          <w:sz w:val="82"/>
        </w:rPr>
        <w:t>Report</w:t>
      </w:r>
    </w:p>
    <w:p w14:paraId="39D98D65" w14:textId="19C8F597" w:rsidR="00AD22CE" w:rsidRPr="00AD22CE" w:rsidRDefault="00AD22CE" w:rsidP="00AD22CE">
      <w:pPr>
        <w:spacing w:after="0" w:line="240" w:lineRule="auto"/>
        <w:jc w:val="center"/>
        <w:rPr>
          <w:rFonts w:ascii="Tahoma" w:hAnsi="Tahoma" w:cs="Tahoma"/>
          <w:b/>
          <w:color w:val="ECD540"/>
          <w:sz w:val="44"/>
        </w:rPr>
      </w:pPr>
      <w:r w:rsidRPr="00AD22CE">
        <w:rPr>
          <w:rFonts w:ascii="Tahoma" w:hAnsi="Tahoma" w:cs="Tahoma"/>
          <w:b/>
          <w:color w:val="ECD540"/>
          <w:sz w:val="44"/>
        </w:rPr>
        <w:t>2021-202</w:t>
      </w:r>
      <w:r w:rsidR="00E66403">
        <w:rPr>
          <w:rFonts w:ascii="Tahoma" w:hAnsi="Tahoma" w:cs="Tahoma"/>
          <w:b/>
          <w:color w:val="ECD540"/>
          <w:sz w:val="44"/>
        </w:rPr>
        <w:t>4</w:t>
      </w:r>
      <w:bookmarkStart w:id="0" w:name="_GoBack"/>
      <w:bookmarkEnd w:id="0"/>
    </w:p>
    <w:p w14:paraId="4A9CFDC8" w14:textId="4291341B" w:rsidR="00A83008" w:rsidRDefault="00A83008" w:rsidP="00AD22CE">
      <w:pPr>
        <w:spacing w:after="0" w:line="240" w:lineRule="auto"/>
        <w:jc w:val="center"/>
        <w:rPr>
          <w:rFonts w:ascii="Tahoma" w:hAnsi="Tahoma" w:cs="Tahoma"/>
          <w:b/>
          <w:sz w:val="32"/>
        </w:rPr>
      </w:pPr>
    </w:p>
    <w:p w14:paraId="03C0ACD0" w14:textId="6C7FDD82" w:rsidR="00A83008" w:rsidRPr="005D3CD5" w:rsidRDefault="00A83008" w:rsidP="00AD22CE">
      <w:pPr>
        <w:spacing w:after="0" w:line="240" w:lineRule="auto"/>
        <w:jc w:val="center"/>
        <w:rPr>
          <w:rFonts w:ascii="Tahoma" w:hAnsi="Tahoma" w:cs="Tahoma"/>
          <w:b/>
          <w:sz w:val="32"/>
        </w:rPr>
      </w:pPr>
    </w:p>
    <w:p w14:paraId="11B26229" w14:textId="164E33BB" w:rsidR="00A83008" w:rsidRPr="005D3CD5" w:rsidRDefault="00A83008" w:rsidP="00AD22CE">
      <w:pPr>
        <w:spacing w:after="0" w:line="240" w:lineRule="auto"/>
        <w:jc w:val="center"/>
        <w:rPr>
          <w:rFonts w:ascii="Tahoma" w:hAnsi="Tahoma" w:cs="Tahoma"/>
          <w:b/>
          <w:sz w:val="32"/>
        </w:rPr>
      </w:pPr>
    </w:p>
    <w:p w14:paraId="036C7406" w14:textId="0061A2A4" w:rsidR="00A83008" w:rsidRPr="005D3CD5" w:rsidRDefault="007430CB" w:rsidP="00AD22CE">
      <w:pPr>
        <w:spacing w:after="0" w:line="240" w:lineRule="auto"/>
        <w:jc w:val="center"/>
        <w:rPr>
          <w:rFonts w:ascii="Tahoma" w:hAnsi="Tahoma" w:cs="Tahoma"/>
          <w:b/>
          <w:sz w:val="32"/>
        </w:rPr>
      </w:pPr>
      <w:r>
        <w:rPr>
          <w:noProof/>
          <w:lang w:eastAsia="en-GB"/>
        </w:rPr>
        <w:drawing>
          <wp:anchor distT="0" distB="0" distL="114300" distR="114300" simplePos="0" relativeHeight="251663360" behindDoc="1" locked="0" layoutInCell="1" allowOverlap="1" wp14:anchorId="5020BA9C" wp14:editId="1D8498E1">
            <wp:simplePos x="0" y="0"/>
            <wp:positionH relativeFrom="margin">
              <wp:align>center</wp:align>
            </wp:positionH>
            <wp:positionV relativeFrom="paragraph">
              <wp:posOffset>13970</wp:posOffset>
            </wp:positionV>
            <wp:extent cx="2433955" cy="1339850"/>
            <wp:effectExtent l="0" t="0" r="4445" b="0"/>
            <wp:wrapTight wrapText="bothSides">
              <wp:wrapPolygon edited="0">
                <wp:start x="0" y="0"/>
                <wp:lineTo x="0" y="21191"/>
                <wp:lineTo x="21470" y="21191"/>
                <wp:lineTo x="2147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3955" cy="1339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ABB556" w14:textId="77777777" w:rsidR="00A83008" w:rsidRPr="005D3CD5" w:rsidRDefault="00A83008" w:rsidP="00AD22CE">
      <w:pPr>
        <w:spacing w:after="0" w:line="240" w:lineRule="auto"/>
        <w:jc w:val="center"/>
        <w:rPr>
          <w:rFonts w:ascii="Tahoma" w:hAnsi="Tahoma" w:cs="Tahoma"/>
          <w:b/>
          <w:sz w:val="32"/>
        </w:rPr>
      </w:pPr>
    </w:p>
    <w:p w14:paraId="4058960F" w14:textId="77777777" w:rsidR="00A83008" w:rsidRPr="005D3CD5" w:rsidRDefault="00A83008" w:rsidP="00AD22CE">
      <w:pPr>
        <w:spacing w:after="0" w:line="240" w:lineRule="auto"/>
        <w:rPr>
          <w:rFonts w:ascii="Tahoma" w:hAnsi="Tahoma" w:cs="Tahoma"/>
          <w:b/>
          <w:sz w:val="40"/>
        </w:rPr>
      </w:pPr>
    </w:p>
    <w:p w14:paraId="218193FE" w14:textId="77777777" w:rsidR="00A83008" w:rsidRPr="005D3CD5" w:rsidRDefault="00A83008" w:rsidP="00AD22CE">
      <w:pPr>
        <w:spacing w:after="0" w:line="240" w:lineRule="auto"/>
        <w:rPr>
          <w:rFonts w:ascii="Tahoma" w:hAnsi="Tahoma" w:cs="Tahoma"/>
          <w:b/>
          <w:sz w:val="40"/>
        </w:rPr>
      </w:pPr>
    </w:p>
    <w:p w14:paraId="03174940" w14:textId="25759E98" w:rsidR="00A83008" w:rsidRDefault="00A83008" w:rsidP="00AD22CE">
      <w:pPr>
        <w:spacing w:after="0" w:line="240" w:lineRule="auto"/>
        <w:rPr>
          <w:rFonts w:ascii="Tahoma" w:hAnsi="Tahoma" w:cs="Tahoma"/>
          <w:b/>
          <w:sz w:val="40"/>
        </w:rPr>
      </w:pPr>
    </w:p>
    <w:p w14:paraId="3A59D793" w14:textId="79067AB0" w:rsidR="00AD22CE" w:rsidRPr="00AD22CE" w:rsidRDefault="00AD22CE" w:rsidP="00AD22CE">
      <w:pPr>
        <w:pStyle w:val="Heading1"/>
        <w:spacing w:after="0"/>
        <w:rPr>
          <w:rFonts w:ascii="Tahoma" w:hAnsi="Tahoma" w:cs="Tahoma"/>
          <w:color w:val="auto"/>
        </w:rPr>
      </w:pPr>
      <w:bookmarkStart w:id="1" w:name="_Toc400361362"/>
      <w:bookmarkStart w:id="2" w:name="_Toc443397153"/>
      <w:bookmarkStart w:id="3" w:name="_Toc357771638"/>
      <w:bookmarkStart w:id="4" w:name="_Toc346793416"/>
      <w:bookmarkStart w:id="5" w:name="_Toc328122777"/>
      <w:r w:rsidRPr="00AD22CE">
        <w:rPr>
          <w:rFonts w:ascii="Tahoma" w:hAnsi="Tahoma" w:cs="Tahoma"/>
          <w:color w:val="auto"/>
        </w:rPr>
        <w:lastRenderedPageBreak/>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1"/>
      <w:bookmarkEnd w:id="2"/>
    </w:p>
    <w:p w14:paraId="23AFF4C0" w14:textId="3E1FB182" w:rsidR="00AD22CE" w:rsidRPr="00AD22CE" w:rsidRDefault="00AD22CE" w:rsidP="00AD22CE">
      <w:pPr>
        <w:pStyle w:val="Heading2"/>
        <w:spacing w:before="0" w:after="0"/>
        <w:rPr>
          <w:rFonts w:ascii="Tahoma" w:hAnsi="Tahoma" w:cs="Tahoma"/>
          <w:b w:val="0"/>
          <w:bCs/>
          <w:color w:val="auto"/>
          <w:sz w:val="24"/>
          <w:szCs w:val="24"/>
        </w:rPr>
      </w:pPr>
      <w:r w:rsidRPr="00AD22CE">
        <w:rPr>
          <w:rFonts w:ascii="Tahoma" w:hAnsi="Tahoma" w:cs="Tahoma"/>
          <w:b w:val="0"/>
          <w:bCs/>
          <w:color w:val="auto"/>
          <w:sz w:val="24"/>
          <w:szCs w:val="24"/>
        </w:rPr>
        <w:t>This statement details our school’s use of pupil premium (and recovery premium for the 2021 to 202</w:t>
      </w:r>
      <w:r w:rsidR="00C63293">
        <w:rPr>
          <w:rFonts w:ascii="Tahoma" w:hAnsi="Tahoma" w:cs="Tahoma"/>
          <w:b w:val="0"/>
          <w:bCs/>
          <w:color w:val="auto"/>
          <w:sz w:val="24"/>
          <w:szCs w:val="24"/>
        </w:rPr>
        <w:t>3</w:t>
      </w:r>
      <w:r w:rsidRPr="00AD22CE">
        <w:rPr>
          <w:rFonts w:ascii="Tahoma" w:hAnsi="Tahoma" w:cs="Tahoma"/>
          <w:b w:val="0"/>
          <w:bCs/>
          <w:color w:val="auto"/>
          <w:sz w:val="24"/>
          <w:szCs w:val="24"/>
        </w:rPr>
        <w:t xml:space="preserve"> academic year</w:t>
      </w:r>
      <w:r w:rsidR="00C63293">
        <w:rPr>
          <w:rFonts w:ascii="Tahoma" w:hAnsi="Tahoma" w:cs="Tahoma"/>
          <w:b w:val="0"/>
          <w:bCs/>
          <w:color w:val="auto"/>
          <w:sz w:val="24"/>
          <w:szCs w:val="24"/>
        </w:rPr>
        <w:t>s</w:t>
      </w:r>
      <w:r w:rsidRPr="00AD22CE">
        <w:rPr>
          <w:rFonts w:ascii="Tahoma" w:hAnsi="Tahoma" w:cs="Tahoma"/>
          <w:b w:val="0"/>
          <w:bCs/>
          <w:color w:val="auto"/>
          <w:sz w:val="24"/>
          <w:szCs w:val="24"/>
        </w:rPr>
        <w:t xml:space="preserve">) funding to help improve the attainment of our disadvantaged pupils. </w:t>
      </w:r>
    </w:p>
    <w:p w14:paraId="304D3521" w14:textId="19CA48D5" w:rsidR="00AD22CE" w:rsidRPr="00AD22CE" w:rsidRDefault="00AD22CE" w:rsidP="00AD22CE">
      <w:pPr>
        <w:pStyle w:val="Heading2"/>
        <w:spacing w:before="0" w:after="0"/>
        <w:rPr>
          <w:rFonts w:ascii="Tahoma" w:hAnsi="Tahoma" w:cs="Tahoma"/>
          <w:b w:val="0"/>
          <w:bCs/>
          <w:color w:val="auto"/>
          <w:sz w:val="24"/>
          <w:szCs w:val="24"/>
        </w:rPr>
      </w:pPr>
      <w:r w:rsidRPr="00AD22CE">
        <w:rPr>
          <w:rFonts w:ascii="Tahoma" w:hAnsi="Tahoma" w:cs="Tahoma"/>
          <w:b w:val="0"/>
          <w:bCs/>
          <w:color w:val="auto"/>
          <w:sz w:val="24"/>
          <w:szCs w:val="24"/>
        </w:rPr>
        <w:t xml:space="preserve">It outlines our pupil premium strategy, how we intend to spend the funding in this academic year and the effect that last year’s spending of pupil premium had within our school. </w:t>
      </w:r>
    </w:p>
    <w:p w14:paraId="10ED3EC0" w14:textId="77777777" w:rsidR="00AD22CE" w:rsidRPr="00AD22CE" w:rsidRDefault="00AD22CE" w:rsidP="00AD22CE">
      <w:pPr>
        <w:pStyle w:val="Heading2"/>
        <w:spacing w:before="0" w:after="0"/>
        <w:rPr>
          <w:rFonts w:ascii="Tahoma" w:hAnsi="Tahoma" w:cs="Tahoma"/>
          <w:color w:val="auto"/>
        </w:rPr>
      </w:pPr>
    </w:p>
    <w:p w14:paraId="1CFC027D" w14:textId="13D1A833" w:rsidR="00AD22CE" w:rsidRPr="00AD22CE" w:rsidRDefault="00AD22CE" w:rsidP="00AD22CE">
      <w:pPr>
        <w:pStyle w:val="Heading2"/>
        <w:spacing w:before="0" w:after="0"/>
        <w:rPr>
          <w:rFonts w:ascii="Tahoma" w:hAnsi="Tahoma" w:cs="Tahoma"/>
          <w:color w:val="auto"/>
        </w:rPr>
      </w:pPr>
      <w:r w:rsidRPr="00AD22CE">
        <w:rPr>
          <w:rFonts w:ascii="Tahoma" w:hAnsi="Tahoma" w:cs="Tahoma"/>
          <w:color w:val="auto"/>
        </w:rP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7083"/>
        <w:gridCol w:w="3679"/>
      </w:tblGrid>
      <w:tr w:rsidR="00AD22CE" w:rsidRPr="00AD22CE" w14:paraId="0CB7DFC3" w14:textId="77777777" w:rsidTr="007430CB">
        <w:tc>
          <w:tcPr>
            <w:tcW w:w="7083" w:type="dxa"/>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tcPr>
          <w:p w14:paraId="0AF8448A" w14:textId="77777777" w:rsidR="00AD22CE" w:rsidRPr="00AD22CE" w:rsidRDefault="00AD22CE" w:rsidP="00AD22CE">
            <w:pPr>
              <w:pStyle w:val="TableHeader"/>
              <w:spacing w:before="0" w:after="0"/>
              <w:jc w:val="left"/>
              <w:rPr>
                <w:rFonts w:ascii="Tahoma" w:hAnsi="Tahoma" w:cs="Tahoma"/>
                <w:color w:val="auto"/>
              </w:rPr>
            </w:pPr>
            <w:r w:rsidRPr="00AD22CE">
              <w:rPr>
                <w:rFonts w:ascii="Tahoma" w:hAnsi="Tahoma" w:cs="Tahoma"/>
                <w:color w:val="auto"/>
              </w:rPr>
              <w:t>Detail</w:t>
            </w:r>
          </w:p>
        </w:tc>
        <w:tc>
          <w:tcPr>
            <w:tcW w:w="3679" w:type="dxa"/>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tcPr>
          <w:p w14:paraId="716A0E6A" w14:textId="77777777" w:rsidR="00AD22CE" w:rsidRPr="00AD22CE" w:rsidRDefault="00AD22CE" w:rsidP="00AD22CE">
            <w:pPr>
              <w:pStyle w:val="TableHeader"/>
              <w:spacing w:before="0" w:after="0"/>
              <w:jc w:val="left"/>
              <w:rPr>
                <w:rFonts w:ascii="Tahoma" w:hAnsi="Tahoma" w:cs="Tahoma"/>
                <w:color w:val="auto"/>
              </w:rPr>
            </w:pPr>
            <w:r w:rsidRPr="00AD22CE">
              <w:rPr>
                <w:rFonts w:ascii="Tahoma" w:hAnsi="Tahoma" w:cs="Tahoma"/>
                <w:color w:val="auto"/>
              </w:rPr>
              <w:t>Data</w:t>
            </w:r>
          </w:p>
        </w:tc>
      </w:tr>
      <w:tr w:rsidR="00AD22CE" w:rsidRPr="00AD22CE" w14:paraId="685DC76A" w14:textId="77777777" w:rsidTr="007430CB">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FFB02" w14:textId="77777777" w:rsidR="00AD22CE" w:rsidRPr="00AD22CE" w:rsidRDefault="00AD22CE" w:rsidP="00AD22CE">
            <w:pPr>
              <w:pStyle w:val="TableRow"/>
              <w:spacing w:before="0" w:after="0"/>
              <w:rPr>
                <w:rFonts w:ascii="Tahoma" w:hAnsi="Tahoma" w:cs="Tahoma"/>
                <w:color w:val="auto"/>
              </w:rPr>
            </w:pPr>
            <w:r w:rsidRPr="00AD22CE">
              <w:rPr>
                <w:rFonts w:ascii="Tahoma" w:hAnsi="Tahoma" w:cs="Tahoma"/>
                <w:color w:val="auto"/>
              </w:rPr>
              <w:t>School name</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D33EC" w14:textId="4841733E" w:rsidR="00AD22CE" w:rsidRPr="00AD22CE" w:rsidRDefault="007430CB" w:rsidP="00AD22CE">
            <w:pPr>
              <w:pStyle w:val="TableRow"/>
              <w:spacing w:before="0" w:after="0"/>
              <w:rPr>
                <w:rFonts w:ascii="Tahoma" w:hAnsi="Tahoma" w:cs="Tahoma"/>
                <w:color w:val="auto"/>
              </w:rPr>
            </w:pPr>
            <w:r>
              <w:rPr>
                <w:rFonts w:ascii="Tahoma" w:hAnsi="Tahoma" w:cs="Tahoma"/>
                <w:color w:val="auto"/>
              </w:rPr>
              <w:t>Manor Park School and Nursey</w:t>
            </w:r>
          </w:p>
        </w:tc>
      </w:tr>
      <w:tr w:rsidR="00AD22CE" w:rsidRPr="00AD22CE" w14:paraId="193AC47A" w14:textId="77777777" w:rsidTr="007430CB">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0FD0" w14:textId="77777777" w:rsidR="00AD22CE" w:rsidRPr="00AD22CE" w:rsidRDefault="00AD22CE" w:rsidP="00AD22CE">
            <w:pPr>
              <w:pStyle w:val="TableRow"/>
              <w:spacing w:before="0" w:after="0"/>
              <w:rPr>
                <w:rFonts w:ascii="Tahoma" w:hAnsi="Tahoma" w:cs="Tahoma"/>
                <w:color w:val="auto"/>
              </w:rPr>
            </w:pPr>
            <w:r w:rsidRPr="00AD22CE">
              <w:rPr>
                <w:rFonts w:ascii="Tahoma" w:hAnsi="Tahoma" w:cs="Tahoma"/>
                <w:color w:val="auto"/>
              </w:rPr>
              <w:t xml:space="preserve">Number of pupils in school </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38463" w14:textId="5BB84F5B" w:rsidR="00AD22CE" w:rsidRPr="00AD22CE" w:rsidRDefault="007430CB" w:rsidP="00AD22CE">
            <w:pPr>
              <w:pStyle w:val="TableRow"/>
              <w:spacing w:before="0" w:after="0"/>
              <w:rPr>
                <w:rFonts w:ascii="Tahoma" w:hAnsi="Tahoma" w:cs="Tahoma"/>
                <w:color w:val="auto"/>
              </w:rPr>
            </w:pPr>
            <w:r>
              <w:rPr>
                <w:rFonts w:ascii="Tahoma" w:hAnsi="Tahoma" w:cs="Tahoma"/>
                <w:color w:val="auto"/>
              </w:rPr>
              <w:t>270(</w:t>
            </w:r>
            <w:proofErr w:type="spellStart"/>
            <w:r>
              <w:rPr>
                <w:rFonts w:ascii="Tahoma" w:hAnsi="Tahoma" w:cs="Tahoma"/>
                <w:color w:val="auto"/>
              </w:rPr>
              <w:t>incl</w:t>
            </w:r>
            <w:proofErr w:type="spellEnd"/>
            <w:r>
              <w:rPr>
                <w:rFonts w:ascii="Tahoma" w:hAnsi="Tahoma" w:cs="Tahoma"/>
                <w:color w:val="auto"/>
              </w:rPr>
              <w:t xml:space="preserve"> 40 Nursery)</w:t>
            </w:r>
          </w:p>
        </w:tc>
      </w:tr>
      <w:tr w:rsidR="00AD22CE" w:rsidRPr="00AD22CE" w14:paraId="6D0DF71A" w14:textId="77777777" w:rsidTr="007430CB">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02F1E" w14:textId="77777777" w:rsidR="00AD22CE" w:rsidRPr="00AD22CE" w:rsidRDefault="00AD22CE" w:rsidP="00AD22CE">
            <w:pPr>
              <w:pStyle w:val="TableRow"/>
              <w:spacing w:before="0" w:after="0"/>
              <w:rPr>
                <w:rFonts w:ascii="Tahoma" w:hAnsi="Tahoma" w:cs="Tahoma"/>
                <w:color w:val="auto"/>
              </w:rPr>
            </w:pPr>
            <w:r w:rsidRPr="00AD22CE">
              <w:rPr>
                <w:rFonts w:ascii="Tahoma" w:hAnsi="Tahoma" w:cs="Tahoma"/>
                <w:color w:val="auto"/>
              </w:rPr>
              <w:t>Proportion (%) of pupil premium eligible pupils</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97F1" w14:textId="5AE33602" w:rsidR="00AD22CE" w:rsidRPr="00AD22CE" w:rsidRDefault="00691601" w:rsidP="00AD22CE">
            <w:pPr>
              <w:pStyle w:val="TableRow"/>
              <w:spacing w:before="0" w:after="0"/>
              <w:rPr>
                <w:rFonts w:ascii="Tahoma" w:hAnsi="Tahoma" w:cs="Tahoma"/>
                <w:color w:val="auto"/>
              </w:rPr>
            </w:pPr>
            <w:r>
              <w:rPr>
                <w:rFonts w:ascii="Tahoma" w:hAnsi="Tahoma" w:cs="Tahoma"/>
                <w:color w:val="auto"/>
              </w:rPr>
              <w:t>39%</w:t>
            </w:r>
          </w:p>
        </w:tc>
      </w:tr>
      <w:tr w:rsidR="00AD22CE" w:rsidRPr="00AD22CE" w14:paraId="1A9744AC" w14:textId="77777777" w:rsidTr="007430CB">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D98B4" w14:textId="77777777" w:rsidR="00AD22CE" w:rsidRPr="00AD22CE" w:rsidRDefault="00AD22CE" w:rsidP="00AD22CE">
            <w:pPr>
              <w:pStyle w:val="TableRow"/>
              <w:spacing w:before="0" w:after="0"/>
              <w:rPr>
                <w:rFonts w:ascii="Tahoma" w:hAnsi="Tahoma" w:cs="Tahoma"/>
                <w:color w:val="auto"/>
              </w:rPr>
            </w:pPr>
            <w:r w:rsidRPr="00AD22CE">
              <w:rPr>
                <w:rFonts w:ascii="Tahoma" w:hAnsi="Tahoma" w:cs="Tahoma"/>
                <w:color w:val="auto"/>
                <w:szCs w:val="22"/>
              </w:rPr>
              <w:t xml:space="preserve">Academic year/years that our current pupil premium strategy plan covers </w:t>
            </w:r>
            <w:r w:rsidRPr="00AD22CE">
              <w:rPr>
                <w:rFonts w:ascii="Tahoma" w:hAnsi="Tahoma" w:cs="Tahoma"/>
                <w:b/>
                <w:bCs/>
                <w:color w:val="auto"/>
                <w:szCs w:val="22"/>
              </w:rPr>
              <w:t>(3 year plans are recommended)</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04E" w14:textId="77777777" w:rsidR="00AD22CE" w:rsidRDefault="007430CB" w:rsidP="00AD22CE">
            <w:pPr>
              <w:pStyle w:val="TableRow"/>
              <w:spacing w:before="0" w:after="0"/>
              <w:rPr>
                <w:rFonts w:ascii="Tahoma" w:hAnsi="Tahoma" w:cs="Tahoma"/>
                <w:color w:val="auto"/>
              </w:rPr>
            </w:pPr>
            <w:r>
              <w:rPr>
                <w:rFonts w:ascii="Tahoma" w:hAnsi="Tahoma" w:cs="Tahoma"/>
                <w:color w:val="auto"/>
              </w:rPr>
              <w:t>202</w:t>
            </w:r>
            <w:r w:rsidR="00C63293">
              <w:rPr>
                <w:rFonts w:ascii="Tahoma" w:hAnsi="Tahoma" w:cs="Tahoma"/>
                <w:color w:val="auto"/>
              </w:rPr>
              <w:t>1</w:t>
            </w:r>
            <w:r w:rsidR="00C73F5F">
              <w:rPr>
                <w:rFonts w:ascii="Tahoma" w:hAnsi="Tahoma" w:cs="Tahoma"/>
                <w:color w:val="auto"/>
              </w:rPr>
              <w:t>-2022</w:t>
            </w:r>
          </w:p>
          <w:p w14:paraId="4648552F" w14:textId="77777777" w:rsidR="00C73F5F" w:rsidRDefault="00C73F5F" w:rsidP="00AD22CE">
            <w:pPr>
              <w:pStyle w:val="TableRow"/>
              <w:spacing w:before="0" w:after="0"/>
              <w:rPr>
                <w:rFonts w:ascii="Tahoma" w:hAnsi="Tahoma" w:cs="Tahoma"/>
                <w:color w:val="auto"/>
              </w:rPr>
            </w:pPr>
            <w:r>
              <w:rPr>
                <w:rFonts w:ascii="Tahoma" w:hAnsi="Tahoma" w:cs="Tahoma"/>
                <w:color w:val="auto"/>
              </w:rPr>
              <w:t>2022-2023</w:t>
            </w:r>
          </w:p>
          <w:p w14:paraId="29681FC3" w14:textId="2051628A" w:rsidR="00C73F5F" w:rsidRPr="00AD22CE" w:rsidRDefault="00C73F5F" w:rsidP="00AD22CE">
            <w:pPr>
              <w:pStyle w:val="TableRow"/>
              <w:spacing w:before="0" w:after="0"/>
              <w:rPr>
                <w:rFonts w:ascii="Tahoma" w:hAnsi="Tahoma" w:cs="Tahoma"/>
                <w:color w:val="auto"/>
              </w:rPr>
            </w:pPr>
            <w:r>
              <w:rPr>
                <w:rFonts w:ascii="Tahoma" w:hAnsi="Tahoma" w:cs="Tahoma"/>
                <w:color w:val="auto"/>
              </w:rPr>
              <w:t>2023-2024</w:t>
            </w:r>
          </w:p>
        </w:tc>
      </w:tr>
      <w:tr w:rsidR="00AD22CE" w:rsidRPr="00AD22CE" w14:paraId="6FD0B9F8" w14:textId="77777777" w:rsidTr="007430CB">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2433E" w14:textId="77777777" w:rsidR="00AD22CE" w:rsidRPr="00AD22CE" w:rsidRDefault="00AD22CE" w:rsidP="00AD22CE">
            <w:pPr>
              <w:pStyle w:val="TableRow"/>
              <w:spacing w:before="0" w:after="0"/>
              <w:rPr>
                <w:rFonts w:ascii="Tahoma" w:hAnsi="Tahoma" w:cs="Tahoma"/>
                <w:color w:val="auto"/>
              </w:rPr>
            </w:pPr>
            <w:r w:rsidRPr="00AD22CE">
              <w:rPr>
                <w:rFonts w:ascii="Tahoma" w:hAnsi="Tahoma" w:cs="Tahoma"/>
                <w:color w:val="auto"/>
                <w:szCs w:val="22"/>
              </w:rPr>
              <w:t>Date this statement was published</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A634F" w14:textId="2A090393" w:rsidR="00AD22CE" w:rsidRPr="00AD22CE" w:rsidRDefault="007430CB" w:rsidP="00AD22CE">
            <w:pPr>
              <w:pStyle w:val="TableRow"/>
              <w:spacing w:before="0" w:after="0"/>
              <w:rPr>
                <w:rFonts w:ascii="Tahoma" w:hAnsi="Tahoma" w:cs="Tahoma"/>
                <w:color w:val="auto"/>
              </w:rPr>
            </w:pPr>
            <w:r>
              <w:rPr>
                <w:rFonts w:ascii="Tahoma" w:hAnsi="Tahoma" w:cs="Tahoma"/>
                <w:color w:val="auto"/>
              </w:rPr>
              <w:t>Sept 2021</w:t>
            </w:r>
          </w:p>
        </w:tc>
      </w:tr>
      <w:tr w:rsidR="00AD22CE" w:rsidRPr="00AD22CE" w14:paraId="3080ACF0" w14:textId="77777777" w:rsidTr="007430CB">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B4B11" w14:textId="77777777" w:rsidR="00AD22CE" w:rsidRPr="00AD22CE" w:rsidRDefault="00AD22CE" w:rsidP="00AD22CE">
            <w:pPr>
              <w:pStyle w:val="TableRow"/>
              <w:spacing w:before="0" w:after="0"/>
              <w:rPr>
                <w:rFonts w:ascii="Tahoma" w:hAnsi="Tahoma" w:cs="Tahoma"/>
                <w:color w:val="auto"/>
              </w:rPr>
            </w:pPr>
            <w:r w:rsidRPr="00AD22CE">
              <w:rPr>
                <w:rFonts w:ascii="Tahoma" w:hAnsi="Tahoma" w:cs="Tahoma"/>
                <w:color w:val="auto"/>
                <w:szCs w:val="22"/>
              </w:rPr>
              <w:t>Date on which it will be reviewed</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B9B46" w14:textId="3EE07844" w:rsidR="00AD22CE" w:rsidRPr="00AD22CE" w:rsidRDefault="007430CB" w:rsidP="00AD22CE">
            <w:pPr>
              <w:pStyle w:val="TableRow"/>
              <w:spacing w:before="0" w:after="0"/>
              <w:rPr>
                <w:rFonts w:ascii="Tahoma" w:hAnsi="Tahoma" w:cs="Tahoma"/>
                <w:color w:val="auto"/>
              </w:rPr>
            </w:pPr>
            <w:r>
              <w:rPr>
                <w:rFonts w:ascii="Tahoma" w:hAnsi="Tahoma" w:cs="Tahoma"/>
                <w:color w:val="auto"/>
              </w:rPr>
              <w:t>Annually</w:t>
            </w:r>
          </w:p>
        </w:tc>
      </w:tr>
      <w:tr w:rsidR="00AD22CE" w:rsidRPr="00AD22CE" w14:paraId="36FD44FF" w14:textId="77777777" w:rsidTr="007430CB">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74B3A" w14:textId="77777777" w:rsidR="00AD22CE" w:rsidRPr="00AD22CE" w:rsidRDefault="00AD22CE" w:rsidP="00AD22CE">
            <w:pPr>
              <w:pStyle w:val="TableRow"/>
              <w:spacing w:before="0" w:after="0"/>
              <w:rPr>
                <w:rFonts w:ascii="Tahoma" w:hAnsi="Tahoma" w:cs="Tahoma"/>
                <w:color w:val="auto"/>
              </w:rPr>
            </w:pPr>
            <w:r w:rsidRPr="00AD22CE">
              <w:rPr>
                <w:rFonts w:ascii="Tahoma" w:hAnsi="Tahoma" w:cs="Tahoma"/>
                <w:color w:val="auto"/>
              </w:rPr>
              <w:t>Statement authorised by</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DDA52" w14:textId="49EE9790" w:rsidR="00AD22CE" w:rsidRPr="00AD22CE" w:rsidRDefault="007430CB" w:rsidP="00AD22CE">
            <w:pPr>
              <w:pStyle w:val="TableRow"/>
              <w:spacing w:before="0" w:after="0"/>
              <w:rPr>
                <w:rFonts w:ascii="Tahoma" w:hAnsi="Tahoma" w:cs="Tahoma"/>
                <w:color w:val="auto"/>
              </w:rPr>
            </w:pPr>
            <w:r>
              <w:rPr>
                <w:rFonts w:ascii="Tahoma" w:hAnsi="Tahoma" w:cs="Tahoma"/>
                <w:color w:val="auto"/>
              </w:rPr>
              <w:t>Simon Cotterill</w:t>
            </w:r>
          </w:p>
        </w:tc>
      </w:tr>
      <w:tr w:rsidR="00AD22CE" w:rsidRPr="00AD22CE" w14:paraId="178B22BC" w14:textId="77777777" w:rsidTr="007430CB">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CAFDF" w14:textId="77777777" w:rsidR="00AD22CE" w:rsidRPr="00AD22CE" w:rsidRDefault="00AD22CE" w:rsidP="00AD22CE">
            <w:pPr>
              <w:pStyle w:val="TableRow"/>
              <w:spacing w:before="0" w:after="0"/>
              <w:rPr>
                <w:rFonts w:ascii="Tahoma" w:hAnsi="Tahoma" w:cs="Tahoma"/>
                <w:color w:val="auto"/>
              </w:rPr>
            </w:pPr>
            <w:r w:rsidRPr="00AD22CE">
              <w:rPr>
                <w:rFonts w:ascii="Tahoma" w:hAnsi="Tahoma" w:cs="Tahoma"/>
                <w:color w:val="auto"/>
              </w:rPr>
              <w:t>Pupil premium lead</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3D18E" w14:textId="61687090" w:rsidR="00AD22CE" w:rsidRPr="00AD22CE" w:rsidRDefault="007430CB" w:rsidP="00AD22CE">
            <w:pPr>
              <w:pStyle w:val="TableRow"/>
              <w:spacing w:before="0" w:after="0"/>
              <w:rPr>
                <w:rFonts w:ascii="Tahoma" w:hAnsi="Tahoma" w:cs="Tahoma"/>
                <w:color w:val="auto"/>
              </w:rPr>
            </w:pPr>
            <w:r>
              <w:rPr>
                <w:rFonts w:ascii="Tahoma" w:hAnsi="Tahoma" w:cs="Tahoma"/>
                <w:color w:val="auto"/>
              </w:rPr>
              <w:t>Simon Cotterill</w:t>
            </w:r>
          </w:p>
        </w:tc>
      </w:tr>
      <w:tr w:rsidR="00AD22CE" w:rsidRPr="00AD22CE" w14:paraId="49566676" w14:textId="77777777" w:rsidTr="007430CB">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03A5F" w14:textId="77777777" w:rsidR="00AD22CE" w:rsidRPr="00AD22CE" w:rsidRDefault="00AD22CE" w:rsidP="00AD22CE">
            <w:pPr>
              <w:pStyle w:val="TableRow"/>
              <w:spacing w:before="0" w:after="0"/>
              <w:rPr>
                <w:rFonts w:ascii="Tahoma" w:hAnsi="Tahoma" w:cs="Tahoma"/>
                <w:color w:val="auto"/>
              </w:rPr>
            </w:pPr>
            <w:r w:rsidRPr="00AD22CE">
              <w:rPr>
                <w:rFonts w:ascii="Tahoma" w:hAnsi="Tahoma" w:cs="Tahoma"/>
                <w:color w:val="auto"/>
              </w:rPr>
              <w:t xml:space="preserve">Governor </w:t>
            </w:r>
            <w:r w:rsidRPr="00AD22CE">
              <w:rPr>
                <w:rFonts w:ascii="Tahoma" w:hAnsi="Tahoma" w:cs="Tahoma"/>
                <w:color w:val="auto"/>
                <w:szCs w:val="22"/>
              </w:rPr>
              <w:t xml:space="preserve">/ Trustee </w:t>
            </w:r>
            <w:r w:rsidRPr="00AD22CE">
              <w:rPr>
                <w:rFonts w:ascii="Tahoma" w:hAnsi="Tahoma" w:cs="Tahoma"/>
                <w:color w:val="auto"/>
              </w:rPr>
              <w:t>lead</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C3192" w14:textId="5ACC68BA" w:rsidR="00AD22CE" w:rsidRPr="00AD22CE" w:rsidRDefault="007430CB" w:rsidP="00AD22CE">
            <w:pPr>
              <w:pStyle w:val="TableRow"/>
              <w:spacing w:before="0" w:after="0"/>
              <w:rPr>
                <w:rFonts w:ascii="Tahoma" w:hAnsi="Tahoma" w:cs="Tahoma"/>
                <w:color w:val="auto"/>
              </w:rPr>
            </w:pPr>
            <w:r>
              <w:rPr>
                <w:rFonts w:ascii="Tahoma" w:hAnsi="Tahoma" w:cs="Tahoma"/>
                <w:color w:val="auto"/>
              </w:rPr>
              <w:t>Lee Williams</w:t>
            </w:r>
          </w:p>
        </w:tc>
      </w:tr>
    </w:tbl>
    <w:bookmarkEnd w:id="3"/>
    <w:bookmarkEnd w:id="4"/>
    <w:bookmarkEnd w:id="5"/>
    <w:p w14:paraId="12A58E18" w14:textId="77777777" w:rsidR="00AD22CE" w:rsidRPr="00AD22CE" w:rsidRDefault="00AD22CE" w:rsidP="00AD22CE">
      <w:pPr>
        <w:spacing w:after="0" w:line="240" w:lineRule="auto"/>
        <w:rPr>
          <w:rFonts w:ascii="Tahoma" w:hAnsi="Tahoma" w:cs="Tahoma"/>
          <w:b/>
          <w:sz w:val="32"/>
          <w:szCs w:val="32"/>
        </w:rPr>
      </w:pPr>
      <w:r w:rsidRPr="00AD22CE">
        <w:rPr>
          <w:rFonts w:ascii="Tahoma" w:hAnsi="Tahoma" w:cs="Tahoma"/>
          <w:b/>
          <w:sz w:val="32"/>
          <w:szCs w:val="32"/>
        </w:rPr>
        <w:t>Funding overview</w:t>
      </w:r>
    </w:p>
    <w:tbl>
      <w:tblPr>
        <w:tblW w:w="5000" w:type="pct"/>
        <w:tblCellMar>
          <w:left w:w="10" w:type="dxa"/>
          <w:right w:w="10" w:type="dxa"/>
        </w:tblCellMar>
        <w:tblLook w:val="04A0" w:firstRow="1" w:lastRow="0" w:firstColumn="1" w:lastColumn="0" w:noHBand="0" w:noVBand="1"/>
      </w:tblPr>
      <w:tblGrid>
        <w:gridCol w:w="7393"/>
        <w:gridCol w:w="3369"/>
      </w:tblGrid>
      <w:tr w:rsidR="00AD22CE" w:rsidRPr="00AD22CE" w14:paraId="490D8DF7" w14:textId="77777777" w:rsidTr="00AD22CE">
        <w:trPr>
          <w:trHeight w:val="374"/>
        </w:trPr>
        <w:tc>
          <w:tcPr>
            <w:tcW w:w="3435" w:type="pct"/>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vAlign w:val="center"/>
          </w:tcPr>
          <w:p w14:paraId="7448DE4C" w14:textId="77777777" w:rsidR="00AD22CE" w:rsidRPr="00AD22CE" w:rsidRDefault="00AD22CE" w:rsidP="00AD22CE">
            <w:pPr>
              <w:pStyle w:val="TableRow"/>
              <w:spacing w:before="0" w:after="0"/>
              <w:rPr>
                <w:rFonts w:ascii="Tahoma" w:hAnsi="Tahoma" w:cs="Tahoma"/>
                <w:color w:val="auto"/>
              </w:rPr>
            </w:pPr>
            <w:r w:rsidRPr="00AD22CE">
              <w:rPr>
                <w:rFonts w:ascii="Tahoma" w:hAnsi="Tahoma" w:cs="Tahoma"/>
                <w:b/>
                <w:color w:val="auto"/>
              </w:rPr>
              <w:t>Detail</w:t>
            </w:r>
          </w:p>
        </w:tc>
        <w:tc>
          <w:tcPr>
            <w:tcW w:w="1565" w:type="pct"/>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vAlign w:val="center"/>
          </w:tcPr>
          <w:p w14:paraId="2A84F090" w14:textId="77777777" w:rsidR="00AD22CE" w:rsidRPr="00AD22CE" w:rsidRDefault="00AD22CE" w:rsidP="00AD22CE">
            <w:pPr>
              <w:pStyle w:val="TableRow"/>
              <w:spacing w:before="0" w:after="0"/>
              <w:rPr>
                <w:rFonts w:ascii="Tahoma" w:hAnsi="Tahoma" w:cs="Tahoma"/>
                <w:color w:val="auto"/>
              </w:rPr>
            </w:pPr>
            <w:r w:rsidRPr="00AD22CE">
              <w:rPr>
                <w:rFonts w:ascii="Tahoma" w:hAnsi="Tahoma" w:cs="Tahoma"/>
                <w:b/>
                <w:color w:val="auto"/>
              </w:rPr>
              <w:t>Amount</w:t>
            </w:r>
          </w:p>
        </w:tc>
      </w:tr>
      <w:tr w:rsidR="00AD22CE" w:rsidRPr="00AD22CE" w14:paraId="4CC11E90" w14:textId="77777777" w:rsidTr="00AD22CE">
        <w:trPr>
          <w:trHeight w:val="374"/>
        </w:trPr>
        <w:tc>
          <w:tcPr>
            <w:tcW w:w="34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C2BC7" w14:textId="77777777" w:rsidR="00AD22CE" w:rsidRPr="00AD22CE" w:rsidRDefault="00AD22CE" w:rsidP="00AD22CE">
            <w:pPr>
              <w:pStyle w:val="TableRow"/>
              <w:spacing w:before="0" w:after="0"/>
              <w:rPr>
                <w:rFonts w:ascii="Tahoma" w:hAnsi="Tahoma" w:cs="Tahoma"/>
                <w:color w:val="auto"/>
              </w:rPr>
            </w:pPr>
            <w:r w:rsidRPr="00AD22CE">
              <w:rPr>
                <w:rFonts w:ascii="Tahoma" w:hAnsi="Tahoma" w:cs="Tahoma"/>
                <w:color w:val="auto"/>
              </w:rPr>
              <w:t>Pupil premium funding allocation this academic year</w:t>
            </w:r>
          </w:p>
        </w:tc>
        <w:tc>
          <w:tcPr>
            <w:tcW w:w="15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82C1C" w14:textId="28CFDF07" w:rsidR="00AD22CE" w:rsidRPr="00AD22CE" w:rsidRDefault="00AD22CE" w:rsidP="00AD22CE">
            <w:pPr>
              <w:pStyle w:val="TableRow"/>
              <w:spacing w:before="0" w:after="0"/>
              <w:rPr>
                <w:rFonts w:ascii="Tahoma" w:hAnsi="Tahoma" w:cs="Tahoma"/>
                <w:color w:val="auto"/>
              </w:rPr>
            </w:pPr>
            <w:r w:rsidRPr="00AD22CE">
              <w:rPr>
                <w:rFonts w:ascii="Tahoma" w:hAnsi="Tahoma" w:cs="Tahoma"/>
                <w:color w:val="auto"/>
              </w:rPr>
              <w:t>£</w:t>
            </w:r>
            <w:r w:rsidR="00CB67F9">
              <w:rPr>
                <w:rFonts w:ascii="Tahoma" w:hAnsi="Tahoma" w:cs="Tahoma"/>
                <w:color w:val="auto"/>
              </w:rPr>
              <w:t>116,325</w:t>
            </w:r>
          </w:p>
        </w:tc>
      </w:tr>
      <w:tr w:rsidR="00AD22CE" w:rsidRPr="00AD22CE" w14:paraId="436808B1" w14:textId="77777777" w:rsidTr="00AD22CE">
        <w:trPr>
          <w:trHeight w:val="374"/>
        </w:trPr>
        <w:tc>
          <w:tcPr>
            <w:tcW w:w="34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BE65D6" w14:textId="77777777" w:rsidR="00AD22CE" w:rsidRPr="00AD22CE" w:rsidRDefault="00AD22CE" w:rsidP="00AD22CE">
            <w:pPr>
              <w:pStyle w:val="TableRow"/>
              <w:spacing w:before="0" w:after="0"/>
              <w:rPr>
                <w:rFonts w:ascii="Tahoma" w:hAnsi="Tahoma" w:cs="Tahoma"/>
                <w:color w:val="auto"/>
              </w:rPr>
            </w:pPr>
            <w:r w:rsidRPr="00AD22CE">
              <w:rPr>
                <w:rFonts w:ascii="Tahoma" w:hAnsi="Tahoma" w:cs="Tahoma"/>
                <w:color w:val="auto"/>
              </w:rPr>
              <w:t>Recovery premium funding allocation this academic year</w:t>
            </w:r>
          </w:p>
        </w:tc>
        <w:tc>
          <w:tcPr>
            <w:tcW w:w="15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58F51" w14:textId="5CC5160C" w:rsidR="00AD22CE" w:rsidRPr="00AD22CE" w:rsidRDefault="00AD22CE" w:rsidP="00AD22CE">
            <w:pPr>
              <w:pStyle w:val="TableRow"/>
              <w:spacing w:before="0" w:after="0"/>
              <w:rPr>
                <w:rFonts w:ascii="Tahoma" w:hAnsi="Tahoma" w:cs="Tahoma"/>
                <w:color w:val="auto"/>
              </w:rPr>
            </w:pPr>
            <w:r w:rsidRPr="00AD22CE">
              <w:rPr>
                <w:rFonts w:ascii="Tahoma" w:hAnsi="Tahoma" w:cs="Tahoma"/>
                <w:color w:val="auto"/>
              </w:rPr>
              <w:t>£</w:t>
            </w:r>
            <w:r w:rsidR="00426E92">
              <w:rPr>
                <w:rFonts w:ascii="Tahoma" w:hAnsi="Tahoma" w:cs="Tahoma"/>
                <w:color w:val="auto"/>
              </w:rPr>
              <w:t>13,050</w:t>
            </w:r>
          </w:p>
        </w:tc>
      </w:tr>
      <w:tr w:rsidR="00AD22CE" w:rsidRPr="00AD22CE" w14:paraId="46242F08" w14:textId="77777777" w:rsidTr="00AD22CE">
        <w:trPr>
          <w:trHeight w:val="374"/>
        </w:trPr>
        <w:tc>
          <w:tcPr>
            <w:tcW w:w="34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224838" w14:textId="77777777" w:rsidR="00AD22CE" w:rsidRPr="00AD22CE" w:rsidRDefault="00AD22CE" w:rsidP="00AD22CE">
            <w:pPr>
              <w:pStyle w:val="TableRow"/>
              <w:spacing w:before="0" w:after="0"/>
              <w:rPr>
                <w:rFonts w:ascii="Tahoma" w:hAnsi="Tahoma" w:cs="Tahoma"/>
                <w:color w:val="auto"/>
              </w:rPr>
            </w:pPr>
            <w:r w:rsidRPr="00AD22CE">
              <w:rPr>
                <w:rFonts w:ascii="Tahoma" w:hAnsi="Tahoma" w:cs="Tahoma"/>
                <w:color w:val="auto"/>
              </w:rPr>
              <w:t>Pupil premium funding carried forward from previous years (enter £0 if not applicable)</w:t>
            </w:r>
          </w:p>
        </w:tc>
        <w:tc>
          <w:tcPr>
            <w:tcW w:w="15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93EA0" w14:textId="1FB61A60" w:rsidR="00AD22CE" w:rsidRPr="00AD22CE" w:rsidRDefault="00AD22CE" w:rsidP="00AD22CE">
            <w:pPr>
              <w:pStyle w:val="TableRow"/>
              <w:spacing w:before="0" w:after="0"/>
              <w:rPr>
                <w:rFonts w:ascii="Tahoma" w:hAnsi="Tahoma" w:cs="Tahoma"/>
                <w:color w:val="auto"/>
              </w:rPr>
            </w:pPr>
            <w:r w:rsidRPr="00AD22CE">
              <w:rPr>
                <w:rFonts w:ascii="Tahoma" w:hAnsi="Tahoma" w:cs="Tahoma"/>
                <w:color w:val="auto"/>
              </w:rPr>
              <w:t>£</w:t>
            </w:r>
            <w:r w:rsidR="00196BE3">
              <w:rPr>
                <w:rFonts w:ascii="Tahoma" w:hAnsi="Tahoma" w:cs="Tahoma"/>
                <w:color w:val="auto"/>
              </w:rPr>
              <w:t>0</w:t>
            </w:r>
          </w:p>
        </w:tc>
      </w:tr>
      <w:tr w:rsidR="00AD22CE" w:rsidRPr="00AD22CE" w14:paraId="4F05F038" w14:textId="77777777" w:rsidTr="00AD22CE">
        <w:tc>
          <w:tcPr>
            <w:tcW w:w="34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D1481" w14:textId="77777777" w:rsidR="00AD22CE" w:rsidRPr="00AD22CE" w:rsidRDefault="00AD22CE" w:rsidP="00AD22CE">
            <w:pPr>
              <w:pStyle w:val="TableRow"/>
              <w:spacing w:before="0" w:after="0"/>
              <w:rPr>
                <w:rFonts w:ascii="Tahoma" w:hAnsi="Tahoma" w:cs="Tahoma"/>
                <w:b/>
                <w:color w:val="auto"/>
              </w:rPr>
            </w:pPr>
            <w:r w:rsidRPr="00AD22CE">
              <w:rPr>
                <w:rFonts w:ascii="Tahoma" w:hAnsi="Tahoma" w:cs="Tahoma"/>
                <w:b/>
                <w:color w:val="auto"/>
              </w:rPr>
              <w:t>Total budget for this academic year</w:t>
            </w:r>
          </w:p>
          <w:p w14:paraId="5D789E75" w14:textId="0FA5C762" w:rsidR="00AD22CE" w:rsidRPr="00AD22CE" w:rsidRDefault="00AD22CE" w:rsidP="00AD22CE">
            <w:pPr>
              <w:pStyle w:val="TableRow"/>
              <w:spacing w:before="0" w:after="0"/>
              <w:rPr>
                <w:rFonts w:ascii="Tahoma" w:hAnsi="Tahoma" w:cs="Tahoma"/>
                <w:color w:val="auto"/>
              </w:rPr>
            </w:pPr>
            <w:r w:rsidRPr="00AD22CE">
              <w:rPr>
                <w:rFonts w:ascii="Tahoma" w:hAnsi="Tahoma" w:cs="Tahoma"/>
                <w:color w:val="auto"/>
              </w:rPr>
              <w:t>If your school is an academy in a trust that pools this funding, state the amount available to your school this academic year</w:t>
            </w:r>
          </w:p>
        </w:tc>
        <w:tc>
          <w:tcPr>
            <w:tcW w:w="15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3E99C" w14:textId="5B335D01" w:rsidR="00AD22CE" w:rsidRPr="00AD22CE" w:rsidRDefault="00AD22CE" w:rsidP="00AD22CE">
            <w:pPr>
              <w:pStyle w:val="TableRow"/>
              <w:spacing w:before="0" w:after="0"/>
              <w:rPr>
                <w:rFonts w:ascii="Tahoma" w:hAnsi="Tahoma" w:cs="Tahoma"/>
                <w:color w:val="auto"/>
              </w:rPr>
            </w:pPr>
            <w:r w:rsidRPr="00AD22CE">
              <w:rPr>
                <w:rFonts w:ascii="Tahoma" w:hAnsi="Tahoma" w:cs="Tahoma"/>
                <w:color w:val="auto"/>
              </w:rPr>
              <w:t>£</w:t>
            </w:r>
            <w:r w:rsidR="00426E92">
              <w:rPr>
                <w:rFonts w:ascii="Tahoma" w:hAnsi="Tahoma" w:cs="Tahoma"/>
                <w:color w:val="auto"/>
              </w:rPr>
              <w:t>129,375</w:t>
            </w:r>
          </w:p>
        </w:tc>
      </w:tr>
    </w:tbl>
    <w:p w14:paraId="31DD7993" w14:textId="77777777" w:rsidR="00AD22CE" w:rsidRPr="00AD22CE" w:rsidRDefault="00AD22CE" w:rsidP="00AD22CE">
      <w:pPr>
        <w:pStyle w:val="Heading1"/>
        <w:spacing w:after="0"/>
        <w:rPr>
          <w:rFonts w:ascii="Tahoma" w:hAnsi="Tahoma" w:cs="Tahoma"/>
          <w:color w:val="auto"/>
        </w:rPr>
      </w:pPr>
      <w:r w:rsidRPr="00AD22CE">
        <w:rPr>
          <w:rFonts w:ascii="Tahoma" w:hAnsi="Tahoma" w:cs="Tahoma"/>
          <w:color w:val="auto"/>
        </w:rPr>
        <w:lastRenderedPageBreak/>
        <w:t>Part A: Pupil premium strategy plan</w:t>
      </w:r>
    </w:p>
    <w:p w14:paraId="188DBF17" w14:textId="77777777" w:rsidR="00AD22CE" w:rsidRPr="00AD22CE" w:rsidRDefault="00AD22CE" w:rsidP="00AD22CE">
      <w:pPr>
        <w:pStyle w:val="Heading2"/>
        <w:spacing w:before="0" w:after="0"/>
        <w:rPr>
          <w:rFonts w:ascii="Tahoma" w:hAnsi="Tahoma" w:cs="Tahoma"/>
          <w:color w:val="auto"/>
        </w:rPr>
      </w:pPr>
      <w:bookmarkStart w:id="15" w:name="_Toc357771640"/>
      <w:bookmarkStart w:id="16" w:name="_Toc346793418"/>
      <w:r w:rsidRPr="00AD22CE">
        <w:rPr>
          <w:rFonts w:ascii="Tahoma" w:hAnsi="Tahoma" w:cs="Tahoma"/>
          <w:color w:val="auto"/>
        </w:rPr>
        <w:t>Statement of intent</w:t>
      </w:r>
    </w:p>
    <w:tbl>
      <w:tblPr>
        <w:tblW w:w="10706" w:type="dxa"/>
        <w:shd w:val="clear" w:color="auto" w:fill="FFFF00"/>
        <w:tblCellMar>
          <w:left w:w="10" w:type="dxa"/>
          <w:right w:w="10" w:type="dxa"/>
        </w:tblCellMar>
        <w:tblLook w:val="04A0" w:firstRow="1" w:lastRow="0" w:firstColumn="1" w:lastColumn="0" w:noHBand="0" w:noVBand="1"/>
      </w:tblPr>
      <w:tblGrid>
        <w:gridCol w:w="10706"/>
      </w:tblGrid>
      <w:tr w:rsidR="00AD22CE" w:rsidRPr="00AD22CE" w14:paraId="3AB61250" w14:textId="77777777" w:rsidTr="005336E4">
        <w:trPr>
          <w:trHeight w:val="4202"/>
        </w:trPr>
        <w:tc>
          <w:tcPr>
            <w:tcW w:w="10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4B99D" w14:textId="16AB01FD" w:rsidR="00847D19" w:rsidRPr="00710BA5" w:rsidRDefault="00847D19" w:rsidP="00AD22CE">
            <w:pPr>
              <w:spacing w:after="0" w:line="240" w:lineRule="auto"/>
              <w:rPr>
                <w:rFonts w:ascii="Tahoma" w:hAnsi="Tahoma" w:cs="Tahoma"/>
                <w:iCs/>
              </w:rPr>
            </w:pPr>
            <w:r w:rsidRPr="00710BA5">
              <w:rPr>
                <w:rFonts w:ascii="Tahoma" w:hAnsi="Tahoma" w:cs="Tahoma"/>
                <w:iCs/>
              </w:rPr>
              <w:t>Our intent is for our disadvantage</w:t>
            </w:r>
            <w:r w:rsidR="00B326DC">
              <w:rPr>
                <w:rFonts w:ascii="Tahoma" w:hAnsi="Tahoma" w:cs="Tahoma"/>
                <w:iCs/>
              </w:rPr>
              <w:t>d</w:t>
            </w:r>
            <w:r w:rsidRPr="00710BA5">
              <w:rPr>
                <w:rFonts w:ascii="Tahoma" w:hAnsi="Tahoma" w:cs="Tahoma"/>
                <w:iCs/>
              </w:rPr>
              <w:t xml:space="preserve"> pupils to have the same life chances and opportunities as all children. We strongly believe that the circumstances that they happen to find themselves in as a young child </w:t>
            </w:r>
            <w:r w:rsidR="00710BA5" w:rsidRPr="00710BA5">
              <w:rPr>
                <w:rFonts w:ascii="Tahoma" w:hAnsi="Tahoma" w:cs="Tahoma"/>
                <w:iCs/>
              </w:rPr>
              <w:t>should not</w:t>
            </w:r>
            <w:r w:rsidRPr="00710BA5">
              <w:rPr>
                <w:rFonts w:ascii="Tahoma" w:hAnsi="Tahoma" w:cs="Tahoma"/>
                <w:iCs/>
              </w:rPr>
              <w:t xml:space="preserve"> define them as an adult. </w:t>
            </w:r>
          </w:p>
          <w:p w14:paraId="10E8A229" w14:textId="6AA3F144" w:rsidR="00AD22CE" w:rsidRPr="00710BA5" w:rsidRDefault="00847D19" w:rsidP="00AD22CE">
            <w:pPr>
              <w:spacing w:after="0" w:line="240" w:lineRule="auto"/>
              <w:rPr>
                <w:rFonts w:ascii="Tahoma" w:hAnsi="Tahoma" w:cs="Tahoma"/>
                <w:iCs/>
              </w:rPr>
            </w:pPr>
            <w:r w:rsidRPr="00710BA5">
              <w:rPr>
                <w:rFonts w:ascii="Tahoma" w:hAnsi="Tahoma" w:cs="Tahoma"/>
                <w:iCs/>
              </w:rPr>
              <w:t xml:space="preserve">A significant number of our </w:t>
            </w:r>
            <w:r w:rsidR="00710BA5" w:rsidRPr="00710BA5">
              <w:rPr>
                <w:rFonts w:ascii="Tahoma" w:hAnsi="Tahoma" w:cs="Tahoma"/>
                <w:iCs/>
              </w:rPr>
              <w:t>disadvantaged</w:t>
            </w:r>
            <w:r w:rsidRPr="00710BA5">
              <w:rPr>
                <w:rFonts w:ascii="Tahoma" w:hAnsi="Tahoma" w:cs="Tahoma"/>
                <w:iCs/>
              </w:rPr>
              <w:t xml:space="preserve"> children not only enter our school or nursery with lower academic starting points than their peers but they also have significant delay in social skills and understanding of the world around them.</w:t>
            </w:r>
          </w:p>
          <w:p w14:paraId="2E6B9E83" w14:textId="124D543E" w:rsidR="00710BA5" w:rsidRPr="00710BA5" w:rsidRDefault="00C73F5F" w:rsidP="00AD22CE">
            <w:pPr>
              <w:spacing w:after="0" w:line="240" w:lineRule="auto"/>
              <w:rPr>
                <w:rFonts w:ascii="Tahoma" w:hAnsi="Tahoma" w:cs="Tahoma"/>
                <w:iCs/>
              </w:rPr>
            </w:pPr>
            <w:r>
              <w:rPr>
                <w:rFonts w:ascii="Tahoma" w:hAnsi="Tahoma" w:cs="Tahoma"/>
                <w:iCs/>
              </w:rPr>
              <w:t>Many</w:t>
            </w:r>
            <w:r w:rsidR="00710BA5" w:rsidRPr="00710BA5">
              <w:rPr>
                <w:rFonts w:ascii="Tahoma" w:hAnsi="Tahoma" w:cs="Tahoma"/>
                <w:iCs/>
              </w:rPr>
              <w:t xml:space="preserve"> do not have the opportunities to learn and explore the world in the same way that many children do. They often do not have a support network to enable them</w:t>
            </w:r>
            <w:r>
              <w:rPr>
                <w:rFonts w:ascii="Tahoma" w:hAnsi="Tahoma" w:cs="Tahoma"/>
                <w:iCs/>
              </w:rPr>
              <w:t xml:space="preserve"> to easily achieve </w:t>
            </w:r>
            <w:r w:rsidR="00710BA5" w:rsidRPr="00710BA5">
              <w:rPr>
                <w:rFonts w:ascii="Tahoma" w:hAnsi="Tahoma" w:cs="Tahoma"/>
                <w:iCs/>
              </w:rPr>
              <w:t>milestones of childhood</w:t>
            </w:r>
            <w:r>
              <w:rPr>
                <w:rFonts w:ascii="Tahoma" w:hAnsi="Tahoma" w:cs="Tahoma"/>
                <w:iCs/>
              </w:rPr>
              <w:t xml:space="preserve"> that many non-disadvantaged pupils do</w:t>
            </w:r>
            <w:r w:rsidR="00710BA5" w:rsidRPr="00710BA5">
              <w:rPr>
                <w:rFonts w:ascii="Tahoma" w:hAnsi="Tahoma" w:cs="Tahoma"/>
                <w:iCs/>
              </w:rPr>
              <w:t>.</w:t>
            </w:r>
          </w:p>
          <w:p w14:paraId="79064CA3" w14:textId="77777777" w:rsidR="00710BA5" w:rsidRPr="00710BA5" w:rsidRDefault="00710BA5" w:rsidP="00AD22CE">
            <w:pPr>
              <w:spacing w:after="0" w:line="240" w:lineRule="auto"/>
              <w:rPr>
                <w:rFonts w:ascii="Tahoma" w:hAnsi="Tahoma" w:cs="Tahoma"/>
                <w:iCs/>
              </w:rPr>
            </w:pPr>
          </w:p>
          <w:p w14:paraId="0B0CC9E5" w14:textId="3BA5896C" w:rsidR="00710BA5" w:rsidRDefault="00710BA5" w:rsidP="00AD22CE">
            <w:pPr>
              <w:spacing w:after="0" w:line="240" w:lineRule="auto"/>
              <w:rPr>
                <w:rFonts w:ascii="Tahoma" w:hAnsi="Tahoma" w:cs="Tahoma"/>
                <w:iCs/>
              </w:rPr>
            </w:pPr>
            <w:r w:rsidRPr="00710BA5">
              <w:rPr>
                <w:rFonts w:ascii="Tahoma" w:hAnsi="Tahoma" w:cs="Tahoma"/>
                <w:iCs/>
              </w:rPr>
              <w:t>Our objective is to ensure that our disadvantaged pupils enjoy their childhood. That they have the positive experiences that all children should have. That they make good academic progress from whatever their starting point is so that all children, (who do not have a separate SEND barrier to learning) leave our school on a</w:t>
            </w:r>
            <w:r w:rsidR="00196BE3">
              <w:rPr>
                <w:rFonts w:ascii="Tahoma" w:hAnsi="Tahoma" w:cs="Tahoma"/>
                <w:iCs/>
              </w:rPr>
              <w:t>n</w:t>
            </w:r>
            <w:r w:rsidRPr="00710BA5">
              <w:rPr>
                <w:rFonts w:ascii="Tahoma" w:hAnsi="Tahoma" w:cs="Tahoma"/>
                <w:iCs/>
              </w:rPr>
              <w:t xml:space="preserve"> academic par with non-disadvantaged children.</w:t>
            </w:r>
          </w:p>
          <w:p w14:paraId="5895B5DF" w14:textId="026F0A5A" w:rsidR="00C73F5F" w:rsidRDefault="00C73F5F" w:rsidP="00AD22CE">
            <w:pPr>
              <w:spacing w:after="0" w:line="240" w:lineRule="auto"/>
              <w:rPr>
                <w:rFonts w:ascii="Tahoma" w:hAnsi="Tahoma" w:cs="Tahoma"/>
                <w:iCs/>
              </w:rPr>
            </w:pPr>
          </w:p>
          <w:p w14:paraId="78ECC61B" w14:textId="39D0E113" w:rsidR="00C73F5F" w:rsidRDefault="00C73F5F" w:rsidP="00AD22CE">
            <w:pPr>
              <w:spacing w:after="0" w:line="240" w:lineRule="auto"/>
              <w:rPr>
                <w:rFonts w:ascii="Tahoma" w:hAnsi="Tahoma" w:cs="Tahoma"/>
                <w:iCs/>
              </w:rPr>
            </w:pPr>
            <w:r>
              <w:rPr>
                <w:rFonts w:ascii="Tahoma" w:hAnsi="Tahoma" w:cs="Tahoma"/>
                <w:iCs/>
              </w:rPr>
              <w:t>We provide high quality learning experiences across the curriculum.</w:t>
            </w:r>
          </w:p>
          <w:p w14:paraId="1D577B5C" w14:textId="0263F8DC" w:rsidR="00C73F5F" w:rsidRDefault="00C73F5F" w:rsidP="00AD22CE">
            <w:pPr>
              <w:spacing w:after="0" w:line="240" w:lineRule="auto"/>
              <w:rPr>
                <w:rFonts w:ascii="Tahoma" w:hAnsi="Tahoma" w:cs="Tahoma"/>
                <w:iCs/>
              </w:rPr>
            </w:pPr>
            <w:r>
              <w:rPr>
                <w:rFonts w:ascii="Tahoma" w:hAnsi="Tahoma" w:cs="Tahoma"/>
                <w:iCs/>
              </w:rPr>
              <w:t>Bespoke social and emotional support to help overcome barriers to learning.</w:t>
            </w:r>
          </w:p>
          <w:p w14:paraId="504EBB74" w14:textId="4967BEE8" w:rsidR="00C73F5F" w:rsidRDefault="00C73F5F" w:rsidP="00AD22CE">
            <w:pPr>
              <w:spacing w:after="0" w:line="240" w:lineRule="auto"/>
              <w:rPr>
                <w:rFonts w:ascii="Tahoma" w:hAnsi="Tahoma" w:cs="Tahoma"/>
                <w:iCs/>
              </w:rPr>
            </w:pPr>
            <w:r>
              <w:rPr>
                <w:rFonts w:ascii="Tahoma" w:hAnsi="Tahoma" w:cs="Tahoma"/>
                <w:iCs/>
              </w:rPr>
              <w:t>To provide support to parents in both academic and wellbeing/mental health.</w:t>
            </w:r>
          </w:p>
          <w:p w14:paraId="2C13B8F4" w14:textId="561568FB" w:rsidR="00C73F5F" w:rsidRPr="00710BA5" w:rsidRDefault="00C73F5F" w:rsidP="00AD22CE">
            <w:pPr>
              <w:spacing w:after="0" w:line="240" w:lineRule="auto"/>
              <w:rPr>
                <w:rFonts w:ascii="Tahoma" w:hAnsi="Tahoma" w:cs="Tahoma"/>
                <w:iCs/>
              </w:rPr>
            </w:pPr>
            <w:r>
              <w:rPr>
                <w:rFonts w:ascii="Tahoma" w:hAnsi="Tahoma" w:cs="Tahoma"/>
                <w:iCs/>
              </w:rPr>
              <w:t>To support families in ensuring the children can access a wide variety of extra-curricular activities.</w:t>
            </w:r>
          </w:p>
          <w:p w14:paraId="65D460E9" w14:textId="77777777" w:rsidR="00710BA5" w:rsidRPr="00710BA5" w:rsidRDefault="00710BA5" w:rsidP="00AD22CE">
            <w:pPr>
              <w:spacing w:after="0" w:line="240" w:lineRule="auto"/>
              <w:rPr>
                <w:rFonts w:ascii="Tahoma" w:hAnsi="Tahoma" w:cs="Tahoma"/>
                <w:iCs/>
              </w:rPr>
            </w:pPr>
          </w:p>
          <w:p w14:paraId="73EF344B" w14:textId="5D662C3F" w:rsidR="00AD22CE" w:rsidRPr="00710BA5" w:rsidRDefault="00710BA5" w:rsidP="00710BA5">
            <w:pPr>
              <w:spacing w:after="0" w:line="240" w:lineRule="auto"/>
              <w:rPr>
                <w:rFonts w:ascii="Tahoma" w:hAnsi="Tahoma" w:cs="Tahoma"/>
                <w:i/>
                <w:iCs/>
              </w:rPr>
            </w:pPr>
            <w:r w:rsidRPr="00710BA5">
              <w:rPr>
                <w:rFonts w:ascii="Tahoma" w:hAnsi="Tahoma" w:cs="Tahoma"/>
                <w:iCs/>
              </w:rPr>
              <w:t xml:space="preserve">Our principles are- Inclusion, </w:t>
            </w:r>
            <w:r w:rsidR="00C63293">
              <w:rPr>
                <w:rFonts w:ascii="Tahoma" w:hAnsi="Tahoma" w:cs="Tahoma"/>
                <w:iCs/>
              </w:rPr>
              <w:t>nurture</w:t>
            </w:r>
            <w:r w:rsidRPr="00710BA5">
              <w:rPr>
                <w:rFonts w:ascii="Tahoma" w:hAnsi="Tahoma" w:cs="Tahoma"/>
                <w:iCs/>
              </w:rPr>
              <w:t>, high expectations.</w:t>
            </w:r>
          </w:p>
        </w:tc>
      </w:tr>
    </w:tbl>
    <w:p w14:paraId="5428AAD6" w14:textId="77777777" w:rsidR="00AD22CE" w:rsidRPr="00AD22CE" w:rsidRDefault="00AD22CE" w:rsidP="00AD22CE">
      <w:pPr>
        <w:pStyle w:val="Heading2"/>
        <w:spacing w:before="0" w:after="0"/>
        <w:rPr>
          <w:rFonts w:ascii="Tahoma" w:hAnsi="Tahoma" w:cs="Tahoma"/>
          <w:color w:val="auto"/>
        </w:rPr>
      </w:pPr>
    </w:p>
    <w:p w14:paraId="75E964A5" w14:textId="06A07156" w:rsidR="00AD22CE" w:rsidRPr="00AD22CE" w:rsidRDefault="00AD22CE" w:rsidP="00AD22CE">
      <w:pPr>
        <w:pStyle w:val="Heading2"/>
        <w:spacing w:before="0" w:after="0"/>
        <w:rPr>
          <w:rFonts w:ascii="Tahoma" w:hAnsi="Tahoma" w:cs="Tahoma"/>
          <w:color w:val="auto"/>
        </w:rPr>
      </w:pPr>
      <w:r w:rsidRPr="00AD22CE">
        <w:rPr>
          <w:rFonts w:ascii="Tahoma" w:hAnsi="Tahoma" w:cs="Tahoma"/>
          <w:color w:val="auto"/>
        </w:rPr>
        <w:t>Challenges</w:t>
      </w:r>
    </w:p>
    <w:p w14:paraId="15C70920" w14:textId="77777777" w:rsidR="00AD22CE" w:rsidRPr="00AD22CE" w:rsidRDefault="00AD22CE" w:rsidP="00AD22CE">
      <w:pPr>
        <w:spacing w:after="0" w:line="240" w:lineRule="auto"/>
        <w:textAlignment w:val="baseline"/>
        <w:outlineLvl w:val="0"/>
        <w:rPr>
          <w:rFonts w:ascii="Tahoma" w:hAnsi="Tahoma" w:cs="Tahoma"/>
        </w:rPr>
      </w:pPr>
      <w:r w:rsidRPr="00AD22CE">
        <w:rPr>
          <w:rFonts w:ascii="Tahoma" w:hAnsi="Tahoma" w:cs="Tahoma"/>
          <w:bCs/>
        </w:rPr>
        <w:t>This details</w:t>
      </w:r>
      <w:r w:rsidRPr="00AD22CE">
        <w:rPr>
          <w:rFonts w:ascii="Tahoma" w:hAnsi="Tahoma" w:cs="Tahoma"/>
        </w:rPr>
        <w:t xml:space="preserve"> the key</w:t>
      </w:r>
      <w:r w:rsidRPr="00AD22CE">
        <w:rPr>
          <w:rFonts w:ascii="Tahoma" w:hAnsi="Tahoma" w:cs="Tahoma"/>
          <w:bCs/>
        </w:rPr>
        <w:t xml:space="preserve"> </w:t>
      </w:r>
      <w:r w:rsidRPr="00AD22CE">
        <w:rPr>
          <w:rFonts w:ascii="Tahoma" w:hAnsi="Tahoma" w:cs="Tahoma"/>
        </w:rPr>
        <w:t xml:space="preserve">challenges to </w:t>
      </w:r>
      <w:r w:rsidRPr="00AD22CE">
        <w:rPr>
          <w:rFonts w:ascii="Tahoma" w:hAnsi="Tahoma" w:cs="Tahoma"/>
          <w:bCs/>
        </w:rPr>
        <w:t>achievement that we have</w:t>
      </w:r>
      <w:r w:rsidRPr="00AD22CE">
        <w:rPr>
          <w:rFonts w:ascii="Tahoma" w:hAnsi="Tahoma" w:cs="Tahoma"/>
        </w:rPr>
        <w:t xml:space="preserve"> identified among </w:t>
      </w:r>
      <w:r w:rsidRPr="00AD22CE">
        <w:rPr>
          <w:rFonts w:ascii="Tahoma" w:hAnsi="Tahoma" w:cs="Tahoma"/>
          <w:bCs/>
        </w:rPr>
        <w:t>our</w:t>
      </w:r>
      <w:r w:rsidRPr="00AD22CE">
        <w:rPr>
          <w:rFonts w:ascii="Tahoma" w:hAnsi="Tahoma" w:cs="Tahoma"/>
        </w:rPr>
        <w:t xml:space="preserve"> disadvantaged pupils.</w:t>
      </w:r>
    </w:p>
    <w:tbl>
      <w:tblPr>
        <w:tblW w:w="5000" w:type="pct"/>
        <w:tblCellMar>
          <w:left w:w="10" w:type="dxa"/>
          <w:right w:w="10" w:type="dxa"/>
        </w:tblCellMar>
        <w:tblLook w:val="04A0" w:firstRow="1" w:lastRow="0" w:firstColumn="1" w:lastColumn="0" w:noHBand="0" w:noVBand="1"/>
      </w:tblPr>
      <w:tblGrid>
        <w:gridCol w:w="1720"/>
        <w:gridCol w:w="9042"/>
      </w:tblGrid>
      <w:tr w:rsidR="00AD22CE" w:rsidRPr="00AD22CE" w14:paraId="4DA36CBD" w14:textId="77777777" w:rsidTr="007E33C2">
        <w:tc>
          <w:tcPr>
            <w:tcW w:w="1720" w:type="dxa"/>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tcPr>
          <w:p w14:paraId="0FB5DBC8" w14:textId="77777777" w:rsidR="00AD22CE" w:rsidRPr="00AD22CE" w:rsidRDefault="00AD22CE" w:rsidP="00AD22CE">
            <w:pPr>
              <w:pStyle w:val="TableHeader"/>
              <w:spacing w:before="0" w:after="0"/>
              <w:jc w:val="left"/>
              <w:rPr>
                <w:rFonts w:ascii="Tahoma" w:hAnsi="Tahoma" w:cs="Tahoma"/>
                <w:color w:val="auto"/>
              </w:rPr>
            </w:pPr>
            <w:r w:rsidRPr="00AD22CE">
              <w:rPr>
                <w:rFonts w:ascii="Tahoma" w:hAnsi="Tahoma" w:cs="Tahoma"/>
                <w:color w:val="auto"/>
              </w:rPr>
              <w:t>Challenge number</w:t>
            </w:r>
          </w:p>
        </w:tc>
        <w:tc>
          <w:tcPr>
            <w:tcW w:w="9042" w:type="dxa"/>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tcPr>
          <w:p w14:paraId="4EBD4240" w14:textId="77777777" w:rsidR="00AD22CE" w:rsidRPr="00AD22CE" w:rsidRDefault="00AD22CE" w:rsidP="00AD22CE">
            <w:pPr>
              <w:pStyle w:val="TableHeader"/>
              <w:spacing w:before="0" w:after="0"/>
              <w:jc w:val="left"/>
              <w:rPr>
                <w:rFonts w:ascii="Tahoma" w:hAnsi="Tahoma" w:cs="Tahoma"/>
                <w:color w:val="auto"/>
              </w:rPr>
            </w:pPr>
            <w:r w:rsidRPr="00AD22CE">
              <w:rPr>
                <w:rFonts w:ascii="Tahoma" w:hAnsi="Tahoma" w:cs="Tahoma"/>
                <w:color w:val="auto"/>
              </w:rPr>
              <w:t xml:space="preserve">Detail of challenge </w:t>
            </w:r>
          </w:p>
        </w:tc>
      </w:tr>
      <w:tr w:rsidR="00AD22CE" w:rsidRPr="00AD22CE" w14:paraId="268C2F83" w14:textId="77777777" w:rsidTr="007E33C2">
        <w:trPr>
          <w:trHeight w:val="497"/>
        </w:trPr>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F602F" w14:textId="77777777" w:rsidR="00AD22CE" w:rsidRPr="00AD22CE" w:rsidRDefault="00AD22CE" w:rsidP="00AD22CE">
            <w:pPr>
              <w:pStyle w:val="TableRow"/>
              <w:spacing w:before="0" w:after="0"/>
              <w:rPr>
                <w:rFonts w:ascii="Tahoma" w:hAnsi="Tahoma" w:cs="Tahoma"/>
                <w:color w:val="auto"/>
                <w:sz w:val="22"/>
                <w:szCs w:val="22"/>
              </w:rPr>
            </w:pPr>
            <w:r w:rsidRPr="00AD22CE">
              <w:rPr>
                <w:rFonts w:ascii="Tahoma" w:hAnsi="Tahoma" w:cs="Tahoma"/>
                <w:color w:val="auto"/>
                <w:sz w:val="22"/>
                <w:szCs w:val="22"/>
              </w:rPr>
              <w:t>1</w:t>
            </w:r>
          </w:p>
        </w:tc>
        <w:tc>
          <w:tcPr>
            <w:tcW w:w="9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9B687" w14:textId="4410A505" w:rsidR="00AD22CE" w:rsidRPr="00847D19" w:rsidRDefault="00847D19" w:rsidP="007430CB">
            <w:pPr>
              <w:rPr>
                <w:rFonts w:ascii="Tahoma" w:hAnsi="Tahoma" w:cs="Tahoma"/>
              </w:rPr>
            </w:pPr>
            <w:r w:rsidRPr="00847D19">
              <w:rPr>
                <w:rFonts w:ascii="Tahoma" w:hAnsi="Tahoma" w:cs="Tahoma"/>
              </w:rPr>
              <w:t>To remove b</w:t>
            </w:r>
            <w:r w:rsidR="007430CB" w:rsidRPr="00847D19">
              <w:rPr>
                <w:rFonts w:ascii="Tahoma" w:hAnsi="Tahoma" w:cs="Tahoma"/>
              </w:rPr>
              <w:t xml:space="preserve">arriers to educational achievement- social and emotional, attention and listening, speech and language delay, attachment and historical gaps in learning. </w:t>
            </w:r>
          </w:p>
        </w:tc>
      </w:tr>
      <w:tr w:rsidR="00AD22CE" w:rsidRPr="00AD22CE" w14:paraId="1286B0E5" w14:textId="77777777" w:rsidTr="007E33C2">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77F97" w14:textId="77777777" w:rsidR="00AD22CE" w:rsidRPr="00AD22CE" w:rsidRDefault="00AD22CE" w:rsidP="00AD22CE">
            <w:pPr>
              <w:pStyle w:val="TableRow"/>
              <w:spacing w:before="0" w:after="0"/>
              <w:rPr>
                <w:rFonts w:ascii="Tahoma" w:hAnsi="Tahoma" w:cs="Tahoma"/>
                <w:color w:val="auto"/>
                <w:sz w:val="22"/>
                <w:szCs w:val="22"/>
              </w:rPr>
            </w:pPr>
            <w:r w:rsidRPr="00AD22CE">
              <w:rPr>
                <w:rFonts w:ascii="Tahoma" w:hAnsi="Tahoma" w:cs="Tahoma"/>
                <w:color w:val="auto"/>
                <w:sz w:val="22"/>
                <w:szCs w:val="22"/>
              </w:rPr>
              <w:t>2</w:t>
            </w:r>
          </w:p>
        </w:tc>
        <w:tc>
          <w:tcPr>
            <w:tcW w:w="9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6BD3E" w14:textId="42C3A065" w:rsidR="00AD22CE" w:rsidRPr="00847D19" w:rsidRDefault="00847D19" w:rsidP="00847D19">
            <w:pPr>
              <w:pStyle w:val="TableRowCentered"/>
              <w:spacing w:before="0" w:after="0"/>
              <w:ind w:left="0"/>
              <w:jc w:val="left"/>
              <w:rPr>
                <w:rFonts w:ascii="Tahoma" w:hAnsi="Tahoma" w:cs="Tahoma"/>
                <w:color w:val="auto"/>
                <w:sz w:val="22"/>
                <w:szCs w:val="22"/>
              </w:rPr>
            </w:pPr>
            <w:r w:rsidRPr="00847D19">
              <w:rPr>
                <w:rFonts w:ascii="Tahoma" w:hAnsi="Tahoma" w:cs="Tahoma"/>
                <w:color w:val="auto"/>
                <w:sz w:val="22"/>
                <w:szCs w:val="22"/>
              </w:rPr>
              <w:t>To improve academic attainment from low starting points when entering school and nursery</w:t>
            </w:r>
          </w:p>
        </w:tc>
      </w:tr>
      <w:tr w:rsidR="00AD22CE" w:rsidRPr="00AD22CE" w14:paraId="3D9FD95E" w14:textId="77777777" w:rsidTr="007E33C2">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CEB9A" w14:textId="77777777" w:rsidR="00AD22CE" w:rsidRPr="00AD22CE" w:rsidRDefault="00AD22CE" w:rsidP="00AD22CE">
            <w:pPr>
              <w:pStyle w:val="TableRow"/>
              <w:spacing w:before="0" w:after="0"/>
              <w:rPr>
                <w:rFonts w:ascii="Tahoma" w:hAnsi="Tahoma" w:cs="Tahoma"/>
                <w:color w:val="auto"/>
                <w:sz w:val="22"/>
                <w:szCs w:val="22"/>
              </w:rPr>
            </w:pPr>
            <w:r w:rsidRPr="00AD22CE">
              <w:rPr>
                <w:rFonts w:ascii="Tahoma" w:hAnsi="Tahoma" w:cs="Tahoma"/>
                <w:color w:val="auto"/>
                <w:sz w:val="22"/>
                <w:szCs w:val="22"/>
              </w:rPr>
              <w:t>3</w:t>
            </w:r>
          </w:p>
        </w:tc>
        <w:tc>
          <w:tcPr>
            <w:tcW w:w="9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571" w14:textId="4BE8EF08" w:rsidR="00AD22CE" w:rsidRPr="00847D19" w:rsidRDefault="007430CB" w:rsidP="00847D19">
            <w:pPr>
              <w:pStyle w:val="TableRowCentered"/>
              <w:spacing w:before="0" w:after="0"/>
              <w:ind w:left="0"/>
              <w:jc w:val="left"/>
              <w:rPr>
                <w:rFonts w:ascii="Tahoma" w:hAnsi="Tahoma" w:cs="Tahoma"/>
                <w:color w:val="auto"/>
                <w:sz w:val="22"/>
                <w:szCs w:val="22"/>
              </w:rPr>
            </w:pPr>
            <w:r w:rsidRPr="00847D19">
              <w:rPr>
                <w:rFonts w:ascii="Tahoma" w:hAnsi="Tahoma" w:cs="Tahoma"/>
                <w:sz w:val="22"/>
                <w:szCs w:val="22"/>
              </w:rPr>
              <w:t>To improve the personal, social and emotional well-being of PP children.</w:t>
            </w:r>
          </w:p>
        </w:tc>
      </w:tr>
      <w:tr w:rsidR="001E03A4" w:rsidRPr="00AD22CE" w14:paraId="538B58DB" w14:textId="77777777" w:rsidTr="007E33C2">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0B5F6" w14:textId="23DCADBD" w:rsidR="001E03A4" w:rsidRPr="00AD22CE" w:rsidRDefault="001E03A4" w:rsidP="00AD22CE">
            <w:pPr>
              <w:pStyle w:val="TableRow"/>
              <w:spacing w:before="0" w:after="0"/>
              <w:rPr>
                <w:rFonts w:ascii="Tahoma" w:hAnsi="Tahoma" w:cs="Tahoma"/>
                <w:color w:val="auto"/>
                <w:sz w:val="22"/>
                <w:szCs w:val="22"/>
              </w:rPr>
            </w:pPr>
            <w:r>
              <w:rPr>
                <w:rFonts w:ascii="Tahoma" w:hAnsi="Tahoma" w:cs="Tahoma"/>
                <w:color w:val="auto"/>
                <w:sz w:val="22"/>
                <w:szCs w:val="22"/>
              </w:rPr>
              <w:t>4</w:t>
            </w:r>
          </w:p>
        </w:tc>
        <w:tc>
          <w:tcPr>
            <w:tcW w:w="9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17968" w14:textId="00132964" w:rsidR="001E03A4" w:rsidRPr="00847D19" w:rsidRDefault="001E03A4" w:rsidP="00847D19">
            <w:pPr>
              <w:pStyle w:val="TableRowCentered"/>
              <w:spacing w:before="0" w:after="0"/>
              <w:ind w:left="0"/>
              <w:jc w:val="left"/>
              <w:rPr>
                <w:rFonts w:ascii="Tahoma" w:hAnsi="Tahoma" w:cs="Tahoma"/>
                <w:sz w:val="22"/>
                <w:szCs w:val="22"/>
              </w:rPr>
            </w:pPr>
            <w:r>
              <w:rPr>
                <w:rFonts w:ascii="Tahoma" w:hAnsi="Tahoma" w:cs="Tahoma"/>
                <w:sz w:val="22"/>
                <w:szCs w:val="22"/>
              </w:rPr>
              <w:t>To support children/families with mental health concerns, anxieties and behaviours that are barriers to their academic and social development.</w:t>
            </w:r>
          </w:p>
        </w:tc>
      </w:tr>
      <w:tr w:rsidR="00AD22CE" w:rsidRPr="00AD22CE" w14:paraId="1C5C6BA3" w14:textId="77777777" w:rsidTr="007E33C2">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2B268" w14:textId="3BC23ADF" w:rsidR="00AD22CE" w:rsidRPr="00AD22CE" w:rsidRDefault="001E03A4" w:rsidP="00AD22CE">
            <w:pPr>
              <w:pStyle w:val="TableRow"/>
              <w:spacing w:before="0" w:after="0"/>
              <w:rPr>
                <w:rFonts w:ascii="Tahoma" w:hAnsi="Tahoma" w:cs="Tahoma"/>
                <w:color w:val="auto"/>
                <w:sz w:val="22"/>
                <w:szCs w:val="22"/>
              </w:rPr>
            </w:pPr>
            <w:r>
              <w:rPr>
                <w:rFonts w:ascii="Tahoma" w:hAnsi="Tahoma" w:cs="Tahoma"/>
                <w:color w:val="auto"/>
                <w:sz w:val="22"/>
                <w:szCs w:val="22"/>
              </w:rPr>
              <w:t>5</w:t>
            </w:r>
          </w:p>
        </w:tc>
        <w:tc>
          <w:tcPr>
            <w:tcW w:w="9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30FA8" w14:textId="21977F34" w:rsidR="00AD22CE" w:rsidRPr="00847D19" w:rsidRDefault="007430CB" w:rsidP="00847D19">
            <w:pPr>
              <w:pStyle w:val="TableRowCentered"/>
              <w:spacing w:before="0" w:after="0"/>
              <w:ind w:left="0"/>
              <w:jc w:val="left"/>
              <w:rPr>
                <w:rFonts w:ascii="Tahoma" w:hAnsi="Tahoma" w:cs="Tahoma"/>
                <w:iCs/>
                <w:color w:val="auto"/>
                <w:sz w:val="22"/>
                <w:szCs w:val="22"/>
              </w:rPr>
            </w:pPr>
            <w:r w:rsidRPr="00847D19">
              <w:rPr>
                <w:rFonts w:ascii="Tahoma" w:hAnsi="Tahoma" w:cs="Tahoma"/>
                <w:sz w:val="22"/>
                <w:szCs w:val="22"/>
              </w:rPr>
              <w:t>To</w:t>
            </w:r>
            <w:r w:rsidR="001E03A4">
              <w:rPr>
                <w:rFonts w:ascii="Tahoma" w:hAnsi="Tahoma" w:cs="Tahoma"/>
                <w:sz w:val="22"/>
                <w:szCs w:val="22"/>
              </w:rPr>
              <w:t xml:space="preserve"> support children</w:t>
            </w:r>
            <w:r w:rsidRPr="00847D19">
              <w:rPr>
                <w:rFonts w:ascii="Tahoma" w:hAnsi="Tahoma" w:cs="Tahoma"/>
                <w:sz w:val="22"/>
                <w:szCs w:val="22"/>
              </w:rPr>
              <w:t xml:space="preserve"> during unstructured periods</w:t>
            </w:r>
            <w:r w:rsidR="001E03A4">
              <w:rPr>
                <w:rFonts w:ascii="Tahoma" w:hAnsi="Tahoma" w:cs="Tahoma"/>
                <w:sz w:val="22"/>
                <w:szCs w:val="22"/>
              </w:rPr>
              <w:t>- to develop social skills and reduce anxiety</w:t>
            </w:r>
          </w:p>
        </w:tc>
      </w:tr>
      <w:tr w:rsidR="00AD22CE" w:rsidRPr="00AD22CE" w14:paraId="175B4E6F" w14:textId="77777777" w:rsidTr="007E33C2">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A0A42" w14:textId="6FA7D7E4" w:rsidR="00AD22CE" w:rsidRPr="00AD22CE" w:rsidRDefault="001E03A4" w:rsidP="00AD22CE">
            <w:pPr>
              <w:pStyle w:val="TableRow"/>
              <w:spacing w:before="0" w:after="0"/>
              <w:rPr>
                <w:rFonts w:ascii="Tahoma" w:hAnsi="Tahoma" w:cs="Tahoma"/>
                <w:color w:val="auto"/>
                <w:sz w:val="22"/>
                <w:szCs w:val="22"/>
              </w:rPr>
            </w:pPr>
            <w:bookmarkStart w:id="17" w:name="_Toc443397160"/>
            <w:r>
              <w:rPr>
                <w:rFonts w:ascii="Tahoma" w:hAnsi="Tahoma" w:cs="Tahoma"/>
                <w:color w:val="auto"/>
                <w:sz w:val="22"/>
                <w:szCs w:val="22"/>
              </w:rPr>
              <w:t>6</w:t>
            </w:r>
          </w:p>
        </w:tc>
        <w:tc>
          <w:tcPr>
            <w:tcW w:w="9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848BD" w14:textId="272D96B7" w:rsidR="00AD22CE" w:rsidRPr="00847D19" w:rsidRDefault="00847D19" w:rsidP="00847D19">
            <w:pPr>
              <w:pStyle w:val="TableRowCentered"/>
              <w:spacing w:before="0" w:after="0"/>
              <w:ind w:left="0"/>
              <w:jc w:val="left"/>
              <w:rPr>
                <w:rFonts w:ascii="Tahoma" w:hAnsi="Tahoma" w:cs="Tahoma"/>
                <w:iCs/>
                <w:color w:val="auto"/>
                <w:sz w:val="22"/>
                <w:szCs w:val="22"/>
              </w:rPr>
            </w:pPr>
            <w:r>
              <w:rPr>
                <w:rFonts w:ascii="Tahoma" w:hAnsi="Tahoma" w:cs="Tahoma"/>
                <w:iCs/>
                <w:color w:val="auto"/>
                <w:sz w:val="22"/>
                <w:szCs w:val="22"/>
              </w:rPr>
              <w:t>To ensure that all children have equal access to extra-curricular opportunities</w:t>
            </w:r>
          </w:p>
        </w:tc>
      </w:tr>
      <w:tr w:rsidR="00F54754" w:rsidRPr="00AD22CE" w14:paraId="2194E9C9" w14:textId="77777777" w:rsidTr="007E33C2">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B6DFF" w14:textId="7889B46D" w:rsidR="00F54754" w:rsidRDefault="00F54754" w:rsidP="00AD22CE">
            <w:pPr>
              <w:pStyle w:val="TableRow"/>
              <w:spacing w:before="0" w:after="0"/>
              <w:rPr>
                <w:rFonts w:ascii="Tahoma" w:hAnsi="Tahoma" w:cs="Tahoma"/>
                <w:color w:val="auto"/>
                <w:sz w:val="22"/>
                <w:szCs w:val="22"/>
              </w:rPr>
            </w:pPr>
            <w:r>
              <w:rPr>
                <w:rFonts w:ascii="Tahoma" w:hAnsi="Tahoma" w:cs="Tahoma"/>
                <w:color w:val="auto"/>
                <w:sz w:val="22"/>
                <w:szCs w:val="22"/>
              </w:rPr>
              <w:t xml:space="preserve">7 </w:t>
            </w:r>
          </w:p>
        </w:tc>
        <w:tc>
          <w:tcPr>
            <w:tcW w:w="9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7B5C3" w14:textId="55B0EEDC" w:rsidR="00F54754" w:rsidRDefault="00F54754" w:rsidP="00847D19">
            <w:pPr>
              <w:pStyle w:val="TableRowCentered"/>
              <w:spacing w:before="0" w:after="0"/>
              <w:ind w:left="0"/>
              <w:jc w:val="left"/>
              <w:rPr>
                <w:rFonts w:ascii="Tahoma" w:hAnsi="Tahoma" w:cs="Tahoma"/>
                <w:iCs/>
                <w:color w:val="auto"/>
                <w:sz w:val="22"/>
                <w:szCs w:val="22"/>
              </w:rPr>
            </w:pPr>
            <w:r>
              <w:rPr>
                <w:rFonts w:ascii="Tahoma" w:hAnsi="Tahoma" w:cs="Tahoma"/>
                <w:iCs/>
                <w:color w:val="auto"/>
                <w:sz w:val="22"/>
                <w:szCs w:val="22"/>
              </w:rPr>
              <w:t>To support families to increase attendance</w:t>
            </w:r>
          </w:p>
        </w:tc>
      </w:tr>
    </w:tbl>
    <w:p w14:paraId="6331C005" w14:textId="77777777" w:rsidR="00AD22CE" w:rsidRPr="00AD22CE" w:rsidRDefault="00AD22CE" w:rsidP="00AD22CE">
      <w:pPr>
        <w:pStyle w:val="Heading2"/>
        <w:spacing w:before="0" w:after="0"/>
        <w:rPr>
          <w:rFonts w:ascii="Tahoma" w:hAnsi="Tahoma" w:cs="Tahoma"/>
          <w:color w:val="auto"/>
        </w:rPr>
      </w:pPr>
    </w:p>
    <w:p w14:paraId="24DCAEA6" w14:textId="7F14FCC3" w:rsidR="00AD22CE" w:rsidRPr="00AD22CE" w:rsidRDefault="00AD22CE" w:rsidP="00AD22CE">
      <w:pPr>
        <w:pStyle w:val="Heading2"/>
        <w:spacing w:before="0" w:after="0"/>
        <w:rPr>
          <w:rFonts w:ascii="Tahoma" w:hAnsi="Tahoma" w:cs="Tahoma"/>
          <w:color w:val="auto"/>
        </w:rPr>
      </w:pPr>
      <w:r w:rsidRPr="00AD22CE">
        <w:rPr>
          <w:rFonts w:ascii="Tahoma" w:hAnsi="Tahoma" w:cs="Tahoma"/>
          <w:color w:val="auto"/>
        </w:rPr>
        <w:t xml:space="preserve">Intended outcomes </w:t>
      </w:r>
    </w:p>
    <w:p w14:paraId="4124E43B" w14:textId="77777777" w:rsidR="00AD22CE" w:rsidRPr="00AD22CE" w:rsidRDefault="00AD22CE" w:rsidP="00AD22CE">
      <w:pPr>
        <w:spacing w:after="0" w:line="240" w:lineRule="auto"/>
        <w:rPr>
          <w:rFonts w:ascii="Tahoma" w:hAnsi="Tahoma" w:cs="Tahoma"/>
        </w:rPr>
      </w:pPr>
      <w:r w:rsidRPr="00AD22CE">
        <w:rPr>
          <w:rFonts w:ascii="Tahoma" w:hAnsi="Tahoma" w:cs="Tahoma"/>
        </w:rPr>
        <w:t xml:space="preserve">This explains the outcomes we are aiming for </w:t>
      </w:r>
      <w:r w:rsidRPr="00AD22CE">
        <w:rPr>
          <w:rFonts w:ascii="Tahoma" w:hAnsi="Tahoma" w:cs="Tahoma"/>
          <w:b/>
          <w:bCs/>
        </w:rPr>
        <w:t>by the end of our current strategy plan</w:t>
      </w:r>
      <w:r w:rsidRPr="00AD22CE">
        <w:rPr>
          <w:rFonts w:ascii="Tahoma" w:hAnsi="Tahoma" w:cs="Tahoma"/>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5463"/>
        <w:gridCol w:w="5299"/>
      </w:tblGrid>
      <w:tr w:rsidR="00AD22CE" w:rsidRPr="00AD22CE" w14:paraId="159C0416" w14:textId="77777777" w:rsidTr="00710BA5">
        <w:tc>
          <w:tcPr>
            <w:tcW w:w="5463" w:type="dxa"/>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tcPr>
          <w:p w14:paraId="3F5481AD" w14:textId="77777777" w:rsidR="00AD22CE" w:rsidRPr="00AD22CE" w:rsidRDefault="00AD22CE" w:rsidP="00AD22CE">
            <w:pPr>
              <w:pStyle w:val="TableHeader"/>
              <w:spacing w:before="0" w:after="0"/>
              <w:jc w:val="left"/>
              <w:rPr>
                <w:rFonts w:ascii="Tahoma" w:hAnsi="Tahoma" w:cs="Tahoma"/>
                <w:color w:val="auto"/>
              </w:rPr>
            </w:pPr>
            <w:r w:rsidRPr="00AD22CE">
              <w:rPr>
                <w:rFonts w:ascii="Tahoma" w:hAnsi="Tahoma" w:cs="Tahoma"/>
                <w:color w:val="auto"/>
              </w:rPr>
              <w:t>Intended outcome</w:t>
            </w:r>
          </w:p>
        </w:tc>
        <w:tc>
          <w:tcPr>
            <w:tcW w:w="5299" w:type="dxa"/>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tcPr>
          <w:p w14:paraId="27FFA650" w14:textId="77777777" w:rsidR="00AD22CE" w:rsidRPr="00AD22CE" w:rsidRDefault="00AD22CE" w:rsidP="00AD22CE">
            <w:pPr>
              <w:pStyle w:val="TableHeader"/>
              <w:spacing w:before="0" w:after="0"/>
              <w:jc w:val="left"/>
              <w:rPr>
                <w:rFonts w:ascii="Tahoma" w:hAnsi="Tahoma" w:cs="Tahoma"/>
                <w:color w:val="auto"/>
              </w:rPr>
            </w:pPr>
            <w:r w:rsidRPr="00AD22CE">
              <w:rPr>
                <w:rFonts w:ascii="Tahoma" w:hAnsi="Tahoma" w:cs="Tahoma"/>
                <w:color w:val="auto"/>
              </w:rPr>
              <w:t>Success criteria</w:t>
            </w:r>
          </w:p>
        </w:tc>
      </w:tr>
      <w:tr w:rsidR="00710BA5" w:rsidRPr="00AD22CE" w14:paraId="58E2334D" w14:textId="77777777" w:rsidTr="00710BA5">
        <w:tc>
          <w:tcPr>
            <w:tcW w:w="5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57C3D" w14:textId="39FF94A7" w:rsidR="00710BA5" w:rsidRPr="00710BA5" w:rsidRDefault="00710BA5" w:rsidP="00710BA5">
            <w:pPr>
              <w:pStyle w:val="TableRow"/>
              <w:spacing w:before="0" w:after="0"/>
              <w:rPr>
                <w:rFonts w:ascii="Tahoma" w:hAnsi="Tahoma" w:cs="Tahoma"/>
                <w:color w:val="auto"/>
                <w:sz w:val="22"/>
                <w:szCs w:val="22"/>
              </w:rPr>
            </w:pPr>
            <w:r w:rsidRPr="00710BA5">
              <w:rPr>
                <w:rFonts w:ascii="Tahoma" w:hAnsi="Tahoma" w:cs="Tahoma"/>
                <w:color w:val="auto"/>
                <w:sz w:val="22"/>
                <w:szCs w:val="22"/>
              </w:rPr>
              <w:t>Children to feel safe, happy and valued</w:t>
            </w:r>
            <w:r>
              <w:rPr>
                <w:rFonts w:ascii="Tahoma" w:hAnsi="Tahoma" w:cs="Tahoma"/>
                <w:color w:val="auto"/>
                <w:sz w:val="22"/>
                <w:szCs w:val="22"/>
              </w:rPr>
              <w:t>.</w:t>
            </w:r>
            <w:r w:rsidR="00B76724">
              <w:rPr>
                <w:rFonts w:ascii="Tahoma" w:hAnsi="Tahoma" w:cs="Tahoma"/>
                <w:color w:val="auto"/>
                <w:sz w:val="22"/>
                <w:szCs w:val="22"/>
              </w:rPr>
              <w:t xml:space="preserve"> Children to believe in themselves. Children to understand that they can have dreams and they can </w:t>
            </w:r>
            <w:r w:rsidR="00B326DC">
              <w:rPr>
                <w:rFonts w:ascii="Tahoma" w:hAnsi="Tahoma" w:cs="Tahoma"/>
                <w:color w:val="auto"/>
                <w:sz w:val="22"/>
                <w:szCs w:val="22"/>
              </w:rPr>
              <w:t>achieve them.</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F985D" w14:textId="77777777" w:rsidR="00B326DC" w:rsidRDefault="00B76724" w:rsidP="00710BA5">
            <w:pPr>
              <w:pStyle w:val="TableRowCentered"/>
              <w:spacing w:before="0" w:after="0"/>
              <w:jc w:val="left"/>
              <w:rPr>
                <w:rFonts w:ascii="Tahoma" w:hAnsi="Tahoma" w:cs="Tahoma"/>
                <w:color w:val="auto"/>
                <w:sz w:val="22"/>
                <w:szCs w:val="22"/>
              </w:rPr>
            </w:pPr>
            <w:r>
              <w:rPr>
                <w:rFonts w:ascii="Tahoma" w:hAnsi="Tahoma" w:cs="Tahoma"/>
                <w:color w:val="auto"/>
                <w:sz w:val="22"/>
                <w:szCs w:val="22"/>
              </w:rPr>
              <w:t xml:space="preserve">Children to access our pastoral care </w:t>
            </w:r>
          </w:p>
          <w:p w14:paraId="70112C97" w14:textId="1800DD6A" w:rsidR="00710BA5" w:rsidRDefault="00B326DC" w:rsidP="00710BA5">
            <w:pPr>
              <w:pStyle w:val="TableRowCentered"/>
              <w:spacing w:before="0" w:after="0"/>
              <w:jc w:val="left"/>
              <w:rPr>
                <w:rFonts w:ascii="Tahoma" w:hAnsi="Tahoma" w:cs="Tahoma"/>
                <w:color w:val="auto"/>
                <w:sz w:val="22"/>
                <w:szCs w:val="22"/>
              </w:rPr>
            </w:pPr>
            <w:r>
              <w:rPr>
                <w:rFonts w:ascii="Tahoma" w:hAnsi="Tahoma" w:cs="Tahoma"/>
                <w:color w:val="auto"/>
                <w:sz w:val="22"/>
                <w:szCs w:val="22"/>
              </w:rPr>
              <w:t xml:space="preserve">Children </w:t>
            </w:r>
            <w:r w:rsidR="00B76724">
              <w:rPr>
                <w:rFonts w:ascii="Tahoma" w:hAnsi="Tahoma" w:cs="Tahoma"/>
                <w:color w:val="auto"/>
                <w:sz w:val="22"/>
                <w:szCs w:val="22"/>
              </w:rPr>
              <w:t xml:space="preserve">to access passion for learning events and clubs. </w:t>
            </w:r>
          </w:p>
          <w:p w14:paraId="5DBD9AE7" w14:textId="1B0C2223" w:rsidR="001E03A4" w:rsidRDefault="001E03A4" w:rsidP="00710BA5">
            <w:pPr>
              <w:pStyle w:val="TableRowCentered"/>
              <w:spacing w:before="0" w:after="0"/>
              <w:jc w:val="left"/>
              <w:rPr>
                <w:rFonts w:ascii="Tahoma" w:hAnsi="Tahoma" w:cs="Tahoma"/>
                <w:color w:val="auto"/>
                <w:sz w:val="22"/>
                <w:szCs w:val="22"/>
              </w:rPr>
            </w:pPr>
            <w:r>
              <w:rPr>
                <w:rFonts w:ascii="Tahoma" w:hAnsi="Tahoma" w:cs="Tahoma"/>
                <w:color w:val="auto"/>
                <w:sz w:val="22"/>
                <w:szCs w:val="22"/>
              </w:rPr>
              <w:t>Children and families to be supported with their mental health and anxieties.</w:t>
            </w:r>
          </w:p>
          <w:p w14:paraId="4D084D69" w14:textId="77777777" w:rsidR="00B76724" w:rsidRDefault="00B76724" w:rsidP="00710BA5">
            <w:pPr>
              <w:pStyle w:val="TableRowCentered"/>
              <w:spacing w:before="0" w:after="0"/>
              <w:jc w:val="left"/>
              <w:rPr>
                <w:rFonts w:ascii="Tahoma" w:hAnsi="Tahoma" w:cs="Tahoma"/>
                <w:color w:val="auto"/>
                <w:sz w:val="22"/>
                <w:szCs w:val="22"/>
              </w:rPr>
            </w:pPr>
            <w:r>
              <w:rPr>
                <w:rFonts w:ascii="Tahoma" w:hAnsi="Tahoma" w:cs="Tahoma"/>
                <w:color w:val="auto"/>
                <w:sz w:val="22"/>
                <w:szCs w:val="22"/>
              </w:rPr>
              <w:t>Children to be confident in public, to be confident speakers. Children to model the school values.</w:t>
            </w:r>
          </w:p>
          <w:p w14:paraId="738BE522" w14:textId="5F2DE4A4" w:rsidR="007E33C2" w:rsidRPr="00710BA5" w:rsidRDefault="007E33C2" w:rsidP="00710BA5">
            <w:pPr>
              <w:pStyle w:val="TableRowCentered"/>
              <w:spacing w:before="0" w:after="0"/>
              <w:jc w:val="left"/>
              <w:rPr>
                <w:rFonts w:ascii="Tahoma" w:hAnsi="Tahoma" w:cs="Tahoma"/>
                <w:color w:val="auto"/>
                <w:sz w:val="22"/>
                <w:szCs w:val="22"/>
              </w:rPr>
            </w:pPr>
            <w:r>
              <w:rPr>
                <w:rFonts w:ascii="Tahoma" w:hAnsi="Tahoma" w:cs="Tahoma"/>
                <w:color w:val="auto"/>
                <w:sz w:val="22"/>
                <w:szCs w:val="22"/>
              </w:rPr>
              <w:lastRenderedPageBreak/>
              <w:t>Children are able to talk about the support they have received and the impact that it has had.</w:t>
            </w:r>
          </w:p>
        </w:tc>
      </w:tr>
      <w:tr w:rsidR="00710BA5" w:rsidRPr="00AD22CE" w14:paraId="2D1D6316" w14:textId="77777777" w:rsidTr="00710BA5">
        <w:tc>
          <w:tcPr>
            <w:tcW w:w="5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6E4D0" w14:textId="40D960FA" w:rsidR="00710BA5" w:rsidRPr="00710BA5" w:rsidRDefault="00710BA5" w:rsidP="00710BA5">
            <w:pPr>
              <w:pStyle w:val="TableRow"/>
              <w:spacing w:before="0" w:after="0"/>
              <w:rPr>
                <w:rFonts w:ascii="Tahoma" w:hAnsi="Tahoma" w:cs="Tahoma"/>
                <w:color w:val="auto"/>
                <w:sz w:val="22"/>
                <w:szCs w:val="22"/>
              </w:rPr>
            </w:pPr>
            <w:r w:rsidRPr="00710BA5">
              <w:rPr>
                <w:rFonts w:ascii="Tahoma" w:hAnsi="Tahoma" w:cs="Tahoma"/>
                <w:color w:val="auto"/>
                <w:sz w:val="22"/>
                <w:szCs w:val="22"/>
              </w:rPr>
              <w:lastRenderedPageBreak/>
              <w:t>Children to leave our school on an academic par with non-disadvantaged children</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5012C" w14:textId="77777777" w:rsidR="00710BA5" w:rsidRDefault="00710BA5" w:rsidP="00710BA5">
            <w:pPr>
              <w:pStyle w:val="TableRowCentered"/>
              <w:spacing w:before="0" w:after="0"/>
              <w:jc w:val="left"/>
              <w:rPr>
                <w:rFonts w:ascii="Tahoma" w:hAnsi="Tahoma" w:cs="Tahoma"/>
                <w:color w:val="auto"/>
                <w:sz w:val="22"/>
                <w:szCs w:val="22"/>
              </w:rPr>
            </w:pPr>
            <w:r w:rsidRPr="00710BA5">
              <w:rPr>
                <w:rFonts w:ascii="Tahoma" w:hAnsi="Tahoma" w:cs="Tahoma"/>
                <w:color w:val="auto"/>
                <w:sz w:val="22"/>
                <w:szCs w:val="22"/>
              </w:rPr>
              <w:t>Attainment of (</w:t>
            </w:r>
            <w:proofErr w:type="spellStart"/>
            <w:proofErr w:type="gramStart"/>
            <w:r w:rsidRPr="00710BA5">
              <w:rPr>
                <w:rFonts w:ascii="Tahoma" w:hAnsi="Tahoma" w:cs="Tahoma"/>
                <w:color w:val="auto"/>
                <w:sz w:val="22"/>
                <w:szCs w:val="22"/>
              </w:rPr>
              <w:t>non SEND</w:t>
            </w:r>
            <w:proofErr w:type="spellEnd"/>
            <w:proofErr w:type="gramEnd"/>
            <w:r w:rsidRPr="00710BA5">
              <w:rPr>
                <w:rFonts w:ascii="Tahoma" w:hAnsi="Tahoma" w:cs="Tahoma"/>
                <w:color w:val="auto"/>
                <w:sz w:val="22"/>
                <w:szCs w:val="22"/>
              </w:rPr>
              <w:t>) PP children to match that of national non PP children at the end of KS2.</w:t>
            </w:r>
          </w:p>
          <w:p w14:paraId="67150994" w14:textId="64DB335A" w:rsidR="00B326DC" w:rsidRPr="00710BA5" w:rsidRDefault="00B326DC" w:rsidP="00710BA5">
            <w:pPr>
              <w:pStyle w:val="TableRowCentered"/>
              <w:spacing w:before="0" w:after="0"/>
              <w:jc w:val="left"/>
              <w:rPr>
                <w:rFonts w:ascii="Tahoma" w:hAnsi="Tahoma" w:cs="Tahoma"/>
                <w:color w:val="auto"/>
                <w:sz w:val="22"/>
                <w:szCs w:val="22"/>
              </w:rPr>
            </w:pPr>
            <w:r>
              <w:rPr>
                <w:rFonts w:ascii="Tahoma" w:hAnsi="Tahoma" w:cs="Tahoma"/>
                <w:color w:val="auto"/>
                <w:sz w:val="22"/>
                <w:szCs w:val="22"/>
              </w:rPr>
              <w:t xml:space="preserve">Any attainment gap between PP (non-SEND) and </w:t>
            </w:r>
            <w:proofErr w:type="gramStart"/>
            <w:r>
              <w:rPr>
                <w:rFonts w:ascii="Tahoma" w:hAnsi="Tahoma" w:cs="Tahoma"/>
                <w:color w:val="auto"/>
                <w:sz w:val="22"/>
                <w:szCs w:val="22"/>
              </w:rPr>
              <w:t>non PP</w:t>
            </w:r>
            <w:proofErr w:type="gramEnd"/>
            <w:r>
              <w:rPr>
                <w:rFonts w:ascii="Tahoma" w:hAnsi="Tahoma" w:cs="Tahoma"/>
                <w:color w:val="auto"/>
                <w:sz w:val="22"/>
                <w:szCs w:val="22"/>
              </w:rPr>
              <w:t xml:space="preserve"> (non-SEND) children to diminish as the children move through school.</w:t>
            </w:r>
          </w:p>
        </w:tc>
      </w:tr>
      <w:tr w:rsidR="00710BA5" w:rsidRPr="00AD22CE" w14:paraId="60C7CF75" w14:textId="77777777" w:rsidTr="00710BA5">
        <w:tc>
          <w:tcPr>
            <w:tcW w:w="5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012E" w14:textId="327D7F83" w:rsidR="00710BA5" w:rsidRPr="00710BA5" w:rsidRDefault="00710BA5" w:rsidP="00710BA5">
            <w:pPr>
              <w:pStyle w:val="TableRow"/>
              <w:spacing w:before="0" w:after="0"/>
              <w:rPr>
                <w:rFonts w:ascii="Tahoma" w:hAnsi="Tahoma" w:cs="Tahoma"/>
                <w:color w:val="auto"/>
                <w:sz w:val="22"/>
                <w:szCs w:val="22"/>
              </w:rPr>
            </w:pPr>
            <w:r w:rsidRPr="00710BA5">
              <w:rPr>
                <w:rFonts w:ascii="Tahoma" w:hAnsi="Tahoma" w:cs="Tahoma"/>
                <w:color w:val="auto"/>
                <w:sz w:val="22"/>
                <w:szCs w:val="22"/>
              </w:rPr>
              <w:t xml:space="preserve">Children have the same life experiences through their early childhood as </w:t>
            </w:r>
            <w:r w:rsidR="000521A0" w:rsidRPr="00710BA5">
              <w:rPr>
                <w:rFonts w:ascii="Tahoma" w:hAnsi="Tahoma" w:cs="Tahoma"/>
                <w:color w:val="auto"/>
                <w:sz w:val="22"/>
                <w:szCs w:val="22"/>
              </w:rPr>
              <w:t>non-disadvantaged</w:t>
            </w:r>
            <w:r w:rsidRPr="00710BA5">
              <w:rPr>
                <w:rFonts w:ascii="Tahoma" w:hAnsi="Tahoma" w:cs="Tahoma"/>
                <w:color w:val="auto"/>
                <w:sz w:val="22"/>
                <w:szCs w:val="22"/>
              </w:rPr>
              <w:t xml:space="preserve"> children</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D38C6" w14:textId="2CD18F87" w:rsidR="00710BA5" w:rsidRPr="00710BA5" w:rsidRDefault="00710BA5" w:rsidP="00710BA5">
            <w:pPr>
              <w:pStyle w:val="TableRowCentered"/>
              <w:spacing w:before="0" w:after="0"/>
              <w:jc w:val="left"/>
              <w:rPr>
                <w:rFonts w:ascii="Tahoma" w:hAnsi="Tahoma" w:cs="Tahoma"/>
                <w:color w:val="auto"/>
                <w:sz w:val="22"/>
                <w:szCs w:val="22"/>
              </w:rPr>
            </w:pPr>
            <w:r w:rsidRPr="00710BA5">
              <w:rPr>
                <w:rFonts w:ascii="Tahoma" w:hAnsi="Tahoma" w:cs="Tahoma"/>
                <w:color w:val="auto"/>
                <w:sz w:val="22"/>
                <w:szCs w:val="22"/>
              </w:rPr>
              <w:t>All PP children attend all trips and residentials. PP children are supported to attend sporting events, after school activities.</w:t>
            </w:r>
          </w:p>
        </w:tc>
      </w:tr>
      <w:tr w:rsidR="00F54754" w:rsidRPr="00AD22CE" w14:paraId="3BA5BD32" w14:textId="77777777" w:rsidTr="00710BA5">
        <w:tc>
          <w:tcPr>
            <w:tcW w:w="5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4DF75" w14:textId="03E0F0E6" w:rsidR="00F54754" w:rsidRPr="00710BA5" w:rsidRDefault="00F54754" w:rsidP="00710BA5">
            <w:pPr>
              <w:pStyle w:val="TableRow"/>
              <w:spacing w:before="0" w:after="0"/>
              <w:rPr>
                <w:rFonts w:ascii="Tahoma" w:hAnsi="Tahoma" w:cs="Tahoma"/>
                <w:color w:val="auto"/>
                <w:sz w:val="22"/>
                <w:szCs w:val="22"/>
              </w:rPr>
            </w:pPr>
            <w:r>
              <w:rPr>
                <w:rFonts w:ascii="Tahoma" w:hAnsi="Tahoma" w:cs="Tahoma"/>
                <w:color w:val="auto"/>
                <w:sz w:val="22"/>
                <w:szCs w:val="22"/>
              </w:rPr>
              <w:t>Increased attendance</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D71DC" w14:textId="28EB0DD8" w:rsidR="00F54754" w:rsidRPr="00710BA5" w:rsidRDefault="00F54754" w:rsidP="00710BA5">
            <w:pPr>
              <w:pStyle w:val="TableRowCentered"/>
              <w:spacing w:before="0" w:after="0"/>
              <w:jc w:val="left"/>
              <w:rPr>
                <w:rFonts w:ascii="Tahoma" w:hAnsi="Tahoma" w:cs="Tahoma"/>
                <w:color w:val="auto"/>
                <w:sz w:val="22"/>
                <w:szCs w:val="22"/>
              </w:rPr>
            </w:pPr>
            <w:r>
              <w:rPr>
                <w:rFonts w:ascii="Tahoma" w:hAnsi="Tahoma" w:cs="Tahoma"/>
                <w:color w:val="auto"/>
                <w:sz w:val="22"/>
                <w:szCs w:val="22"/>
              </w:rPr>
              <w:t xml:space="preserve">For attendance of PP children to </w:t>
            </w:r>
            <w:r w:rsidR="00156E56">
              <w:rPr>
                <w:rFonts w:ascii="Tahoma" w:hAnsi="Tahoma" w:cs="Tahoma"/>
                <w:color w:val="auto"/>
                <w:sz w:val="22"/>
                <w:szCs w:val="22"/>
              </w:rPr>
              <w:t xml:space="preserve">be closer to or in line with </w:t>
            </w:r>
            <w:proofErr w:type="gramStart"/>
            <w:r w:rsidR="00156E56">
              <w:rPr>
                <w:rFonts w:ascii="Tahoma" w:hAnsi="Tahoma" w:cs="Tahoma"/>
                <w:color w:val="auto"/>
                <w:sz w:val="22"/>
                <w:szCs w:val="22"/>
              </w:rPr>
              <w:t>non PP</w:t>
            </w:r>
            <w:proofErr w:type="gramEnd"/>
            <w:r w:rsidR="00156E56">
              <w:rPr>
                <w:rFonts w:ascii="Tahoma" w:hAnsi="Tahoma" w:cs="Tahoma"/>
                <w:color w:val="auto"/>
                <w:sz w:val="22"/>
                <w:szCs w:val="22"/>
              </w:rPr>
              <w:t xml:space="preserve"> children.</w:t>
            </w:r>
          </w:p>
        </w:tc>
      </w:tr>
    </w:tbl>
    <w:p w14:paraId="2EDFAFCB" w14:textId="77777777" w:rsidR="00AD22CE" w:rsidRPr="00AD22CE" w:rsidRDefault="00AD22CE" w:rsidP="00AD22CE">
      <w:pPr>
        <w:pStyle w:val="Heading2"/>
        <w:spacing w:before="0" w:after="0"/>
        <w:rPr>
          <w:rFonts w:ascii="Tahoma" w:hAnsi="Tahoma" w:cs="Tahoma"/>
          <w:color w:val="auto"/>
        </w:rPr>
      </w:pPr>
    </w:p>
    <w:p w14:paraId="5667D92F" w14:textId="5E7740AE" w:rsidR="00AD22CE" w:rsidRPr="00AD22CE" w:rsidRDefault="00AD22CE" w:rsidP="00AD22CE">
      <w:pPr>
        <w:spacing w:after="0" w:line="240" w:lineRule="auto"/>
        <w:rPr>
          <w:rFonts w:ascii="Tahoma" w:hAnsi="Tahoma" w:cs="Tahoma"/>
          <w:b/>
          <w:sz w:val="32"/>
          <w:szCs w:val="32"/>
        </w:rPr>
      </w:pPr>
    </w:p>
    <w:p w14:paraId="6903C321" w14:textId="3E09E0A1" w:rsidR="00AD22CE" w:rsidRPr="00AD22CE" w:rsidRDefault="00AD22CE" w:rsidP="00AD22CE">
      <w:pPr>
        <w:pStyle w:val="Heading2"/>
        <w:spacing w:before="0" w:after="0"/>
        <w:rPr>
          <w:rFonts w:ascii="Tahoma" w:hAnsi="Tahoma" w:cs="Tahoma"/>
          <w:color w:val="auto"/>
        </w:rPr>
      </w:pPr>
      <w:r w:rsidRPr="00AD22CE">
        <w:rPr>
          <w:rFonts w:ascii="Tahoma" w:hAnsi="Tahoma" w:cs="Tahoma"/>
          <w:color w:val="auto"/>
        </w:rPr>
        <w:t>Activity in this academic year 2021-2022</w:t>
      </w:r>
    </w:p>
    <w:p w14:paraId="5061A7C6" w14:textId="77777777" w:rsidR="00AD22CE" w:rsidRPr="00AD22CE" w:rsidRDefault="00AD22CE" w:rsidP="00AD22CE">
      <w:pPr>
        <w:spacing w:after="0" w:line="240" w:lineRule="auto"/>
        <w:rPr>
          <w:rFonts w:ascii="Tahoma" w:hAnsi="Tahoma" w:cs="Tahoma"/>
        </w:rPr>
      </w:pPr>
      <w:r w:rsidRPr="00AD22CE">
        <w:rPr>
          <w:rFonts w:ascii="Tahoma" w:hAnsi="Tahoma" w:cs="Tahoma"/>
        </w:rPr>
        <w:t xml:space="preserve">This details how we intend to spend our pupil premium (and recovery premium funding) </w:t>
      </w:r>
      <w:r w:rsidRPr="00AD22CE">
        <w:rPr>
          <w:rFonts w:ascii="Tahoma" w:hAnsi="Tahoma" w:cs="Tahoma"/>
          <w:b/>
          <w:bCs/>
        </w:rPr>
        <w:t>this academic year</w:t>
      </w:r>
      <w:r w:rsidRPr="00AD22CE">
        <w:rPr>
          <w:rFonts w:ascii="Tahoma" w:hAnsi="Tahoma" w:cs="Tahoma"/>
        </w:rPr>
        <w:t xml:space="preserve"> to address the challenges listed above.</w:t>
      </w:r>
    </w:p>
    <w:p w14:paraId="167FD1BD" w14:textId="77777777" w:rsidR="00AD22CE" w:rsidRPr="00AD22CE" w:rsidRDefault="00AD22CE" w:rsidP="00AD22CE">
      <w:pPr>
        <w:pStyle w:val="Heading3"/>
        <w:spacing w:before="0" w:after="0"/>
        <w:rPr>
          <w:rFonts w:ascii="Tahoma" w:hAnsi="Tahoma" w:cs="Tahoma"/>
          <w:color w:val="auto"/>
        </w:rPr>
      </w:pPr>
    </w:p>
    <w:p w14:paraId="4D6E2827" w14:textId="1BFB65DF" w:rsidR="00AD22CE" w:rsidRPr="00AD22CE" w:rsidRDefault="00AD22CE" w:rsidP="00AD22CE">
      <w:pPr>
        <w:pStyle w:val="Heading3"/>
        <w:spacing w:before="0" w:after="0"/>
        <w:rPr>
          <w:rFonts w:ascii="Tahoma" w:hAnsi="Tahoma" w:cs="Tahoma"/>
          <w:color w:val="auto"/>
          <w:sz w:val="24"/>
        </w:rPr>
      </w:pPr>
      <w:r w:rsidRPr="00AD22CE">
        <w:rPr>
          <w:rFonts w:ascii="Tahoma" w:hAnsi="Tahoma" w:cs="Tahoma"/>
          <w:color w:val="auto"/>
          <w:sz w:val="24"/>
        </w:rPr>
        <w:t>Teaching (for example, CPD, recruitment and retention)</w:t>
      </w:r>
    </w:p>
    <w:p w14:paraId="1607361D" w14:textId="77777777" w:rsidR="00AD22CE" w:rsidRPr="00AD22CE" w:rsidRDefault="00AD22CE" w:rsidP="00AD22CE">
      <w:pPr>
        <w:spacing w:after="0" w:line="240" w:lineRule="auto"/>
        <w:rPr>
          <w:rFonts w:ascii="Tahoma" w:hAnsi="Tahoma" w:cs="Tahoma"/>
        </w:rPr>
      </w:pPr>
      <w:r w:rsidRPr="00AD22CE">
        <w:rPr>
          <w:rFonts w:ascii="Tahoma" w:hAnsi="Tahoma" w:cs="Tahoma"/>
        </w:rPr>
        <w:t xml:space="preserve">Budgeted cost: £ </w:t>
      </w:r>
      <w:r w:rsidRPr="00AD22CE">
        <w:rPr>
          <w:rFonts w:ascii="Tahoma" w:hAnsi="Tahoma" w:cs="Tahoma"/>
          <w:i/>
          <w:iCs/>
        </w:rPr>
        <w:t>[insert amount]</w:t>
      </w:r>
    </w:p>
    <w:tbl>
      <w:tblPr>
        <w:tblW w:w="5000" w:type="pct"/>
        <w:tblCellMar>
          <w:left w:w="10" w:type="dxa"/>
          <w:right w:w="10" w:type="dxa"/>
        </w:tblCellMar>
        <w:tblLook w:val="04A0" w:firstRow="1" w:lastRow="0" w:firstColumn="1" w:lastColumn="0" w:noHBand="0" w:noVBand="1"/>
      </w:tblPr>
      <w:tblGrid>
        <w:gridCol w:w="3050"/>
        <w:gridCol w:w="4826"/>
        <w:gridCol w:w="2886"/>
      </w:tblGrid>
      <w:tr w:rsidR="00AD22CE" w:rsidRPr="00AD22CE" w14:paraId="1D25B925" w14:textId="77777777" w:rsidTr="001E03A4">
        <w:tc>
          <w:tcPr>
            <w:tcW w:w="3050" w:type="dxa"/>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tcPr>
          <w:p w14:paraId="2DB3B720" w14:textId="77777777" w:rsidR="00AD22CE" w:rsidRPr="00AD22CE" w:rsidRDefault="00AD22CE" w:rsidP="00AD22CE">
            <w:pPr>
              <w:pStyle w:val="TableHeader"/>
              <w:spacing w:before="0" w:after="0"/>
              <w:jc w:val="left"/>
              <w:rPr>
                <w:rFonts w:ascii="Tahoma" w:hAnsi="Tahoma" w:cs="Tahoma"/>
                <w:color w:val="auto"/>
              </w:rPr>
            </w:pPr>
            <w:r w:rsidRPr="00AD22CE">
              <w:rPr>
                <w:rFonts w:ascii="Tahoma" w:hAnsi="Tahoma" w:cs="Tahoma"/>
                <w:color w:val="auto"/>
              </w:rPr>
              <w:t>Activity</w:t>
            </w:r>
          </w:p>
        </w:tc>
        <w:tc>
          <w:tcPr>
            <w:tcW w:w="4826" w:type="dxa"/>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tcPr>
          <w:p w14:paraId="62851021" w14:textId="77777777" w:rsidR="00AD22CE" w:rsidRPr="00AD22CE" w:rsidRDefault="00AD22CE" w:rsidP="00AD22CE">
            <w:pPr>
              <w:pStyle w:val="TableHeader"/>
              <w:spacing w:before="0" w:after="0"/>
              <w:jc w:val="left"/>
              <w:rPr>
                <w:rFonts w:ascii="Tahoma" w:hAnsi="Tahoma" w:cs="Tahoma"/>
                <w:color w:val="auto"/>
              </w:rPr>
            </w:pPr>
            <w:r w:rsidRPr="00AD22CE">
              <w:rPr>
                <w:rFonts w:ascii="Tahoma" w:hAnsi="Tahoma" w:cs="Tahoma"/>
                <w:color w:val="auto"/>
              </w:rPr>
              <w:t>Evidence that supports this approach</w:t>
            </w:r>
          </w:p>
        </w:tc>
        <w:tc>
          <w:tcPr>
            <w:tcW w:w="2886" w:type="dxa"/>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tcPr>
          <w:p w14:paraId="25C8A319" w14:textId="77777777" w:rsidR="00AD22CE" w:rsidRPr="00AD22CE" w:rsidRDefault="00AD22CE" w:rsidP="00AD22CE">
            <w:pPr>
              <w:pStyle w:val="TableHeader"/>
              <w:spacing w:before="0" w:after="0"/>
              <w:jc w:val="left"/>
              <w:rPr>
                <w:rFonts w:ascii="Tahoma" w:hAnsi="Tahoma" w:cs="Tahoma"/>
                <w:color w:val="auto"/>
              </w:rPr>
            </w:pPr>
            <w:r w:rsidRPr="00AD22CE">
              <w:rPr>
                <w:rFonts w:ascii="Tahoma" w:hAnsi="Tahoma" w:cs="Tahoma"/>
                <w:color w:val="auto"/>
              </w:rPr>
              <w:t>Challenge number(s) addressed</w:t>
            </w:r>
          </w:p>
        </w:tc>
      </w:tr>
      <w:tr w:rsidR="00AD22CE" w:rsidRPr="00AD22CE" w14:paraId="1C491583" w14:textId="77777777" w:rsidTr="001E03A4">
        <w:tc>
          <w:tcPr>
            <w:tcW w:w="3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74F01" w14:textId="77777777" w:rsidR="00AD22CE" w:rsidRPr="00AD22CE" w:rsidRDefault="00AD22CE" w:rsidP="00AD22CE">
            <w:pPr>
              <w:pStyle w:val="TableRow"/>
              <w:spacing w:before="0" w:after="0"/>
              <w:rPr>
                <w:rFonts w:ascii="Tahoma" w:hAnsi="Tahoma" w:cs="Tahoma"/>
                <w:i/>
                <w:color w:val="auto"/>
                <w:sz w:val="22"/>
              </w:rPr>
            </w:pPr>
          </w:p>
        </w:tc>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EC736" w14:textId="77777777" w:rsidR="00AD22CE" w:rsidRPr="00AD22CE" w:rsidRDefault="00AD22CE" w:rsidP="00AD22CE">
            <w:pPr>
              <w:pStyle w:val="TableRowCentered"/>
              <w:spacing w:before="0" w:after="0"/>
              <w:jc w:val="left"/>
              <w:rPr>
                <w:rFonts w:ascii="Tahoma" w:hAnsi="Tahoma" w:cs="Tahoma"/>
                <w:color w:val="auto"/>
                <w:sz w:val="22"/>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D2108" w14:textId="77777777" w:rsidR="00AD22CE" w:rsidRPr="00AD22CE" w:rsidRDefault="00AD22CE" w:rsidP="00AD22CE">
            <w:pPr>
              <w:pStyle w:val="TableRowCentered"/>
              <w:spacing w:before="0" w:after="0"/>
              <w:jc w:val="left"/>
              <w:rPr>
                <w:rFonts w:ascii="Tahoma" w:hAnsi="Tahoma" w:cs="Tahoma"/>
                <w:color w:val="auto"/>
                <w:sz w:val="22"/>
              </w:rPr>
            </w:pPr>
          </w:p>
        </w:tc>
      </w:tr>
    </w:tbl>
    <w:p w14:paraId="3ACB01C1" w14:textId="77777777" w:rsidR="00AD22CE" w:rsidRPr="00AD22CE" w:rsidRDefault="00AD22CE" w:rsidP="00AD22CE">
      <w:pPr>
        <w:keepNext/>
        <w:spacing w:after="0" w:line="240" w:lineRule="auto"/>
        <w:outlineLvl w:val="1"/>
        <w:rPr>
          <w:rFonts w:ascii="Tahoma" w:hAnsi="Tahoma" w:cs="Tahoma"/>
        </w:rPr>
      </w:pPr>
    </w:p>
    <w:p w14:paraId="190F27AD" w14:textId="77777777" w:rsidR="00AD22CE" w:rsidRPr="000A141C" w:rsidRDefault="00AD22CE" w:rsidP="00AD22CE">
      <w:pPr>
        <w:spacing w:after="0" w:line="240" w:lineRule="auto"/>
        <w:rPr>
          <w:rFonts w:ascii="Tahoma" w:hAnsi="Tahoma" w:cs="Tahoma"/>
          <w:b/>
          <w:bCs/>
          <w:sz w:val="24"/>
          <w:szCs w:val="28"/>
        </w:rPr>
      </w:pPr>
      <w:r w:rsidRPr="000A141C">
        <w:rPr>
          <w:rFonts w:ascii="Tahoma" w:hAnsi="Tahoma" w:cs="Tahoma"/>
          <w:b/>
          <w:bCs/>
          <w:sz w:val="24"/>
          <w:szCs w:val="28"/>
        </w:rPr>
        <w:t xml:space="preserve">Targeted academic support (for example, tutoring, one-to-one support structured interventions) </w:t>
      </w:r>
    </w:p>
    <w:p w14:paraId="7571D429" w14:textId="5B3A598A" w:rsidR="00AD22CE" w:rsidRPr="00AD22CE" w:rsidRDefault="00AD22CE" w:rsidP="00AD22CE">
      <w:pPr>
        <w:spacing w:after="0" w:line="240" w:lineRule="auto"/>
        <w:rPr>
          <w:rFonts w:ascii="Tahoma" w:hAnsi="Tahoma" w:cs="Tahoma"/>
        </w:rPr>
      </w:pPr>
      <w:r w:rsidRPr="00AD22CE">
        <w:rPr>
          <w:rFonts w:ascii="Tahoma" w:hAnsi="Tahoma" w:cs="Tahoma"/>
        </w:rPr>
        <w:t>Budgeted cost: £</w:t>
      </w:r>
      <w:r w:rsidR="00CB67F9">
        <w:rPr>
          <w:rFonts w:ascii="Tahoma" w:hAnsi="Tahoma" w:cs="Tahoma"/>
        </w:rPr>
        <w:t>91,577</w:t>
      </w:r>
    </w:p>
    <w:tbl>
      <w:tblPr>
        <w:tblW w:w="5000" w:type="pct"/>
        <w:tblCellMar>
          <w:left w:w="10" w:type="dxa"/>
          <w:right w:w="10" w:type="dxa"/>
        </w:tblCellMar>
        <w:tblLook w:val="04A0" w:firstRow="1" w:lastRow="0" w:firstColumn="1" w:lastColumn="0" w:noHBand="0" w:noVBand="1"/>
      </w:tblPr>
      <w:tblGrid>
        <w:gridCol w:w="1960"/>
        <w:gridCol w:w="7188"/>
        <w:gridCol w:w="1614"/>
      </w:tblGrid>
      <w:tr w:rsidR="00E23C22" w:rsidRPr="00AD22CE" w14:paraId="350CF801" w14:textId="77777777" w:rsidTr="00C5716E">
        <w:tc>
          <w:tcPr>
            <w:tcW w:w="2263" w:type="dxa"/>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tcPr>
          <w:p w14:paraId="2AE53191" w14:textId="77777777" w:rsidR="00AD22CE" w:rsidRPr="00AD22CE" w:rsidRDefault="00AD22CE" w:rsidP="00AD22CE">
            <w:pPr>
              <w:pStyle w:val="TableHeader"/>
              <w:spacing w:before="0" w:after="0"/>
              <w:jc w:val="left"/>
              <w:rPr>
                <w:rFonts w:ascii="Tahoma" w:hAnsi="Tahoma" w:cs="Tahoma"/>
                <w:color w:val="auto"/>
              </w:rPr>
            </w:pPr>
            <w:r w:rsidRPr="00AD22CE">
              <w:rPr>
                <w:rFonts w:ascii="Tahoma" w:hAnsi="Tahoma" w:cs="Tahoma"/>
                <w:color w:val="auto"/>
              </w:rPr>
              <w:t>Activity</w:t>
            </w:r>
          </w:p>
        </w:tc>
        <w:tc>
          <w:tcPr>
            <w:tcW w:w="6877" w:type="dxa"/>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tcPr>
          <w:p w14:paraId="35AB4724" w14:textId="77777777" w:rsidR="00AD22CE" w:rsidRPr="00AD22CE" w:rsidRDefault="00AD22CE" w:rsidP="00AD22CE">
            <w:pPr>
              <w:pStyle w:val="TableHeader"/>
              <w:spacing w:before="0" w:after="0"/>
              <w:jc w:val="left"/>
              <w:rPr>
                <w:rFonts w:ascii="Tahoma" w:hAnsi="Tahoma" w:cs="Tahoma"/>
                <w:color w:val="auto"/>
              </w:rPr>
            </w:pPr>
            <w:r w:rsidRPr="00AD22CE">
              <w:rPr>
                <w:rFonts w:ascii="Tahoma" w:hAnsi="Tahoma" w:cs="Tahoma"/>
                <w:color w:val="auto"/>
              </w:rPr>
              <w:t>Evidence that supports this approach</w:t>
            </w:r>
          </w:p>
        </w:tc>
        <w:tc>
          <w:tcPr>
            <w:tcW w:w="1622" w:type="dxa"/>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tcPr>
          <w:p w14:paraId="06D50427" w14:textId="77777777" w:rsidR="00AD22CE" w:rsidRPr="00AD22CE" w:rsidRDefault="00AD22CE" w:rsidP="00AD22CE">
            <w:pPr>
              <w:pStyle w:val="TableHeader"/>
              <w:spacing w:before="0" w:after="0"/>
              <w:jc w:val="left"/>
              <w:rPr>
                <w:rFonts w:ascii="Tahoma" w:hAnsi="Tahoma" w:cs="Tahoma"/>
                <w:color w:val="auto"/>
              </w:rPr>
            </w:pPr>
            <w:r w:rsidRPr="00AD22CE">
              <w:rPr>
                <w:rFonts w:ascii="Tahoma" w:hAnsi="Tahoma" w:cs="Tahoma"/>
                <w:color w:val="auto"/>
              </w:rPr>
              <w:t>Challenge number(s) addressed</w:t>
            </w:r>
          </w:p>
        </w:tc>
      </w:tr>
      <w:tr w:rsidR="00E23C22" w:rsidRPr="00AD22CE" w14:paraId="45D697C4" w14:textId="77777777" w:rsidTr="00C5716E">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2FBCE" w14:textId="21D5D01E" w:rsidR="00AD22CE" w:rsidRPr="001E03A4" w:rsidRDefault="00B326DC" w:rsidP="00AD22CE">
            <w:pPr>
              <w:pStyle w:val="TableRow"/>
              <w:spacing w:before="0" w:after="0"/>
              <w:rPr>
                <w:rFonts w:ascii="Tahoma" w:hAnsi="Tahoma" w:cs="Tahoma"/>
                <w:color w:val="auto"/>
                <w:sz w:val="22"/>
                <w:szCs w:val="22"/>
              </w:rPr>
            </w:pPr>
            <w:r>
              <w:rPr>
                <w:rFonts w:ascii="Tahoma" w:hAnsi="Tahoma" w:cs="Tahoma"/>
                <w:sz w:val="22"/>
                <w:szCs w:val="22"/>
              </w:rPr>
              <w:t>Bespoke learning and individualised instruction</w:t>
            </w:r>
            <w:r w:rsidR="001E03A4" w:rsidRPr="001E03A4">
              <w:rPr>
                <w:rFonts w:ascii="Tahoma" w:hAnsi="Tahoma" w:cs="Tahoma"/>
                <w:sz w:val="22"/>
                <w:szCs w:val="22"/>
              </w:rPr>
              <w:t xml:space="preserve"> with 1 teacher 0.5FTE and 2 teaching assistants 0.5FTE to lead a bespoke provision for PP children with significant need. Five mornings each week</w:t>
            </w:r>
          </w:p>
        </w:tc>
        <w:tc>
          <w:tcPr>
            <w:tcW w:w="6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241CD" w14:textId="45450376" w:rsidR="00AD22CE" w:rsidRDefault="00B326DC" w:rsidP="00AD22CE">
            <w:pPr>
              <w:pStyle w:val="TableRowCentered"/>
              <w:spacing w:before="0" w:after="0"/>
              <w:jc w:val="left"/>
              <w:rPr>
                <w:rFonts w:ascii="Tahoma" w:hAnsi="Tahoma" w:cs="Tahoma"/>
                <w:color w:val="auto"/>
                <w:sz w:val="22"/>
              </w:rPr>
            </w:pPr>
            <w:r>
              <w:rPr>
                <w:rFonts w:ascii="Tahoma" w:hAnsi="Tahoma" w:cs="Tahoma"/>
                <w:color w:val="auto"/>
                <w:sz w:val="22"/>
              </w:rPr>
              <w:t xml:space="preserve">EEF research supports our strategy to offer individualised instruction to many of our PP children. Moderate impact for low cost – we </w:t>
            </w:r>
            <w:proofErr w:type="gramStart"/>
            <w:r>
              <w:rPr>
                <w:rFonts w:ascii="Tahoma" w:hAnsi="Tahoma" w:cs="Tahoma"/>
                <w:color w:val="auto"/>
                <w:sz w:val="22"/>
              </w:rPr>
              <w:t>have</w:t>
            </w:r>
            <w:proofErr w:type="gramEnd"/>
            <w:r>
              <w:rPr>
                <w:rFonts w:ascii="Tahoma" w:hAnsi="Tahoma" w:cs="Tahoma"/>
                <w:color w:val="auto"/>
                <w:sz w:val="22"/>
              </w:rPr>
              <w:t xml:space="preserve"> extended the model further to so the cost implications are higher but we are also able to evidence increased impact of the provision. </w:t>
            </w:r>
          </w:p>
          <w:p w14:paraId="4FCC2DBA" w14:textId="77777777" w:rsidR="00B326DC" w:rsidRDefault="00B326DC" w:rsidP="00B326DC">
            <w:pPr>
              <w:pStyle w:val="TableRowCentered"/>
              <w:spacing w:before="0" w:after="0"/>
              <w:ind w:left="0"/>
              <w:jc w:val="left"/>
              <w:rPr>
                <w:rFonts w:ascii="Tahoma" w:hAnsi="Tahoma" w:cs="Tahoma"/>
                <w:color w:val="auto"/>
                <w:sz w:val="22"/>
              </w:rPr>
            </w:pPr>
          </w:p>
          <w:p w14:paraId="5D9DCA0D" w14:textId="11FDC71C" w:rsidR="00A0415C" w:rsidRPr="00C5716E" w:rsidRDefault="00A0415C" w:rsidP="00B326DC">
            <w:pPr>
              <w:pStyle w:val="TableRowCentered"/>
              <w:spacing w:before="0" w:after="0"/>
              <w:ind w:left="0"/>
              <w:jc w:val="left"/>
              <w:rPr>
                <w:rFonts w:ascii="Tahoma" w:hAnsi="Tahoma" w:cs="Tahoma"/>
                <w:color w:val="002060"/>
                <w:sz w:val="22"/>
              </w:rPr>
            </w:pPr>
            <w:r w:rsidRPr="00C5716E">
              <w:rPr>
                <w:rFonts w:ascii="Tahoma" w:hAnsi="Tahoma" w:cs="Tahoma"/>
                <w:color w:val="002060"/>
                <w:sz w:val="22"/>
              </w:rPr>
              <w:t>Individualised Instruction</w:t>
            </w:r>
          </w:p>
          <w:p w14:paraId="5634E2F8" w14:textId="77777777" w:rsidR="00A0415C" w:rsidRDefault="00A0415C" w:rsidP="00AD22CE">
            <w:pPr>
              <w:pStyle w:val="TableRowCentered"/>
              <w:spacing w:before="0" w:after="0"/>
              <w:jc w:val="left"/>
              <w:rPr>
                <w:rFonts w:ascii="Tahoma" w:hAnsi="Tahoma" w:cs="Tahoma"/>
                <w:color w:val="auto"/>
                <w:sz w:val="22"/>
              </w:rPr>
            </w:pPr>
          </w:p>
          <w:p w14:paraId="3FF6B977" w14:textId="68AD11CD" w:rsidR="00A0415C" w:rsidRDefault="00B326DC" w:rsidP="00AD22CE">
            <w:pPr>
              <w:pStyle w:val="TableRowCentered"/>
              <w:spacing w:before="0" w:after="0"/>
              <w:jc w:val="left"/>
              <w:rPr>
                <w:rFonts w:ascii="Tahoma" w:hAnsi="Tahoma" w:cs="Tahoma"/>
                <w:color w:val="auto"/>
                <w:sz w:val="22"/>
              </w:rPr>
            </w:pPr>
            <w:r w:rsidRPr="00A0415C">
              <w:rPr>
                <w:rFonts w:ascii="Tahoma" w:hAnsi="Tahoma" w:cs="Tahoma"/>
                <w:noProof/>
                <w:color w:val="auto"/>
                <w:sz w:val="22"/>
              </w:rPr>
              <w:drawing>
                <wp:inline distT="0" distB="0" distL="0" distR="0" wp14:anchorId="5290C6E1" wp14:editId="172A84AD">
                  <wp:extent cx="4354195" cy="352071"/>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64674" cy="361004"/>
                          </a:xfrm>
                          <a:prstGeom prst="rect">
                            <a:avLst/>
                          </a:prstGeom>
                        </pic:spPr>
                      </pic:pic>
                    </a:graphicData>
                  </a:graphic>
                </wp:inline>
              </w:drawing>
            </w:r>
          </w:p>
          <w:p w14:paraId="671FB35E" w14:textId="77777777" w:rsidR="00A0415C" w:rsidRDefault="00A0415C" w:rsidP="00AD22CE">
            <w:pPr>
              <w:pStyle w:val="TableRowCentered"/>
              <w:spacing w:before="0" w:after="0"/>
              <w:jc w:val="left"/>
              <w:rPr>
                <w:rFonts w:ascii="Tahoma" w:hAnsi="Tahoma" w:cs="Tahoma"/>
                <w:color w:val="auto"/>
                <w:sz w:val="22"/>
              </w:rPr>
            </w:pPr>
          </w:p>
          <w:p w14:paraId="62A4F55E" w14:textId="68D7A905" w:rsidR="00A0415C" w:rsidRDefault="00A0415C" w:rsidP="00AD22CE">
            <w:pPr>
              <w:pStyle w:val="TableRowCentered"/>
              <w:spacing w:before="0" w:after="0"/>
              <w:jc w:val="left"/>
              <w:rPr>
                <w:rFonts w:ascii="Tahoma" w:hAnsi="Tahoma" w:cs="Tahoma"/>
                <w:color w:val="auto"/>
                <w:sz w:val="22"/>
              </w:rPr>
            </w:pPr>
          </w:p>
          <w:p w14:paraId="00166F52" w14:textId="77777777" w:rsidR="00A0415C" w:rsidRDefault="00A0415C" w:rsidP="00AD22CE">
            <w:pPr>
              <w:pStyle w:val="TableRowCentered"/>
              <w:spacing w:before="0" w:after="0"/>
              <w:jc w:val="left"/>
              <w:rPr>
                <w:rFonts w:ascii="Tahoma" w:hAnsi="Tahoma" w:cs="Tahoma"/>
                <w:color w:val="auto"/>
                <w:sz w:val="22"/>
              </w:rPr>
            </w:pPr>
          </w:p>
          <w:p w14:paraId="1AE19709" w14:textId="2A22B919" w:rsidR="00A0415C" w:rsidRDefault="00A0415C" w:rsidP="00AD22CE">
            <w:pPr>
              <w:pStyle w:val="TableRowCentered"/>
              <w:spacing w:before="0" w:after="0"/>
              <w:jc w:val="left"/>
              <w:rPr>
                <w:rFonts w:ascii="Tahoma" w:hAnsi="Tahoma" w:cs="Tahoma"/>
                <w:color w:val="auto"/>
                <w:sz w:val="22"/>
              </w:rPr>
            </w:pPr>
          </w:p>
          <w:p w14:paraId="1AD2E594" w14:textId="77B94D90" w:rsidR="00A0415C" w:rsidRPr="00AD22CE" w:rsidRDefault="00A0415C" w:rsidP="00AD22CE">
            <w:pPr>
              <w:pStyle w:val="TableRowCentered"/>
              <w:spacing w:before="0" w:after="0"/>
              <w:jc w:val="left"/>
              <w:rPr>
                <w:rFonts w:ascii="Tahoma" w:hAnsi="Tahoma" w:cs="Tahoma"/>
                <w:color w:val="auto"/>
                <w:sz w:val="22"/>
              </w:rPr>
            </w:pP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E2D24" w14:textId="7B09F959" w:rsidR="00AD22CE" w:rsidRPr="00AD22CE" w:rsidRDefault="004C10B6" w:rsidP="00AD22CE">
            <w:pPr>
              <w:pStyle w:val="TableRowCentered"/>
              <w:spacing w:before="0" w:after="0"/>
              <w:jc w:val="left"/>
              <w:rPr>
                <w:rFonts w:ascii="Tahoma" w:hAnsi="Tahoma" w:cs="Tahoma"/>
                <w:color w:val="auto"/>
                <w:sz w:val="22"/>
              </w:rPr>
            </w:pPr>
            <w:r>
              <w:rPr>
                <w:rFonts w:ascii="Tahoma" w:hAnsi="Tahoma" w:cs="Tahoma"/>
                <w:color w:val="auto"/>
                <w:sz w:val="22"/>
              </w:rPr>
              <w:t>1,2</w:t>
            </w:r>
            <w:r w:rsidR="00A77C24">
              <w:rPr>
                <w:rFonts w:ascii="Tahoma" w:hAnsi="Tahoma" w:cs="Tahoma"/>
                <w:color w:val="auto"/>
                <w:sz w:val="22"/>
              </w:rPr>
              <w:t>,3</w:t>
            </w:r>
          </w:p>
        </w:tc>
      </w:tr>
      <w:tr w:rsidR="00E23C22" w:rsidRPr="00AD22CE" w14:paraId="68F49934" w14:textId="77777777" w:rsidTr="00C5716E">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EF907" w14:textId="5FEE0FB4" w:rsidR="00A9310B" w:rsidRPr="001E03A4" w:rsidRDefault="00A9310B" w:rsidP="00AD22CE">
            <w:pPr>
              <w:pStyle w:val="TableRow"/>
              <w:spacing w:before="0" w:after="0"/>
              <w:rPr>
                <w:rFonts w:ascii="Tahoma" w:hAnsi="Tahoma" w:cs="Tahoma"/>
                <w:sz w:val="22"/>
                <w:szCs w:val="22"/>
              </w:rPr>
            </w:pPr>
            <w:r>
              <w:rPr>
                <w:rFonts w:ascii="Tahoma" w:hAnsi="Tahoma" w:cs="Tahoma"/>
                <w:sz w:val="22"/>
                <w:szCs w:val="22"/>
              </w:rPr>
              <w:t>Employ a SALT to deliver SAL 25 hours per week</w:t>
            </w:r>
          </w:p>
        </w:tc>
        <w:tc>
          <w:tcPr>
            <w:tcW w:w="6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ABB49" w14:textId="4F7CD413" w:rsidR="00B326DC" w:rsidRDefault="00B326DC" w:rsidP="00AD22CE">
            <w:pPr>
              <w:pStyle w:val="TableRowCentered"/>
              <w:spacing w:before="0" w:after="0"/>
              <w:jc w:val="left"/>
              <w:rPr>
                <w:rFonts w:ascii="Tahoma" w:hAnsi="Tahoma" w:cs="Tahoma"/>
                <w:color w:val="auto"/>
                <w:sz w:val="22"/>
              </w:rPr>
            </w:pPr>
            <w:r>
              <w:rPr>
                <w:rFonts w:ascii="Tahoma" w:hAnsi="Tahoma" w:cs="Tahoma"/>
                <w:color w:val="auto"/>
                <w:sz w:val="22"/>
              </w:rPr>
              <w:t xml:space="preserve">C&amp;L/SAL are priorities for our school and as such we provide a significant amount of support for our children and families. </w:t>
            </w:r>
          </w:p>
          <w:p w14:paraId="4DC335FB" w14:textId="68C5CAD8" w:rsidR="00B326DC" w:rsidRDefault="00B326DC" w:rsidP="00AD22CE">
            <w:pPr>
              <w:pStyle w:val="TableRowCentered"/>
              <w:spacing w:before="0" w:after="0"/>
              <w:jc w:val="left"/>
              <w:rPr>
                <w:rFonts w:ascii="Tahoma" w:hAnsi="Tahoma" w:cs="Tahoma"/>
                <w:color w:val="auto"/>
                <w:sz w:val="22"/>
              </w:rPr>
            </w:pPr>
            <w:r>
              <w:rPr>
                <w:rFonts w:ascii="Tahoma" w:hAnsi="Tahoma" w:cs="Tahoma"/>
                <w:color w:val="auto"/>
                <w:sz w:val="22"/>
              </w:rPr>
              <w:t>EEF research suggests the following strategies off high impact for relatively low cost.</w:t>
            </w:r>
            <w:r w:rsidR="00C5716E">
              <w:rPr>
                <w:rFonts w:ascii="Tahoma" w:hAnsi="Tahoma" w:cs="Tahoma"/>
                <w:color w:val="auto"/>
                <w:sz w:val="22"/>
              </w:rPr>
              <w:t xml:space="preserve"> We can evidence that</w:t>
            </w:r>
            <w:r>
              <w:rPr>
                <w:rFonts w:ascii="Tahoma" w:hAnsi="Tahoma" w:cs="Tahoma"/>
                <w:color w:val="auto"/>
                <w:sz w:val="22"/>
              </w:rPr>
              <w:t xml:space="preserve"> </w:t>
            </w:r>
            <w:r w:rsidR="00C5716E">
              <w:rPr>
                <w:rFonts w:ascii="Tahoma" w:hAnsi="Tahoma" w:cs="Tahoma"/>
                <w:color w:val="auto"/>
                <w:sz w:val="22"/>
              </w:rPr>
              <w:t xml:space="preserve">by employing a dedicated teaching assistant to deliver SAL full time in school the children make significant progress with their C&amp;L/SAL over a long period of time. There are three areas that EEF evidence supports this strategy-  </w:t>
            </w:r>
          </w:p>
          <w:p w14:paraId="30617C24" w14:textId="2878BE0B" w:rsidR="00B326DC" w:rsidRDefault="00B326DC" w:rsidP="00AD22CE">
            <w:pPr>
              <w:pStyle w:val="TableRowCentered"/>
              <w:spacing w:before="0" w:after="0"/>
              <w:jc w:val="left"/>
              <w:rPr>
                <w:rFonts w:ascii="Tahoma" w:hAnsi="Tahoma" w:cs="Tahoma"/>
                <w:color w:val="auto"/>
                <w:sz w:val="22"/>
              </w:rPr>
            </w:pPr>
          </w:p>
          <w:p w14:paraId="3B1F7A12" w14:textId="419AE8B8" w:rsidR="00C5716E" w:rsidRDefault="00C5716E" w:rsidP="00AD22CE">
            <w:pPr>
              <w:pStyle w:val="TableRowCentered"/>
              <w:spacing w:before="0" w:after="0"/>
              <w:jc w:val="left"/>
              <w:rPr>
                <w:rFonts w:ascii="Tahoma" w:hAnsi="Tahoma" w:cs="Tahoma"/>
                <w:color w:val="auto"/>
                <w:sz w:val="22"/>
              </w:rPr>
            </w:pPr>
          </w:p>
          <w:p w14:paraId="6EDEAF10" w14:textId="77777777" w:rsidR="00C5716E" w:rsidRDefault="00C5716E" w:rsidP="00AD22CE">
            <w:pPr>
              <w:pStyle w:val="TableRowCentered"/>
              <w:spacing w:before="0" w:after="0"/>
              <w:jc w:val="left"/>
              <w:rPr>
                <w:rFonts w:ascii="Tahoma" w:hAnsi="Tahoma" w:cs="Tahoma"/>
                <w:color w:val="auto"/>
                <w:sz w:val="22"/>
              </w:rPr>
            </w:pPr>
          </w:p>
          <w:p w14:paraId="53617C77" w14:textId="77777777" w:rsidR="00C5716E" w:rsidRDefault="00C5716E" w:rsidP="00C5716E">
            <w:pPr>
              <w:pStyle w:val="TableRowCentered"/>
              <w:spacing w:before="0" w:after="0"/>
              <w:jc w:val="left"/>
              <w:rPr>
                <w:rFonts w:ascii="Tahoma" w:hAnsi="Tahoma" w:cs="Tahoma"/>
                <w:color w:val="002060"/>
                <w:sz w:val="22"/>
              </w:rPr>
            </w:pPr>
            <w:r w:rsidRPr="00C5716E">
              <w:rPr>
                <w:rFonts w:ascii="Tahoma" w:hAnsi="Tahoma" w:cs="Tahoma"/>
                <w:noProof/>
                <w:color w:val="002060"/>
                <w:sz w:val="22"/>
              </w:rPr>
              <w:drawing>
                <wp:anchor distT="0" distB="0" distL="114300" distR="114300" simplePos="0" relativeHeight="251684864" behindDoc="1" locked="0" layoutInCell="1" allowOverlap="1" wp14:anchorId="2E8B8E7D" wp14:editId="218B4AE1">
                  <wp:simplePos x="0" y="0"/>
                  <wp:positionH relativeFrom="column">
                    <wp:posOffset>5080</wp:posOffset>
                  </wp:positionH>
                  <wp:positionV relativeFrom="paragraph">
                    <wp:posOffset>182880</wp:posOffset>
                  </wp:positionV>
                  <wp:extent cx="4201795" cy="424815"/>
                  <wp:effectExtent l="0" t="0" r="8255" b="0"/>
                  <wp:wrapTight wrapText="bothSides">
                    <wp:wrapPolygon edited="0">
                      <wp:start x="0" y="0"/>
                      <wp:lineTo x="0" y="20341"/>
                      <wp:lineTo x="21545" y="20341"/>
                      <wp:lineTo x="21545"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201795" cy="424815"/>
                          </a:xfrm>
                          <a:prstGeom prst="rect">
                            <a:avLst/>
                          </a:prstGeom>
                        </pic:spPr>
                      </pic:pic>
                    </a:graphicData>
                  </a:graphic>
                  <wp14:sizeRelH relativeFrom="page">
                    <wp14:pctWidth>0</wp14:pctWidth>
                  </wp14:sizeRelH>
                  <wp14:sizeRelV relativeFrom="page">
                    <wp14:pctHeight>0</wp14:pctHeight>
                  </wp14:sizeRelV>
                </wp:anchor>
              </w:drawing>
            </w:r>
            <w:r w:rsidR="00A9310B" w:rsidRPr="00C5716E">
              <w:rPr>
                <w:rFonts w:ascii="Tahoma" w:hAnsi="Tahoma" w:cs="Tahoma"/>
                <w:color w:val="002060"/>
                <w:sz w:val="22"/>
              </w:rPr>
              <w:t xml:space="preserve">Oral Languages Interventions – </w:t>
            </w:r>
          </w:p>
          <w:p w14:paraId="79609860" w14:textId="1D5F4528" w:rsidR="00A9310B" w:rsidRPr="00C5716E" w:rsidRDefault="00A9310B" w:rsidP="00C5716E">
            <w:pPr>
              <w:pStyle w:val="TableRowCentered"/>
              <w:spacing w:before="0" w:after="0"/>
              <w:jc w:val="left"/>
              <w:rPr>
                <w:rFonts w:ascii="Tahoma" w:hAnsi="Tahoma" w:cs="Tahoma"/>
                <w:color w:val="002060"/>
                <w:sz w:val="22"/>
              </w:rPr>
            </w:pPr>
          </w:p>
          <w:p w14:paraId="52191CF5" w14:textId="20E3DD30" w:rsidR="00C5716E" w:rsidRPr="00C5716E" w:rsidRDefault="00C5716E" w:rsidP="00C5716E">
            <w:pPr>
              <w:pStyle w:val="TableRowCentered"/>
              <w:spacing w:before="0" w:after="0"/>
              <w:jc w:val="left"/>
              <w:rPr>
                <w:rFonts w:ascii="Tahoma" w:hAnsi="Tahoma" w:cs="Tahoma"/>
                <w:color w:val="002060"/>
                <w:sz w:val="22"/>
              </w:rPr>
            </w:pPr>
            <w:r w:rsidRPr="00C5716E">
              <w:rPr>
                <w:rFonts w:ascii="Tahoma" w:hAnsi="Tahoma" w:cs="Tahoma"/>
                <w:noProof/>
                <w:color w:val="002060"/>
                <w:sz w:val="22"/>
              </w:rPr>
              <w:drawing>
                <wp:anchor distT="0" distB="0" distL="114300" distR="114300" simplePos="0" relativeHeight="251689984" behindDoc="1" locked="0" layoutInCell="1" allowOverlap="1" wp14:anchorId="1ADF0162" wp14:editId="594FADC5">
                  <wp:simplePos x="0" y="0"/>
                  <wp:positionH relativeFrom="column">
                    <wp:posOffset>56180</wp:posOffset>
                  </wp:positionH>
                  <wp:positionV relativeFrom="paragraph">
                    <wp:posOffset>291465</wp:posOffset>
                  </wp:positionV>
                  <wp:extent cx="4354195" cy="352071"/>
                  <wp:effectExtent l="0" t="0" r="0" b="0"/>
                  <wp:wrapTight wrapText="bothSides">
                    <wp:wrapPolygon edited="0">
                      <wp:start x="0" y="0"/>
                      <wp:lineTo x="0" y="19884"/>
                      <wp:lineTo x="21452" y="19884"/>
                      <wp:lineTo x="21452"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354195" cy="352071"/>
                          </a:xfrm>
                          <a:prstGeom prst="rect">
                            <a:avLst/>
                          </a:prstGeom>
                        </pic:spPr>
                      </pic:pic>
                    </a:graphicData>
                  </a:graphic>
                  <wp14:sizeRelH relativeFrom="page">
                    <wp14:pctWidth>0</wp14:pctWidth>
                  </wp14:sizeRelH>
                  <wp14:sizeRelV relativeFrom="page">
                    <wp14:pctHeight>0</wp14:pctHeight>
                  </wp14:sizeRelV>
                </wp:anchor>
              </w:drawing>
            </w:r>
            <w:r w:rsidRPr="00C5716E">
              <w:rPr>
                <w:rFonts w:ascii="Tahoma" w:hAnsi="Tahoma" w:cs="Tahoma"/>
                <w:color w:val="002060"/>
                <w:sz w:val="22"/>
              </w:rPr>
              <w:t xml:space="preserve">Individualised Instruction – </w:t>
            </w:r>
          </w:p>
          <w:p w14:paraId="38347A8E" w14:textId="286ABAB5" w:rsidR="00C5716E" w:rsidRDefault="00C5716E" w:rsidP="00A9310B">
            <w:pPr>
              <w:pStyle w:val="TableRowCentered"/>
              <w:spacing w:before="0" w:after="0"/>
              <w:ind w:left="0"/>
              <w:jc w:val="left"/>
              <w:rPr>
                <w:rFonts w:ascii="Tahoma" w:hAnsi="Tahoma" w:cs="Tahoma"/>
                <w:color w:val="auto"/>
                <w:sz w:val="22"/>
              </w:rPr>
            </w:pPr>
            <w:r w:rsidRPr="00A0415C">
              <w:rPr>
                <w:noProof/>
                <w:highlight w:val="yellow"/>
              </w:rPr>
              <w:drawing>
                <wp:anchor distT="0" distB="0" distL="114300" distR="114300" simplePos="0" relativeHeight="251688960" behindDoc="1" locked="0" layoutInCell="1" allowOverlap="1" wp14:anchorId="556E3E64" wp14:editId="5837745D">
                  <wp:simplePos x="0" y="0"/>
                  <wp:positionH relativeFrom="column">
                    <wp:posOffset>3926205</wp:posOffset>
                  </wp:positionH>
                  <wp:positionV relativeFrom="paragraph">
                    <wp:posOffset>715010</wp:posOffset>
                  </wp:positionV>
                  <wp:extent cx="359410" cy="400050"/>
                  <wp:effectExtent l="0" t="0" r="2540" b="0"/>
                  <wp:wrapTight wrapText="bothSides">
                    <wp:wrapPolygon edited="0">
                      <wp:start x="0" y="0"/>
                      <wp:lineTo x="0" y="20571"/>
                      <wp:lineTo x="20608" y="20571"/>
                      <wp:lineTo x="20608"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9410" cy="400050"/>
                          </a:xfrm>
                          <a:prstGeom prst="rect">
                            <a:avLst/>
                          </a:prstGeom>
                        </pic:spPr>
                      </pic:pic>
                    </a:graphicData>
                  </a:graphic>
                  <wp14:sizeRelH relativeFrom="page">
                    <wp14:pctWidth>0</wp14:pctWidth>
                  </wp14:sizeRelH>
                  <wp14:sizeRelV relativeFrom="page">
                    <wp14:pctHeight>0</wp14:pctHeight>
                  </wp14:sizeRelV>
                </wp:anchor>
              </w:drawing>
            </w:r>
            <w:r w:rsidRPr="00A0415C">
              <w:rPr>
                <w:noProof/>
                <w:highlight w:val="yellow"/>
              </w:rPr>
              <w:drawing>
                <wp:anchor distT="0" distB="0" distL="114300" distR="114300" simplePos="0" relativeHeight="251686912" behindDoc="1" locked="0" layoutInCell="1" allowOverlap="1" wp14:anchorId="0ADAF365" wp14:editId="75BA0A92">
                  <wp:simplePos x="0" y="0"/>
                  <wp:positionH relativeFrom="column">
                    <wp:posOffset>5080</wp:posOffset>
                  </wp:positionH>
                  <wp:positionV relativeFrom="paragraph">
                    <wp:posOffset>747395</wp:posOffset>
                  </wp:positionV>
                  <wp:extent cx="3695700" cy="371475"/>
                  <wp:effectExtent l="0" t="0" r="0" b="9525"/>
                  <wp:wrapTight wrapText="bothSides">
                    <wp:wrapPolygon edited="0">
                      <wp:start x="0" y="0"/>
                      <wp:lineTo x="0" y="21046"/>
                      <wp:lineTo x="21489" y="21046"/>
                      <wp:lineTo x="21489"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95700" cy="371475"/>
                          </a:xfrm>
                          <a:prstGeom prst="rect">
                            <a:avLst/>
                          </a:prstGeom>
                        </pic:spPr>
                      </pic:pic>
                    </a:graphicData>
                  </a:graphic>
                  <wp14:sizeRelH relativeFrom="page">
                    <wp14:pctWidth>0</wp14:pctWidth>
                  </wp14:sizeRelH>
                  <wp14:sizeRelV relativeFrom="page">
                    <wp14:pctHeight>0</wp14:pctHeight>
                  </wp14:sizeRelV>
                </wp:anchor>
              </w:drawing>
            </w:r>
            <w:r>
              <w:rPr>
                <w:rFonts w:ascii="Tahoma" w:hAnsi="Tahoma" w:cs="Tahoma"/>
                <w:color w:val="002060"/>
                <w:sz w:val="22"/>
              </w:rPr>
              <w:t>1:1 tuition =</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E5A8C" w14:textId="54BE0B3B" w:rsidR="00A9310B" w:rsidRDefault="00C5716E" w:rsidP="00AD22CE">
            <w:pPr>
              <w:pStyle w:val="TableRowCentered"/>
              <w:spacing w:before="0" w:after="0"/>
              <w:jc w:val="left"/>
              <w:rPr>
                <w:rFonts w:ascii="Tahoma" w:hAnsi="Tahoma" w:cs="Tahoma"/>
                <w:color w:val="auto"/>
                <w:sz w:val="22"/>
              </w:rPr>
            </w:pPr>
            <w:r>
              <w:rPr>
                <w:rFonts w:ascii="Tahoma" w:hAnsi="Tahoma" w:cs="Tahoma"/>
                <w:color w:val="auto"/>
                <w:sz w:val="22"/>
              </w:rPr>
              <w:lastRenderedPageBreak/>
              <w:t>1,2</w:t>
            </w:r>
          </w:p>
        </w:tc>
      </w:tr>
      <w:tr w:rsidR="00E23C22" w:rsidRPr="00AD22CE" w14:paraId="694433D0" w14:textId="77777777" w:rsidTr="00C5716E">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9CB48" w14:textId="5D15B0B5" w:rsidR="001E03A4" w:rsidRPr="001E03A4" w:rsidRDefault="001E03A4" w:rsidP="001E03A4">
            <w:pPr>
              <w:rPr>
                <w:rFonts w:ascii="Tahoma" w:hAnsi="Tahoma" w:cs="Tahoma"/>
              </w:rPr>
            </w:pPr>
            <w:r w:rsidRPr="001E03A4">
              <w:rPr>
                <w:rFonts w:ascii="Tahoma" w:hAnsi="Tahoma" w:cs="Tahoma"/>
              </w:rPr>
              <w:t xml:space="preserve">A significant % of </w:t>
            </w:r>
            <w:r w:rsidR="00305748">
              <w:rPr>
                <w:rFonts w:ascii="Tahoma" w:hAnsi="Tahoma" w:cs="Tahoma"/>
              </w:rPr>
              <w:t xml:space="preserve">2 </w:t>
            </w:r>
            <w:r w:rsidRPr="001E03A4">
              <w:rPr>
                <w:rFonts w:ascii="Tahoma" w:hAnsi="Tahoma" w:cs="Tahoma"/>
              </w:rPr>
              <w:t>Teaching Assistants FTE to provide 1:1 or small group interventions during the afternoon sessions.</w:t>
            </w:r>
          </w:p>
          <w:p w14:paraId="5489244D" w14:textId="77777777" w:rsidR="00AD22CE" w:rsidRPr="001E03A4" w:rsidRDefault="00AD22CE" w:rsidP="00AD22CE">
            <w:pPr>
              <w:pStyle w:val="TableRow"/>
              <w:spacing w:before="0" w:after="0"/>
              <w:rPr>
                <w:rFonts w:ascii="Tahoma" w:hAnsi="Tahoma" w:cs="Tahoma"/>
                <w:i/>
                <w:color w:val="auto"/>
                <w:sz w:val="22"/>
                <w:szCs w:val="22"/>
              </w:rPr>
            </w:pPr>
          </w:p>
        </w:tc>
        <w:tc>
          <w:tcPr>
            <w:tcW w:w="6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5810" w14:textId="6FF38B23" w:rsidR="00AD22CE" w:rsidRDefault="00A0415C" w:rsidP="00AD22CE">
            <w:pPr>
              <w:pStyle w:val="TableRowCentered"/>
              <w:spacing w:before="0" w:after="0"/>
              <w:jc w:val="left"/>
              <w:rPr>
                <w:rFonts w:ascii="Tahoma" w:hAnsi="Tahoma" w:cs="Tahoma"/>
                <w:color w:val="auto"/>
                <w:sz w:val="22"/>
              </w:rPr>
            </w:pPr>
            <w:r w:rsidRPr="00C5716E">
              <w:rPr>
                <w:noProof/>
              </w:rPr>
              <w:drawing>
                <wp:anchor distT="0" distB="0" distL="114300" distR="114300" simplePos="0" relativeHeight="251666432" behindDoc="1" locked="0" layoutInCell="1" allowOverlap="1" wp14:anchorId="2D177CBF" wp14:editId="4DE33964">
                  <wp:simplePos x="0" y="0"/>
                  <wp:positionH relativeFrom="column">
                    <wp:posOffset>3383915</wp:posOffset>
                  </wp:positionH>
                  <wp:positionV relativeFrom="paragraph">
                    <wp:posOffset>1475740</wp:posOffset>
                  </wp:positionV>
                  <wp:extent cx="359410" cy="400050"/>
                  <wp:effectExtent l="0" t="0" r="2540" b="0"/>
                  <wp:wrapTight wrapText="bothSides">
                    <wp:wrapPolygon edited="0">
                      <wp:start x="0" y="0"/>
                      <wp:lineTo x="0" y="20571"/>
                      <wp:lineTo x="20608" y="20571"/>
                      <wp:lineTo x="2060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9410" cy="400050"/>
                          </a:xfrm>
                          <a:prstGeom prst="rect">
                            <a:avLst/>
                          </a:prstGeom>
                        </pic:spPr>
                      </pic:pic>
                    </a:graphicData>
                  </a:graphic>
                  <wp14:sizeRelH relativeFrom="page">
                    <wp14:pctWidth>0</wp14:pctWidth>
                  </wp14:sizeRelH>
                  <wp14:sizeRelV relativeFrom="page">
                    <wp14:pctHeight>0</wp14:pctHeight>
                  </wp14:sizeRelV>
                </wp:anchor>
              </w:drawing>
            </w:r>
            <w:r w:rsidRPr="00C5716E">
              <w:rPr>
                <w:noProof/>
              </w:rPr>
              <w:drawing>
                <wp:anchor distT="0" distB="0" distL="114300" distR="114300" simplePos="0" relativeHeight="251664384" behindDoc="1" locked="0" layoutInCell="1" allowOverlap="1" wp14:anchorId="237FA50A" wp14:editId="318C1B87">
                  <wp:simplePos x="0" y="0"/>
                  <wp:positionH relativeFrom="column">
                    <wp:posOffset>41910</wp:posOffset>
                  </wp:positionH>
                  <wp:positionV relativeFrom="paragraph">
                    <wp:posOffset>1531620</wp:posOffset>
                  </wp:positionV>
                  <wp:extent cx="3047365" cy="371475"/>
                  <wp:effectExtent l="0" t="0" r="635" b="9525"/>
                  <wp:wrapTight wrapText="bothSides">
                    <wp:wrapPolygon edited="0">
                      <wp:start x="0" y="0"/>
                      <wp:lineTo x="0" y="21046"/>
                      <wp:lineTo x="21469" y="21046"/>
                      <wp:lineTo x="2146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47365" cy="371475"/>
                          </a:xfrm>
                          <a:prstGeom prst="rect">
                            <a:avLst/>
                          </a:prstGeom>
                        </pic:spPr>
                      </pic:pic>
                    </a:graphicData>
                  </a:graphic>
                  <wp14:sizeRelH relativeFrom="page">
                    <wp14:pctWidth>0</wp14:pctWidth>
                  </wp14:sizeRelH>
                  <wp14:sizeRelV relativeFrom="page">
                    <wp14:pctHeight>0</wp14:pctHeight>
                  </wp14:sizeRelV>
                </wp:anchor>
              </w:drawing>
            </w:r>
            <w:r w:rsidR="00DF0316" w:rsidRPr="00C5716E">
              <w:rPr>
                <w:rFonts w:ascii="Tahoma" w:hAnsi="Tahoma" w:cs="Tahoma"/>
                <w:color w:val="auto"/>
                <w:sz w:val="22"/>
              </w:rPr>
              <w:t xml:space="preserve">EEF evidence shows that one to one tuition is very effective and can increase progress to five months’ additional </w:t>
            </w:r>
            <w:r w:rsidR="00DF0316" w:rsidRPr="00E23C22">
              <w:rPr>
                <w:rFonts w:ascii="Tahoma" w:hAnsi="Tahoma" w:cs="Tahoma"/>
                <w:color w:val="auto"/>
                <w:sz w:val="22"/>
              </w:rPr>
              <w:t>progress</w:t>
            </w:r>
            <w:r w:rsidR="00E23C22" w:rsidRPr="00E23C22">
              <w:rPr>
                <w:rFonts w:ascii="Tahoma" w:hAnsi="Tahoma" w:cs="Tahoma"/>
                <w:color w:val="auto"/>
                <w:sz w:val="22"/>
              </w:rPr>
              <w:t xml:space="preserve">. </w:t>
            </w:r>
            <w:r w:rsidR="00DF0316" w:rsidRPr="00E23C22">
              <w:rPr>
                <w:rFonts w:ascii="Tahoma" w:hAnsi="Tahoma" w:cs="Tahoma"/>
                <w:color w:val="auto"/>
                <w:sz w:val="22"/>
              </w:rPr>
              <w:t>The tutor sessions will be focused on individual pupil needs in reading, writing and mathematics. The impact can be measured through our standardised testing and writing moderation sessions</w:t>
            </w:r>
          </w:p>
          <w:p w14:paraId="74C6FED9" w14:textId="77777777" w:rsidR="00A9310B" w:rsidRDefault="00A9310B" w:rsidP="00AD22CE">
            <w:pPr>
              <w:pStyle w:val="TableRowCentered"/>
              <w:spacing w:before="0" w:after="0"/>
              <w:jc w:val="left"/>
              <w:rPr>
                <w:rFonts w:ascii="Tahoma" w:hAnsi="Tahoma" w:cs="Tahoma"/>
                <w:color w:val="auto"/>
                <w:sz w:val="22"/>
              </w:rPr>
            </w:pPr>
          </w:p>
          <w:p w14:paraId="2C427F9B" w14:textId="1655D793" w:rsidR="00A9310B" w:rsidRPr="00AD22CE" w:rsidRDefault="00A9310B" w:rsidP="00AD22CE">
            <w:pPr>
              <w:pStyle w:val="TableRowCentered"/>
              <w:spacing w:before="0" w:after="0"/>
              <w:jc w:val="left"/>
              <w:rPr>
                <w:rFonts w:ascii="Tahoma" w:hAnsi="Tahoma" w:cs="Tahoma"/>
                <w:color w:val="auto"/>
                <w:sz w:val="22"/>
              </w:rPr>
            </w:pPr>
            <w:r w:rsidRPr="00C5716E">
              <w:rPr>
                <w:rFonts w:ascii="Tahoma" w:hAnsi="Tahoma" w:cs="Tahoma"/>
                <w:color w:val="002060"/>
                <w:sz w:val="22"/>
              </w:rPr>
              <w:t>1:1 tuition</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62ACA" w14:textId="61BFC26D" w:rsidR="00AD22CE" w:rsidRPr="00AD22CE" w:rsidRDefault="004C10B6" w:rsidP="00AD22CE">
            <w:pPr>
              <w:pStyle w:val="TableRowCentered"/>
              <w:spacing w:before="0" w:after="0"/>
              <w:jc w:val="left"/>
              <w:rPr>
                <w:rFonts w:ascii="Tahoma" w:hAnsi="Tahoma" w:cs="Tahoma"/>
                <w:color w:val="auto"/>
                <w:sz w:val="22"/>
              </w:rPr>
            </w:pPr>
            <w:r>
              <w:rPr>
                <w:rFonts w:ascii="Tahoma" w:hAnsi="Tahoma" w:cs="Tahoma"/>
                <w:color w:val="auto"/>
                <w:sz w:val="22"/>
              </w:rPr>
              <w:t>2</w:t>
            </w:r>
          </w:p>
        </w:tc>
      </w:tr>
      <w:tr w:rsidR="00E23C22" w:rsidRPr="00AD22CE" w14:paraId="6DC794AB" w14:textId="77777777" w:rsidTr="00C5716E">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FAC4F" w14:textId="688BBE1A" w:rsidR="001E03A4" w:rsidRPr="001E03A4" w:rsidRDefault="001E03A4" w:rsidP="00AD22CE">
            <w:pPr>
              <w:pStyle w:val="TableRow"/>
              <w:spacing w:before="0" w:after="0"/>
              <w:rPr>
                <w:rFonts w:ascii="Tahoma" w:hAnsi="Tahoma" w:cs="Tahoma"/>
                <w:i/>
                <w:color w:val="auto"/>
                <w:sz w:val="22"/>
                <w:szCs w:val="22"/>
              </w:rPr>
            </w:pPr>
            <w:r w:rsidRPr="001E03A4">
              <w:rPr>
                <w:rFonts w:ascii="Tahoma" w:hAnsi="Tahoma" w:cs="Tahoma"/>
                <w:sz w:val="22"/>
                <w:szCs w:val="22"/>
              </w:rPr>
              <w:t>An additional Teaching Assistant has been employed to directly support PP children 0.5FTE</w:t>
            </w:r>
          </w:p>
        </w:tc>
        <w:tc>
          <w:tcPr>
            <w:tcW w:w="6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97FD7" w14:textId="20549E38" w:rsidR="00DF0316" w:rsidRDefault="00DF0316" w:rsidP="00DF0316">
            <w:pPr>
              <w:pStyle w:val="TableRowCentered"/>
              <w:spacing w:before="0" w:after="0"/>
              <w:jc w:val="left"/>
              <w:rPr>
                <w:rFonts w:ascii="Tahoma" w:hAnsi="Tahoma" w:cs="Tahoma"/>
                <w:color w:val="auto"/>
                <w:sz w:val="22"/>
              </w:rPr>
            </w:pPr>
            <w:r>
              <w:rPr>
                <w:rFonts w:ascii="Tahoma" w:hAnsi="Tahoma" w:cs="Tahoma"/>
                <w:color w:val="auto"/>
                <w:sz w:val="22"/>
              </w:rPr>
              <w:t xml:space="preserve"> </w:t>
            </w:r>
            <w:r w:rsidR="00E23C22">
              <w:rPr>
                <w:rFonts w:ascii="Tahoma" w:hAnsi="Tahoma" w:cs="Tahoma"/>
                <w:color w:val="auto"/>
                <w:sz w:val="22"/>
              </w:rPr>
              <w:t xml:space="preserve">EEF suggests specific TA interventions offer moderate impact for moderate cost. Our TA interventions are bespoke and delivered to small groups of children to support learning in lessons. </w:t>
            </w:r>
          </w:p>
          <w:p w14:paraId="69467F8A" w14:textId="77777777" w:rsidR="00E23C22" w:rsidRDefault="00E23C22" w:rsidP="00DF0316">
            <w:pPr>
              <w:pStyle w:val="TableRowCentered"/>
              <w:spacing w:before="0" w:after="0"/>
              <w:jc w:val="left"/>
              <w:rPr>
                <w:rFonts w:ascii="Tahoma" w:hAnsi="Tahoma" w:cs="Tahoma"/>
                <w:color w:val="auto"/>
                <w:sz w:val="22"/>
              </w:rPr>
            </w:pPr>
          </w:p>
          <w:p w14:paraId="5BCC6E48" w14:textId="7F799437" w:rsidR="00A9310B" w:rsidRPr="00C5716E" w:rsidRDefault="00A9310B" w:rsidP="00DF0316">
            <w:pPr>
              <w:pStyle w:val="TableRowCentered"/>
              <w:spacing w:before="0" w:after="0"/>
              <w:jc w:val="left"/>
              <w:rPr>
                <w:rFonts w:ascii="Tahoma" w:hAnsi="Tahoma" w:cs="Tahoma"/>
                <w:color w:val="002060"/>
                <w:sz w:val="22"/>
              </w:rPr>
            </w:pPr>
            <w:r w:rsidRPr="00C5716E">
              <w:rPr>
                <w:rFonts w:ascii="Tahoma" w:hAnsi="Tahoma" w:cs="Tahoma"/>
                <w:color w:val="002060"/>
                <w:sz w:val="22"/>
              </w:rPr>
              <w:t>Teaching assistant interventions</w:t>
            </w:r>
          </w:p>
          <w:p w14:paraId="4B7542A7" w14:textId="4A84FCAA" w:rsidR="001E03A4" w:rsidRDefault="00A9310B" w:rsidP="00AD22CE">
            <w:pPr>
              <w:pStyle w:val="TableRowCentered"/>
              <w:spacing w:before="0" w:after="0"/>
              <w:jc w:val="left"/>
              <w:rPr>
                <w:rFonts w:ascii="Tahoma" w:hAnsi="Tahoma" w:cs="Tahoma"/>
                <w:color w:val="auto"/>
                <w:sz w:val="22"/>
              </w:rPr>
            </w:pPr>
            <w:r>
              <w:rPr>
                <w:noProof/>
              </w:rPr>
              <w:drawing>
                <wp:anchor distT="0" distB="0" distL="114300" distR="114300" simplePos="0" relativeHeight="251668480" behindDoc="1" locked="0" layoutInCell="1" allowOverlap="1" wp14:anchorId="0699BC94" wp14:editId="604CB0E4">
                  <wp:simplePos x="0" y="0"/>
                  <wp:positionH relativeFrom="column">
                    <wp:posOffset>3432810</wp:posOffset>
                  </wp:positionH>
                  <wp:positionV relativeFrom="paragraph">
                    <wp:posOffset>138430</wp:posOffset>
                  </wp:positionV>
                  <wp:extent cx="433705" cy="485775"/>
                  <wp:effectExtent l="0" t="0" r="4445" b="9525"/>
                  <wp:wrapTight wrapText="bothSides">
                    <wp:wrapPolygon edited="0">
                      <wp:start x="0" y="0"/>
                      <wp:lineTo x="0" y="21176"/>
                      <wp:lineTo x="20873" y="21176"/>
                      <wp:lineTo x="2087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3705" cy="485775"/>
                          </a:xfrm>
                          <a:prstGeom prst="rect">
                            <a:avLst/>
                          </a:prstGeom>
                        </pic:spPr>
                      </pic:pic>
                    </a:graphicData>
                  </a:graphic>
                  <wp14:sizeRelH relativeFrom="page">
                    <wp14:pctWidth>0</wp14:pctWidth>
                  </wp14:sizeRelH>
                  <wp14:sizeRelV relativeFrom="page">
                    <wp14:pctHeight>0</wp14:pctHeight>
                  </wp14:sizeRelV>
                </wp:anchor>
              </w:drawing>
            </w:r>
          </w:p>
          <w:p w14:paraId="75E1DD5F" w14:textId="5B1B89DE" w:rsidR="00A0415C" w:rsidRDefault="00A0415C" w:rsidP="00AD22CE">
            <w:pPr>
              <w:pStyle w:val="TableRowCentered"/>
              <w:spacing w:before="0" w:after="0"/>
              <w:jc w:val="left"/>
              <w:rPr>
                <w:rFonts w:ascii="Tahoma" w:hAnsi="Tahoma" w:cs="Tahoma"/>
                <w:color w:val="auto"/>
                <w:sz w:val="22"/>
              </w:rPr>
            </w:pPr>
            <w:r>
              <w:rPr>
                <w:noProof/>
              </w:rPr>
              <w:drawing>
                <wp:anchor distT="0" distB="0" distL="114300" distR="114300" simplePos="0" relativeHeight="251667456" behindDoc="1" locked="0" layoutInCell="1" allowOverlap="1" wp14:anchorId="0F9D08BC" wp14:editId="351D774D">
                  <wp:simplePos x="0" y="0"/>
                  <wp:positionH relativeFrom="column">
                    <wp:posOffset>32385</wp:posOffset>
                  </wp:positionH>
                  <wp:positionV relativeFrom="paragraph">
                    <wp:posOffset>0</wp:posOffset>
                  </wp:positionV>
                  <wp:extent cx="3286125" cy="401955"/>
                  <wp:effectExtent l="0" t="0" r="9525" b="0"/>
                  <wp:wrapTight wrapText="bothSides">
                    <wp:wrapPolygon edited="0">
                      <wp:start x="0" y="0"/>
                      <wp:lineTo x="0" y="20474"/>
                      <wp:lineTo x="21537" y="20474"/>
                      <wp:lineTo x="2153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86125" cy="401955"/>
                          </a:xfrm>
                          <a:prstGeom prst="rect">
                            <a:avLst/>
                          </a:prstGeom>
                        </pic:spPr>
                      </pic:pic>
                    </a:graphicData>
                  </a:graphic>
                  <wp14:sizeRelH relativeFrom="page">
                    <wp14:pctWidth>0</wp14:pctWidth>
                  </wp14:sizeRelH>
                  <wp14:sizeRelV relativeFrom="page">
                    <wp14:pctHeight>0</wp14:pctHeight>
                  </wp14:sizeRelV>
                </wp:anchor>
              </w:drawing>
            </w:r>
          </w:p>
          <w:p w14:paraId="39F219BB" w14:textId="5C772B5D" w:rsidR="00A0415C" w:rsidRPr="00AD22CE" w:rsidRDefault="00A0415C" w:rsidP="00AD22CE">
            <w:pPr>
              <w:pStyle w:val="TableRowCentered"/>
              <w:spacing w:before="0" w:after="0"/>
              <w:jc w:val="left"/>
              <w:rPr>
                <w:rFonts w:ascii="Tahoma" w:hAnsi="Tahoma" w:cs="Tahoma"/>
                <w:color w:val="auto"/>
                <w:sz w:val="22"/>
              </w:rPr>
            </w:pP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1FC45" w14:textId="1492BD72" w:rsidR="001E03A4" w:rsidRPr="00AD22CE" w:rsidRDefault="004C10B6" w:rsidP="00AD22CE">
            <w:pPr>
              <w:pStyle w:val="TableRowCentered"/>
              <w:spacing w:before="0" w:after="0"/>
              <w:jc w:val="left"/>
              <w:rPr>
                <w:rFonts w:ascii="Tahoma" w:hAnsi="Tahoma" w:cs="Tahoma"/>
                <w:color w:val="auto"/>
                <w:sz w:val="22"/>
              </w:rPr>
            </w:pPr>
            <w:r>
              <w:rPr>
                <w:rFonts w:ascii="Tahoma" w:hAnsi="Tahoma" w:cs="Tahoma"/>
                <w:color w:val="auto"/>
                <w:sz w:val="22"/>
              </w:rPr>
              <w:t>2</w:t>
            </w:r>
          </w:p>
        </w:tc>
      </w:tr>
      <w:tr w:rsidR="00E23C22" w:rsidRPr="00AD22CE" w14:paraId="022852E3" w14:textId="77777777" w:rsidTr="00C5716E">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7F5F1" w14:textId="1CEE95AA" w:rsidR="001E03A4" w:rsidRPr="001E03A4" w:rsidRDefault="004C10B6" w:rsidP="00AD22CE">
            <w:pPr>
              <w:pStyle w:val="TableRow"/>
              <w:spacing w:before="0" w:after="0"/>
              <w:rPr>
                <w:rFonts w:ascii="Tahoma" w:hAnsi="Tahoma" w:cs="Tahoma"/>
                <w:sz w:val="22"/>
                <w:szCs w:val="22"/>
              </w:rPr>
            </w:pPr>
            <w:r>
              <w:rPr>
                <w:rFonts w:ascii="Tahoma" w:hAnsi="Tahoma" w:cs="Tahoma"/>
                <w:sz w:val="22"/>
                <w:szCs w:val="22"/>
              </w:rPr>
              <w:t xml:space="preserve">2x 0.4 FTE </w:t>
            </w:r>
            <w:r w:rsidR="001E03A4" w:rsidRPr="001E03A4">
              <w:rPr>
                <w:rFonts w:ascii="Tahoma" w:hAnsi="Tahoma" w:cs="Tahoma"/>
                <w:sz w:val="22"/>
                <w:szCs w:val="22"/>
              </w:rPr>
              <w:t xml:space="preserve">Additional tutoring to </w:t>
            </w:r>
            <w:r>
              <w:rPr>
                <w:rFonts w:ascii="Tahoma" w:hAnsi="Tahoma" w:cs="Tahoma"/>
                <w:sz w:val="22"/>
                <w:szCs w:val="22"/>
              </w:rPr>
              <w:t>provide bespoke RW</w:t>
            </w:r>
            <w:r w:rsidR="00E23C22">
              <w:rPr>
                <w:rFonts w:ascii="Tahoma" w:hAnsi="Tahoma" w:cs="Tahoma"/>
                <w:sz w:val="22"/>
                <w:szCs w:val="22"/>
              </w:rPr>
              <w:t xml:space="preserve">I </w:t>
            </w:r>
            <w:r>
              <w:rPr>
                <w:rFonts w:ascii="Tahoma" w:hAnsi="Tahoma" w:cs="Tahoma"/>
                <w:sz w:val="22"/>
                <w:szCs w:val="22"/>
              </w:rPr>
              <w:t>phonic interventions.</w:t>
            </w:r>
          </w:p>
        </w:tc>
        <w:tc>
          <w:tcPr>
            <w:tcW w:w="6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8B329" w14:textId="7F99F3D6" w:rsidR="00E23C22" w:rsidRPr="00E23C22" w:rsidRDefault="00DF0316" w:rsidP="00E23C22">
            <w:pPr>
              <w:pStyle w:val="TableRowCentered"/>
              <w:spacing w:before="0" w:after="0"/>
              <w:jc w:val="left"/>
              <w:rPr>
                <w:rFonts w:ascii="Tahoma" w:hAnsi="Tahoma" w:cs="Tahoma"/>
                <w:color w:val="auto"/>
                <w:sz w:val="22"/>
              </w:rPr>
            </w:pPr>
            <w:r w:rsidRPr="00E23C22">
              <w:rPr>
                <w:rFonts w:ascii="Tahoma" w:hAnsi="Tahoma" w:cs="Tahoma"/>
                <w:color w:val="auto"/>
                <w:sz w:val="22"/>
              </w:rPr>
              <w:t xml:space="preserve">EEF evidence shows that one to one tuition is very effective and can increase progress to five months’ additional progress. </w:t>
            </w:r>
            <w:r w:rsidR="00E23C22">
              <w:rPr>
                <w:rFonts w:ascii="Tahoma" w:hAnsi="Tahoma" w:cs="Tahoma"/>
                <w:color w:val="auto"/>
                <w:sz w:val="22"/>
              </w:rPr>
              <w:t xml:space="preserve">When this is married to Phonics interventions – the impact is even stronger. </w:t>
            </w:r>
            <w:r w:rsidR="00E23C22" w:rsidRPr="00E23C22">
              <w:rPr>
                <w:rFonts w:ascii="Tahoma" w:hAnsi="Tahoma" w:cs="Tahoma"/>
                <w:color w:val="auto"/>
                <w:sz w:val="22"/>
              </w:rPr>
              <w:t xml:space="preserve">Many of our children have low starting points for C&amp;L and require additional phonics sessions to close the reading gap. These sessions are short and sharp and daily. </w:t>
            </w:r>
          </w:p>
          <w:p w14:paraId="4026E0C7" w14:textId="77777777" w:rsidR="00E23C22" w:rsidRPr="00E23C22" w:rsidRDefault="00E23C22" w:rsidP="00E23C22">
            <w:pPr>
              <w:pStyle w:val="TableRowCentered"/>
              <w:spacing w:before="0" w:after="0"/>
              <w:jc w:val="left"/>
              <w:rPr>
                <w:rFonts w:ascii="Tahoma" w:hAnsi="Tahoma" w:cs="Tahoma"/>
                <w:color w:val="auto"/>
                <w:sz w:val="22"/>
                <w:highlight w:val="yellow"/>
              </w:rPr>
            </w:pPr>
          </w:p>
          <w:p w14:paraId="5EB2ABA5" w14:textId="0551C397" w:rsidR="00A9310B" w:rsidRPr="00C5716E" w:rsidRDefault="00A9310B" w:rsidP="00AD22CE">
            <w:pPr>
              <w:pStyle w:val="TableRowCentered"/>
              <w:spacing w:before="0" w:after="0"/>
              <w:jc w:val="left"/>
              <w:rPr>
                <w:rFonts w:ascii="Tahoma" w:hAnsi="Tahoma" w:cs="Tahoma"/>
                <w:color w:val="002060"/>
                <w:sz w:val="22"/>
              </w:rPr>
            </w:pPr>
            <w:r w:rsidRPr="00C5716E">
              <w:rPr>
                <w:rFonts w:ascii="Tahoma" w:hAnsi="Tahoma" w:cs="Tahoma"/>
                <w:color w:val="002060"/>
                <w:sz w:val="22"/>
              </w:rPr>
              <w:t>1:1 Tuition</w:t>
            </w:r>
            <w:r w:rsidR="00E23C22">
              <w:rPr>
                <w:rFonts w:ascii="Tahoma" w:hAnsi="Tahoma" w:cs="Tahoma"/>
                <w:color w:val="002060"/>
                <w:sz w:val="22"/>
              </w:rPr>
              <w:t xml:space="preserve"> &amp; Phonics</w:t>
            </w:r>
          </w:p>
          <w:p w14:paraId="744DB290" w14:textId="171D6C37" w:rsidR="00A0415C" w:rsidRDefault="00A0415C" w:rsidP="00AD22CE">
            <w:pPr>
              <w:pStyle w:val="TableRowCentered"/>
              <w:spacing w:before="0" w:after="0"/>
              <w:jc w:val="left"/>
              <w:rPr>
                <w:rFonts w:ascii="Tahoma" w:hAnsi="Tahoma" w:cs="Tahoma"/>
                <w:color w:val="auto"/>
                <w:sz w:val="22"/>
              </w:rPr>
            </w:pPr>
          </w:p>
          <w:p w14:paraId="1269B2D8" w14:textId="55094EEE" w:rsidR="00A9310B" w:rsidRDefault="00E23C22" w:rsidP="00AD22CE">
            <w:pPr>
              <w:pStyle w:val="TableRowCentered"/>
              <w:spacing w:before="0" w:after="0"/>
              <w:jc w:val="left"/>
              <w:rPr>
                <w:rFonts w:ascii="Tahoma" w:hAnsi="Tahoma" w:cs="Tahoma"/>
                <w:color w:val="auto"/>
                <w:sz w:val="22"/>
              </w:rPr>
            </w:pPr>
            <w:r w:rsidRPr="00E23C22">
              <w:rPr>
                <w:noProof/>
              </w:rPr>
              <w:drawing>
                <wp:anchor distT="0" distB="0" distL="114300" distR="114300" simplePos="0" relativeHeight="251670528" behindDoc="1" locked="0" layoutInCell="1" allowOverlap="1" wp14:anchorId="45918718" wp14:editId="723A9667">
                  <wp:simplePos x="0" y="0"/>
                  <wp:positionH relativeFrom="column">
                    <wp:posOffset>-19050</wp:posOffset>
                  </wp:positionH>
                  <wp:positionV relativeFrom="paragraph">
                    <wp:posOffset>24130</wp:posOffset>
                  </wp:positionV>
                  <wp:extent cx="3390900" cy="371475"/>
                  <wp:effectExtent l="0" t="0" r="0" b="9525"/>
                  <wp:wrapTight wrapText="bothSides">
                    <wp:wrapPolygon edited="0">
                      <wp:start x="0" y="0"/>
                      <wp:lineTo x="0" y="21046"/>
                      <wp:lineTo x="21479" y="21046"/>
                      <wp:lineTo x="2147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90900" cy="371475"/>
                          </a:xfrm>
                          <a:prstGeom prst="rect">
                            <a:avLst/>
                          </a:prstGeom>
                        </pic:spPr>
                      </pic:pic>
                    </a:graphicData>
                  </a:graphic>
                  <wp14:sizeRelH relativeFrom="page">
                    <wp14:pctWidth>0</wp14:pctWidth>
                  </wp14:sizeRelH>
                  <wp14:sizeRelV relativeFrom="page">
                    <wp14:pctHeight>0</wp14:pctHeight>
                  </wp14:sizeRelV>
                </wp:anchor>
              </w:drawing>
            </w:r>
            <w:r w:rsidRPr="00E23C22">
              <w:rPr>
                <w:noProof/>
              </w:rPr>
              <w:drawing>
                <wp:anchor distT="0" distB="0" distL="114300" distR="114300" simplePos="0" relativeHeight="251672576" behindDoc="1" locked="0" layoutInCell="1" allowOverlap="1" wp14:anchorId="0901EC6F" wp14:editId="6BAD7B79">
                  <wp:simplePos x="0" y="0"/>
                  <wp:positionH relativeFrom="column">
                    <wp:posOffset>3572510</wp:posOffset>
                  </wp:positionH>
                  <wp:positionV relativeFrom="paragraph">
                    <wp:posOffset>42545</wp:posOffset>
                  </wp:positionV>
                  <wp:extent cx="359410" cy="400050"/>
                  <wp:effectExtent l="0" t="0" r="2540" b="0"/>
                  <wp:wrapTight wrapText="bothSides">
                    <wp:wrapPolygon edited="0">
                      <wp:start x="0" y="0"/>
                      <wp:lineTo x="0" y="20571"/>
                      <wp:lineTo x="20608" y="20571"/>
                      <wp:lineTo x="20608"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9410" cy="400050"/>
                          </a:xfrm>
                          <a:prstGeom prst="rect">
                            <a:avLst/>
                          </a:prstGeom>
                        </pic:spPr>
                      </pic:pic>
                    </a:graphicData>
                  </a:graphic>
                  <wp14:sizeRelH relativeFrom="page">
                    <wp14:pctWidth>0</wp14:pctWidth>
                  </wp14:sizeRelH>
                  <wp14:sizeRelV relativeFrom="page">
                    <wp14:pctHeight>0</wp14:pctHeight>
                  </wp14:sizeRelV>
                </wp:anchor>
              </w:drawing>
            </w:r>
          </w:p>
          <w:p w14:paraId="5A22E044" w14:textId="4EC4493E" w:rsidR="00A9310B" w:rsidRPr="00AD22CE" w:rsidRDefault="00E23C22" w:rsidP="00AD22CE">
            <w:pPr>
              <w:pStyle w:val="TableRowCentered"/>
              <w:spacing w:before="0" w:after="0"/>
              <w:jc w:val="left"/>
              <w:rPr>
                <w:rFonts w:ascii="Tahoma" w:hAnsi="Tahoma" w:cs="Tahoma"/>
                <w:color w:val="auto"/>
                <w:sz w:val="22"/>
              </w:rPr>
            </w:pPr>
            <w:r w:rsidRPr="00E23C22">
              <w:rPr>
                <w:rFonts w:ascii="Tahoma" w:hAnsi="Tahoma" w:cs="Tahoma"/>
                <w:color w:val="002060"/>
                <w:sz w:val="22"/>
              </w:rPr>
              <w:drawing>
                <wp:anchor distT="0" distB="0" distL="114300" distR="114300" simplePos="0" relativeHeight="251691008" behindDoc="1" locked="0" layoutInCell="1" allowOverlap="1" wp14:anchorId="6D58B424" wp14:editId="6587AC2B">
                  <wp:simplePos x="0" y="0"/>
                  <wp:positionH relativeFrom="column">
                    <wp:posOffset>66675</wp:posOffset>
                  </wp:positionH>
                  <wp:positionV relativeFrom="paragraph">
                    <wp:posOffset>351155</wp:posOffset>
                  </wp:positionV>
                  <wp:extent cx="3924300" cy="426720"/>
                  <wp:effectExtent l="0" t="0" r="0" b="0"/>
                  <wp:wrapTight wrapText="bothSides">
                    <wp:wrapPolygon edited="0">
                      <wp:start x="0" y="0"/>
                      <wp:lineTo x="0" y="20250"/>
                      <wp:lineTo x="21495" y="20250"/>
                      <wp:lineTo x="21495"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3924300" cy="426720"/>
                          </a:xfrm>
                          <a:prstGeom prst="rect">
                            <a:avLst/>
                          </a:prstGeom>
                        </pic:spPr>
                      </pic:pic>
                    </a:graphicData>
                  </a:graphic>
                  <wp14:sizeRelH relativeFrom="page">
                    <wp14:pctWidth>0</wp14:pctWidth>
                  </wp14:sizeRelH>
                  <wp14:sizeRelV relativeFrom="page">
                    <wp14:pctHeight>0</wp14:pctHeight>
                  </wp14:sizeRelV>
                </wp:anchor>
              </w:drawing>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266A4" w14:textId="610ECCD2" w:rsidR="001E03A4" w:rsidRPr="00AD22CE" w:rsidRDefault="004C10B6" w:rsidP="00AD22CE">
            <w:pPr>
              <w:pStyle w:val="TableRowCentered"/>
              <w:spacing w:before="0" w:after="0"/>
              <w:jc w:val="left"/>
              <w:rPr>
                <w:rFonts w:ascii="Tahoma" w:hAnsi="Tahoma" w:cs="Tahoma"/>
                <w:color w:val="auto"/>
                <w:sz w:val="22"/>
              </w:rPr>
            </w:pPr>
            <w:r>
              <w:rPr>
                <w:rFonts w:ascii="Tahoma" w:hAnsi="Tahoma" w:cs="Tahoma"/>
                <w:color w:val="auto"/>
                <w:sz w:val="22"/>
              </w:rPr>
              <w:t>2</w:t>
            </w:r>
          </w:p>
        </w:tc>
      </w:tr>
      <w:tr w:rsidR="00E23C22" w:rsidRPr="00AD22CE" w14:paraId="6F288B60" w14:textId="77777777" w:rsidTr="00C5716E">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984D7" w14:textId="70A39AAE" w:rsidR="001E03A4" w:rsidRPr="004C10B6" w:rsidRDefault="001E03A4" w:rsidP="004C10B6">
            <w:pPr>
              <w:rPr>
                <w:rFonts w:ascii="Tahoma" w:hAnsi="Tahoma" w:cs="Tahoma"/>
              </w:rPr>
            </w:pPr>
            <w:r w:rsidRPr="001E03A4">
              <w:rPr>
                <w:rFonts w:ascii="Tahoma" w:hAnsi="Tahoma" w:cs="Tahoma"/>
              </w:rPr>
              <w:t xml:space="preserve">To </w:t>
            </w:r>
            <w:r w:rsidR="004C10B6">
              <w:rPr>
                <w:rFonts w:ascii="Tahoma" w:hAnsi="Tahoma" w:cs="Tahoma"/>
              </w:rPr>
              <w:t>open</w:t>
            </w:r>
            <w:r w:rsidRPr="001E03A4">
              <w:rPr>
                <w:rFonts w:ascii="Tahoma" w:hAnsi="Tahoma" w:cs="Tahoma"/>
              </w:rPr>
              <w:t xml:space="preserve"> the computing suite at lunchtimes</w:t>
            </w:r>
            <w:r w:rsidR="004C10B6">
              <w:rPr>
                <w:rFonts w:ascii="Tahoma" w:hAnsi="Tahoma" w:cs="Tahoma"/>
              </w:rPr>
              <w:t xml:space="preserve"> with staff support- support with homework- </w:t>
            </w:r>
            <w:r w:rsidR="004C10B6">
              <w:rPr>
                <w:rFonts w:ascii="Tahoma" w:hAnsi="Tahoma" w:cs="Tahoma"/>
              </w:rPr>
              <w:lastRenderedPageBreak/>
              <w:t>a place for children spend time play/learn at lunch with friends</w:t>
            </w:r>
          </w:p>
        </w:tc>
        <w:tc>
          <w:tcPr>
            <w:tcW w:w="6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DC08F" w14:textId="77777777" w:rsidR="00E23C22" w:rsidRDefault="00E23C22" w:rsidP="00E23C22">
            <w:pPr>
              <w:pStyle w:val="TableRowCentered"/>
              <w:spacing w:before="0" w:after="0"/>
              <w:ind w:left="0"/>
              <w:jc w:val="left"/>
              <w:rPr>
                <w:rFonts w:ascii="Tahoma" w:hAnsi="Tahoma" w:cs="Tahoma"/>
                <w:color w:val="auto"/>
                <w:sz w:val="22"/>
              </w:rPr>
            </w:pPr>
            <w:r>
              <w:rPr>
                <w:rFonts w:ascii="Tahoma" w:hAnsi="Tahoma" w:cs="Tahoma"/>
                <w:color w:val="auto"/>
                <w:sz w:val="22"/>
              </w:rPr>
              <w:lastRenderedPageBreak/>
              <w:t xml:space="preserve">Some of our families are not able to support their children at home so we support them by opening our computing suite 30 mins early every day and also at lunchtime. Children can access curriculum games and activities to support their learning- They can also complete their homework. </w:t>
            </w:r>
          </w:p>
          <w:p w14:paraId="361373D2" w14:textId="77777777" w:rsidR="001E03A4" w:rsidRPr="00E23C22" w:rsidRDefault="00A0415C" w:rsidP="00E23C22">
            <w:pPr>
              <w:pStyle w:val="TableRowCentered"/>
              <w:spacing w:before="0" w:after="0"/>
              <w:ind w:left="0"/>
              <w:jc w:val="left"/>
              <w:rPr>
                <w:rFonts w:ascii="Tahoma" w:hAnsi="Tahoma" w:cs="Tahoma"/>
                <w:color w:val="002060"/>
                <w:sz w:val="22"/>
              </w:rPr>
            </w:pPr>
            <w:r w:rsidRPr="00E23C22">
              <w:rPr>
                <w:rFonts w:ascii="Tahoma" w:hAnsi="Tahoma" w:cs="Tahoma"/>
                <w:noProof/>
                <w:color w:val="002060"/>
                <w:sz w:val="22"/>
              </w:rPr>
              <w:lastRenderedPageBreak/>
              <w:drawing>
                <wp:anchor distT="0" distB="0" distL="114300" distR="114300" simplePos="0" relativeHeight="251683840" behindDoc="1" locked="0" layoutInCell="1" allowOverlap="1" wp14:anchorId="427FF8E7" wp14:editId="6A8ADF3A">
                  <wp:simplePos x="0" y="0"/>
                  <wp:positionH relativeFrom="column">
                    <wp:posOffset>22860</wp:posOffset>
                  </wp:positionH>
                  <wp:positionV relativeFrom="paragraph">
                    <wp:posOffset>252095</wp:posOffset>
                  </wp:positionV>
                  <wp:extent cx="3344545" cy="400215"/>
                  <wp:effectExtent l="0" t="0" r="0" b="0"/>
                  <wp:wrapTight wrapText="bothSides">
                    <wp:wrapPolygon edited="0">
                      <wp:start x="0" y="0"/>
                      <wp:lineTo x="0" y="20571"/>
                      <wp:lineTo x="21407" y="20571"/>
                      <wp:lineTo x="21407"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344545" cy="400215"/>
                          </a:xfrm>
                          <a:prstGeom prst="rect">
                            <a:avLst/>
                          </a:prstGeom>
                        </pic:spPr>
                      </pic:pic>
                    </a:graphicData>
                  </a:graphic>
                  <wp14:sizeRelH relativeFrom="page">
                    <wp14:pctWidth>0</wp14:pctWidth>
                  </wp14:sizeRelH>
                  <wp14:sizeRelV relativeFrom="page">
                    <wp14:pctHeight>0</wp14:pctHeight>
                  </wp14:sizeRelV>
                </wp:anchor>
              </w:drawing>
            </w:r>
            <w:r w:rsidRPr="00E23C22">
              <w:rPr>
                <w:rFonts w:ascii="Tahoma" w:hAnsi="Tahoma" w:cs="Tahoma"/>
                <w:color w:val="002060"/>
                <w:sz w:val="22"/>
              </w:rPr>
              <w:t>Homework</w:t>
            </w:r>
          </w:p>
          <w:p w14:paraId="2D7B0D8A" w14:textId="77777777" w:rsidR="00E23C22" w:rsidRDefault="00E23C22" w:rsidP="00E23C22">
            <w:pPr>
              <w:pStyle w:val="TableRowCentered"/>
              <w:spacing w:before="0" w:after="0"/>
              <w:ind w:left="0"/>
              <w:jc w:val="left"/>
              <w:rPr>
                <w:rFonts w:ascii="Tahoma" w:hAnsi="Tahoma" w:cs="Tahoma"/>
                <w:color w:val="auto"/>
                <w:sz w:val="22"/>
              </w:rPr>
            </w:pPr>
          </w:p>
          <w:p w14:paraId="303072AF" w14:textId="77777777" w:rsidR="00E23C22" w:rsidRDefault="00E23C22" w:rsidP="00E23C22">
            <w:pPr>
              <w:pStyle w:val="TableRowCentered"/>
              <w:spacing w:before="0" w:after="0"/>
              <w:ind w:left="0"/>
              <w:jc w:val="left"/>
              <w:rPr>
                <w:rFonts w:ascii="Tahoma" w:hAnsi="Tahoma" w:cs="Tahoma"/>
                <w:color w:val="auto"/>
                <w:sz w:val="22"/>
              </w:rPr>
            </w:pPr>
          </w:p>
          <w:p w14:paraId="207A2F3B" w14:textId="64C33761" w:rsidR="00E23C22" w:rsidRPr="00AD22CE" w:rsidRDefault="00E23C22" w:rsidP="00E23C22">
            <w:pPr>
              <w:pStyle w:val="TableRowCentered"/>
              <w:spacing w:before="0" w:after="0"/>
              <w:ind w:left="0"/>
              <w:jc w:val="left"/>
              <w:rPr>
                <w:rFonts w:ascii="Tahoma" w:hAnsi="Tahoma" w:cs="Tahoma"/>
                <w:color w:val="auto"/>
                <w:sz w:val="22"/>
              </w:rPr>
            </w:pP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BF7B" w14:textId="78733E5D" w:rsidR="001E03A4" w:rsidRPr="00AD22CE" w:rsidRDefault="004C10B6" w:rsidP="00AD22CE">
            <w:pPr>
              <w:pStyle w:val="TableRowCentered"/>
              <w:spacing w:before="0" w:after="0"/>
              <w:jc w:val="left"/>
              <w:rPr>
                <w:rFonts w:ascii="Tahoma" w:hAnsi="Tahoma" w:cs="Tahoma"/>
                <w:color w:val="auto"/>
                <w:sz w:val="22"/>
              </w:rPr>
            </w:pPr>
            <w:r>
              <w:rPr>
                <w:rFonts w:ascii="Tahoma" w:hAnsi="Tahoma" w:cs="Tahoma"/>
                <w:color w:val="auto"/>
                <w:sz w:val="22"/>
              </w:rPr>
              <w:lastRenderedPageBreak/>
              <w:t>1,2</w:t>
            </w:r>
            <w:r w:rsidR="00A77C24">
              <w:rPr>
                <w:rFonts w:ascii="Tahoma" w:hAnsi="Tahoma" w:cs="Tahoma"/>
                <w:color w:val="auto"/>
                <w:sz w:val="22"/>
              </w:rPr>
              <w:t>,3,4</w:t>
            </w:r>
            <w:r w:rsidR="001F45AB">
              <w:rPr>
                <w:rFonts w:ascii="Tahoma" w:hAnsi="Tahoma" w:cs="Tahoma"/>
                <w:color w:val="auto"/>
                <w:sz w:val="22"/>
              </w:rPr>
              <w:t>,6</w:t>
            </w:r>
          </w:p>
        </w:tc>
      </w:tr>
    </w:tbl>
    <w:p w14:paraId="7884A7BF" w14:textId="153094F1" w:rsidR="00AD22CE" w:rsidRPr="00AD22CE" w:rsidRDefault="00AD22CE" w:rsidP="00AD22CE">
      <w:pPr>
        <w:spacing w:after="0" w:line="240" w:lineRule="auto"/>
        <w:rPr>
          <w:rFonts w:ascii="Tahoma" w:hAnsi="Tahoma" w:cs="Tahoma"/>
          <w:b/>
          <w:sz w:val="28"/>
          <w:szCs w:val="28"/>
        </w:rPr>
      </w:pPr>
    </w:p>
    <w:p w14:paraId="14244DE4" w14:textId="77777777" w:rsidR="00AD22CE" w:rsidRPr="000A141C" w:rsidRDefault="00AD22CE" w:rsidP="00AD22CE">
      <w:pPr>
        <w:spacing w:after="0" w:line="240" w:lineRule="auto"/>
        <w:rPr>
          <w:rFonts w:ascii="Tahoma" w:hAnsi="Tahoma" w:cs="Tahoma"/>
          <w:b/>
          <w:sz w:val="24"/>
          <w:szCs w:val="28"/>
        </w:rPr>
      </w:pPr>
      <w:r w:rsidRPr="000A141C">
        <w:rPr>
          <w:rFonts w:ascii="Tahoma" w:hAnsi="Tahoma" w:cs="Tahoma"/>
          <w:b/>
          <w:sz w:val="24"/>
          <w:szCs w:val="28"/>
        </w:rPr>
        <w:t>Wider strategies (for example, related to attendance, behaviour, wellbeing)</w:t>
      </w:r>
    </w:p>
    <w:p w14:paraId="4FCCCEE9" w14:textId="7BE8D914" w:rsidR="00AD22CE" w:rsidRPr="00AD22CE" w:rsidRDefault="00AD22CE" w:rsidP="00AD22CE">
      <w:pPr>
        <w:spacing w:after="0" w:line="240" w:lineRule="auto"/>
        <w:rPr>
          <w:rFonts w:ascii="Tahoma" w:hAnsi="Tahoma" w:cs="Tahoma"/>
        </w:rPr>
      </w:pPr>
      <w:r w:rsidRPr="00AD22CE">
        <w:rPr>
          <w:rFonts w:ascii="Tahoma" w:hAnsi="Tahoma" w:cs="Tahoma"/>
        </w:rPr>
        <w:t>Budgeted cost: £</w:t>
      </w:r>
      <w:r w:rsidR="00CB67F9">
        <w:rPr>
          <w:rFonts w:ascii="Tahoma" w:hAnsi="Tahoma" w:cs="Tahoma"/>
        </w:rPr>
        <w:t>29,355</w:t>
      </w:r>
    </w:p>
    <w:tbl>
      <w:tblPr>
        <w:tblW w:w="5000" w:type="pct"/>
        <w:tblCellMar>
          <w:left w:w="10" w:type="dxa"/>
          <w:right w:w="10" w:type="dxa"/>
        </w:tblCellMar>
        <w:tblLook w:val="04A0" w:firstRow="1" w:lastRow="0" w:firstColumn="1" w:lastColumn="0" w:noHBand="0" w:noVBand="1"/>
      </w:tblPr>
      <w:tblGrid>
        <w:gridCol w:w="1883"/>
        <w:gridCol w:w="6966"/>
        <w:gridCol w:w="1913"/>
      </w:tblGrid>
      <w:tr w:rsidR="001F45AB" w:rsidRPr="00AD22CE" w14:paraId="2B951DEC" w14:textId="77777777" w:rsidTr="00A9310B">
        <w:tc>
          <w:tcPr>
            <w:tcW w:w="1980" w:type="dxa"/>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tcPr>
          <w:p w14:paraId="7F2AAB7D" w14:textId="77777777" w:rsidR="00AD22CE" w:rsidRPr="00AD22CE" w:rsidRDefault="00AD22CE" w:rsidP="00AD22CE">
            <w:pPr>
              <w:pStyle w:val="TableHeader"/>
              <w:spacing w:before="0" w:after="0"/>
              <w:jc w:val="left"/>
              <w:rPr>
                <w:rFonts w:ascii="Tahoma" w:hAnsi="Tahoma" w:cs="Tahoma"/>
                <w:color w:val="auto"/>
              </w:rPr>
            </w:pPr>
            <w:r w:rsidRPr="00AD22CE">
              <w:rPr>
                <w:rFonts w:ascii="Tahoma" w:hAnsi="Tahoma" w:cs="Tahoma"/>
                <w:color w:val="auto"/>
              </w:rPr>
              <w:t>Activity</w:t>
            </w:r>
          </w:p>
        </w:tc>
        <w:tc>
          <w:tcPr>
            <w:tcW w:w="6763" w:type="dxa"/>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tcPr>
          <w:p w14:paraId="2301DB5D" w14:textId="1AB2FB73" w:rsidR="00AD22CE" w:rsidRPr="00AD22CE" w:rsidRDefault="00AD22CE" w:rsidP="00AD22CE">
            <w:pPr>
              <w:pStyle w:val="TableHeader"/>
              <w:spacing w:before="0" w:after="0"/>
              <w:jc w:val="left"/>
              <w:rPr>
                <w:rFonts w:ascii="Tahoma" w:hAnsi="Tahoma" w:cs="Tahoma"/>
                <w:color w:val="auto"/>
              </w:rPr>
            </w:pPr>
            <w:r w:rsidRPr="00AD22CE">
              <w:rPr>
                <w:rFonts w:ascii="Tahoma" w:hAnsi="Tahoma" w:cs="Tahoma"/>
                <w:color w:val="auto"/>
              </w:rPr>
              <w:t>Evidence that supports this approach</w:t>
            </w:r>
          </w:p>
        </w:tc>
        <w:tc>
          <w:tcPr>
            <w:tcW w:w="2019" w:type="dxa"/>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tcPr>
          <w:p w14:paraId="1949497E" w14:textId="77777777" w:rsidR="00AD22CE" w:rsidRPr="00AD22CE" w:rsidRDefault="00AD22CE" w:rsidP="00AD22CE">
            <w:pPr>
              <w:pStyle w:val="TableHeader"/>
              <w:spacing w:before="0" w:after="0"/>
              <w:jc w:val="left"/>
              <w:rPr>
                <w:rFonts w:ascii="Tahoma" w:hAnsi="Tahoma" w:cs="Tahoma"/>
                <w:color w:val="auto"/>
              </w:rPr>
            </w:pPr>
            <w:r w:rsidRPr="00AD22CE">
              <w:rPr>
                <w:rFonts w:ascii="Tahoma" w:hAnsi="Tahoma" w:cs="Tahoma"/>
                <w:color w:val="auto"/>
              </w:rPr>
              <w:t>Challenge number(s) addressed</w:t>
            </w:r>
          </w:p>
        </w:tc>
      </w:tr>
      <w:tr w:rsidR="001F45AB" w:rsidRPr="00AD22CE" w14:paraId="5F67B607" w14:textId="77777777" w:rsidTr="00A9310B">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9B497" w14:textId="546F1C56" w:rsidR="00AD22CE" w:rsidRPr="001E03A4" w:rsidRDefault="001E03A4" w:rsidP="00AD22CE">
            <w:pPr>
              <w:pStyle w:val="TableRow"/>
              <w:spacing w:before="0" w:after="0"/>
              <w:rPr>
                <w:rFonts w:ascii="Tahoma" w:hAnsi="Tahoma" w:cs="Tahoma"/>
                <w:color w:val="auto"/>
                <w:sz w:val="22"/>
                <w:szCs w:val="22"/>
              </w:rPr>
            </w:pPr>
            <w:r w:rsidRPr="001E03A4">
              <w:rPr>
                <w:rFonts w:ascii="Tahoma" w:hAnsi="Tahoma" w:cs="Tahoma"/>
                <w:sz w:val="22"/>
                <w:szCs w:val="22"/>
              </w:rPr>
              <w:t>To ensure Pupil Premium children are able to access extra-curricular opportunities including clubs, trips and residentials by providing subsidised costings where needed.</w:t>
            </w:r>
          </w:p>
        </w:tc>
        <w:tc>
          <w:tcPr>
            <w:tcW w:w="6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73E0D" w14:textId="77777777" w:rsidR="00DF0316" w:rsidRDefault="00DF0316" w:rsidP="00DF0316">
            <w:pPr>
              <w:pStyle w:val="TableRowCentered"/>
              <w:spacing w:before="0" w:after="0"/>
              <w:jc w:val="left"/>
              <w:rPr>
                <w:rFonts w:ascii="Tahoma" w:hAnsi="Tahoma" w:cs="Tahoma"/>
                <w:color w:val="auto"/>
                <w:sz w:val="22"/>
              </w:rPr>
            </w:pPr>
            <w:r w:rsidRPr="00E23C22">
              <w:rPr>
                <w:rFonts w:ascii="Tahoma" w:hAnsi="Tahoma" w:cs="Tahoma"/>
                <w:color w:val="auto"/>
                <w:sz w:val="22"/>
              </w:rPr>
              <w:t>Evidence base for funding this is weak, however our own experience shows that children who have access to the same experiences and feel equal to their peers supports their overall wellbeing. We have found that children who attend the extra-curricular activities benefit emotionally and socially from these experiences.</w:t>
            </w:r>
            <w:r>
              <w:rPr>
                <w:rFonts w:ascii="Tahoma" w:hAnsi="Tahoma" w:cs="Tahoma"/>
                <w:color w:val="auto"/>
                <w:sz w:val="22"/>
              </w:rPr>
              <w:t xml:space="preserve"> </w:t>
            </w:r>
          </w:p>
          <w:p w14:paraId="3990BCEB" w14:textId="499377BC" w:rsidR="00DF0316" w:rsidRPr="00A0415C" w:rsidRDefault="00DF0316" w:rsidP="00A0415C">
            <w:pPr>
              <w:pStyle w:val="TableRowCentered"/>
              <w:spacing w:before="0" w:after="0"/>
              <w:ind w:left="0"/>
              <w:jc w:val="left"/>
              <w:rPr>
                <w:rFonts w:ascii="Tahoma" w:hAnsi="Tahoma" w:cs="Tahoma"/>
                <w:color w:val="auto"/>
                <w:sz w:val="22"/>
              </w:rPr>
            </w:pPr>
          </w:p>
          <w:p w14:paraId="00AC52E0" w14:textId="77777777" w:rsidR="00DF0316" w:rsidRPr="001F45AB" w:rsidRDefault="00E66403" w:rsidP="00DF0316">
            <w:pPr>
              <w:pStyle w:val="TableRowCentered"/>
              <w:spacing w:before="0" w:after="0"/>
              <w:jc w:val="left"/>
              <w:rPr>
                <w:rFonts w:ascii="Tahoma" w:hAnsi="Tahoma" w:cs="Tahoma"/>
                <w:color w:val="002060"/>
                <w:sz w:val="22"/>
              </w:rPr>
            </w:pPr>
            <w:hyperlink r:id="rId20" w:history="1">
              <w:r w:rsidR="00DF0316" w:rsidRPr="001F45AB">
                <w:rPr>
                  <w:rStyle w:val="Hyperlink"/>
                  <w:rFonts w:ascii="Tahoma" w:hAnsi="Tahoma" w:cs="Tahoma"/>
                  <w:color w:val="002060"/>
                  <w:sz w:val="22"/>
                  <w:u w:val="none"/>
                </w:rPr>
                <w:t>Outdoor adventure learning</w:t>
              </w:r>
            </w:hyperlink>
            <w:r w:rsidR="00DF0316" w:rsidRPr="001F45AB">
              <w:rPr>
                <w:rFonts w:ascii="Tahoma" w:hAnsi="Tahoma" w:cs="Tahoma"/>
                <w:color w:val="002060"/>
                <w:sz w:val="22"/>
              </w:rPr>
              <w:t>:</w:t>
            </w:r>
          </w:p>
          <w:p w14:paraId="60F07FBD" w14:textId="1E13231B" w:rsidR="00A0415C" w:rsidRDefault="00A0415C" w:rsidP="00DF0316">
            <w:pPr>
              <w:pStyle w:val="TableRowCentered"/>
              <w:spacing w:before="0" w:after="0"/>
              <w:jc w:val="left"/>
              <w:rPr>
                <w:rFonts w:ascii="Tahoma" w:hAnsi="Tahoma" w:cs="Tahoma"/>
                <w:color w:val="auto"/>
                <w:sz w:val="22"/>
              </w:rPr>
            </w:pPr>
          </w:p>
          <w:p w14:paraId="1381ADC5" w14:textId="2788DADF" w:rsidR="00AD22CE" w:rsidRPr="00AD22CE" w:rsidRDefault="00E23C22" w:rsidP="00DF0316">
            <w:pPr>
              <w:pStyle w:val="TableRowCentered"/>
              <w:spacing w:before="0" w:after="0"/>
              <w:jc w:val="left"/>
              <w:rPr>
                <w:rFonts w:ascii="Tahoma" w:hAnsi="Tahoma" w:cs="Tahoma"/>
                <w:color w:val="auto"/>
                <w:sz w:val="22"/>
              </w:rPr>
            </w:pPr>
            <w:r w:rsidRPr="00E23C22">
              <w:rPr>
                <w:rFonts w:ascii="Tahoma" w:hAnsi="Tahoma" w:cs="Tahoma"/>
                <w:color w:val="auto"/>
                <w:sz w:val="22"/>
              </w:rPr>
              <w:drawing>
                <wp:inline distT="0" distB="0" distL="0" distR="0" wp14:anchorId="48416385" wp14:editId="276D5CC8">
                  <wp:extent cx="4095750" cy="5378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149269" cy="544873"/>
                          </a:xfrm>
                          <a:prstGeom prst="rect">
                            <a:avLst/>
                          </a:prstGeom>
                        </pic:spPr>
                      </pic:pic>
                    </a:graphicData>
                  </a:graphic>
                </wp:inline>
              </w:drawing>
            </w:r>
          </w:p>
        </w:tc>
        <w:tc>
          <w:tcPr>
            <w:tcW w:w="2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418C8" w14:textId="09F12216" w:rsidR="00AD22CE" w:rsidRPr="00AD22CE" w:rsidRDefault="00A77C24" w:rsidP="00AD22CE">
            <w:pPr>
              <w:pStyle w:val="TableRowCentered"/>
              <w:spacing w:before="0" w:after="0"/>
              <w:jc w:val="left"/>
              <w:rPr>
                <w:rFonts w:ascii="Tahoma" w:hAnsi="Tahoma" w:cs="Tahoma"/>
                <w:color w:val="auto"/>
                <w:sz w:val="22"/>
              </w:rPr>
            </w:pPr>
            <w:r>
              <w:rPr>
                <w:rFonts w:ascii="Tahoma" w:hAnsi="Tahoma" w:cs="Tahoma"/>
                <w:color w:val="auto"/>
                <w:sz w:val="22"/>
              </w:rPr>
              <w:t>2,3,4,6</w:t>
            </w:r>
          </w:p>
        </w:tc>
      </w:tr>
      <w:tr w:rsidR="001F45AB" w:rsidRPr="00AD22CE" w14:paraId="2EFE42C5" w14:textId="77777777" w:rsidTr="00A9310B">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67D46" w14:textId="7212E662" w:rsidR="001E03A4" w:rsidRPr="004C10B6" w:rsidRDefault="001E03A4" w:rsidP="001E03A4">
            <w:pPr>
              <w:rPr>
                <w:rFonts w:ascii="Tahoma" w:hAnsi="Tahoma" w:cs="Tahoma"/>
              </w:rPr>
            </w:pPr>
            <w:r w:rsidRPr="004C10B6">
              <w:rPr>
                <w:rFonts w:ascii="Tahoma" w:hAnsi="Tahoma" w:cs="Tahoma"/>
              </w:rPr>
              <w:t>Lunchtime provision available for those children who find these times difficult. This will be run by our Learning Mentor.</w:t>
            </w:r>
          </w:p>
          <w:p w14:paraId="7210BEFE" w14:textId="55469267" w:rsidR="001E03A4" w:rsidRPr="004C10B6" w:rsidRDefault="001E03A4" w:rsidP="001E03A4">
            <w:pPr>
              <w:rPr>
                <w:rFonts w:ascii="Tahoma" w:hAnsi="Tahoma" w:cs="Tahoma"/>
              </w:rPr>
            </w:pPr>
            <w:r w:rsidRPr="004C10B6">
              <w:rPr>
                <w:rFonts w:ascii="Tahoma" w:hAnsi="Tahoma" w:cs="Tahoma"/>
              </w:rPr>
              <w:t>To further develop the outside nurture zone which will allow more children to access this provision at lunchtime and playtime.</w:t>
            </w:r>
          </w:p>
          <w:p w14:paraId="28BF10AC" w14:textId="77777777" w:rsidR="00AD22CE" w:rsidRPr="004C10B6" w:rsidRDefault="00AD22CE" w:rsidP="001E03A4">
            <w:pPr>
              <w:rPr>
                <w:rFonts w:ascii="Tahoma" w:hAnsi="Tahoma" w:cs="Tahoma"/>
                <w:i/>
              </w:rPr>
            </w:pPr>
          </w:p>
        </w:tc>
        <w:tc>
          <w:tcPr>
            <w:tcW w:w="6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A8E27" w14:textId="6B337F75" w:rsidR="00A77C24" w:rsidRPr="001F45AB" w:rsidRDefault="001F45AB" w:rsidP="001F45AB">
            <w:pPr>
              <w:pStyle w:val="TableRowCentered"/>
              <w:spacing w:before="0" w:after="0"/>
              <w:ind w:left="0"/>
              <w:jc w:val="left"/>
              <w:rPr>
                <w:rFonts w:ascii="Tahoma" w:hAnsi="Tahoma" w:cs="Tahoma"/>
                <w:color w:val="auto"/>
                <w:sz w:val="22"/>
              </w:rPr>
            </w:pPr>
            <w:r w:rsidRPr="001F45AB">
              <w:rPr>
                <w:noProof/>
                <w:color w:val="auto"/>
              </w:rPr>
              <w:t>Although EED suggest low impact for moderate cost. We have found the impact of our learning mentro and the practice that we put in place to have a consideranle imapct. We have extended this provision to include lunctimes which has further supported our children pastorally.</w:t>
            </w:r>
          </w:p>
          <w:p w14:paraId="6B28D889" w14:textId="77777777" w:rsidR="001F45AB" w:rsidRDefault="001F45AB" w:rsidP="00A77C24">
            <w:pPr>
              <w:pStyle w:val="TableRowCentered"/>
              <w:spacing w:before="0" w:after="0"/>
              <w:jc w:val="left"/>
              <w:rPr>
                <w:noProof/>
                <w:color w:val="002060"/>
              </w:rPr>
            </w:pPr>
          </w:p>
          <w:p w14:paraId="60560369" w14:textId="77777777" w:rsidR="001F45AB" w:rsidRDefault="001F45AB" w:rsidP="001F45AB">
            <w:pPr>
              <w:pStyle w:val="TableRowCentered"/>
              <w:spacing w:before="0" w:after="0"/>
              <w:ind w:left="0"/>
              <w:jc w:val="left"/>
              <w:rPr>
                <w:noProof/>
                <w:color w:val="002060"/>
              </w:rPr>
            </w:pPr>
          </w:p>
          <w:p w14:paraId="4EC43901" w14:textId="1907EE84" w:rsidR="001F45AB" w:rsidRDefault="001F45AB" w:rsidP="001F45AB">
            <w:pPr>
              <w:pStyle w:val="TableRowCentered"/>
              <w:spacing w:before="0" w:after="0"/>
              <w:ind w:left="0"/>
              <w:jc w:val="left"/>
              <w:rPr>
                <w:rFonts w:ascii="Tahoma" w:hAnsi="Tahoma" w:cs="Tahoma"/>
                <w:color w:val="auto"/>
                <w:sz w:val="22"/>
              </w:rPr>
            </w:pPr>
            <w:r>
              <w:rPr>
                <w:noProof/>
                <w:color w:val="002060"/>
              </w:rPr>
              <w:t xml:space="preserve">Mentoring </w:t>
            </w:r>
            <w:r w:rsidRPr="001F45AB">
              <w:rPr>
                <w:rFonts w:ascii="Tahoma" w:hAnsi="Tahoma" w:cs="Tahoma"/>
                <w:color w:val="auto"/>
                <w:sz w:val="22"/>
              </w:rPr>
              <w:drawing>
                <wp:anchor distT="0" distB="0" distL="114300" distR="114300" simplePos="0" relativeHeight="251692032" behindDoc="1" locked="0" layoutInCell="1" allowOverlap="1" wp14:anchorId="0E388F8A" wp14:editId="6AAF44BF">
                  <wp:simplePos x="0" y="0"/>
                  <wp:positionH relativeFrom="column">
                    <wp:posOffset>65405</wp:posOffset>
                  </wp:positionH>
                  <wp:positionV relativeFrom="paragraph">
                    <wp:posOffset>243840</wp:posOffset>
                  </wp:positionV>
                  <wp:extent cx="4278630" cy="446452"/>
                  <wp:effectExtent l="0" t="0" r="7620" b="0"/>
                  <wp:wrapTight wrapText="bothSides">
                    <wp:wrapPolygon edited="0">
                      <wp:start x="0" y="0"/>
                      <wp:lineTo x="0" y="20279"/>
                      <wp:lineTo x="21542" y="20279"/>
                      <wp:lineTo x="21542"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4278630" cy="446452"/>
                          </a:xfrm>
                          <a:prstGeom prst="rect">
                            <a:avLst/>
                          </a:prstGeom>
                        </pic:spPr>
                      </pic:pic>
                    </a:graphicData>
                  </a:graphic>
                  <wp14:sizeRelH relativeFrom="page">
                    <wp14:pctWidth>0</wp14:pctWidth>
                  </wp14:sizeRelH>
                  <wp14:sizeRelV relativeFrom="page">
                    <wp14:pctHeight>0</wp14:pctHeight>
                  </wp14:sizeRelV>
                </wp:anchor>
              </w:drawing>
            </w:r>
          </w:p>
          <w:p w14:paraId="1B970AAF" w14:textId="14916C65" w:rsidR="001F45AB" w:rsidRDefault="001F45AB" w:rsidP="00A77C24">
            <w:pPr>
              <w:pStyle w:val="TableRowCentered"/>
              <w:spacing w:before="0" w:after="0"/>
              <w:jc w:val="left"/>
              <w:rPr>
                <w:rFonts w:ascii="Tahoma" w:hAnsi="Tahoma" w:cs="Tahoma"/>
                <w:color w:val="auto"/>
                <w:sz w:val="22"/>
              </w:rPr>
            </w:pPr>
          </w:p>
          <w:p w14:paraId="44EF6010" w14:textId="12BA5882" w:rsidR="001F45AB" w:rsidRPr="00AD22CE" w:rsidRDefault="001F45AB" w:rsidP="00A77C24">
            <w:pPr>
              <w:pStyle w:val="TableRowCentered"/>
              <w:spacing w:before="0" w:after="0"/>
              <w:jc w:val="left"/>
              <w:rPr>
                <w:rFonts w:ascii="Tahoma" w:hAnsi="Tahoma" w:cs="Tahoma"/>
                <w:color w:val="auto"/>
                <w:sz w:val="22"/>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52DE4" w14:textId="5DC57080" w:rsidR="00AD22CE" w:rsidRPr="00AD22CE" w:rsidRDefault="00A77C24" w:rsidP="00AD22CE">
            <w:pPr>
              <w:pStyle w:val="TableRowCentered"/>
              <w:spacing w:before="0" w:after="0"/>
              <w:jc w:val="left"/>
              <w:rPr>
                <w:rFonts w:ascii="Tahoma" w:hAnsi="Tahoma" w:cs="Tahoma"/>
                <w:color w:val="auto"/>
                <w:sz w:val="22"/>
              </w:rPr>
            </w:pPr>
            <w:r>
              <w:rPr>
                <w:rFonts w:ascii="Tahoma" w:hAnsi="Tahoma" w:cs="Tahoma"/>
                <w:color w:val="auto"/>
                <w:sz w:val="22"/>
              </w:rPr>
              <w:t>2,3,4,5</w:t>
            </w:r>
            <w:r w:rsidR="001F45AB">
              <w:rPr>
                <w:rFonts w:ascii="Tahoma" w:hAnsi="Tahoma" w:cs="Tahoma"/>
                <w:color w:val="auto"/>
                <w:sz w:val="22"/>
              </w:rPr>
              <w:t>,6</w:t>
            </w:r>
          </w:p>
        </w:tc>
      </w:tr>
      <w:tr w:rsidR="001F45AB" w:rsidRPr="00AD22CE" w14:paraId="0FA34736" w14:textId="77777777" w:rsidTr="00A9310B">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D111B" w14:textId="77777777" w:rsidR="001E03A4" w:rsidRPr="004C10B6" w:rsidRDefault="001E03A4" w:rsidP="001E03A4">
            <w:pPr>
              <w:rPr>
                <w:rFonts w:ascii="Tahoma" w:hAnsi="Tahoma" w:cs="Tahoma"/>
              </w:rPr>
            </w:pPr>
            <w:r w:rsidRPr="004C10B6">
              <w:rPr>
                <w:rFonts w:ascii="Tahoma" w:hAnsi="Tahoma" w:cs="Tahoma"/>
              </w:rPr>
              <w:lastRenderedPageBreak/>
              <w:t>A 0.5FTE Learning</w:t>
            </w:r>
          </w:p>
          <w:p w14:paraId="25C6F3BB" w14:textId="090624EF" w:rsidR="001E03A4" w:rsidRPr="004C10B6" w:rsidRDefault="001E03A4" w:rsidP="001E03A4">
            <w:pPr>
              <w:rPr>
                <w:rFonts w:ascii="Tahoma" w:hAnsi="Tahoma" w:cs="Tahoma"/>
              </w:rPr>
            </w:pPr>
            <w:r w:rsidRPr="004C10B6">
              <w:rPr>
                <w:rFonts w:ascii="Tahoma" w:hAnsi="Tahoma" w:cs="Tahoma"/>
              </w:rPr>
              <w:t>Mentor to support the emotional well- being of children, including support with social skills and anxiety</w:t>
            </w:r>
          </w:p>
        </w:tc>
        <w:tc>
          <w:tcPr>
            <w:tcW w:w="6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DABF1" w14:textId="4DB8398F" w:rsidR="001E03A4" w:rsidRDefault="00A0415C" w:rsidP="00DF0316">
            <w:pPr>
              <w:pStyle w:val="TableRowCentered"/>
              <w:spacing w:before="0" w:after="0"/>
              <w:jc w:val="left"/>
              <w:rPr>
                <w:rFonts w:ascii="Tahoma" w:hAnsi="Tahoma" w:cs="Tahoma"/>
                <w:color w:val="auto"/>
                <w:sz w:val="22"/>
              </w:rPr>
            </w:pPr>
            <w:r>
              <w:rPr>
                <w:noProof/>
              </w:rPr>
              <w:drawing>
                <wp:anchor distT="0" distB="0" distL="114300" distR="114300" simplePos="0" relativeHeight="251674624" behindDoc="1" locked="0" layoutInCell="1" allowOverlap="1" wp14:anchorId="5F4A64E6" wp14:editId="60F99D27">
                  <wp:simplePos x="0" y="0"/>
                  <wp:positionH relativeFrom="column">
                    <wp:posOffset>3380105</wp:posOffset>
                  </wp:positionH>
                  <wp:positionV relativeFrom="paragraph">
                    <wp:posOffset>1814195</wp:posOffset>
                  </wp:positionV>
                  <wp:extent cx="381000" cy="394970"/>
                  <wp:effectExtent l="0" t="0" r="0" b="5080"/>
                  <wp:wrapTight wrapText="bothSides">
                    <wp:wrapPolygon edited="0">
                      <wp:start x="0" y="0"/>
                      <wp:lineTo x="0" y="20836"/>
                      <wp:lineTo x="20520" y="20836"/>
                      <wp:lineTo x="20520"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1000" cy="394970"/>
                          </a:xfrm>
                          <a:prstGeom prst="rect">
                            <a:avLst/>
                          </a:prstGeom>
                        </pic:spPr>
                      </pic:pic>
                    </a:graphicData>
                  </a:graphic>
                  <wp14:sizeRelH relativeFrom="page">
                    <wp14:pctWidth>0</wp14:pctWidth>
                  </wp14:sizeRelH>
                  <wp14:sizeRelV relativeFrom="page">
                    <wp14:pctHeight>0</wp14:pctHeight>
                  </wp14:sizeRelV>
                </wp:anchor>
              </w:drawing>
            </w:r>
            <w:r w:rsidR="00DF0316" w:rsidRPr="001F45AB">
              <w:rPr>
                <w:rFonts w:ascii="Tahoma" w:hAnsi="Tahoma" w:cs="Tahoma"/>
                <w:color w:val="auto"/>
                <w:sz w:val="22"/>
              </w:rPr>
              <w:t>EEF shows that developing children’s confidence results in reduced anxiety and increased engagement in learning. Our own experience shows that this is a very effective use of funding as a number of our disadvantaged children also experience challenging circumstances outside of school and require additional support to manage their emotions. This activity links closely with the PSHE scheme of work and measuring children’s resilience levels. Those disadvantaged pupils with low levels of resilience will be targeted by our Pastoral support lead</w:t>
            </w:r>
          </w:p>
          <w:p w14:paraId="2F850C4D" w14:textId="77777777" w:rsidR="001F45AB" w:rsidRPr="001F45AB" w:rsidRDefault="001F45AB" w:rsidP="00DF0316">
            <w:pPr>
              <w:pStyle w:val="TableRowCentered"/>
              <w:spacing w:before="0" w:after="0"/>
              <w:jc w:val="left"/>
              <w:rPr>
                <w:rFonts w:ascii="Tahoma" w:hAnsi="Tahoma" w:cs="Tahoma"/>
                <w:color w:val="002060"/>
                <w:sz w:val="22"/>
              </w:rPr>
            </w:pPr>
          </w:p>
          <w:p w14:paraId="5C810547" w14:textId="56F51E4C" w:rsidR="00A9310B" w:rsidRPr="00AD22CE" w:rsidRDefault="00A9310B" w:rsidP="00DF0316">
            <w:pPr>
              <w:pStyle w:val="TableRowCentered"/>
              <w:spacing w:before="0" w:after="0"/>
              <w:jc w:val="left"/>
              <w:rPr>
                <w:rFonts w:ascii="Tahoma" w:hAnsi="Tahoma" w:cs="Tahoma"/>
                <w:color w:val="auto"/>
                <w:sz w:val="22"/>
              </w:rPr>
            </w:pPr>
            <w:r w:rsidRPr="001F45AB">
              <w:rPr>
                <w:noProof/>
                <w:color w:val="002060"/>
              </w:rPr>
              <w:drawing>
                <wp:anchor distT="0" distB="0" distL="114300" distR="114300" simplePos="0" relativeHeight="251673600" behindDoc="1" locked="0" layoutInCell="1" allowOverlap="1" wp14:anchorId="65DAC2E0" wp14:editId="630EBB3B">
                  <wp:simplePos x="0" y="0"/>
                  <wp:positionH relativeFrom="column">
                    <wp:posOffset>6350</wp:posOffset>
                  </wp:positionH>
                  <wp:positionV relativeFrom="paragraph">
                    <wp:posOffset>177165</wp:posOffset>
                  </wp:positionV>
                  <wp:extent cx="3193415" cy="343535"/>
                  <wp:effectExtent l="0" t="0" r="6985" b="0"/>
                  <wp:wrapTight wrapText="bothSides">
                    <wp:wrapPolygon edited="0">
                      <wp:start x="0" y="0"/>
                      <wp:lineTo x="0" y="20362"/>
                      <wp:lineTo x="21518" y="20362"/>
                      <wp:lineTo x="21518"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193415" cy="343535"/>
                          </a:xfrm>
                          <a:prstGeom prst="rect">
                            <a:avLst/>
                          </a:prstGeom>
                        </pic:spPr>
                      </pic:pic>
                    </a:graphicData>
                  </a:graphic>
                  <wp14:sizeRelH relativeFrom="page">
                    <wp14:pctWidth>0</wp14:pctWidth>
                  </wp14:sizeRelH>
                  <wp14:sizeRelV relativeFrom="page">
                    <wp14:pctHeight>0</wp14:pctHeight>
                  </wp14:sizeRelV>
                </wp:anchor>
              </w:drawing>
            </w:r>
            <w:r w:rsidRPr="001F45AB">
              <w:rPr>
                <w:rFonts w:ascii="Tahoma" w:hAnsi="Tahoma" w:cs="Tahoma"/>
                <w:color w:val="002060"/>
                <w:sz w:val="22"/>
              </w:rPr>
              <w:t>Social and Emotional Learning</w:t>
            </w:r>
          </w:p>
        </w:tc>
        <w:tc>
          <w:tcPr>
            <w:tcW w:w="2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46569" w14:textId="61CF4979" w:rsidR="001E03A4" w:rsidRPr="00AD22CE" w:rsidRDefault="00A77C24" w:rsidP="00AD22CE">
            <w:pPr>
              <w:pStyle w:val="TableRowCentered"/>
              <w:spacing w:before="0" w:after="0"/>
              <w:jc w:val="left"/>
              <w:rPr>
                <w:rFonts w:ascii="Tahoma" w:hAnsi="Tahoma" w:cs="Tahoma"/>
                <w:color w:val="auto"/>
                <w:sz w:val="22"/>
              </w:rPr>
            </w:pPr>
            <w:r>
              <w:rPr>
                <w:rFonts w:ascii="Tahoma" w:hAnsi="Tahoma" w:cs="Tahoma"/>
                <w:color w:val="auto"/>
                <w:sz w:val="22"/>
              </w:rPr>
              <w:t>1,2,3,4,5</w:t>
            </w:r>
            <w:r w:rsidR="001F45AB">
              <w:rPr>
                <w:rFonts w:ascii="Tahoma" w:hAnsi="Tahoma" w:cs="Tahoma"/>
                <w:color w:val="auto"/>
                <w:sz w:val="22"/>
              </w:rPr>
              <w:t>,6</w:t>
            </w:r>
          </w:p>
        </w:tc>
      </w:tr>
      <w:tr w:rsidR="001F45AB" w:rsidRPr="00AD22CE" w14:paraId="06BE284A" w14:textId="77777777" w:rsidTr="00A9310B">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FB32E" w14:textId="33082D73" w:rsidR="00DF0316" w:rsidRPr="004C10B6" w:rsidRDefault="00DF0316" w:rsidP="00DF0316">
            <w:pPr>
              <w:rPr>
                <w:rFonts w:ascii="Tahoma" w:hAnsi="Tahoma" w:cs="Tahoma"/>
              </w:rPr>
            </w:pPr>
            <w:r>
              <w:rPr>
                <w:rFonts w:ascii="Tahoma" w:hAnsi="Tahoma" w:cs="Tahoma"/>
              </w:rPr>
              <w:t xml:space="preserve">Part-fund a Passion 4 Learning after school club for Year 4 children </w:t>
            </w:r>
          </w:p>
        </w:tc>
        <w:tc>
          <w:tcPr>
            <w:tcW w:w="6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AA688" w14:textId="77777777" w:rsidR="00DF0316" w:rsidRPr="001F45AB" w:rsidRDefault="00DF0316" w:rsidP="00DF0316">
            <w:pPr>
              <w:pStyle w:val="TableRowCentered"/>
              <w:spacing w:before="0" w:after="0"/>
              <w:jc w:val="left"/>
              <w:rPr>
                <w:rFonts w:ascii="Tahoma" w:hAnsi="Tahoma" w:cs="Tahoma"/>
                <w:color w:val="auto"/>
                <w:sz w:val="22"/>
              </w:rPr>
            </w:pPr>
            <w:r w:rsidRPr="001F45AB">
              <w:rPr>
                <w:rFonts w:ascii="Tahoma" w:hAnsi="Tahoma" w:cs="Tahoma"/>
                <w:color w:val="auto"/>
                <w:sz w:val="22"/>
              </w:rPr>
              <w:t>This funding pays for additional experiences for a small group of disadvantaged pupils to benefit from each week. They meet every week and volunteers provide activities to support children’s motivation to learn and self-esteem. The club focusing on team work, giving children experiences to increase their aspiration and broaden their experiences.</w:t>
            </w:r>
          </w:p>
          <w:p w14:paraId="4A5373AA" w14:textId="77777777" w:rsidR="00DF0316" w:rsidRPr="001F45AB" w:rsidRDefault="00E66403" w:rsidP="00DF0316">
            <w:pPr>
              <w:pStyle w:val="TableRowCentered"/>
              <w:spacing w:before="0" w:after="0"/>
              <w:jc w:val="left"/>
              <w:rPr>
                <w:rFonts w:ascii="Tahoma" w:hAnsi="Tahoma" w:cs="Tahoma"/>
                <w:color w:val="002060"/>
                <w:sz w:val="22"/>
              </w:rPr>
            </w:pPr>
            <w:hyperlink r:id="rId25" w:history="1">
              <w:r w:rsidR="00DF0316" w:rsidRPr="001F45AB">
                <w:rPr>
                  <w:rStyle w:val="Hyperlink"/>
                  <w:rFonts w:ascii="Tahoma" w:hAnsi="Tahoma" w:cs="Tahoma"/>
                  <w:color w:val="002060"/>
                  <w:sz w:val="22"/>
                </w:rPr>
                <w:t>Aspirational interventions</w:t>
              </w:r>
            </w:hyperlink>
            <w:r w:rsidR="00DF0316" w:rsidRPr="001F45AB">
              <w:rPr>
                <w:rFonts w:ascii="Tahoma" w:hAnsi="Tahoma" w:cs="Tahoma"/>
                <w:color w:val="002060"/>
                <w:sz w:val="22"/>
              </w:rPr>
              <w:t>:</w:t>
            </w:r>
          </w:p>
          <w:p w14:paraId="2749F236" w14:textId="41339B66" w:rsidR="00DF0316" w:rsidRDefault="00DF0316" w:rsidP="00DF0316">
            <w:pPr>
              <w:pStyle w:val="TableRowCentered"/>
              <w:spacing w:before="0" w:after="0"/>
              <w:jc w:val="left"/>
              <w:rPr>
                <w:noProof/>
              </w:rPr>
            </w:pPr>
            <w:r w:rsidRPr="00A0415C">
              <w:rPr>
                <w:noProof/>
                <w:color w:val="auto"/>
              </w:rPr>
              <w:drawing>
                <wp:inline distT="0" distB="0" distL="0" distR="0" wp14:anchorId="6F88B1D3" wp14:editId="6A1AE782">
                  <wp:extent cx="3725545" cy="394274"/>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921209" cy="414981"/>
                          </a:xfrm>
                          <a:prstGeom prst="rect">
                            <a:avLst/>
                          </a:prstGeom>
                        </pic:spPr>
                      </pic:pic>
                    </a:graphicData>
                  </a:graphic>
                </wp:inline>
              </w:drawing>
            </w:r>
          </w:p>
        </w:tc>
        <w:tc>
          <w:tcPr>
            <w:tcW w:w="2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DB6E4" w14:textId="5A42A48E" w:rsidR="00DF0316" w:rsidRDefault="00DF0316" w:rsidP="00DF0316">
            <w:pPr>
              <w:pStyle w:val="TableRowCentered"/>
              <w:spacing w:before="0" w:after="0"/>
              <w:jc w:val="left"/>
              <w:rPr>
                <w:rFonts w:ascii="Tahoma" w:hAnsi="Tahoma" w:cs="Tahoma"/>
                <w:color w:val="auto"/>
                <w:sz w:val="22"/>
              </w:rPr>
            </w:pPr>
            <w:r>
              <w:rPr>
                <w:rFonts w:ascii="Tahoma" w:hAnsi="Tahoma" w:cs="Tahoma"/>
                <w:color w:val="auto"/>
                <w:sz w:val="22"/>
              </w:rPr>
              <w:t>5</w:t>
            </w:r>
            <w:r w:rsidR="001F45AB">
              <w:rPr>
                <w:rFonts w:ascii="Tahoma" w:hAnsi="Tahoma" w:cs="Tahoma"/>
                <w:color w:val="auto"/>
                <w:sz w:val="22"/>
              </w:rPr>
              <w:t>,6</w:t>
            </w:r>
          </w:p>
        </w:tc>
      </w:tr>
    </w:tbl>
    <w:p w14:paraId="6B544938" w14:textId="19B61604" w:rsidR="00AD22CE" w:rsidRPr="00AD22CE" w:rsidRDefault="00AD22CE" w:rsidP="00AD22CE">
      <w:pPr>
        <w:spacing w:after="0" w:line="240" w:lineRule="auto"/>
        <w:rPr>
          <w:rFonts w:ascii="Tahoma" w:hAnsi="Tahoma" w:cs="Tahoma"/>
          <w:b/>
          <w:bCs/>
          <w:sz w:val="28"/>
          <w:szCs w:val="28"/>
        </w:rPr>
      </w:pPr>
    </w:p>
    <w:p w14:paraId="1B89D864" w14:textId="08169B55" w:rsidR="00AD22CE" w:rsidRPr="000A141C" w:rsidRDefault="00AD22CE" w:rsidP="00AD22CE">
      <w:pPr>
        <w:spacing w:after="0" w:line="240" w:lineRule="auto"/>
        <w:rPr>
          <w:rFonts w:ascii="Tahoma" w:hAnsi="Tahoma" w:cs="Tahoma"/>
          <w:sz w:val="20"/>
        </w:rPr>
      </w:pPr>
      <w:r w:rsidRPr="000A141C">
        <w:rPr>
          <w:rFonts w:ascii="Tahoma" w:hAnsi="Tahoma" w:cs="Tahoma"/>
          <w:b/>
          <w:bCs/>
          <w:sz w:val="24"/>
          <w:szCs w:val="28"/>
        </w:rPr>
        <w:t xml:space="preserve">Total budgeted cost: £ </w:t>
      </w:r>
      <w:r w:rsidR="00CB67F9">
        <w:rPr>
          <w:rFonts w:ascii="Tahoma" w:hAnsi="Tahoma" w:cs="Tahoma"/>
          <w:b/>
          <w:bCs/>
          <w:sz w:val="24"/>
          <w:szCs w:val="28"/>
        </w:rPr>
        <w:t>120,932</w:t>
      </w:r>
      <w:r w:rsidRPr="000A141C">
        <w:rPr>
          <w:rFonts w:ascii="Tahoma" w:hAnsi="Tahoma" w:cs="Tahoma"/>
          <w:i/>
          <w:iCs/>
          <w:sz w:val="24"/>
          <w:szCs w:val="28"/>
        </w:rPr>
        <w:t>]</w:t>
      </w:r>
    </w:p>
    <w:p w14:paraId="03495AD3" w14:textId="77777777" w:rsidR="00AD22CE" w:rsidRDefault="00AD22CE" w:rsidP="00AD22CE">
      <w:pPr>
        <w:pStyle w:val="Heading1"/>
        <w:spacing w:after="0"/>
        <w:rPr>
          <w:rFonts w:ascii="Tahoma" w:hAnsi="Tahoma" w:cs="Tahoma"/>
          <w:color w:val="auto"/>
        </w:rPr>
        <w:sectPr w:rsidR="00AD22CE" w:rsidSect="00A83008">
          <w:headerReference w:type="even" r:id="rId27"/>
          <w:headerReference w:type="default" r:id="rId28"/>
          <w:footerReference w:type="even" r:id="rId29"/>
          <w:footerReference w:type="default" r:id="rId30"/>
          <w:headerReference w:type="first" r:id="rId31"/>
          <w:footerReference w:type="first" r:id="rId32"/>
          <w:pgSz w:w="11906" w:h="16838"/>
          <w:pgMar w:top="567" w:right="567" w:bottom="567" w:left="567" w:header="709" w:footer="709" w:gutter="0"/>
          <w:cols w:space="708"/>
          <w:docGrid w:linePitch="360"/>
        </w:sectPr>
      </w:pPr>
    </w:p>
    <w:p w14:paraId="123F2F4D" w14:textId="4D6729B6" w:rsidR="00AD22CE" w:rsidRDefault="00AD22CE" w:rsidP="00AD22CE">
      <w:pPr>
        <w:pStyle w:val="Heading1"/>
        <w:spacing w:after="0"/>
        <w:rPr>
          <w:rFonts w:ascii="Tahoma" w:hAnsi="Tahoma" w:cs="Tahoma"/>
          <w:color w:val="auto"/>
        </w:rPr>
      </w:pPr>
      <w:r w:rsidRPr="00AD22CE">
        <w:rPr>
          <w:rFonts w:ascii="Tahoma" w:hAnsi="Tahoma" w:cs="Tahoma"/>
          <w:color w:val="auto"/>
        </w:rPr>
        <w:lastRenderedPageBreak/>
        <w:t>Part B: Review of outcomes in the previous academic year</w:t>
      </w:r>
      <w:r w:rsidR="00A77C24">
        <w:rPr>
          <w:rFonts w:ascii="Tahoma" w:hAnsi="Tahoma" w:cs="Tahoma"/>
          <w:color w:val="auto"/>
        </w:rPr>
        <w:t xml:space="preserve"> </w:t>
      </w:r>
    </w:p>
    <w:p w14:paraId="09B801BD" w14:textId="7327623C" w:rsidR="00A77C24" w:rsidRDefault="00A77C24" w:rsidP="00A77C24">
      <w:pPr>
        <w:rPr>
          <w:lang w:eastAsia="en-GB"/>
        </w:rPr>
      </w:pPr>
    </w:p>
    <w:p w14:paraId="48F088F0" w14:textId="60C392D7" w:rsidR="00A77C24" w:rsidRPr="00A77C24" w:rsidRDefault="00A77C24" w:rsidP="00A77C24">
      <w:pPr>
        <w:rPr>
          <w:lang w:eastAsia="en-GB"/>
        </w:rPr>
      </w:pPr>
      <w:r>
        <w:rPr>
          <w:lang w:eastAsia="en-GB"/>
        </w:rPr>
        <w:t>The review for 2020-2021 has been complete on a separate document. The document is on the school website.</w:t>
      </w:r>
    </w:p>
    <w:p w14:paraId="6E2EBE9B" w14:textId="77777777" w:rsidR="00AD22CE" w:rsidRPr="000A141C" w:rsidRDefault="00AD22CE" w:rsidP="00AD22CE">
      <w:pPr>
        <w:pStyle w:val="Heading2"/>
        <w:spacing w:before="0" w:after="0"/>
        <w:rPr>
          <w:rFonts w:ascii="Tahoma" w:hAnsi="Tahoma" w:cs="Tahoma"/>
          <w:color w:val="auto"/>
          <w:sz w:val="14"/>
        </w:rPr>
      </w:pPr>
    </w:p>
    <w:p w14:paraId="61E5B397" w14:textId="77777777" w:rsidR="00AD22CE" w:rsidRPr="00AD22CE" w:rsidRDefault="00AD22CE" w:rsidP="00AD22CE">
      <w:pPr>
        <w:spacing w:after="0" w:line="240" w:lineRule="auto"/>
        <w:rPr>
          <w:rFonts w:ascii="Tahoma" w:hAnsi="Tahoma" w:cs="Tahoma"/>
        </w:rPr>
      </w:pPr>
    </w:p>
    <w:p w14:paraId="333E575B" w14:textId="77777777" w:rsidR="000A141C" w:rsidRDefault="000A141C" w:rsidP="00AD22CE">
      <w:pPr>
        <w:pStyle w:val="Heading1"/>
        <w:spacing w:after="0"/>
        <w:rPr>
          <w:rFonts w:ascii="Tahoma" w:hAnsi="Tahoma" w:cs="Tahoma"/>
          <w:color w:val="auto"/>
        </w:rPr>
        <w:sectPr w:rsidR="000A141C" w:rsidSect="00AD22CE">
          <w:pgSz w:w="16838" w:h="11906" w:orient="landscape"/>
          <w:pgMar w:top="567" w:right="567" w:bottom="567" w:left="567" w:header="709" w:footer="709" w:gutter="0"/>
          <w:cols w:space="708"/>
          <w:docGrid w:linePitch="360"/>
        </w:sectPr>
      </w:pPr>
    </w:p>
    <w:bookmarkEnd w:id="15"/>
    <w:bookmarkEnd w:id="16"/>
    <w:bookmarkEnd w:id="17"/>
    <w:p w14:paraId="2C51F992" w14:textId="77777777" w:rsidR="00AD22CE" w:rsidRPr="00AD22CE" w:rsidRDefault="00AD22CE" w:rsidP="00AD22CE">
      <w:pPr>
        <w:spacing w:after="0" w:line="240" w:lineRule="auto"/>
        <w:rPr>
          <w:rFonts w:ascii="Tahoma" w:hAnsi="Tahoma" w:cs="Tahoma"/>
          <w:b/>
          <w:sz w:val="40"/>
        </w:rPr>
      </w:pPr>
    </w:p>
    <w:sectPr w:rsidR="00AD22CE" w:rsidRPr="00AD22CE" w:rsidSect="000A141C">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009C8" w14:textId="77777777" w:rsidR="00EE3440" w:rsidRDefault="00EE3440" w:rsidP="00E60F91">
      <w:pPr>
        <w:spacing w:after="0" w:line="240" w:lineRule="auto"/>
      </w:pPr>
      <w:r>
        <w:separator/>
      </w:r>
    </w:p>
  </w:endnote>
  <w:endnote w:type="continuationSeparator" w:id="0">
    <w:p w14:paraId="43870E5C" w14:textId="77777777" w:rsidR="00EE3440" w:rsidRDefault="00EE3440" w:rsidP="00E60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FDD99" w14:textId="77777777" w:rsidR="00E60F91" w:rsidRDefault="00E60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80AF5" w14:textId="77777777" w:rsidR="00E60F91" w:rsidRDefault="00E60F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37EAF" w14:textId="77777777" w:rsidR="00E60F91" w:rsidRDefault="00E60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0479B" w14:textId="77777777" w:rsidR="00EE3440" w:rsidRDefault="00EE3440" w:rsidP="00E60F91">
      <w:pPr>
        <w:spacing w:after="0" w:line="240" w:lineRule="auto"/>
      </w:pPr>
      <w:r>
        <w:separator/>
      </w:r>
    </w:p>
  </w:footnote>
  <w:footnote w:type="continuationSeparator" w:id="0">
    <w:p w14:paraId="031B04EE" w14:textId="77777777" w:rsidR="00EE3440" w:rsidRDefault="00EE3440" w:rsidP="00E60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41F28" w14:textId="13279F6B" w:rsidR="00E60F91" w:rsidRDefault="00E60F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7C546" w14:textId="721B7647" w:rsidR="00E60F91" w:rsidRDefault="00E60F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5570A" w14:textId="376AB17B" w:rsidR="00E60F91" w:rsidRDefault="00E60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4096"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008"/>
    <w:rsid w:val="000521A0"/>
    <w:rsid w:val="000A141C"/>
    <w:rsid w:val="000E1CE2"/>
    <w:rsid w:val="000F7225"/>
    <w:rsid w:val="00156E56"/>
    <w:rsid w:val="00196BE3"/>
    <w:rsid w:val="001E03A4"/>
    <w:rsid w:val="001F45AB"/>
    <w:rsid w:val="002648F9"/>
    <w:rsid w:val="00305748"/>
    <w:rsid w:val="003D0587"/>
    <w:rsid w:val="00426E92"/>
    <w:rsid w:val="004C10B6"/>
    <w:rsid w:val="005336E4"/>
    <w:rsid w:val="005E5DBB"/>
    <w:rsid w:val="005F0EC6"/>
    <w:rsid w:val="00691601"/>
    <w:rsid w:val="00710BA5"/>
    <w:rsid w:val="007430CB"/>
    <w:rsid w:val="007E33C2"/>
    <w:rsid w:val="00847D19"/>
    <w:rsid w:val="008A671A"/>
    <w:rsid w:val="008F72DF"/>
    <w:rsid w:val="00A0415C"/>
    <w:rsid w:val="00A77C24"/>
    <w:rsid w:val="00A83008"/>
    <w:rsid w:val="00A9310B"/>
    <w:rsid w:val="00AD22CE"/>
    <w:rsid w:val="00B06258"/>
    <w:rsid w:val="00B326DC"/>
    <w:rsid w:val="00B76724"/>
    <w:rsid w:val="00C5716E"/>
    <w:rsid w:val="00C63293"/>
    <w:rsid w:val="00C73F5F"/>
    <w:rsid w:val="00C94AB2"/>
    <w:rsid w:val="00CB67F9"/>
    <w:rsid w:val="00DF0316"/>
    <w:rsid w:val="00E23C22"/>
    <w:rsid w:val="00E60F91"/>
    <w:rsid w:val="00E66403"/>
    <w:rsid w:val="00EE3440"/>
    <w:rsid w:val="00F54754"/>
    <w:rsid w:val="00F66B0D"/>
    <w:rsid w:val="00F73862"/>
    <w:rsid w:val="52AFF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26884B"/>
  <w15:chartTrackingRefBased/>
  <w15:docId w15:val="{734BE436-16FA-42AE-8D0E-4595C418D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jc w:val="righ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3008"/>
    <w:pPr>
      <w:spacing w:after="160" w:line="259" w:lineRule="auto"/>
      <w:jc w:val="left"/>
    </w:pPr>
  </w:style>
  <w:style w:type="paragraph" w:styleId="Heading1">
    <w:name w:val="heading 1"/>
    <w:basedOn w:val="Normal"/>
    <w:next w:val="Normal"/>
    <w:link w:val="Heading1Char"/>
    <w:uiPriority w:val="9"/>
    <w:qFormat/>
    <w:rsid w:val="00AD22CE"/>
    <w:pPr>
      <w:pageBreakBefore/>
      <w:suppressAutoHyphens/>
      <w:autoSpaceDN w:val="0"/>
      <w:spacing w:after="240" w:line="240" w:lineRule="auto"/>
      <w:outlineLvl w:val="0"/>
    </w:pPr>
    <w:rPr>
      <w:rFonts w:ascii="Arial" w:eastAsia="Times New Roman" w:hAnsi="Arial" w:cs="Times New Roman"/>
      <w:b/>
      <w:color w:val="104F75"/>
      <w:sz w:val="36"/>
      <w:szCs w:val="24"/>
      <w:lang w:eastAsia="en-GB"/>
    </w:rPr>
  </w:style>
  <w:style w:type="paragraph" w:styleId="Heading2">
    <w:name w:val="heading 2"/>
    <w:basedOn w:val="Normal"/>
    <w:next w:val="Normal"/>
    <w:link w:val="Heading2Char"/>
    <w:uiPriority w:val="9"/>
    <w:unhideWhenUsed/>
    <w:qFormat/>
    <w:rsid w:val="00AD22CE"/>
    <w:pPr>
      <w:keepNext/>
      <w:suppressAutoHyphens/>
      <w:autoSpaceDN w:val="0"/>
      <w:spacing w:before="480" w:after="240" w:line="240" w:lineRule="auto"/>
      <w:outlineLvl w:val="1"/>
    </w:pPr>
    <w:rPr>
      <w:rFonts w:ascii="Arial" w:eastAsia="Times New Roman" w:hAnsi="Arial" w:cs="Times New Roman"/>
      <w:b/>
      <w:color w:val="104F75"/>
      <w:sz w:val="32"/>
      <w:szCs w:val="32"/>
      <w:lang w:eastAsia="en-GB"/>
    </w:rPr>
  </w:style>
  <w:style w:type="paragraph" w:styleId="Heading3">
    <w:name w:val="heading 3"/>
    <w:basedOn w:val="Heading2"/>
    <w:next w:val="Normal"/>
    <w:link w:val="Heading3Char"/>
    <w:uiPriority w:val="9"/>
    <w:unhideWhenUsed/>
    <w:qFormat/>
    <w:rsid w:val="00AD22CE"/>
    <w:pPr>
      <w:spacing w:before="360"/>
      <w:outlineLvl w:val="2"/>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F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F91"/>
  </w:style>
  <w:style w:type="paragraph" w:styleId="Footer">
    <w:name w:val="footer"/>
    <w:basedOn w:val="Normal"/>
    <w:link w:val="FooterChar"/>
    <w:uiPriority w:val="99"/>
    <w:unhideWhenUsed/>
    <w:rsid w:val="00E60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0F91"/>
  </w:style>
  <w:style w:type="character" w:customStyle="1" w:styleId="Heading1Char">
    <w:name w:val="Heading 1 Char"/>
    <w:basedOn w:val="DefaultParagraphFont"/>
    <w:link w:val="Heading1"/>
    <w:uiPriority w:val="9"/>
    <w:rsid w:val="00AD22CE"/>
    <w:rPr>
      <w:rFonts w:ascii="Arial" w:eastAsia="Times New Roman" w:hAnsi="Arial" w:cs="Times New Roman"/>
      <w:b/>
      <w:color w:val="104F75"/>
      <w:sz w:val="36"/>
      <w:szCs w:val="24"/>
      <w:lang w:eastAsia="en-GB"/>
    </w:rPr>
  </w:style>
  <w:style w:type="character" w:customStyle="1" w:styleId="Heading2Char">
    <w:name w:val="Heading 2 Char"/>
    <w:basedOn w:val="DefaultParagraphFont"/>
    <w:link w:val="Heading2"/>
    <w:uiPriority w:val="9"/>
    <w:rsid w:val="00AD22CE"/>
    <w:rPr>
      <w:rFonts w:ascii="Arial" w:eastAsia="Times New Roman" w:hAnsi="Arial" w:cs="Times New Roman"/>
      <w:b/>
      <w:color w:val="104F75"/>
      <w:sz w:val="32"/>
      <w:szCs w:val="32"/>
      <w:lang w:eastAsia="en-GB"/>
    </w:rPr>
  </w:style>
  <w:style w:type="character" w:customStyle="1" w:styleId="Heading3Char">
    <w:name w:val="Heading 3 Char"/>
    <w:basedOn w:val="DefaultParagraphFont"/>
    <w:link w:val="Heading3"/>
    <w:uiPriority w:val="9"/>
    <w:rsid w:val="00AD22CE"/>
    <w:rPr>
      <w:rFonts w:ascii="Arial" w:eastAsia="Times New Roman" w:hAnsi="Arial" w:cs="Times New Roman"/>
      <w:b/>
      <w:bCs/>
      <w:color w:val="104F75"/>
      <w:sz w:val="28"/>
      <w:szCs w:val="28"/>
      <w:lang w:eastAsia="en-GB"/>
    </w:rPr>
  </w:style>
  <w:style w:type="character" w:styleId="Hyperlink">
    <w:name w:val="Hyperlink"/>
    <w:rsid w:val="00AD22CE"/>
    <w:rPr>
      <w:rFonts w:ascii="Arial" w:hAnsi="Arial"/>
      <w:color w:val="0000FF"/>
      <w:sz w:val="24"/>
      <w:u w:val="single"/>
    </w:rPr>
  </w:style>
  <w:style w:type="paragraph" w:styleId="ListParagraph">
    <w:name w:val="List Paragraph"/>
    <w:basedOn w:val="Normal"/>
    <w:rsid w:val="00AD22CE"/>
    <w:pPr>
      <w:numPr>
        <w:numId w:val="1"/>
      </w:numPr>
      <w:suppressAutoHyphens/>
      <w:autoSpaceDN w:val="0"/>
      <w:spacing w:after="240" w:line="288" w:lineRule="auto"/>
      <w:contextualSpacing/>
    </w:pPr>
    <w:rPr>
      <w:rFonts w:ascii="Arial" w:eastAsia="Times New Roman" w:hAnsi="Arial" w:cs="Times New Roman"/>
      <w:color w:val="0D0D0D"/>
      <w:sz w:val="24"/>
      <w:szCs w:val="24"/>
      <w:lang w:eastAsia="en-GB"/>
    </w:rPr>
  </w:style>
  <w:style w:type="paragraph" w:customStyle="1" w:styleId="TableHeader">
    <w:name w:val="TableHeader"/>
    <w:rsid w:val="00AD22CE"/>
    <w:pPr>
      <w:suppressAutoHyphens/>
      <w:autoSpaceDN w:val="0"/>
      <w:spacing w:before="60" w:after="60"/>
      <w:ind w:left="57" w:right="57"/>
      <w:jc w:val="center"/>
    </w:pPr>
    <w:rPr>
      <w:rFonts w:ascii="Arial" w:eastAsia="Times New Roman" w:hAnsi="Arial" w:cs="Times New Roman"/>
      <w:b/>
      <w:color w:val="0D0D0D"/>
      <w:sz w:val="24"/>
      <w:szCs w:val="24"/>
      <w:lang w:eastAsia="en-GB"/>
    </w:rPr>
  </w:style>
  <w:style w:type="paragraph" w:customStyle="1" w:styleId="TableRow">
    <w:name w:val="TableRow"/>
    <w:rsid w:val="00AD22CE"/>
    <w:pPr>
      <w:suppressAutoHyphens/>
      <w:autoSpaceDN w:val="0"/>
      <w:spacing w:before="60" w:after="60"/>
      <w:ind w:left="57" w:right="57"/>
      <w:jc w:val="left"/>
    </w:pPr>
    <w:rPr>
      <w:rFonts w:ascii="Arial" w:eastAsia="Times New Roman" w:hAnsi="Arial" w:cs="Times New Roman"/>
      <w:color w:val="0D0D0D"/>
      <w:sz w:val="24"/>
      <w:szCs w:val="24"/>
      <w:lang w:eastAsia="en-GB"/>
    </w:rPr>
  </w:style>
  <w:style w:type="paragraph" w:customStyle="1" w:styleId="TableRowCentered">
    <w:name w:val="TableRowCentered"/>
    <w:basedOn w:val="TableRow"/>
    <w:rsid w:val="00AD22CE"/>
    <w:pPr>
      <w:jc w:val="center"/>
    </w:pPr>
    <w:rPr>
      <w:szCs w:val="20"/>
    </w:rPr>
  </w:style>
  <w:style w:type="numbering" w:customStyle="1" w:styleId="LFO25">
    <w:name w:val="LFO25"/>
    <w:basedOn w:val="NoList"/>
    <w:rsid w:val="00AD22CE"/>
    <w:pPr>
      <w:numPr>
        <w:numId w:val="1"/>
      </w:numPr>
    </w:pPr>
  </w:style>
  <w:style w:type="table" w:styleId="TableGrid">
    <w:name w:val="Table Grid"/>
    <w:basedOn w:val="TableNormal"/>
    <w:uiPriority w:val="59"/>
    <w:rsid w:val="00AD22C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s://educationendowmentfoundation.org.uk/education-evidence/teaching-learning-toolkit/aspiration-intervention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educationendowmentfoundation.org.uk/education-evidence/teaching-learning-toolkit/outdoor-adventure-learnin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4.png"/><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967C60A0519D4782463658E36DEEBF" ma:contentTypeVersion="8" ma:contentTypeDescription="Create a new document." ma:contentTypeScope="" ma:versionID="0cac1a8b33ddbfbd0355cb287f25adc8">
  <xsd:schema xmlns:xsd="http://www.w3.org/2001/XMLSchema" xmlns:xs="http://www.w3.org/2001/XMLSchema" xmlns:p="http://schemas.microsoft.com/office/2006/metadata/properties" xmlns:ns2="4020d145-9e38-42f3-b2e2-f7121624a5e0" targetNamespace="http://schemas.microsoft.com/office/2006/metadata/properties" ma:root="true" ma:fieldsID="06ba18ebca9bce24eef6d0e28c7f5ea4" ns2:_="">
    <xsd:import namespace="4020d145-9e38-42f3-b2e2-f7121624a5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0d145-9e38-42f3-b2e2-f7121624a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6134B1-ABB0-4223-8441-BEBDFF694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0d145-9e38-42f3-b2e2-f7121624a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4E4D44-FCB3-444E-BBFA-214251D6128F}">
  <ds:schemaRefs>
    <ds:schemaRef ds:uri="http://purl.org/dc/dcmitype/"/>
    <ds:schemaRef ds:uri="http://schemas.microsoft.com/office/2006/documentManagement/types"/>
    <ds:schemaRef ds:uri="4020d145-9e38-42f3-b2e2-f7121624a5e0"/>
    <ds:schemaRef ds:uri="http://schemas.openxmlformats.org/package/2006/metadata/core-properties"/>
    <ds:schemaRef ds:uri="http://purl.org/dc/terms/"/>
    <ds:schemaRef ds:uri="http://purl.org/dc/elements/1.1/"/>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CC32AB36-C62B-4D99-BE5A-C3FDBF4D7C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1702</Words>
  <Characters>9706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sch8752720</dc:creator>
  <cp:keywords/>
  <dc:description/>
  <cp:lastModifiedBy>ManorPark Head</cp:lastModifiedBy>
  <cp:revision>2</cp:revision>
  <cp:lastPrinted>2021-10-20T10:38:00Z</cp:lastPrinted>
  <dcterms:created xsi:type="dcterms:W3CDTF">2022-03-17T14:18:00Z</dcterms:created>
  <dcterms:modified xsi:type="dcterms:W3CDTF">2022-03-17T14:18:00Z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0x01010031967C60A0519D4782463658E36DEEBF</vt:lpwstr>
  </property>
</Properties>
</file>