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30E778" w14:textId="1BD664B5" w:rsidR="00567FDD" w:rsidRPr="00567FDD" w:rsidRDefault="004B2826" w:rsidP="00567FDD">
      <w:pPr>
        <w:pStyle w:val="BodyText"/>
        <w:rPr>
          <w:rFonts w:ascii="Times New Roman"/>
          <w:sz w:val="20"/>
        </w:rPr>
      </w:pPr>
      <w:r w:rsidRPr="004B2826">
        <w:rPr>
          <w:rFonts w:ascii="Times New Roman"/>
          <w:noProof/>
          <w:sz w:val="29"/>
        </w:rPr>
        <w:drawing>
          <wp:anchor distT="0" distB="0" distL="114300" distR="114300" simplePos="0" relativeHeight="487590912" behindDoc="1" locked="0" layoutInCell="1" allowOverlap="1" wp14:anchorId="0AC8E6F4" wp14:editId="0AE23DDD">
            <wp:simplePos x="0" y="0"/>
            <wp:positionH relativeFrom="page">
              <wp:align>left</wp:align>
            </wp:positionH>
            <wp:positionV relativeFrom="paragraph">
              <wp:posOffset>11105</wp:posOffset>
            </wp:positionV>
            <wp:extent cx="10727055" cy="7485320"/>
            <wp:effectExtent l="0" t="0" r="0" b="1905"/>
            <wp:wrapTight wrapText="bothSides">
              <wp:wrapPolygon edited="0">
                <wp:start x="0" y="0"/>
                <wp:lineTo x="0" y="21551"/>
                <wp:lineTo x="21558" y="21551"/>
                <wp:lineTo x="2155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0730270" cy="7487563"/>
                    </a:xfrm>
                    <a:prstGeom prst="rect">
                      <a:avLst/>
                    </a:prstGeom>
                  </pic:spPr>
                </pic:pic>
              </a:graphicData>
            </a:graphic>
            <wp14:sizeRelV relativeFrom="margin">
              <wp14:pctHeight>0</wp14:pctHeight>
            </wp14:sizeRelV>
          </wp:anchor>
        </w:drawing>
      </w:r>
    </w:p>
    <w:p w14:paraId="3464E69D" w14:textId="3B231FEF" w:rsidR="0069539B" w:rsidRDefault="00567FDD">
      <w:pPr>
        <w:pStyle w:val="BodyText"/>
        <w:rPr>
          <w:sz w:val="20"/>
        </w:rPr>
      </w:pPr>
      <w:r w:rsidRPr="00567FDD">
        <w:rPr>
          <w:noProof/>
          <w:sz w:val="20"/>
        </w:rPr>
        <w:lastRenderedPageBreak/>
        <mc:AlternateContent>
          <mc:Choice Requires="wps">
            <w:drawing>
              <wp:anchor distT="45720" distB="45720" distL="114300" distR="114300" simplePos="0" relativeHeight="487593984" behindDoc="1" locked="0" layoutInCell="1" allowOverlap="1" wp14:anchorId="583B2E6F" wp14:editId="40D5838A">
                <wp:simplePos x="0" y="0"/>
                <wp:positionH relativeFrom="page">
                  <wp:posOffset>10633</wp:posOffset>
                </wp:positionH>
                <wp:positionV relativeFrom="paragraph">
                  <wp:posOffset>339695</wp:posOffset>
                </wp:positionV>
                <wp:extent cx="8006316" cy="5209953"/>
                <wp:effectExtent l="0" t="0" r="0" b="0"/>
                <wp:wrapTight wrapText="bothSides">
                  <wp:wrapPolygon edited="0">
                    <wp:start x="0" y="0"/>
                    <wp:lineTo x="0" y="21484"/>
                    <wp:lineTo x="21535" y="21484"/>
                    <wp:lineTo x="21535"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6316" cy="5209953"/>
                        </a:xfrm>
                        <a:prstGeom prst="rect">
                          <a:avLst/>
                        </a:prstGeom>
                        <a:solidFill>
                          <a:srgbClr val="FFFFFF"/>
                        </a:solidFill>
                        <a:ln w="9525">
                          <a:noFill/>
                          <a:miter lim="800000"/>
                          <a:headEnd/>
                          <a:tailEnd/>
                        </a:ln>
                      </wps:spPr>
                      <wps:txbx>
                        <w:txbxContent>
                          <w:p w14:paraId="246BED0D" w14:textId="77777777" w:rsidR="00567FDD" w:rsidRPr="00567FDD" w:rsidRDefault="00567FDD" w:rsidP="00567FDD">
                            <w:pPr>
                              <w:rPr>
                                <w:rFonts w:ascii="Century Gothic" w:hAnsi="Century Gothic"/>
                                <w:b/>
                                <w:sz w:val="24"/>
                              </w:rPr>
                            </w:pPr>
                            <w:r w:rsidRPr="00567FDD">
                              <w:rPr>
                                <w:rFonts w:ascii="Century Gothic" w:hAnsi="Century Gothic"/>
                                <w:b/>
                                <w:sz w:val="24"/>
                              </w:rPr>
                              <w:t>Schools must use the funding to make additional and sustainable</w:t>
                            </w:r>
                          </w:p>
                          <w:p w14:paraId="5B71D42D" w14:textId="77777777" w:rsidR="00567FDD" w:rsidRPr="00567FDD" w:rsidRDefault="00567FDD" w:rsidP="00567FDD">
                            <w:pPr>
                              <w:rPr>
                                <w:rFonts w:ascii="Century Gothic" w:hAnsi="Century Gothic"/>
                                <w:b/>
                                <w:sz w:val="24"/>
                              </w:rPr>
                            </w:pPr>
                            <w:r w:rsidRPr="00567FDD">
                              <w:rPr>
                                <w:rFonts w:ascii="Century Gothic" w:hAnsi="Century Gothic"/>
                                <w:b/>
                                <w:sz w:val="24"/>
                              </w:rPr>
                              <w:t>improvements to the quality of the PE, School Sport and Physical Activity (PESSPA)</w:t>
                            </w:r>
                          </w:p>
                          <w:p w14:paraId="38E5B4FD" w14:textId="77777777" w:rsidR="00567FDD" w:rsidRPr="00567FDD" w:rsidRDefault="00567FDD" w:rsidP="00567FDD">
                            <w:pPr>
                              <w:rPr>
                                <w:rFonts w:ascii="Century Gothic" w:hAnsi="Century Gothic"/>
                                <w:b/>
                                <w:sz w:val="24"/>
                              </w:rPr>
                            </w:pPr>
                            <w:r w:rsidRPr="00567FDD">
                              <w:rPr>
                                <w:rFonts w:ascii="Century Gothic" w:hAnsi="Century Gothic"/>
                                <w:b/>
                                <w:sz w:val="24"/>
                              </w:rPr>
                              <w:t>they offer. This means that you should use the Primary PE and sport premium to:</w:t>
                            </w:r>
                          </w:p>
                          <w:p w14:paraId="5F5D244D" w14:textId="77777777" w:rsidR="00567FDD" w:rsidRPr="00567FDD" w:rsidRDefault="00567FDD" w:rsidP="00567FDD">
                            <w:pPr>
                              <w:rPr>
                                <w:rFonts w:ascii="Century Gothic" w:hAnsi="Century Gothic"/>
                                <w:b/>
                                <w:sz w:val="24"/>
                              </w:rPr>
                            </w:pPr>
                          </w:p>
                          <w:p w14:paraId="13468860" w14:textId="77777777" w:rsidR="00567FDD" w:rsidRPr="00567FDD" w:rsidRDefault="00567FDD" w:rsidP="00567FDD">
                            <w:pPr>
                              <w:rPr>
                                <w:rFonts w:ascii="Century Gothic" w:hAnsi="Century Gothic"/>
                                <w:b/>
                                <w:sz w:val="24"/>
                              </w:rPr>
                            </w:pPr>
                            <w:r w:rsidRPr="00567FDD">
                              <w:rPr>
                                <w:rFonts w:ascii="Century Gothic" w:hAnsi="Century Gothic"/>
                                <w:b/>
                                <w:sz w:val="24"/>
                              </w:rPr>
                              <w:t>•</w:t>
                            </w:r>
                            <w:r w:rsidRPr="00567FDD">
                              <w:rPr>
                                <w:rFonts w:ascii="Century Gothic" w:hAnsi="Century Gothic"/>
                                <w:b/>
                                <w:sz w:val="24"/>
                              </w:rPr>
                              <w:tab/>
                              <w:t>Build capacity and capability within the school to ensure that improvements made now will benefit pupils joining the school in future years</w:t>
                            </w:r>
                          </w:p>
                          <w:p w14:paraId="13EA7BA8" w14:textId="77777777" w:rsidR="00567FDD" w:rsidRPr="00567FDD" w:rsidRDefault="00567FDD" w:rsidP="00567FDD">
                            <w:pPr>
                              <w:rPr>
                                <w:rFonts w:ascii="Century Gothic" w:hAnsi="Century Gothic"/>
                                <w:b/>
                                <w:sz w:val="24"/>
                              </w:rPr>
                            </w:pPr>
                            <w:r w:rsidRPr="00567FDD">
                              <w:rPr>
                                <w:rFonts w:ascii="Century Gothic" w:hAnsi="Century Gothic"/>
                                <w:b/>
                                <w:sz w:val="24"/>
                              </w:rPr>
                              <w:t>•</w:t>
                            </w:r>
                            <w:r w:rsidRPr="00567FDD">
                              <w:rPr>
                                <w:rFonts w:ascii="Century Gothic" w:hAnsi="Century Gothic"/>
                                <w:b/>
                                <w:sz w:val="24"/>
                              </w:rPr>
                              <w:tab/>
                              <w:t>Develop or add to the PESSPA activities that your school already offers.</w:t>
                            </w:r>
                          </w:p>
                          <w:p w14:paraId="25969906" w14:textId="77777777" w:rsidR="00567FDD" w:rsidRPr="00567FDD" w:rsidRDefault="00567FDD" w:rsidP="00567FDD">
                            <w:pPr>
                              <w:rPr>
                                <w:rFonts w:ascii="Century Gothic" w:hAnsi="Century Gothic"/>
                                <w:b/>
                                <w:sz w:val="24"/>
                              </w:rPr>
                            </w:pPr>
                          </w:p>
                          <w:p w14:paraId="1D794F7A" w14:textId="77777777" w:rsidR="00567FDD" w:rsidRPr="00567FDD" w:rsidRDefault="00567FDD" w:rsidP="00567FDD">
                            <w:pPr>
                              <w:rPr>
                                <w:rFonts w:ascii="Century Gothic" w:hAnsi="Century Gothic"/>
                                <w:b/>
                                <w:sz w:val="24"/>
                              </w:rPr>
                            </w:pPr>
                            <w:r w:rsidRPr="00567FDD">
                              <w:rPr>
                                <w:rFonts w:ascii="Century Gothic" w:hAnsi="Century Gothic"/>
                                <w:b/>
                                <w:sz w:val="24"/>
                              </w:rPr>
                              <w:t>The Primary PE and sport premium should not be used to fund capital spend projects; the school’s core budget should fund these. Further detail on capital expenditure can be found in the updated Primary PE and sport premium guidance.</w:t>
                            </w:r>
                          </w:p>
                          <w:p w14:paraId="51EABC0F" w14:textId="77777777" w:rsidR="00567FDD" w:rsidRPr="00567FDD" w:rsidRDefault="00567FDD" w:rsidP="00567FDD">
                            <w:pPr>
                              <w:rPr>
                                <w:rFonts w:ascii="Century Gothic" w:hAnsi="Century Gothic"/>
                                <w:b/>
                                <w:sz w:val="24"/>
                              </w:rPr>
                            </w:pPr>
                          </w:p>
                          <w:p w14:paraId="353D62E4" w14:textId="77777777" w:rsidR="00567FDD" w:rsidRPr="00567FDD" w:rsidRDefault="00567FDD" w:rsidP="00567FDD">
                            <w:pPr>
                              <w:rPr>
                                <w:rFonts w:ascii="Century Gothic" w:hAnsi="Century Gothic"/>
                                <w:b/>
                                <w:sz w:val="24"/>
                              </w:rPr>
                            </w:pPr>
                            <w:r w:rsidRPr="00567FDD">
                              <w:rPr>
                                <w:rFonts w:ascii="Century Gothic" w:hAnsi="Century Gothic"/>
                                <w:b/>
                                <w:sz w:val="24"/>
                              </w:rPr>
                              <w:t>The Primary PE and sport premium guidance, outlines 5 key priorities that funding should be used towards. It is not</w:t>
                            </w:r>
                          </w:p>
                          <w:p w14:paraId="0F079DB2" w14:textId="77777777" w:rsidR="00567FDD" w:rsidRPr="00567FDD" w:rsidRDefault="00567FDD" w:rsidP="00567FDD">
                            <w:pPr>
                              <w:rPr>
                                <w:rFonts w:ascii="Century Gothic" w:hAnsi="Century Gothic"/>
                                <w:b/>
                                <w:sz w:val="24"/>
                              </w:rPr>
                            </w:pPr>
                            <w:r w:rsidRPr="00567FDD">
                              <w:rPr>
                                <w:rFonts w:ascii="Century Gothic" w:hAnsi="Century Gothic"/>
                                <w:b/>
                                <w:sz w:val="24"/>
                              </w:rPr>
                              <w:t xml:space="preserve"> </w:t>
                            </w:r>
                          </w:p>
                          <w:p w14:paraId="3239797A" w14:textId="77777777" w:rsidR="00567FDD" w:rsidRPr="00567FDD" w:rsidRDefault="00567FDD" w:rsidP="00567FDD">
                            <w:pPr>
                              <w:rPr>
                                <w:rFonts w:ascii="Century Gothic" w:hAnsi="Century Gothic"/>
                                <w:b/>
                                <w:sz w:val="24"/>
                              </w:rPr>
                            </w:pPr>
                            <w:r w:rsidRPr="00567FDD">
                              <w:rPr>
                                <w:rFonts w:ascii="Century Gothic" w:hAnsi="Century Gothic"/>
                                <w:b/>
                                <w:sz w:val="24"/>
                              </w:rPr>
                              <w:t>necessary that spending has to meet all the key priorities, you should select the priorities that you aim to use any funding towards.</w:t>
                            </w:r>
                          </w:p>
                          <w:p w14:paraId="61F5FF8E" w14:textId="77777777" w:rsidR="00567FDD" w:rsidRPr="00567FDD" w:rsidRDefault="00567FDD" w:rsidP="00567FDD">
                            <w:pPr>
                              <w:rPr>
                                <w:rFonts w:ascii="Century Gothic" w:hAnsi="Century Gothic"/>
                                <w:b/>
                                <w:sz w:val="24"/>
                              </w:rPr>
                            </w:pPr>
                          </w:p>
                          <w:p w14:paraId="3559DA4E" w14:textId="77777777" w:rsidR="00567FDD" w:rsidRPr="00567FDD" w:rsidRDefault="00567FDD" w:rsidP="00567FDD">
                            <w:pPr>
                              <w:rPr>
                                <w:rFonts w:ascii="Century Gothic" w:hAnsi="Century Gothic"/>
                                <w:b/>
                                <w:sz w:val="24"/>
                              </w:rPr>
                            </w:pPr>
                            <w:r w:rsidRPr="00567FDD">
                              <w:rPr>
                                <w:rFonts w:ascii="Century Gothic" w:hAnsi="Century Gothic"/>
                                <w:b/>
                                <w:sz w:val="24"/>
                              </w:rPr>
                              <w:t>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All funding must be spent by 31st July 2024.</w:t>
                            </w:r>
                          </w:p>
                          <w:p w14:paraId="5318B581" w14:textId="77777777" w:rsidR="00567FDD" w:rsidRPr="00567FDD" w:rsidRDefault="00567FDD" w:rsidP="00567FDD">
                            <w:pPr>
                              <w:rPr>
                                <w:rFonts w:ascii="Century Gothic" w:hAnsi="Century Gothic"/>
                                <w:b/>
                                <w:sz w:val="24"/>
                              </w:rPr>
                            </w:pPr>
                          </w:p>
                          <w:p w14:paraId="75F80787" w14:textId="77777777" w:rsidR="00567FDD" w:rsidRPr="00567FDD" w:rsidRDefault="00567FDD" w:rsidP="00567FDD">
                            <w:pPr>
                              <w:rPr>
                                <w:rFonts w:ascii="Century Gothic" w:hAnsi="Century Gothic"/>
                                <w:b/>
                                <w:sz w:val="24"/>
                              </w:rPr>
                            </w:pPr>
                            <w:r w:rsidRPr="00567FDD">
                              <w:rPr>
                                <w:rFonts w:ascii="Century Gothic" w:hAnsi="Century Gothic"/>
                                <w:b/>
                                <w:sz w:val="24"/>
                              </w:rPr>
                              <w:t>The Department for Education has worked closely with the Association for Physical Education (</w:t>
                            </w:r>
                            <w:proofErr w:type="spellStart"/>
                            <w:r w:rsidRPr="00567FDD">
                              <w:rPr>
                                <w:rFonts w:ascii="Century Gothic" w:hAnsi="Century Gothic"/>
                                <w:b/>
                                <w:sz w:val="24"/>
                              </w:rPr>
                              <w:t>afPE</w:t>
                            </w:r>
                            <w:proofErr w:type="spellEnd"/>
                            <w:r w:rsidRPr="00567FDD">
                              <w:rPr>
                                <w:rFonts w:ascii="Century Gothic" w:hAnsi="Century Gothic"/>
                                <w:b/>
                                <w:sz w:val="24"/>
                              </w:rPr>
                              <w:t>) and the Youth Sport Trust (YST) to develop this template and encourages schools to use it. This template is an effective way of meeting the reporting requirements of the Primary PE and sport premium.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3B2E6F" id="_x0000_t202" coordsize="21600,21600" o:spt="202" path="m,l,21600r21600,l21600,xe">
                <v:stroke joinstyle="miter"/>
                <v:path gradientshapeok="t" o:connecttype="rect"/>
              </v:shapetype>
              <v:shape id="Text Box 2" o:spid="_x0000_s1026" type="#_x0000_t202" style="position:absolute;margin-left:.85pt;margin-top:26.75pt;width:630.4pt;height:410.25pt;z-index:-157224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" stroked="f">
                <v:textbox>
                  <w:txbxContent>
                    <w:p w14:paraId="246BED0D" w14:textId="77777777" w:rsidR="00567FDD" w:rsidRPr="00567FDD" w:rsidRDefault="00567FDD" w:rsidP="00567FDD">
                      <w:pPr>
                        <w:rPr>
                          <w:rFonts w:ascii="Century Gothic" w:hAnsi="Century Gothic"/>
                          <w:b/>
                          <w:sz w:val="24"/>
                        </w:rPr>
                      </w:pPr>
                      <w:r w:rsidRPr="00567FDD">
                        <w:rPr>
                          <w:rFonts w:ascii="Century Gothic" w:hAnsi="Century Gothic"/>
                          <w:b/>
                          <w:sz w:val="24"/>
                        </w:rPr>
                        <w:t>Schools must use the funding to make additional and sustainable</w:t>
                      </w:r>
                    </w:p>
                    <w:p w14:paraId="5B71D42D" w14:textId="77777777" w:rsidR="00567FDD" w:rsidRPr="00567FDD" w:rsidRDefault="00567FDD" w:rsidP="00567FDD">
                      <w:pPr>
                        <w:rPr>
                          <w:rFonts w:ascii="Century Gothic" w:hAnsi="Century Gothic"/>
                          <w:b/>
                          <w:sz w:val="24"/>
                        </w:rPr>
                      </w:pPr>
                      <w:r w:rsidRPr="00567FDD">
                        <w:rPr>
                          <w:rFonts w:ascii="Century Gothic" w:hAnsi="Century Gothic"/>
                          <w:b/>
                          <w:sz w:val="24"/>
                        </w:rPr>
                        <w:t>improvements to the quality of the PE, School Sport and Physical Activity (PESSPA)</w:t>
                      </w:r>
                    </w:p>
                    <w:p w14:paraId="38E5B4FD" w14:textId="77777777" w:rsidR="00567FDD" w:rsidRPr="00567FDD" w:rsidRDefault="00567FDD" w:rsidP="00567FDD">
                      <w:pPr>
                        <w:rPr>
                          <w:rFonts w:ascii="Century Gothic" w:hAnsi="Century Gothic"/>
                          <w:b/>
                          <w:sz w:val="24"/>
                        </w:rPr>
                      </w:pPr>
                      <w:r w:rsidRPr="00567FDD">
                        <w:rPr>
                          <w:rFonts w:ascii="Century Gothic" w:hAnsi="Century Gothic"/>
                          <w:b/>
                          <w:sz w:val="24"/>
                        </w:rPr>
                        <w:t>they offer. This means that you should use the Primary PE and sport premium to:</w:t>
                      </w:r>
                    </w:p>
                    <w:p w14:paraId="5F5D244D" w14:textId="77777777" w:rsidR="00567FDD" w:rsidRPr="00567FDD" w:rsidRDefault="00567FDD" w:rsidP="00567FDD">
                      <w:pPr>
                        <w:rPr>
                          <w:rFonts w:ascii="Century Gothic" w:hAnsi="Century Gothic"/>
                          <w:b/>
                          <w:sz w:val="24"/>
                        </w:rPr>
                      </w:pPr>
                    </w:p>
                    <w:p w14:paraId="13468860" w14:textId="77777777" w:rsidR="00567FDD" w:rsidRPr="00567FDD" w:rsidRDefault="00567FDD" w:rsidP="00567FDD">
                      <w:pPr>
                        <w:rPr>
                          <w:rFonts w:ascii="Century Gothic" w:hAnsi="Century Gothic"/>
                          <w:b/>
                          <w:sz w:val="24"/>
                        </w:rPr>
                      </w:pPr>
                      <w:r w:rsidRPr="00567FDD">
                        <w:rPr>
                          <w:rFonts w:ascii="Century Gothic" w:hAnsi="Century Gothic"/>
                          <w:b/>
                          <w:sz w:val="24"/>
                        </w:rPr>
                        <w:t>•</w:t>
                      </w:r>
                      <w:r w:rsidRPr="00567FDD">
                        <w:rPr>
                          <w:rFonts w:ascii="Century Gothic" w:hAnsi="Century Gothic"/>
                          <w:b/>
                          <w:sz w:val="24"/>
                        </w:rPr>
                        <w:tab/>
                        <w:t>Build capacity and capability within the school to ensure that improvements made now will benefit pupils joining the school in future years</w:t>
                      </w:r>
                    </w:p>
                    <w:p w14:paraId="13EA7BA8" w14:textId="77777777" w:rsidR="00567FDD" w:rsidRPr="00567FDD" w:rsidRDefault="00567FDD" w:rsidP="00567FDD">
                      <w:pPr>
                        <w:rPr>
                          <w:rFonts w:ascii="Century Gothic" w:hAnsi="Century Gothic"/>
                          <w:b/>
                          <w:sz w:val="24"/>
                        </w:rPr>
                      </w:pPr>
                      <w:r w:rsidRPr="00567FDD">
                        <w:rPr>
                          <w:rFonts w:ascii="Century Gothic" w:hAnsi="Century Gothic"/>
                          <w:b/>
                          <w:sz w:val="24"/>
                        </w:rPr>
                        <w:t>•</w:t>
                      </w:r>
                      <w:r w:rsidRPr="00567FDD">
                        <w:rPr>
                          <w:rFonts w:ascii="Century Gothic" w:hAnsi="Century Gothic"/>
                          <w:b/>
                          <w:sz w:val="24"/>
                        </w:rPr>
                        <w:tab/>
                        <w:t>Develop or add to the PESSPA activities that your school already offers.</w:t>
                      </w:r>
                    </w:p>
                    <w:p w14:paraId="25969906" w14:textId="77777777" w:rsidR="00567FDD" w:rsidRPr="00567FDD" w:rsidRDefault="00567FDD" w:rsidP="00567FDD">
                      <w:pPr>
                        <w:rPr>
                          <w:rFonts w:ascii="Century Gothic" w:hAnsi="Century Gothic"/>
                          <w:b/>
                          <w:sz w:val="24"/>
                        </w:rPr>
                      </w:pPr>
                    </w:p>
                    <w:p w14:paraId="1D794F7A" w14:textId="77777777" w:rsidR="00567FDD" w:rsidRPr="00567FDD" w:rsidRDefault="00567FDD" w:rsidP="00567FDD">
                      <w:pPr>
                        <w:rPr>
                          <w:rFonts w:ascii="Century Gothic" w:hAnsi="Century Gothic"/>
                          <w:b/>
                          <w:sz w:val="24"/>
                        </w:rPr>
                      </w:pPr>
                      <w:r w:rsidRPr="00567FDD">
                        <w:rPr>
                          <w:rFonts w:ascii="Century Gothic" w:hAnsi="Century Gothic"/>
                          <w:b/>
                          <w:sz w:val="24"/>
                        </w:rPr>
                        <w:t>The Primary PE and sport premium should not be used to fund capital spend projects; the school’s core budget should fund these. Further detail on capital expenditure can be found in the updated Primary PE and sport premium guidance.</w:t>
                      </w:r>
                    </w:p>
                    <w:p w14:paraId="51EABC0F" w14:textId="77777777" w:rsidR="00567FDD" w:rsidRPr="00567FDD" w:rsidRDefault="00567FDD" w:rsidP="00567FDD">
                      <w:pPr>
                        <w:rPr>
                          <w:rFonts w:ascii="Century Gothic" w:hAnsi="Century Gothic"/>
                          <w:b/>
                          <w:sz w:val="24"/>
                        </w:rPr>
                      </w:pPr>
                    </w:p>
                    <w:p w14:paraId="353D62E4" w14:textId="77777777" w:rsidR="00567FDD" w:rsidRPr="00567FDD" w:rsidRDefault="00567FDD" w:rsidP="00567FDD">
                      <w:pPr>
                        <w:rPr>
                          <w:rFonts w:ascii="Century Gothic" w:hAnsi="Century Gothic"/>
                          <w:b/>
                          <w:sz w:val="24"/>
                        </w:rPr>
                      </w:pPr>
                      <w:r w:rsidRPr="00567FDD">
                        <w:rPr>
                          <w:rFonts w:ascii="Century Gothic" w:hAnsi="Century Gothic"/>
                          <w:b/>
                          <w:sz w:val="24"/>
                        </w:rPr>
                        <w:t>The Primary PE and sport premium guidance, outlines 5 key priorities that funding should be used towards. It is not</w:t>
                      </w:r>
                    </w:p>
                    <w:p w14:paraId="0F079DB2" w14:textId="77777777" w:rsidR="00567FDD" w:rsidRPr="00567FDD" w:rsidRDefault="00567FDD" w:rsidP="00567FDD">
                      <w:pPr>
                        <w:rPr>
                          <w:rFonts w:ascii="Century Gothic" w:hAnsi="Century Gothic"/>
                          <w:b/>
                          <w:sz w:val="24"/>
                        </w:rPr>
                      </w:pPr>
                      <w:r w:rsidRPr="00567FDD">
                        <w:rPr>
                          <w:rFonts w:ascii="Century Gothic" w:hAnsi="Century Gothic"/>
                          <w:b/>
                          <w:sz w:val="24"/>
                        </w:rPr>
                        <w:t xml:space="preserve"> </w:t>
                      </w:r>
                    </w:p>
                    <w:p w14:paraId="3239797A" w14:textId="77777777" w:rsidR="00567FDD" w:rsidRPr="00567FDD" w:rsidRDefault="00567FDD" w:rsidP="00567FDD">
                      <w:pPr>
                        <w:rPr>
                          <w:rFonts w:ascii="Century Gothic" w:hAnsi="Century Gothic"/>
                          <w:b/>
                          <w:sz w:val="24"/>
                        </w:rPr>
                      </w:pPr>
                      <w:r w:rsidRPr="00567FDD">
                        <w:rPr>
                          <w:rFonts w:ascii="Century Gothic" w:hAnsi="Century Gothic"/>
                          <w:b/>
                          <w:sz w:val="24"/>
                        </w:rPr>
                        <w:t>necessary that spending has to meet all the key priorities, you should select the priorities that you aim to use any funding towards.</w:t>
                      </w:r>
                    </w:p>
                    <w:p w14:paraId="61F5FF8E" w14:textId="77777777" w:rsidR="00567FDD" w:rsidRPr="00567FDD" w:rsidRDefault="00567FDD" w:rsidP="00567FDD">
                      <w:pPr>
                        <w:rPr>
                          <w:rFonts w:ascii="Century Gothic" w:hAnsi="Century Gothic"/>
                          <w:b/>
                          <w:sz w:val="24"/>
                        </w:rPr>
                      </w:pPr>
                    </w:p>
                    <w:p w14:paraId="3559DA4E" w14:textId="77777777" w:rsidR="00567FDD" w:rsidRPr="00567FDD" w:rsidRDefault="00567FDD" w:rsidP="00567FDD">
                      <w:pPr>
                        <w:rPr>
                          <w:rFonts w:ascii="Century Gothic" w:hAnsi="Century Gothic"/>
                          <w:b/>
                          <w:sz w:val="24"/>
                        </w:rPr>
                      </w:pPr>
                      <w:r w:rsidRPr="00567FDD">
                        <w:rPr>
                          <w:rFonts w:ascii="Century Gothic" w:hAnsi="Century Gothic"/>
                          <w:b/>
                          <w:sz w:val="24"/>
                        </w:rPr>
                        <w:t>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All funding must be spent by 31st July 2024.</w:t>
                      </w:r>
                    </w:p>
                    <w:p w14:paraId="5318B581" w14:textId="77777777" w:rsidR="00567FDD" w:rsidRPr="00567FDD" w:rsidRDefault="00567FDD" w:rsidP="00567FDD">
                      <w:pPr>
                        <w:rPr>
                          <w:rFonts w:ascii="Century Gothic" w:hAnsi="Century Gothic"/>
                          <w:b/>
                          <w:sz w:val="24"/>
                        </w:rPr>
                      </w:pPr>
                    </w:p>
                    <w:p w14:paraId="75F80787" w14:textId="77777777" w:rsidR="00567FDD" w:rsidRPr="00567FDD" w:rsidRDefault="00567FDD" w:rsidP="00567FDD">
                      <w:pPr>
                        <w:rPr>
                          <w:rFonts w:ascii="Century Gothic" w:hAnsi="Century Gothic"/>
                          <w:b/>
                          <w:sz w:val="24"/>
                        </w:rPr>
                      </w:pPr>
                      <w:r w:rsidRPr="00567FDD">
                        <w:rPr>
                          <w:rFonts w:ascii="Century Gothic" w:hAnsi="Century Gothic"/>
                          <w:b/>
                          <w:sz w:val="24"/>
                        </w:rPr>
                        <w:t>The Department for Education has worked closely with the Association for Physical Education (</w:t>
                      </w:r>
                      <w:proofErr w:type="spellStart"/>
                      <w:r w:rsidRPr="00567FDD">
                        <w:rPr>
                          <w:rFonts w:ascii="Century Gothic" w:hAnsi="Century Gothic"/>
                          <w:b/>
                          <w:sz w:val="24"/>
                        </w:rPr>
                        <w:t>afPE</w:t>
                      </w:r>
                      <w:proofErr w:type="spellEnd"/>
                      <w:r w:rsidRPr="00567FDD">
                        <w:rPr>
                          <w:rFonts w:ascii="Century Gothic" w:hAnsi="Century Gothic"/>
                          <w:b/>
                          <w:sz w:val="24"/>
                        </w:rPr>
                        <w:t>) and the Youth Sport Trust (YST) to develop this template and encourages schools to use it. This template is an effective way of meeting the reporting requirements of the Primary PE and sport premium.</w:t>
                      </w:r>
                    </w:p>
                  </w:txbxContent>
                </v:textbox>
                <w10:wrap type="tight" anchorx="page"/>
              </v:shape>
            </w:pict>
          </mc:Fallback>
        </mc:AlternateContent>
      </w:r>
      <w:r>
        <w:rPr>
          <w:noProof/>
          <w:color w:val="231F20"/>
          <w:spacing w:val="40"/>
        </w:rPr>
        <w:drawing>
          <wp:anchor distT="0" distB="0" distL="114300" distR="114300" simplePos="0" relativeHeight="487591936" behindDoc="1" locked="0" layoutInCell="1" allowOverlap="1" wp14:anchorId="36CD0EBE" wp14:editId="36240670">
            <wp:simplePos x="0" y="0"/>
            <wp:positionH relativeFrom="page">
              <wp:align>left</wp:align>
            </wp:positionH>
            <wp:positionV relativeFrom="paragraph">
              <wp:posOffset>207</wp:posOffset>
            </wp:positionV>
            <wp:extent cx="10887666" cy="7657465"/>
            <wp:effectExtent l="0" t="0" r="9525" b="635"/>
            <wp:wrapTight wrapText="bothSides">
              <wp:wrapPolygon edited="0">
                <wp:start x="0" y="0"/>
                <wp:lineTo x="0" y="21548"/>
                <wp:lineTo x="21581" y="21548"/>
                <wp:lineTo x="2158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a:stretch>
                      <a:fillRect/>
                    </a:stretch>
                  </pic:blipFill>
                  <pic:spPr bwMode="auto">
                    <a:xfrm>
                      <a:off x="0" y="0"/>
                      <a:ext cx="10887666" cy="7657465"/>
                    </a:xfrm>
                    <a:prstGeom prst="rect">
                      <a:avLst/>
                    </a:prstGeom>
                    <a:noFill/>
                  </pic:spPr>
                </pic:pic>
              </a:graphicData>
            </a:graphic>
            <wp14:sizeRelH relativeFrom="margin">
              <wp14:pctWidth>0</wp14:pctWidth>
            </wp14:sizeRelH>
          </wp:anchor>
        </w:drawing>
      </w:r>
    </w:p>
    <w:p w14:paraId="545B377D" w14:textId="77777777" w:rsidR="0069539B" w:rsidRDefault="0069539B" w:rsidP="00567FDD">
      <w:pPr>
        <w:rPr>
          <w:sz w:val="36"/>
        </w:rPr>
        <w:sectPr w:rsidR="0069539B">
          <w:footerReference w:type="default" r:id="rId9"/>
          <w:type w:val="continuous"/>
          <w:pgSz w:w="16840" w:h="11910" w:orient="landscape"/>
          <w:pgMar w:top="0" w:right="580" w:bottom="0" w:left="540" w:header="720" w:footer="720" w:gutter="0"/>
          <w:cols w:space="720"/>
        </w:sectPr>
      </w:pPr>
    </w:p>
    <w:p w14:paraId="3D18A283" w14:textId="77777777" w:rsidR="0069539B" w:rsidRDefault="00862E18">
      <w:pPr>
        <w:pStyle w:val="BodyText"/>
        <w:spacing w:before="9"/>
        <w:rPr>
          <w:sz w:val="12"/>
        </w:rPr>
      </w:pPr>
      <w:r>
        <w:rPr>
          <w:noProof/>
        </w:rPr>
        <w:lastRenderedPageBreak/>
        <mc:AlternateContent>
          <mc:Choice Requires="wps">
            <w:drawing>
              <wp:anchor distT="0" distB="0" distL="0" distR="0" simplePos="0" relativeHeight="487589888" behindDoc="1" locked="0" layoutInCell="1" allowOverlap="1" wp14:anchorId="5FBD8AD1" wp14:editId="3586335C">
                <wp:simplePos x="0" y="0"/>
                <wp:positionH relativeFrom="page">
                  <wp:posOffset>414670</wp:posOffset>
                </wp:positionH>
                <wp:positionV relativeFrom="paragraph">
                  <wp:posOffset>473</wp:posOffset>
                </wp:positionV>
                <wp:extent cx="9811385" cy="856437"/>
                <wp:effectExtent l="0" t="0" r="0" b="127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856437"/>
                        </a:xfrm>
                        <a:prstGeom prst="rect">
                          <a:avLst/>
                        </a:prstGeom>
                        <a:solidFill>
                          <a:srgbClr val="002060"/>
                        </a:solidFill>
                      </wps:spPr>
                      <wps:txbx>
                        <w:txbxContent>
                          <w:p w14:paraId="2B862A03" w14:textId="29071A6B" w:rsidR="004E0427" w:rsidRPr="004E0427" w:rsidRDefault="004E0427" w:rsidP="004E0427">
                            <w:pPr>
                              <w:spacing w:before="23"/>
                              <w:ind w:left="62"/>
                              <w:jc w:val="center"/>
                              <w:rPr>
                                <w:rFonts w:ascii="Century Gothic" w:hAnsi="Century Gothic"/>
                                <w:b/>
                                <w:color w:val="FFFFFF"/>
                                <w:sz w:val="36"/>
                              </w:rPr>
                            </w:pPr>
                            <w:r w:rsidRPr="004E0427">
                              <w:rPr>
                                <w:rFonts w:ascii="Century Gothic" w:hAnsi="Century Gothic"/>
                                <w:b/>
                                <w:color w:val="FFFFFF"/>
                                <w:sz w:val="36"/>
                              </w:rPr>
                              <w:t>Manor Park Primary and Nursery School –</w:t>
                            </w:r>
                          </w:p>
                          <w:p w14:paraId="2634A94B" w14:textId="55068470" w:rsidR="0069539B" w:rsidRPr="004E0427" w:rsidRDefault="004E0427" w:rsidP="004E0427">
                            <w:pPr>
                              <w:spacing w:before="23"/>
                              <w:ind w:left="62"/>
                              <w:jc w:val="center"/>
                              <w:rPr>
                                <w:rFonts w:ascii="Century Gothic" w:hAnsi="Century Gothic"/>
                                <w:b/>
                                <w:color w:val="000000"/>
                                <w:sz w:val="36"/>
                              </w:rPr>
                            </w:pPr>
                            <w:r w:rsidRPr="004E0427">
                              <w:rPr>
                                <w:rFonts w:ascii="Century Gothic" w:hAnsi="Century Gothic"/>
                                <w:b/>
                                <w:color w:val="FFFFFF"/>
                                <w:sz w:val="36"/>
                              </w:rPr>
                              <w:t>Primary PE and Sports Premium Review and Plan 2023 - 24</w:t>
                            </w:r>
                          </w:p>
                        </w:txbxContent>
                      </wps:txbx>
                      <wps:bodyPr wrap="square" lIns="0" tIns="0" rIns="0" bIns="0" rtlCol="0">
                        <a:noAutofit/>
                      </wps:bodyPr>
                    </wps:wsp>
                  </a:graphicData>
                </a:graphic>
                <wp14:sizeRelV relativeFrom="margin">
                  <wp14:pctHeight>0</wp14:pctHeight>
                </wp14:sizeRelV>
              </wp:anchor>
            </w:drawing>
          </mc:Choice>
          <mc:Fallback>
            <w:pict>
              <v:shape w14:anchorId="5FBD8AD1" id="Textbox 31" o:spid="_x0000_s1027" type="#_x0000_t202" style="position:absolute;margin-left:32.65pt;margin-top:.05pt;width:772.55pt;height:67.45pt;z-index:-1572659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" fillcolor="#002060" stroked="f">
                <v:textbox inset="0,0,0,0">
                  <w:txbxContent>
                    <w:p w14:paraId="2B862A03" w14:textId="29071A6B" w:rsidR="004E0427" w:rsidRPr="004E0427" w:rsidRDefault="004E0427" w:rsidP="004E0427">
                      <w:pPr>
                        <w:spacing w:before="23"/>
                        <w:ind w:left="62"/>
                        <w:jc w:val="center"/>
                        <w:rPr>
                          <w:rFonts w:ascii="Century Gothic" w:hAnsi="Century Gothic"/>
                          <w:b/>
                          <w:color w:val="FFFFFF"/>
                          <w:sz w:val="36"/>
                        </w:rPr>
                      </w:pPr>
                      <w:r w:rsidRPr="004E0427">
                        <w:rPr>
                          <w:rFonts w:ascii="Century Gothic" w:hAnsi="Century Gothic"/>
                          <w:b/>
                          <w:color w:val="FFFFFF"/>
                          <w:sz w:val="36"/>
                        </w:rPr>
                        <w:t>Manor Park Primary and Nursery School –</w:t>
                      </w:r>
                    </w:p>
                    <w:p w14:paraId="2634A94B" w14:textId="55068470" w:rsidR="0069539B" w:rsidRPr="004E0427" w:rsidRDefault="004E0427" w:rsidP="004E0427">
                      <w:pPr>
                        <w:spacing w:before="23"/>
                        <w:ind w:left="62"/>
                        <w:jc w:val="center"/>
                        <w:rPr>
                          <w:rFonts w:ascii="Century Gothic" w:hAnsi="Century Gothic"/>
                          <w:b/>
                          <w:color w:val="000000"/>
                          <w:sz w:val="36"/>
                        </w:rPr>
                      </w:pPr>
                      <w:r w:rsidRPr="004E0427">
                        <w:rPr>
                          <w:rFonts w:ascii="Century Gothic" w:hAnsi="Century Gothic"/>
                          <w:b/>
                          <w:color w:val="FFFFFF"/>
                          <w:sz w:val="36"/>
                        </w:rPr>
                        <w:t>Primary PE and Sports Premium Review and Plan 2023 - 24</w:t>
                      </w:r>
                    </w:p>
                  </w:txbxContent>
                </v:textbox>
                <w10:wrap type="topAndBottom" anchorx="page"/>
              </v:shape>
            </w:pict>
          </mc:Fallback>
        </mc:AlternateContent>
      </w:r>
    </w:p>
    <w:p w14:paraId="751F50A1" w14:textId="77777777" w:rsidR="0069539B" w:rsidRDefault="0069539B">
      <w:pPr>
        <w:pStyle w:val="BodyText"/>
        <w:rPr>
          <w:sz w:val="6"/>
        </w:rPr>
      </w:pPr>
    </w:p>
    <w:p w14:paraId="3EF85D64" w14:textId="77777777" w:rsidR="0069539B" w:rsidRDefault="0069539B">
      <w:pPr>
        <w:pStyle w:val="BodyText"/>
        <w:spacing w:before="4"/>
        <w:rPr>
          <w:sz w:val="15"/>
        </w:rPr>
      </w:pPr>
    </w:p>
    <w:tbl>
      <w:tblPr>
        <w:tblW w:w="15553" w:type="dxa"/>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8163"/>
        <w:gridCol w:w="7390"/>
      </w:tblGrid>
      <w:tr w:rsidR="003F134C" w14:paraId="638364D7" w14:textId="77777777" w:rsidTr="003F134C">
        <w:trPr>
          <w:trHeight w:val="476"/>
        </w:trPr>
        <w:tc>
          <w:tcPr>
            <w:tcW w:w="8163" w:type="dxa"/>
          </w:tcPr>
          <w:p w14:paraId="59238983" w14:textId="4F95ED85" w:rsidR="003F134C" w:rsidRPr="00361070" w:rsidRDefault="003F134C" w:rsidP="003F134C">
            <w:pPr>
              <w:pStyle w:val="TableParagraph"/>
              <w:rPr>
                <w:rFonts w:ascii="Century Gothic" w:hAnsi="Century Gothic"/>
                <w:b/>
                <w:sz w:val="28"/>
              </w:rPr>
            </w:pPr>
            <w:r w:rsidRPr="00361070">
              <w:rPr>
                <w:rFonts w:ascii="Century Gothic" w:hAnsi="Century Gothic"/>
                <w:b/>
              </w:rPr>
              <w:t xml:space="preserve">Key achievements to date: </w:t>
            </w:r>
          </w:p>
        </w:tc>
        <w:tc>
          <w:tcPr>
            <w:tcW w:w="7390" w:type="dxa"/>
          </w:tcPr>
          <w:p w14:paraId="435F4BAB" w14:textId="25B944ED" w:rsidR="003F134C" w:rsidRPr="00361070" w:rsidRDefault="003F134C" w:rsidP="003F134C">
            <w:pPr>
              <w:pStyle w:val="TableParagraph"/>
              <w:ind w:left="79"/>
              <w:rPr>
                <w:rFonts w:ascii="Century Gothic" w:hAnsi="Century Gothic"/>
                <w:b/>
                <w:sz w:val="28"/>
              </w:rPr>
            </w:pPr>
            <w:r w:rsidRPr="00361070">
              <w:rPr>
                <w:rFonts w:ascii="Century Gothic" w:hAnsi="Century Gothic"/>
                <w:b/>
              </w:rPr>
              <w:t>Areas for further improvement and baseline evidence of need:</w:t>
            </w:r>
          </w:p>
        </w:tc>
      </w:tr>
      <w:tr w:rsidR="003F134C" w14:paraId="63C84A28" w14:textId="77777777" w:rsidTr="003F134C">
        <w:trPr>
          <w:trHeight w:val="5131"/>
        </w:trPr>
        <w:tc>
          <w:tcPr>
            <w:tcW w:w="8163" w:type="dxa"/>
          </w:tcPr>
          <w:p w14:paraId="268761A3" w14:textId="77777777" w:rsidR="009310E6" w:rsidRPr="00361070" w:rsidRDefault="003F134C" w:rsidP="009310E6">
            <w:pPr>
              <w:rPr>
                <w:rFonts w:ascii="Century Gothic" w:hAnsi="Century Gothic" w:cstheme="minorHAnsi"/>
                <w:color w:val="333333"/>
                <w:sz w:val="24"/>
                <w:szCs w:val="24"/>
              </w:rPr>
            </w:pPr>
            <w:r w:rsidRPr="00361070">
              <w:rPr>
                <w:rFonts w:ascii="Century Gothic" w:hAnsi="Century Gothic" w:cstheme="minorHAnsi"/>
                <w:sz w:val="24"/>
                <w:szCs w:val="24"/>
              </w:rPr>
              <w:t xml:space="preserve">The successful continued improvement of the environment and resources in collaboration with OPAL at Manor Park - </w:t>
            </w:r>
            <w:r w:rsidRPr="00361070">
              <w:rPr>
                <w:rFonts w:ascii="Century Gothic" w:hAnsi="Century Gothic" w:cstheme="minorHAnsi"/>
                <w:color w:val="333333"/>
                <w:sz w:val="24"/>
                <w:szCs w:val="24"/>
              </w:rPr>
              <w:t xml:space="preserve">OPAL is an award-winning, mentor supported school improvement programme that addresses all the areas that schools must plan for if they want to strategically and sustainably improve the quality of their play opportunities.  </w:t>
            </w:r>
          </w:p>
          <w:p w14:paraId="2FE8237E" w14:textId="77777777" w:rsidR="009310E6" w:rsidRPr="00361070" w:rsidRDefault="009310E6" w:rsidP="009310E6">
            <w:pPr>
              <w:rPr>
                <w:rFonts w:ascii="Century Gothic" w:hAnsi="Century Gothic" w:cstheme="minorHAnsi"/>
                <w:color w:val="333333"/>
                <w:sz w:val="24"/>
                <w:szCs w:val="24"/>
              </w:rPr>
            </w:pPr>
          </w:p>
          <w:p w14:paraId="2A356215" w14:textId="459958F3" w:rsidR="009310E6" w:rsidRPr="00361070" w:rsidRDefault="003F134C" w:rsidP="009310E6">
            <w:pPr>
              <w:rPr>
                <w:rFonts w:ascii="Century Gothic" w:hAnsi="Century Gothic" w:cstheme="minorHAnsi"/>
                <w:color w:val="333333"/>
                <w:sz w:val="24"/>
                <w:szCs w:val="24"/>
              </w:rPr>
            </w:pPr>
            <w:r w:rsidRPr="00361070">
              <w:rPr>
                <w:rFonts w:ascii="Century Gothic" w:hAnsi="Century Gothic" w:cstheme="minorHAnsi"/>
                <w:color w:val="333333"/>
                <w:sz w:val="24"/>
                <w:szCs w:val="24"/>
              </w:rPr>
              <w:t>Pupils participated in a wide range of PE provision led by highly trained and competent staff members and coaches.</w:t>
            </w:r>
          </w:p>
          <w:p w14:paraId="521EFD88" w14:textId="77777777" w:rsidR="009310E6" w:rsidRPr="00361070" w:rsidRDefault="009310E6" w:rsidP="009310E6">
            <w:pPr>
              <w:rPr>
                <w:rFonts w:ascii="Century Gothic" w:hAnsi="Century Gothic" w:cstheme="minorHAnsi"/>
                <w:color w:val="333333"/>
                <w:sz w:val="24"/>
                <w:szCs w:val="24"/>
              </w:rPr>
            </w:pPr>
          </w:p>
          <w:p w14:paraId="4941E4F7" w14:textId="26F64E1A" w:rsidR="003F134C" w:rsidRPr="00361070" w:rsidRDefault="003F134C" w:rsidP="009310E6">
            <w:pPr>
              <w:rPr>
                <w:rFonts w:ascii="Century Gothic" w:hAnsi="Century Gothic" w:cstheme="minorHAnsi"/>
                <w:color w:val="333333"/>
                <w:sz w:val="24"/>
                <w:szCs w:val="24"/>
              </w:rPr>
            </w:pPr>
            <w:r w:rsidRPr="00361070">
              <w:rPr>
                <w:rFonts w:ascii="Century Gothic" w:hAnsi="Century Gothic" w:cstheme="minorHAnsi"/>
                <w:color w:val="333333"/>
                <w:sz w:val="24"/>
                <w:szCs w:val="24"/>
              </w:rPr>
              <w:t>Wide</w:t>
            </w:r>
            <w:r w:rsidR="009310E6" w:rsidRPr="00361070">
              <w:rPr>
                <w:rFonts w:ascii="Century Gothic" w:hAnsi="Century Gothic" w:cstheme="minorHAnsi"/>
                <w:color w:val="333333"/>
                <w:sz w:val="24"/>
                <w:szCs w:val="24"/>
              </w:rPr>
              <w:t>r</w:t>
            </w:r>
            <w:r w:rsidRPr="00361070">
              <w:rPr>
                <w:rFonts w:ascii="Century Gothic" w:hAnsi="Century Gothic" w:cstheme="minorHAnsi"/>
                <w:color w:val="333333"/>
                <w:sz w:val="24"/>
                <w:szCs w:val="24"/>
              </w:rPr>
              <w:t xml:space="preserve"> opportunity for children to take part in sporting competitions.</w:t>
            </w:r>
          </w:p>
          <w:p w14:paraId="043908DB" w14:textId="77777777" w:rsidR="009310E6" w:rsidRPr="00361070" w:rsidRDefault="003F134C" w:rsidP="003F134C">
            <w:pPr>
              <w:rPr>
                <w:rFonts w:ascii="Century Gothic" w:hAnsi="Century Gothic" w:cstheme="minorHAnsi"/>
                <w:color w:val="333333"/>
                <w:sz w:val="24"/>
                <w:szCs w:val="24"/>
              </w:rPr>
            </w:pPr>
            <w:r w:rsidRPr="00361070">
              <w:rPr>
                <w:rFonts w:ascii="Century Gothic" w:hAnsi="Century Gothic" w:cstheme="minorHAnsi"/>
                <w:color w:val="333333"/>
                <w:sz w:val="24"/>
                <w:szCs w:val="24"/>
              </w:rPr>
              <w:t xml:space="preserve"> </w:t>
            </w:r>
          </w:p>
          <w:p w14:paraId="2B10F1B6" w14:textId="77777777" w:rsidR="009310E6" w:rsidRPr="00361070" w:rsidRDefault="003F134C" w:rsidP="0041256B">
            <w:pPr>
              <w:rPr>
                <w:rFonts w:ascii="Century Gothic" w:hAnsi="Century Gothic" w:cstheme="minorHAnsi"/>
                <w:color w:val="333333"/>
                <w:sz w:val="24"/>
                <w:szCs w:val="24"/>
              </w:rPr>
            </w:pPr>
            <w:r w:rsidRPr="00361070">
              <w:rPr>
                <w:rFonts w:ascii="Century Gothic" w:hAnsi="Century Gothic" w:cstheme="minorHAnsi"/>
                <w:color w:val="333333"/>
                <w:sz w:val="24"/>
                <w:szCs w:val="24"/>
              </w:rPr>
              <w:t>The use of external experts for cricket and tennis has enhanced</w:t>
            </w:r>
            <w:r w:rsidR="009310E6" w:rsidRPr="00361070">
              <w:rPr>
                <w:rFonts w:ascii="Century Gothic" w:hAnsi="Century Gothic" w:cstheme="minorHAnsi"/>
                <w:color w:val="333333"/>
                <w:sz w:val="24"/>
                <w:szCs w:val="24"/>
              </w:rPr>
              <w:t xml:space="preserve"> the sporting offer in PE for all children. </w:t>
            </w:r>
          </w:p>
          <w:p w14:paraId="0BEFC354" w14:textId="77777777" w:rsidR="009310E6" w:rsidRPr="00361070" w:rsidRDefault="009310E6" w:rsidP="0041256B">
            <w:pPr>
              <w:rPr>
                <w:rFonts w:ascii="Century Gothic" w:hAnsi="Century Gothic" w:cstheme="minorHAnsi"/>
                <w:color w:val="333333"/>
                <w:sz w:val="24"/>
                <w:szCs w:val="24"/>
              </w:rPr>
            </w:pPr>
          </w:p>
          <w:p w14:paraId="4E6612DE" w14:textId="2E700E50" w:rsidR="003F134C" w:rsidRPr="00361070" w:rsidRDefault="009310E6" w:rsidP="009310E6">
            <w:pPr>
              <w:rPr>
                <w:rFonts w:ascii="Century Gothic" w:hAnsi="Century Gothic" w:cstheme="minorHAnsi"/>
                <w:color w:val="333333"/>
                <w:sz w:val="24"/>
                <w:szCs w:val="24"/>
              </w:rPr>
            </w:pPr>
            <w:r w:rsidRPr="00361070">
              <w:rPr>
                <w:rFonts w:ascii="Century Gothic" w:hAnsi="Century Gothic" w:cstheme="minorHAnsi"/>
                <w:color w:val="333333"/>
                <w:sz w:val="24"/>
                <w:szCs w:val="24"/>
              </w:rPr>
              <w:t>Teaching and support staff</w:t>
            </w:r>
            <w:r w:rsidRPr="00361070">
              <w:rPr>
                <w:rFonts w:ascii="Century Gothic" w:hAnsi="Century Gothic" w:cstheme="minorHAnsi"/>
                <w:color w:val="333333"/>
                <w:sz w:val="24"/>
                <w:szCs w:val="24"/>
              </w:rPr>
              <w:t xml:space="preserve"> </w:t>
            </w:r>
            <w:r w:rsidRPr="00361070">
              <w:rPr>
                <w:rFonts w:ascii="Century Gothic" w:hAnsi="Century Gothic" w:cstheme="minorHAnsi"/>
                <w:color w:val="333333"/>
                <w:sz w:val="24"/>
                <w:szCs w:val="24"/>
              </w:rPr>
              <w:t>worked alongside expert sports coaches to develop subject knowledge</w:t>
            </w:r>
            <w:r w:rsidRPr="00361070">
              <w:rPr>
                <w:rFonts w:ascii="Century Gothic" w:hAnsi="Century Gothic" w:cstheme="minorHAnsi"/>
                <w:color w:val="333333"/>
                <w:sz w:val="24"/>
                <w:szCs w:val="24"/>
              </w:rPr>
              <w:t xml:space="preserve"> - ASM</w:t>
            </w:r>
          </w:p>
          <w:p w14:paraId="4614D279" w14:textId="77777777" w:rsidR="009310E6" w:rsidRPr="00361070" w:rsidRDefault="009310E6" w:rsidP="0041256B">
            <w:pPr>
              <w:rPr>
                <w:rFonts w:ascii="Century Gothic" w:hAnsi="Century Gothic" w:cstheme="minorHAnsi"/>
                <w:sz w:val="24"/>
                <w:szCs w:val="24"/>
              </w:rPr>
            </w:pPr>
          </w:p>
          <w:p w14:paraId="3CEEC004" w14:textId="1BE1F230" w:rsidR="003F134C" w:rsidRPr="00361070" w:rsidRDefault="003F134C" w:rsidP="0041256B">
            <w:pPr>
              <w:rPr>
                <w:rFonts w:ascii="Century Gothic" w:hAnsi="Century Gothic" w:cstheme="minorHAnsi"/>
                <w:sz w:val="24"/>
                <w:szCs w:val="24"/>
              </w:rPr>
            </w:pPr>
            <w:r w:rsidRPr="00361070">
              <w:rPr>
                <w:rFonts w:ascii="Century Gothic" w:hAnsi="Century Gothic" w:cstheme="minorHAnsi"/>
                <w:sz w:val="24"/>
                <w:szCs w:val="24"/>
              </w:rPr>
              <w:t>Extensions to the outdoor trim trail, climbing walls and OPAL provision.</w:t>
            </w:r>
          </w:p>
          <w:p w14:paraId="2E492C7A" w14:textId="77777777" w:rsidR="003F134C" w:rsidRPr="00361070" w:rsidRDefault="003F134C" w:rsidP="0041256B">
            <w:pPr>
              <w:rPr>
                <w:rFonts w:ascii="Century Gothic" w:hAnsi="Century Gothic" w:cstheme="minorHAnsi"/>
                <w:sz w:val="24"/>
                <w:szCs w:val="24"/>
              </w:rPr>
            </w:pPr>
          </w:p>
          <w:p w14:paraId="42C06C2A" w14:textId="0CC5CDAC" w:rsidR="003F134C" w:rsidRPr="00361070" w:rsidRDefault="003F134C" w:rsidP="009310E6">
            <w:pPr>
              <w:pStyle w:val="TableParagraph"/>
              <w:ind w:left="0"/>
              <w:rPr>
                <w:rFonts w:ascii="Century Gothic" w:hAnsi="Century Gothic" w:cstheme="minorHAnsi"/>
                <w:sz w:val="24"/>
                <w:szCs w:val="24"/>
              </w:rPr>
            </w:pPr>
            <w:r w:rsidRPr="00361070">
              <w:rPr>
                <w:rFonts w:ascii="Century Gothic" w:hAnsi="Century Gothic" w:cstheme="minorHAnsi"/>
                <w:sz w:val="24"/>
                <w:szCs w:val="24"/>
              </w:rPr>
              <w:t>Continued collaboration with KMAT looking forward to participating in competition with local schools</w:t>
            </w:r>
            <w:r w:rsidR="009310E6" w:rsidRPr="00361070">
              <w:rPr>
                <w:rFonts w:ascii="Century Gothic" w:hAnsi="Century Gothic" w:cstheme="minorHAnsi"/>
                <w:sz w:val="24"/>
                <w:szCs w:val="24"/>
              </w:rPr>
              <w:t xml:space="preserve"> including, </w:t>
            </w:r>
            <w:r w:rsidR="009310E6" w:rsidRPr="00361070">
              <w:rPr>
                <w:rFonts w:ascii="Century Gothic" w:hAnsi="Century Gothic" w:cstheme="minorHAnsi"/>
                <w:sz w:val="24"/>
                <w:szCs w:val="24"/>
              </w:rPr>
              <w:t>Cross Country for KS2, Hockey</w:t>
            </w:r>
            <w:r w:rsidR="009310E6" w:rsidRPr="00361070">
              <w:rPr>
                <w:rFonts w:ascii="Century Gothic" w:hAnsi="Century Gothic" w:cstheme="minorHAnsi"/>
                <w:sz w:val="24"/>
                <w:szCs w:val="24"/>
              </w:rPr>
              <w:t xml:space="preserve">, </w:t>
            </w:r>
            <w:r w:rsidR="009310E6" w:rsidRPr="00361070">
              <w:rPr>
                <w:rFonts w:ascii="Century Gothic" w:hAnsi="Century Gothic" w:cstheme="minorHAnsi"/>
                <w:sz w:val="24"/>
                <w:szCs w:val="24"/>
              </w:rPr>
              <w:t>Dance</w:t>
            </w:r>
            <w:r w:rsidR="009310E6" w:rsidRPr="00361070">
              <w:rPr>
                <w:rFonts w:ascii="Century Gothic" w:hAnsi="Century Gothic" w:cstheme="minorHAnsi"/>
                <w:sz w:val="24"/>
                <w:szCs w:val="24"/>
              </w:rPr>
              <w:t xml:space="preserve">, </w:t>
            </w:r>
            <w:r w:rsidR="009310E6" w:rsidRPr="00361070">
              <w:rPr>
                <w:rFonts w:ascii="Century Gothic" w:hAnsi="Century Gothic" w:cstheme="minorHAnsi"/>
                <w:sz w:val="24"/>
                <w:szCs w:val="24"/>
              </w:rPr>
              <w:t>Football Tournament</w:t>
            </w:r>
            <w:r w:rsidR="009310E6" w:rsidRPr="00361070">
              <w:rPr>
                <w:rFonts w:ascii="Century Gothic" w:hAnsi="Century Gothic" w:cstheme="minorHAnsi"/>
                <w:sz w:val="24"/>
                <w:szCs w:val="24"/>
              </w:rPr>
              <w:t>s</w:t>
            </w:r>
            <w:r w:rsidR="009310E6" w:rsidRPr="00361070">
              <w:rPr>
                <w:rFonts w:ascii="Century Gothic" w:hAnsi="Century Gothic" w:cstheme="minorHAnsi"/>
                <w:sz w:val="24"/>
                <w:szCs w:val="24"/>
              </w:rPr>
              <w:t>, Sports Hall Athletics,</w:t>
            </w:r>
            <w:r w:rsidR="009310E6" w:rsidRPr="00361070">
              <w:rPr>
                <w:rFonts w:ascii="Century Gothic" w:hAnsi="Century Gothic" w:cstheme="minorHAnsi"/>
                <w:sz w:val="24"/>
                <w:szCs w:val="24"/>
              </w:rPr>
              <w:t xml:space="preserve"> </w:t>
            </w:r>
            <w:r w:rsidR="009310E6" w:rsidRPr="00361070">
              <w:rPr>
                <w:rFonts w:ascii="Century Gothic" w:hAnsi="Century Gothic" w:cstheme="minorHAnsi"/>
                <w:sz w:val="24"/>
                <w:szCs w:val="24"/>
              </w:rPr>
              <w:t>Multi-skills</w:t>
            </w:r>
            <w:r w:rsidR="009310E6" w:rsidRPr="00361070">
              <w:rPr>
                <w:rFonts w:ascii="Century Gothic" w:hAnsi="Century Gothic" w:cstheme="minorHAnsi"/>
                <w:sz w:val="24"/>
                <w:szCs w:val="24"/>
              </w:rPr>
              <w:t xml:space="preserve">, </w:t>
            </w:r>
            <w:r w:rsidR="009310E6" w:rsidRPr="00361070">
              <w:rPr>
                <w:rFonts w:ascii="Century Gothic" w:hAnsi="Century Gothic" w:cstheme="minorHAnsi"/>
                <w:sz w:val="24"/>
                <w:szCs w:val="24"/>
              </w:rPr>
              <w:t>Rounders Tournament and KS2 Cricket taster</w:t>
            </w:r>
            <w:r w:rsidR="009310E6" w:rsidRPr="00361070">
              <w:rPr>
                <w:rFonts w:ascii="Century Gothic" w:hAnsi="Century Gothic" w:cstheme="minorHAnsi"/>
                <w:sz w:val="24"/>
                <w:szCs w:val="24"/>
              </w:rPr>
              <w:t xml:space="preserve"> </w:t>
            </w:r>
            <w:r w:rsidR="009310E6" w:rsidRPr="00361070">
              <w:rPr>
                <w:rFonts w:ascii="Century Gothic" w:hAnsi="Century Gothic" w:cstheme="minorHAnsi"/>
                <w:sz w:val="24"/>
                <w:szCs w:val="24"/>
              </w:rPr>
              <w:t xml:space="preserve">event </w:t>
            </w:r>
          </w:p>
        </w:tc>
        <w:tc>
          <w:tcPr>
            <w:tcW w:w="7390" w:type="dxa"/>
          </w:tcPr>
          <w:p w14:paraId="41198DB6" w14:textId="31A76D56" w:rsidR="003F134C" w:rsidRPr="00361070" w:rsidRDefault="003F134C" w:rsidP="0041256B">
            <w:pPr>
              <w:rPr>
                <w:rFonts w:ascii="Century Gothic" w:hAnsi="Century Gothic" w:cstheme="minorHAnsi"/>
                <w:sz w:val="24"/>
              </w:rPr>
            </w:pPr>
            <w:r w:rsidRPr="00361070">
              <w:rPr>
                <w:rFonts w:ascii="Century Gothic" w:hAnsi="Century Gothic" w:cstheme="minorHAnsi"/>
                <w:sz w:val="24"/>
              </w:rPr>
              <w:t>Continued investment to ensure growth of resources and equipment for OPAL</w:t>
            </w:r>
          </w:p>
          <w:p w14:paraId="7F1A41D9" w14:textId="2D5D1838" w:rsidR="00DB4581" w:rsidRPr="00361070" w:rsidRDefault="00DB4581" w:rsidP="0041256B">
            <w:pPr>
              <w:rPr>
                <w:rFonts w:ascii="Century Gothic" w:hAnsi="Century Gothic" w:cstheme="minorHAnsi"/>
                <w:sz w:val="24"/>
              </w:rPr>
            </w:pPr>
          </w:p>
          <w:p w14:paraId="0C5E519E" w14:textId="1987D380" w:rsidR="003F134C" w:rsidRPr="00361070" w:rsidRDefault="00120844" w:rsidP="00120844">
            <w:pPr>
              <w:rPr>
                <w:rFonts w:ascii="Century Gothic" w:hAnsi="Century Gothic" w:cstheme="minorHAnsi"/>
                <w:sz w:val="24"/>
              </w:rPr>
            </w:pPr>
            <w:r w:rsidRPr="00120844">
              <w:rPr>
                <w:rFonts w:ascii="Century Gothic" w:hAnsi="Century Gothic" w:cstheme="minorHAnsi"/>
                <w:sz w:val="24"/>
              </w:rPr>
              <w:t>Define and further develop means of assessment within PE, including a</w:t>
            </w:r>
            <w:r>
              <w:rPr>
                <w:rFonts w:ascii="Century Gothic" w:hAnsi="Century Gothic" w:cstheme="minorHAnsi"/>
                <w:sz w:val="24"/>
              </w:rPr>
              <w:t xml:space="preserve"> </w:t>
            </w:r>
            <w:r w:rsidRPr="00120844">
              <w:rPr>
                <w:rFonts w:ascii="Century Gothic" w:hAnsi="Century Gothic" w:cstheme="minorHAnsi"/>
                <w:sz w:val="24"/>
              </w:rPr>
              <w:t>focus on pupil-engaged assessment</w:t>
            </w:r>
          </w:p>
          <w:p w14:paraId="730E342B" w14:textId="77777777" w:rsidR="00120844" w:rsidRDefault="00120844" w:rsidP="00DB4581">
            <w:pPr>
              <w:rPr>
                <w:rFonts w:ascii="Century Gothic" w:hAnsi="Century Gothic" w:cstheme="minorHAnsi"/>
                <w:sz w:val="24"/>
              </w:rPr>
            </w:pPr>
          </w:p>
          <w:p w14:paraId="246BBCF4" w14:textId="0AC99963" w:rsidR="003F134C" w:rsidRPr="00361070" w:rsidRDefault="00DB4581" w:rsidP="00DB4581">
            <w:pPr>
              <w:rPr>
                <w:rFonts w:ascii="Century Gothic" w:hAnsi="Century Gothic" w:cstheme="minorHAnsi"/>
                <w:sz w:val="24"/>
              </w:rPr>
            </w:pPr>
            <w:r w:rsidRPr="00361070">
              <w:rPr>
                <w:rFonts w:ascii="Century Gothic" w:hAnsi="Century Gothic" w:cstheme="minorHAnsi"/>
                <w:sz w:val="24"/>
              </w:rPr>
              <w:t>Ensuring all children are</w:t>
            </w:r>
            <w:r w:rsidRPr="00361070">
              <w:rPr>
                <w:rFonts w:ascii="Century Gothic" w:hAnsi="Century Gothic" w:cstheme="minorHAnsi"/>
                <w:sz w:val="24"/>
              </w:rPr>
              <w:t xml:space="preserve"> </w:t>
            </w:r>
            <w:r w:rsidRPr="00361070">
              <w:rPr>
                <w:rFonts w:ascii="Century Gothic" w:hAnsi="Century Gothic" w:cstheme="minorHAnsi"/>
                <w:sz w:val="24"/>
              </w:rPr>
              <w:t>given access to the highly</w:t>
            </w:r>
            <w:r w:rsidRPr="00361070">
              <w:rPr>
                <w:rFonts w:ascii="Century Gothic" w:hAnsi="Century Gothic" w:cstheme="minorHAnsi"/>
                <w:sz w:val="24"/>
              </w:rPr>
              <w:t xml:space="preserve"> </w:t>
            </w:r>
            <w:r w:rsidRPr="00361070">
              <w:rPr>
                <w:rFonts w:ascii="Century Gothic" w:hAnsi="Century Gothic" w:cstheme="minorHAnsi"/>
                <w:sz w:val="24"/>
              </w:rPr>
              <w:t>popular, newly</w:t>
            </w:r>
            <w:r w:rsidRPr="00361070">
              <w:rPr>
                <w:rFonts w:ascii="Century Gothic" w:hAnsi="Century Gothic" w:cstheme="minorHAnsi"/>
                <w:sz w:val="24"/>
              </w:rPr>
              <w:t xml:space="preserve"> </w:t>
            </w:r>
            <w:r w:rsidRPr="00361070">
              <w:rPr>
                <w:rFonts w:ascii="Century Gothic" w:hAnsi="Century Gothic" w:cstheme="minorHAnsi"/>
                <w:sz w:val="24"/>
              </w:rPr>
              <w:t>introduced</w:t>
            </w:r>
            <w:r w:rsidRPr="00361070">
              <w:rPr>
                <w:rFonts w:ascii="Century Gothic" w:hAnsi="Century Gothic" w:cstheme="minorHAnsi"/>
                <w:sz w:val="24"/>
              </w:rPr>
              <w:t xml:space="preserve"> </w:t>
            </w:r>
            <w:r w:rsidRPr="00361070">
              <w:rPr>
                <w:rFonts w:ascii="Century Gothic" w:hAnsi="Century Gothic" w:cstheme="minorHAnsi"/>
                <w:sz w:val="24"/>
              </w:rPr>
              <w:t>sports currently offered in</w:t>
            </w:r>
            <w:r w:rsidRPr="00361070">
              <w:rPr>
                <w:rFonts w:ascii="Century Gothic" w:hAnsi="Century Gothic" w:cstheme="minorHAnsi"/>
                <w:sz w:val="24"/>
              </w:rPr>
              <w:t xml:space="preserve"> </w:t>
            </w:r>
            <w:r w:rsidRPr="00361070">
              <w:rPr>
                <w:rFonts w:ascii="Century Gothic" w:hAnsi="Century Gothic" w:cstheme="minorHAnsi"/>
                <w:sz w:val="24"/>
              </w:rPr>
              <w:t>before and after school</w:t>
            </w:r>
            <w:r w:rsidRPr="00361070">
              <w:rPr>
                <w:rFonts w:ascii="Century Gothic" w:hAnsi="Century Gothic" w:cstheme="minorHAnsi"/>
                <w:sz w:val="24"/>
              </w:rPr>
              <w:t xml:space="preserve"> </w:t>
            </w:r>
            <w:r w:rsidRPr="00361070">
              <w:rPr>
                <w:rFonts w:ascii="Century Gothic" w:hAnsi="Century Gothic" w:cstheme="minorHAnsi"/>
                <w:sz w:val="24"/>
              </w:rPr>
              <w:t>clubs.</w:t>
            </w:r>
            <w:r w:rsidRPr="00361070">
              <w:rPr>
                <w:rFonts w:ascii="Century Gothic" w:hAnsi="Century Gothic" w:cstheme="minorHAnsi"/>
                <w:sz w:val="24"/>
              </w:rPr>
              <w:cr/>
            </w:r>
          </w:p>
          <w:p w14:paraId="543CAC83" w14:textId="77777777" w:rsidR="003F134C" w:rsidRPr="00361070" w:rsidRDefault="003F134C" w:rsidP="0041256B">
            <w:pPr>
              <w:rPr>
                <w:rFonts w:ascii="Century Gothic" w:hAnsi="Century Gothic" w:cstheme="minorHAnsi"/>
                <w:sz w:val="24"/>
              </w:rPr>
            </w:pPr>
            <w:proofErr w:type="spellStart"/>
            <w:r w:rsidRPr="00361070">
              <w:rPr>
                <w:rFonts w:ascii="Century Gothic" w:hAnsi="Century Gothic" w:cstheme="minorHAnsi"/>
                <w:sz w:val="24"/>
              </w:rPr>
              <w:t>Familiarise</w:t>
            </w:r>
            <w:proofErr w:type="spellEnd"/>
            <w:r w:rsidRPr="00361070">
              <w:rPr>
                <w:rFonts w:ascii="Century Gothic" w:hAnsi="Century Gothic" w:cstheme="minorHAnsi"/>
                <w:sz w:val="24"/>
              </w:rPr>
              <w:t xml:space="preserve"> and begin to use the portal system provided by ASM for assessment.</w:t>
            </w:r>
          </w:p>
          <w:p w14:paraId="36B30F8F" w14:textId="77777777" w:rsidR="003F134C" w:rsidRPr="00361070" w:rsidRDefault="003F134C" w:rsidP="0041256B">
            <w:pPr>
              <w:rPr>
                <w:rFonts w:ascii="Century Gothic" w:hAnsi="Century Gothic" w:cstheme="minorHAnsi"/>
                <w:sz w:val="24"/>
              </w:rPr>
            </w:pPr>
          </w:p>
          <w:p w14:paraId="150C7652" w14:textId="3249CAD2" w:rsidR="003F134C" w:rsidRPr="00361070" w:rsidRDefault="00DB4581" w:rsidP="0041256B">
            <w:pPr>
              <w:rPr>
                <w:rFonts w:ascii="Century Gothic" w:hAnsi="Century Gothic" w:cstheme="minorHAnsi"/>
                <w:sz w:val="24"/>
              </w:rPr>
            </w:pPr>
            <w:r w:rsidRPr="00361070">
              <w:rPr>
                <w:rFonts w:ascii="Century Gothic" w:hAnsi="Century Gothic" w:cstheme="minorHAnsi"/>
                <w:sz w:val="24"/>
              </w:rPr>
              <w:t>Continue to improve</w:t>
            </w:r>
            <w:r w:rsidRPr="00361070">
              <w:rPr>
                <w:rFonts w:ascii="Century Gothic" w:hAnsi="Century Gothic" w:cstheme="minorHAnsi"/>
                <w:sz w:val="24"/>
              </w:rPr>
              <w:t xml:space="preserve"> </w:t>
            </w:r>
            <w:r w:rsidRPr="00361070">
              <w:rPr>
                <w:rFonts w:ascii="Century Gothic" w:hAnsi="Century Gothic" w:cstheme="minorHAnsi"/>
                <w:sz w:val="24"/>
              </w:rPr>
              <w:t>children’s skills in P.E.</w:t>
            </w:r>
            <w:r w:rsidRPr="00361070">
              <w:rPr>
                <w:rFonts w:ascii="Century Gothic" w:hAnsi="Century Gothic" w:cstheme="minorHAnsi"/>
                <w:sz w:val="24"/>
              </w:rPr>
              <w:t xml:space="preserve"> </w:t>
            </w:r>
            <w:r w:rsidRPr="00361070">
              <w:rPr>
                <w:rFonts w:ascii="Century Gothic" w:hAnsi="Century Gothic" w:cstheme="minorHAnsi"/>
                <w:sz w:val="24"/>
              </w:rPr>
              <w:t>lessons so we can perform</w:t>
            </w:r>
            <w:r w:rsidR="00120844">
              <w:rPr>
                <w:rFonts w:ascii="Century Gothic" w:hAnsi="Century Gothic" w:cstheme="minorHAnsi"/>
                <w:sz w:val="24"/>
              </w:rPr>
              <w:t xml:space="preserve"> </w:t>
            </w:r>
            <w:r w:rsidRPr="00361070">
              <w:rPr>
                <w:rFonts w:ascii="Century Gothic" w:hAnsi="Century Gothic" w:cstheme="minorHAnsi"/>
                <w:sz w:val="24"/>
              </w:rPr>
              <w:t xml:space="preserve">even better in </w:t>
            </w:r>
            <w:r w:rsidR="002F310A">
              <w:rPr>
                <w:rFonts w:ascii="Century Gothic" w:hAnsi="Century Gothic" w:cstheme="minorHAnsi"/>
                <w:sz w:val="24"/>
              </w:rPr>
              <w:t>KMAT</w:t>
            </w:r>
            <w:r w:rsidRPr="00361070">
              <w:rPr>
                <w:rFonts w:ascii="Century Gothic" w:hAnsi="Century Gothic" w:cstheme="minorHAnsi"/>
                <w:sz w:val="24"/>
              </w:rPr>
              <w:t xml:space="preserve"> </w:t>
            </w:r>
            <w:r w:rsidRPr="00361070">
              <w:rPr>
                <w:rFonts w:ascii="Century Gothic" w:hAnsi="Century Gothic" w:cstheme="minorHAnsi"/>
                <w:sz w:val="24"/>
              </w:rPr>
              <w:t>competitions.</w:t>
            </w:r>
            <w:r w:rsidRPr="00361070">
              <w:rPr>
                <w:rFonts w:ascii="Century Gothic" w:hAnsi="Century Gothic" w:cstheme="minorHAnsi"/>
                <w:sz w:val="24"/>
              </w:rPr>
              <w:cr/>
            </w:r>
          </w:p>
          <w:p w14:paraId="6F76D4E3" w14:textId="77777777" w:rsidR="003F134C" w:rsidRDefault="003F134C" w:rsidP="0041256B">
            <w:pPr>
              <w:pStyle w:val="TableParagraph"/>
              <w:spacing w:before="0"/>
              <w:ind w:left="0"/>
              <w:rPr>
                <w:rFonts w:ascii="Century Gothic" w:hAnsi="Century Gothic" w:cstheme="minorHAnsi"/>
                <w:sz w:val="24"/>
              </w:rPr>
            </w:pPr>
            <w:r w:rsidRPr="00361070">
              <w:rPr>
                <w:rFonts w:ascii="Century Gothic" w:hAnsi="Century Gothic" w:cstheme="minorHAnsi"/>
                <w:sz w:val="24"/>
              </w:rPr>
              <w:t xml:space="preserve">Identify children who do not fully engage in PE and </w:t>
            </w:r>
            <w:r w:rsidR="00120844">
              <w:rPr>
                <w:rFonts w:ascii="Century Gothic" w:hAnsi="Century Gothic" w:cstheme="minorHAnsi"/>
                <w:sz w:val="24"/>
              </w:rPr>
              <w:t xml:space="preserve">the </w:t>
            </w:r>
            <w:r w:rsidRPr="00361070">
              <w:rPr>
                <w:rFonts w:ascii="Century Gothic" w:hAnsi="Century Gothic" w:cstheme="minorHAnsi"/>
                <w:sz w:val="24"/>
              </w:rPr>
              <w:t>potential barriers.  Enable full inclusion and participation of children in line with the school improvement plan.</w:t>
            </w:r>
          </w:p>
          <w:p w14:paraId="5DEEB009" w14:textId="77777777" w:rsidR="00120844" w:rsidRDefault="00120844" w:rsidP="0041256B">
            <w:pPr>
              <w:pStyle w:val="TableParagraph"/>
              <w:spacing w:before="0"/>
              <w:ind w:left="0"/>
              <w:rPr>
                <w:rFonts w:ascii="Century Gothic" w:hAnsi="Century Gothic"/>
                <w:sz w:val="28"/>
              </w:rPr>
            </w:pPr>
          </w:p>
          <w:p w14:paraId="799D3E3C" w14:textId="77777777" w:rsidR="00120844" w:rsidRDefault="00120844" w:rsidP="00120844">
            <w:pPr>
              <w:pStyle w:val="TableParagraph"/>
              <w:rPr>
                <w:rFonts w:ascii="Century Gothic" w:hAnsi="Century Gothic"/>
                <w:sz w:val="24"/>
              </w:rPr>
            </w:pPr>
            <w:r w:rsidRPr="00120844">
              <w:rPr>
                <w:rFonts w:ascii="Century Gothic" w:hAnsi="Century Gothic"/>
                <w:sz w:val="24"/>
              </w:rPr>
              <w:t>Have a higher number of disadvantaged children undertaking sport</w:t>
            </w:r>
            <w:r>
              <w:rPr>
                <w:rFonts w:ascii="Century Gothic" w:hAnsi="Century Gothic"/>
                <w:sz w:val="24"/>
              </w:rPr>
              <w:t xml:space="preserve"> </w:t>
            </w:r>
            <w:r w:rsidRPr="00120844">
              <w:rPr>
                <w:rFonts w:ascii="Century Gothic" w:hAnsi="Century Gothic"/>
                <w:sz w:val="24"/>
              </w:rPr>
              <w:t>clubs and competitions.</w:t>
            </w:r>
          </w:p>
          <w:p w14:paraId="7CAA2B79" w14:textId="77777777" w:rsidR="00120844" w:rsidRDefault="00120844" w:rsidP="00120844">
            <w:pPr>
              <w:pStyle w:val="TableParagraph"/>
              <w:rPr>
                <w:rFonts w:ascii="Century Gothic" w:hAnsi="Century Gothic"/>
                <w:sz w:val="24"/>
              </w:rPr>
            </w:pPr>
          </w:p>
          <w:p w14:paraId="6B025BD9" w14:textId="7209CA7E" w:rsidR="00120844" w:rsidRPr="00120844" w:rsidRDefault="00120844" w:rsidP="00120844">
            <w:pPr>
              <w:pStyle w:val="TableParagraph"/>
              <w:rPr>
                <w:rFonts w:ascii="Century Gothic" w:hAnsi="Century Gothic"/>
                <w:sz w:val="24"/>
              </w:rPr>
            </w:pPr>
            <w:r w:rsidRPr="00120844">
              <w:rPr>
                <w:rFonts w:ascii="Century Gothic" w:hAnsi="Century Gothic"/>
                <w:sz w:val="24"/>
              </w:rPr>
              <w:t>Wider range of sporting coaches coming to school</w:t>
            </w:r>
          </w:p>
        </w:tc>
      </w:tr>
    </w:tbl>
    <w:p w14:paraId="15D1BAE6" w14:textId="77777777" w:rsidR="0069539B" w:rsidRDefault="0069539B">
      <w:pPr>
        <w:rPr>
          <w:rFonts w:ascii="Times New Roman"/>
          <w:sz w:val="28"/>
        </w:rPr>
        <w:sectPr w:rsidR="0069539B">
          <w:footerReference w:type="default" r:id="rId10"/>
          <w:pgSz w:w="16840" w:h="11910" w:orient="landscape"/>
          <w:pgMar w:top="640" w:right="580" w:bottom="640" w:left="540" w:header="0" w:footer="440" w:gutter="0"/>
          <w:cols w:space="720"/>
        </w:sectPr>
      </w:pPr>
    </w:p>
    <w:p w14:paraId="29FBBF48" w14:textId="77777777" w:rsidR="0069539B" w:rsidRDefault="00862E18">
      <w:pPr>
        <w:pStyle w:val="BodyText"/>
        <w:ind w:left="123"/>
        <w:rPr>
          <w:sz w:val="20"/>
        </w:rPr>
      </w:pPr>
      <w:r>
        <w:rPr>
          <w:noProof/>
          <w:sz w:val="20"/>
        </w:rPr>
        <w:lastRenderedPageBreak/>
        <mc:AlternateContent>
          <mc:Choice Requires="wps">
            <w:drawing>
              <wp:inline distT="0" distB="0" distL="0" distR="0" wp14:anchorId="1C16E9AD" wp14:editId="294E2FBC">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002060"/>
                        </a:solidFill>
                      </wps:spPr>
                      <wps:txbx>
                        <w:txbxContent>
                          <w:p w14:paraId="7C27775F" w14:textId="77777777" w:rsidR="0069539B" w:rsidRDefault="00862E18" w:rsidP="001C21E3">
                            <w:pPr>
                              <w:spacing w:before="23"/>
                              <w:ind w:left="56"/>
                              <w:jc w:val="center"/>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" fillcolor="#002060" stroked="f">
                <v:textbox inset="0,0,0,0">
                  <w:txbxContent>
                    <w:p w14:paraId="7C27775F" w14:textId="77777777" w:rsidR="0069539B" w:rsidRDefault="00862E18" w:rsidP="001C21E3">
                      <w:pPr>
                        <w:spacing w:before="23"/>
                        <w:ind w:left="56"/>
                        <w:jc w:val="center"/>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901"/>
        <w:gridCol w:w="3827"/>
        <w:gridCol w:w="3828"/>
        <w:gridCol w:w="7"/>
        <w:gridCol w:w="1153"/>
        <w:gridCol w:w="2702"/>
      </w:tblGrid>
      <w:tr w:rsidR="001C21E3" w14:paraId="5B91DAB9" w14:textId="77777777" w:rsidTr="001C21E3">
        <w:trPr>
          <w:trHeight w:val="806"/>
        </w:trPr>
        <w:tc>
          <w:tcPr>
            <w:tcW w:w="7728" w:type="dxa"/>
            <w:gridSpan w:val="2"/>
          </w:tcPr>
          <w:p w14:paraId="5A21E67C" w14:textId="0275CA62" w:rsidR="001C21E3" w:rsidRPr="001C21E3" w:rsidRDefault="001C21E3" w:rsidP="001C21E3">
            <w:pPr>
              <w:pStyle w:val="TableParagraph"/>
              <w:spacing w:before="18" w:line="235" w:lineRule="auto"/>
              <w:ind w:left="79" w:right="131"/>
              <w:rPr>
                <w:rFonts w:ascii="Century Gothic" w:hAnsi="Century Gothic"/>
                <w:b/>
                <w:color w:val="231F20"/>
                <w:sz w:val="24"/>
              </w:rPr>
            </w:pPr>
            <w:r w:rsidRPr="001C21E3">
              <w:rPr>
                <w:rFonts w:ascii="Century Gothic" w:hAnsi="Century Gothic"/>
                <w:b/>
                <w:sz w:val="24"/>
              </w:rPr>
              <w:t xml:space="preserve">Academic Year: 2023/2024 </w:t>
            </w:r>
          </w:p>
        </w:tc>
        <w:tc>
          <w:tcPr>
            <w:tcW w:w="4988" w:type="dxa"/>
            <w:gridSpan w:val="3"/>
          </w:tcPr>
          <w:p w14:paraId="05B83DDF" w14:textId="0D7FAC56" w:rsidR="001C21E3" w:rsidRPr="001C21E3" w:rsidRDefault="001C21E3" w:rsidP="001C21E3">
            <w:pPr>
              <w:pStyle w:val="TableParagraph"/>
              <w:spacing w:before="18" w:line="235" w:lineRule="auto"/>
              <w:ind w:left="79"/>
              <w:rPr>
                <w:rFonts w:ascii="Century Gothic" w:hAnsi="Century Gothic"/>
                <w:b/>
                <w:color w:val="231F20"/>
                <w:sz w:val="24"/>
              </w:rPr>
            </w:pPr>
            <w:r w:rsidRPr="001C21E3">
              <w:rPr>
                <w:rFonts w:ascii="Century Gothic" w:hAnsi="Century Gothic"/>
                <w:b/>
                <w:sz w:val="24"/>
              </w:rPr>
              <w:t>Total fund allocated: £17</w:t>
            </w:r>
            <w:r>
              <w:rPr>
                <w:rFonts w:ascii="Century Gothic" w:hAnsi="Century Gothic"/>
                <w:b/>
                <w:sz w:val="24"/>
              </w:rPr>
              <w:t>,950</w:t>
            </w:r>
          </w:p>
        </w:tc>
        <w:tc>
          <w:tcPr>
            <w:tcW w:w="2702" w:type="dxa"/>
          </w:tcPr>
          <w:p w14:paraId="082A5880" w14:textId="398B897E" w:rsidR="001C21E3" w:rsidRPr="001C21E3" w:rsidRDefault="001C21E3" w:rsidP="001C21E3">
            <w:pPr>
              <w:pStyle w:val="TableParagraph"/>
              <w:spacing w:before="18" w:line="235" w:lineRule="auto"/>
              <w:ind w:left="79" w:right="93"/>
              <w:rPr>
                <w:rFonts w:ascii="Century Gothic" w:hAnsi="Century Gothic"/>
                <w:b/>
                <w:color w:val="231F20"/>
                <w:sz w:val="24"/>
              </w:rPr>
            </w:pPr>
            <w:r w:rsidRPr="001C21E3">
              <w:rPr>
                <w:rFonts w:ascii="Century Gothic" w:hAnsi="Century Gothic"/>
                <w:b/>
                <w:sz w:val="24"/>
              </w:rPr>
              <w:t>Date Updated: July 2024</w:t>
            </w:r>
          </w:p>
        </w:tc>
      </w:tr>
      <w:tr w:rsidR="001C21E3" w14:paraId="632CCA72" w14:textId="77777777" w:rsidTr="001C21E3">
        <w:trPr>
          <w:trHeight w:val="666"/>
        </w:trPr>
        <w:tc>
          <w:tcPr>
            <w:tcW w:w="15418" w:type="dxa"/>
            <w:gridSpan w:val="6"/>
          </w:tcPr>
          <w:p w14:paraId="4421E3CB" w14:textId="619ED003" w:rsidR="001C21E3" w:rsidRPr="001C21E3" w:rsidRDefault="001C21E3" w:rsidP="001C21E3">
            <w:pPr>
              <w:pStyle w:val="TableParagraph"/>
              <w:spacing w:before="18" w:line="235" w:lineRule="auto"/>
              <w:ind w:left="79" w:right="93"/>
              <w:rPr>
                <w:rFonts w:ascii="Century Gothic" w:hAnsi="Century Gothic"/>
                <w:b/>
                <w:color w:val="231F20"/>
                <w:sz w:val="24"/>
              </w:rPr>
            </w:pPr>
            <w:r w:rsidRPr="001C21E3">
              <w:rPr>
                <w:rFonts w:ascii="Century Gothic" w:hAnsi="Century Gothic"/>
                <w:b/>
                <w:color w:val="002060"/>
                <w:sz w:val="24"/>
              </w:rPr>
              <w:t>Key indicator 1: The engagement of all pupils in regular physical activity – Chief Medical Officer guidelines recommend that primary</w:t>
            </w:r>
            <w:r w:rsidRPr="001C21E3">
              <w:rPr>
                <w:rFonts w:ascii="Century Gothic" w:hAnsi="Century Gothic"/>
                <w:b/>
                <w:color w:val="002060"/>
                <w:sz w:val="24"/>
              </w:rPr>
              <w:t xml:space="preserve"> </w:t>
            </w:r>
            <w:r w:rsidRPr="001C21E3">
              <w:rPr>
                <w:rFonts w:ascii="Century Gothic" w:hAnsi="Century Gothic"/>
                <w:b/>
                <w:color w:val="002060"/>
                <w:sz w:val="24"/>
              </w:rPr>
              <w:t>school children undertake at least 30 minutes of physical activity a day in school</w:t>
            </w:r>
          </w:p>
        </w:tc>
      </w:tr>
      <w:tr w:rsidR="001C21E3" w14:paraId="47865464" w14:textId="77777777" w:rsidTr="001C21E3">
        <w:trPr>
          <w:trHeight w:val="571"/>
        </w:trPr>
        <w:tc>
          <w:tcPr>
            <w:tcW w:w="3901" w:type="dxa"/>
          </w:tcPr>
          <w:p w14:paraId="644F92D6" w14:textId="5FCE841B" w:rsidR="001C21E3" w:rsidRPr="001C21E3" w:rsidRDefault="001C21E3" w:rsidP="001C21E3">
            <w:pPr>
              <w:pStyle w:val="TableParagraph"/>
              <w:spacing w:before="18" w:line="235" w:lineRule="auto"/>
              <w:ind w:right="162"/>
              <w:jc w:val="center"/>
              <w:rPr>
                <w:rFonts w:ascii="Century Gothic" w:hAnsi="Century Gothic"/>
                <w:b/>
                <w:sz w:val="24"/>
              </w:rPr>
            </w:pPr>
            <w:r w:rsidRPr="001C21E3">
              <w:rPr>
                <w:rFonts w:ascii="Century Gothic" w:hAnsi="Century Gothic"/>
                <w:b/>
                <w:color w:val="231F20"/>
                <w:sz w:val="24"/>
              </w:rPr>
              <w:t>Action</w:t>
            </w:r>
          </w:p>
        </w:tc>
        <w:tc>
          <w:tcPr>
            <w:tcW w:w="3827" w:type="dxa"/>
          </w:tcPr>
          <w:p w14:paraId="5BC1174C" w14:textId="1E727A76" w:rsidR="001C21E3" w:rsidRPr="001C21E3" w:rsidRDefault="001C21E3" w:rsidP="001C21E3">
            <w:pPr>
              <w:pStyle w:val="TableParagraph"/>
              <w:spacing w:before="18" w:line="235" w:lineRule="auto"/>
              <w:ind w:left="79" w:right="131"/>
              <w:jc w:val="center"/>
              <w:rPr>
                <w:rFonts w:ascii="Century Gothic" w:hAnsi="Century Gothic"/>
                <w:b/>
                <w:sz w:val="24"/>
              </w:rPr>
            </w:pPr>
            <w:r w:rsidRPr="001C21E3">
              <w:rPr>
                <w:rFonts w:ascii="Century Gothic" w:hAnsi="Century Gothic"/>
                <w:b/>
                <w:color w:val="231F20"/>
                <w:sz w:val="24"/>
              </w:rPr>
              <w:t>Funding</w:t>
            </w:r>
          </w:p>
        </w:tc>
        <w:tc>
          <w:tcPr>
            <w:tcW w:w="3835" w:type="dxa"/>
            <w:gridSpan w:val="2"/>
          </w:tcPr>
          <w:p w14:paraId="19A7AC9B" w14:textId="658ACE6B" w:rsidR="001C21E3" w:rsidRPr="001C21E3" w:rsidRDefault="001C21E3" w:rsidP="001C21E3">
            <w:pPr>
              <w:pStyle w:val="TableParagraph"/>
              <w:ind w:left="79"/>
              <w:jc w:val="center"/>
              <w:rPr>
                <w:rFonts w:ascii="Century Gothic" w:hAnsi="Century Gothic"/>
                <w:b/>
                <w:sz w:val="24"/>
              </w:rPr>
            </w:pPr>
            <w:r w:rsidRPr="001C21E3">
              <w:rPr>
                <w:rFonts w:ascii="Century Gothic" w:hAnsi="Century Gothic"/>
                <w:b/>
                <w:color w:val="231F20"/>
                <w:sz w:val="24"/>
              </w:rPr>
              <w:t>Impact and Evidence</w:t>
            </w:r>
          </w:p>
        </w:tc>
        <w:tc>
          <w:tcPr>
            <w:tcW w:w="3855" w:type="dxa"/>
            <w:gridSpan w:val="2"/>
          </w:tcPr>
          <w:p w14:paraId="12C26AC2" w14:textId="4D3C7A4A" w:rsidR="001C21E3" w:rsidRPr="001C21E3" w:rsidRDefault="001C21E3" w:rsidP="001C21E3">
            <w:pPr>
              <w:pStyle w:val="TableParagraph"/>
              <w:spacing w:before="18" w:line="235" w:lineRule="auto"/>
              <w:ind w:left="79" w:right="93"/>
              <w:jc w:val="center"/>
              <w:rPr>
                <w:rFonts w:ascii="Century Gothic" w:hAnsi="Century Gothic"/>
                <w:b/>
                <w:sz w:val="24"/>
              </w:rPr>
            </w:pPr>
            <w:r w:rsidRPr="001C21E3">
              <w:rPr>
                <w:rFonts w:ascii="Century Gothic" w:hAnsi="Century Gothic"/>
                <w:b/>
                <w:color w:val="231F20"/>
                <w:sz w:val="24"/>
              </w:rPr>
              <w:t>Next Steps</w:t>
            </w:r>
          </w:p>
        </w:tc>
      </w:tr>
      <w:tr w:rsidR="001C21E3" w14:paraId="3C7B7123" w14:textId="77777777" w:rsidTr="003137BA">
        <w:trPr>
          <w:trHeight w:val="1544"/>
        </w:trPr>
        <w:tc>
          <w:tcPr>
            <w:tcW w:w="3901" w:type="dxa"/>
          </w:tcPr>
          <w:p w14:paraId="186B9F87" w14:textId="0B90DEC2" w:rsidR="003137BA" w:rsidRPr="003137BA" w:rsidRDefault="003137BA" w:rsidP="003137BA">
            <w:pPr>
              <w:pStyle w:val="TableParagraph"/>
              <w:spacing w:before="18" w:line="235" w:lineRule="auto"/>
              <w:ind w:right="162"/>
              <w:rPr>
                <w:rFonts w:ascii="Century Gothic" w:hAnsi="Century Gothic"/>
              </w:rPr>
            </w:pPr>
            <w:r w:rsidRPr="003137BA">
              <w:rPr>
                <w:rFonts w:ascii="Century Gothic" w:hAnsi="Century Gothic"/>
              </w:rPr>
              <w:t>To ensure all</w:t>
            </w:r>
            <w:r w:rsidRPr="003137BA">
              <w:rPr>
                <w:rFonts w:ascii="Century Gothic" w:hAnsi="Century Gothic"/>
              </w:rPr>
              <w:t xml:space="preserve"> </w:t>
            </w:r>
            <w:r w:rsidRPr="003137BA">
              <w:rPr>
                <w:rFonts w:ascii="Century Gothic" w:hAnsi="Century Gothic"/>
              </w:rPr>
              <w:t>children are</w:t>
            </w:r>
          </w:p>
          <w:p w14:paraId="47A21623" w14:textId="6E7FAA2D" w:rsidR="003137BA" w:rsidRPr="003137BA" w:rsidRDefault="003137BA" w:rsidP="003137BA">
            <w:pPr>
              <w:pStyle w:val="TableParagraph"/>
              <w:spacing w:before="18" w:line="235" w:lineRule="auto"/>
              <w:ind w:left="0" w:right="162"/>
              <w:rPr>
                <w:rFonts w:ascii="Century Gothic" w:hAnsi="Century Gothic"/>
              </w:rPr>
            </w:pPr>
            <w:r w:rsidRPr="003137BA">
              <w:rPr>
                <w:rFonts w:ascii="Century Gothic" w:hAnsi="Century Gothic"/>
              </w:rPr>
              <w:t>A</w:t>
            </w:r>
            <w:r w:rsidRPr="003137BA">
              <w:rPr>
                <w:rFonts w:ascii="Century Gothic" w:hAnsi="Century Gothic"/>
              </w:rPr>
              <w:t>ccessing</w:t>
            </w:r>
            <w:r w:rsidRPr="003137BA">
              <w:rPr>
                <w:rFonts w:ascii="Century Gothic" w:hAnsi="Century Gothic"/>
              </w:rPr>
              <w:t xml:space="preserve"> </w:t>
            </w:r>
            <w:r w:rsidRPr="003137BA">
              <w:rPr>
                <w:rFonts w:ascii="Century Gothic" w:hAnsi="Century Gothic"/>
              </w:rPr>
              <w:t>physical</w:t>
            </w:r>
            <w:r w:rsidRPr="003137BA">
              <w:rPr>
                <w:rFonts w:ascii="Century Gothic" w:hAnsi="Century Gothic"/>
              </w:rPr>
              <w:t xml:space="preserve"> </w:t>
            </w:r>
            <w:r w:rsidRPr="003137BA">
              <w:rPr>
                <w:rFonts w:ascii="Century Gothic" w:hAnsi="Century Gothic"/>
              </w:rPr>
              <w:t>activity (in</w:t>
            </w:r>
          </w:p>
          <w:p w14:paraId="076057D9" w14:textId="356BA314" w:rsidR="001C21E3" w:rsidRPr="003137BA" w:rsidRDefault="003137BA" w:rsidP="003137BA">
            <w:pPr>
              <w:pStyle w:val="TableParagraph"/>
              <w:spacing w:before="18" w:line="235" w:lineRule="auto"/>
              <w:ind w:right="162"/>
              <w:rPr>
                <w:rFonts w:ascii="Century Gothic" w:hAnsi="Century Gothic"/>
              </w:rPr>
            </w:pPr>
            <w:r w:rsidRPr="003137BA">
              <w:rPr>
                <w:rFonts w:ascii="Century Gothic" w:hAnsi="Century Gothic"/>
              </w:rPr>
              <w:t>addition to</w:t>
            </w:r>
            <w:r w:rsidRPr="003137BA">
              <w:rPr>
                <w:rFonts w:ascii="Century Gothic" w:hAnsi="Century Gothic"/>
              </w:rPr>
              <w:t xml:space="preserve"> </w:t>
            </w:r>
            <w:r w:rsidRPr="003137BA">
              <w:rPr>
                <w:rFonts w:ascii="Century Gothic" w:hAnsi="Century Gothic"/>
              </w:rPr>
              <w:t>their 2 hours</w:t>
            </w:r>
            <w:r w:rsidRPr="003137BA">
              <w:rPr>
                <w:rFonts w:ascii="Century Gothic" w:hAnsi="Century Gothic"/>
              </w:rPr>
              <w:t xml:space="preserve"> </w:t>
            </w:r>
            <w:r w:rsidRPr="003137BA">
              <w:rPr>
                <w:rFonts w:ascii="Century Gothic" w:hAnsi="Century Gothic"/>
              </w:rPr>
              <w:t>of PE lessons</w:t>
            </w:r>
            <w:r w:rsidRPr="003137BA">
              <w:rPr>
                <w:rFonts w:ascii="Century Gothic" w:hAnsi="Century Gothic"/>
              </w:rPr>
              <w:t xml:space="preserve"> </w:t>
            </w:r>
            <w:r w:rsidRPr="003137BA">
              <w:rPr>
                <w:rFonts w:ascii="Century Gothic" w:hAnsi="Century Gothic"/>
              </w:rPr>
              <w:t>per week) i</w:t>
            </w:r>
            <w:r w:rsidRPr="003137BA">
              <w:rPr>
                <w:rFonts w:ascii="Century Gothic" w:hAnsi="Century Gothic"/>
              </w:rPr>
              <w:t xml:space="preserve">n </w:t>
            </w:r>
            <w:r w:rsidRPr="003137BA">
              <w:rPr>
                <w:rFonts w:ascii="Century Gothic" w:hAnsi="Century Gothic"/>
              </w:rPr>
              <w:t>school.</w:t>
            </w:r>
          </w:p>
        </w:tc>
        <w:tc>
          <w:tcPr>
            <w:tcW w:w="3827" w:type="dxa"/>
          </w:tcPr>
          <w:p w14:paraId="30B3E028" w14:textId="0CCB8C58" w:rsidR="001C21E3" w:rsidRPr="003137BA" w:rsidRDefault="001C21E3">
            <w:pPr>
              <w:pStyle w:val="TableParagraph"/>
              <w:spacing w:before="1"/>
              <w:ind w:left="79"/>
              <w:rPr>
                <w:rFonts w:ascii="Century Gothic" w:hAnsi="Century Gothic"/>
                <w:i/>
              </w:rPr>
            </w:pPr>
          </w:p>
        </w:tc>
        <w:tc>
          <w:tcPr>
            <w:tcW w:w="3828" w:type="dxa"/>
          </w:tcPr>
          <w:p w14:paraId="20BD61E6" w14:textId="2B7A0802" w:rsidR="003137BA" w:rsidRPr="003137BA" w:rsidRDefault="003137BA" w:rsidP="003137BA">
            <w:pPr>
              <w:pStyle w:val="TableParagraph"/>
              <w:spacing w:line="235" w:lineRule="auto"/>
              <w:ind w:left="79" w:right="206"/>
              <w:rPr>
                <w:rFonts w:ascii="Century Gothic" w:hAnsi="Century Gothic"/>
              </w:rPr>
            </w:pPr>
            <w:r w:rsidRPr="003137BA">
              <w:rPr>
                <w:rFonts w:ascii="Century Gothic" w:hAnsi="Century Gothic"/>
              </w:rPr>
              <w:t>PE lessons twice weekly and play times. OPAL</w:t>
            </w:r>
            <w:r>
              <w:rPr>
                <w:rFonts w:ascii="Century Gothic" w:hAnsi="Century Gothic"/>
              </w:rPr>
              <w:t xml:space="preserve"> </w:t>
            </w:r>
            <w:r w:rsidRPr="003137BA">
              <w:rPr>
                <w:rFonts w:ascii="Century Gothic" w:hAnsi="Century Gothic"/>
              </w:rPr>
              <w:t xml:space="preserve">continues to help greatly with this – the </w:t>
            </w:r>
            <w:proofErr w:type="spellStart"/>
            <w:r w:rsidRPr="003137BA">
              <w:rPr>
                <w:rFonts w:ascii="Century Gothic" w:hAnsi="Century Gothic"/>
              </w:rPr>
              <w:t>tyres</w:t>
            </w:r>
            <w:proofErr w:type="spellEnd"/>
            <w:r w:rsidRPr="003137BA">
              <w:rPr>
                <w:rFonts w:ascii="Century Gothic" w:hAnsi="Century Gothic"/>
              </w:rPr>
              <w:t>,</w:t>
            </w:r>
          </w:p>
          <w:p w14:paraId="6316E797" w14:textId="663E749E" w:rsidR="003137BA" w:rsidRPr="003137BA" w:rsidRDefault="003137BA" w:rsidP="003137BA">
            <w:pPr>
              <w:pStyle w:val="TableParagraph"/>
              <w:spacing w:line="235" w:lineRule="auto"/>
              <w:ind w:left="79" w:right="206"/>
              <w:rPr>
                <w:rFonts w:ascii="Century Gothic" w:hAnsi="Century Gothic"/>
              </w:rPr>
            </w:pPr>
            <w:r w:rsidRPr="003137BA">
              <w:rPr>
                <w:rFonts w:ascii="Century Gothic" w:hAnsi="Century Gothic"/>
              </w:rPr>
              <w:t xml:space="preserve">den building, </w:t>
            </w:r>
            <w:proofErr w:type="gramStart"/>
            <w:r>
              <w:rPr>
                <w:rFonts w:ascii="Century Gothic" w:hAnsi="Century Gothic"/>
              </w:rPr>
              <w:t xml:space="preserve">scooters </w:t>
            </w:r>
            <w:r w:rsidRPr="003137BA">
              <w:rPr>
                <w:rFonts w:ascii="Century Gothic" w:hAnsi="Century Gothic"/>
              </w:rPr>
              <w:t>,</w:t>
            </w:r>
            <w:proofErr w:type="gramEnd"/>
            <w:r w:rsidRPr="003137BA">
              <w:rPr>
                <w:rFonts w:ascii="Century Gothic" w:hAnsi="Century Gothic"/>
              </w:rPr>
              <w:t xml:space="preserve"> sandpit, crawling</w:t>
            </w:r>
            <w:r>
              <w:rPr>
                <w:rFonts w:ascii="Century Gothic" w:hAnsi="Century Gothic"/>
              </w:rPr>
              <w:t xml:space="preserve"> </w:t>
            </w:r>
            <w:r w:rsidRPr="003137BA">
              <w:rPr>
                <w:rFonts w:ascii="Century Gothic" w:hAnsi="Century Gothic"/>
              </w:rPr>
              <w:t xml:space="preserve">tunnels, slack lines and </w:t>
            </w:r>
          </w:p>
          <w:p w14:paraId="296610C4" w14:textId="6B587C16" w:rsidR="003137BA" w:rsidRPr="003137BA" w:rsidRDefault="003137BA" w:rsidP="003137BA">
            <w:pPr>
              <w:pStyle w:val="TableParagraph"/>
              <w:spacing w:line="235" w:lineRule="auto"/>
              <w:ind w:left="79" w:right="206"/>
              <w:rPr>
                <w:rFonts w:ascii="Century Gothic" w:hAnsi="Century Gothic"/>
              </w:rPr>
            </w:pPr>
            <w:r>
              <w:rPr>
                <w:rFonts w:ascii="Century Gothic" w:hAnsi="Century Gothic"/>
              </w:rPr>
              <w:t xml:space="preserve">trampoline </w:t>
            </w:r>
            <w:r w:rsidRPr="003137BA">
              <w:rPr>
                <w:rFonts w:ascii="Century Gothic" w:hAnsi="Century Gothic"/>
              </w:rPr>
              <w:t>continue to encourage children who aren’t</w:t>
            </w:r>
          </w:p>
          <w:p w14:paraId="4B9DEF1E" w14:textId="77777777" w:rsidR="003137BA" w:rsidRPr="003137BA" w:rsidRDefault="003137BA" w:rsidP="003137BA">
            <w:pPr>
              <w:pStyle w:val="TableParagraph"/>
              <w:spacing w:line="235" w:lineRule="auto"/>
              <w:ind w:left="79" w:right="206"/>
              <w:rPr>
                <w:rFonts w:ascii="Century Gothic" w:hAnsi="Century Gothic"/>
              </w:rPr>
            </w:pPr>
            <w:r w:rsidRPr="003137BA">
              <w:rPr>
                <w:rFonts w:ascii="Century Gothic" w:hAnsi="Century Gothic"/>
              </w:rPr>
              <w:t>interested in playing football to be active.</w:t>
            </w:r>
          </w:p>
          <w:p w14:paraId="625281BB" w14:textId="34D4C160" w:rsidR="001C21E3" w:rsidRPr="003137BA" w:rsidRDefault="003137BA" w:rsidP="003137BA">
            <w:pPr>
              <w:pStyle w:val="TableParagraph"/>
              <w:spacing w:line="235" w:lineRule="auto"/>
              <w:ind w:left="79" w:right="206"/>
              <w:rPr>
                <w:rFonts w:ascii="Century Gothic" w:hAnsi="Century Gothic"/>
              </w:rPr>
            </w:pPr>
            <w:r w:rsidRPr="003137BA">
              <w:rPr>
                <w:rFonts w:ascii="Century Gothic" w:hAnsi="Century Gothic"/>
              </w:rPr>
              <w:t xml:space="preserve">Trim trail </w:t>
            </w:r>
            <w:r>
              <w:rPr>
                <w:rFonts w:ascii="Century Gothic" w:hAnsi="Century Gothic"/>
              </w:rPr>
              <w:t>and Spinney</w:t>
            </w:r>
          </w:p>
        </w:tc>
        <w:tc>
          <w:tcPr>
            <w:tcW w:w="3862" w:type="dxa"/>
            <w:gridSpan w:val="3"/>
          </w:tcPr>
          <w:p w14:paraId="7F4320A5" w14:textId="467EFCBB" w:rsidR="003137BA" w:rsidRPr="003137BA" w:rsidRDefault="003137BA" w:rsidP="003137BA">
            <w:pPr>
              <w:pStyle w:val="TableParagraph"/>
              <w:spacing w:before="18" w:line="235" w:lineRule="auto"/>
              <w:ind w:left="79" w:right="243"/>
              <w:rPr>
                <w:rFonts w:ascii="Century Gothic" w:hAnsi="Century Gothic"/>
              </w:rPr>
            </w:pPr>
            <w:r w:rsidRPr="003137BA">
              <w:rPr>
                <w:rFonts w:ascii="Century Gothic" w:hAnsi="Century Gothic"/>
              </w:rPr>
              <w:t>To monitor and target</w:t>
            </w:r>
            <w:r>
              <w:rPr>
                <w:rFonts w:ascii="Century Gothic" w:hAnsi="Century Gothic"/>
              </w:rPr>
              <w:t xml:space="preserve"> </w:t>
            </w:r>
            <w:r w:rsidRPr="003137BA">
              <w:rPr>
                <w:rFonts w:ascii="Century Gothic" w:hAnsi="Century Gothic"/>
              </w:rPr>
              <w:t>children (particularly in</w:t>
            </w:r>
            <w:r>
              <w:rPr>
                <w:rFonts w:ascii="Century Gothic" w:hAnsi="Century Gothic"/>
              </w:rPr>
              <w:t xml:space="preserve"> </w:t>
            </w:r>
            <w:r w:rsidRPr="003137BA">
              <w:rPr>
                <w:rFonts w:ascii="Century Gothic" w:hAnsi="Century Gothic"/>
              </w:rPr>
              <w:t>UKS2) who are not fully</w:t>
            </w:r>
            <w:r>
              <w:rPr>
                <w:rFonts w:ascii="Century Gothic" w:hAnsi="Century Gothic"/>
              </w:rPr>
              <w:t xml:space="preserve"> </w:t>
            </w:r>
            <w:r w:rsidRPr="003137BA">
              <w:rPr>
                <w:rFonts w:ascii="Century Gothic" w:hAnsi="Century Gothic"/>
              </w:rPr>
              <w:t>engaged in leading healthy</w:t>
            </w:r>
          </w:p>
          <w:p w14:paraId="16025F8D" w14:textId="13980CF5" w:rsidR="003137BA" w:rsidRPr="003137BA" w:rsidRDefault="003137BA" w:rsidP="003137BA">
            <w:pPr>
              <w:pStyle w:val="TableParagraph"/>
              <w:spacing w:before="18" w:line="235" w:lineRule="auto"/>
              <w:ind w:left="79" w:right="243"/>
              <w:rPr>
                <w:rFonts w:ascii="Century Gothic" w:hAnsi="Century Gothic"/>
              </w:rPr>
            </w:pPr>
            <w:r w:rsidRPr="003137BA">
              <w:rPr>
                <w:rFonts w:ascii="Century Gothic" w:hAnsi="Century Gothic"/>
              </w:rPr>
              <w:t>and active lifestyles,</w:t>
            </w:r>
            <w:r>
              <w:rPr>
                <w:rFonts w:ascii="Century Gothic" w:hAnsi="Century Gothic"/>
              </w:rPr>
              <w:t xml:space="preserve"> </w:t>
            </w:r>
            <w:r w:rsidRPr="003137BA">
              <w:rPr>
                <w:rFonts w:ascii="Century Gothic" w:hAnsi="Century Gothic"/>
              </w:rPr>
              <w:t>especially at break, lunch</w:t>
            </w:r>
            <w:r>
              <w:rPr>
                <w:rFonts w:ascii="Century Gothic" w:hAnsi="Century Gothic"/>
              </w:rPr>
              <w:t xml:space="preserve"> </w:t>
            </w:r>
            <w:r w:rsidRPr="003137BA">
              <w:rPr>
                <w:rFonts w:ascii="Century Gothic" w:hAnsi="Century Gothic"/>
              </w:rPr>
              <w:t>times and after school.</w:t>
            </w:r>
          </w:p>
          <w:p w14:paraId="7C04AC6C" w14:textId="15AC9580" w:rsidR="003137BA" w:rsidRPr="003137BA" w:rsidRDefault="003137BA" w:rsidP="00B33BF3">
            <w:pPr>
              <w:pStyle w:val="TableParagraph"/>
              <w:spacing w:before="18" w:line="235" w:lineRule="auto"/>
              <w:ind w:left="79" w:right="243"/>
              <w:rPr>
                <w:rFonts w:ascii="Century Gothic" w:hAnsi="Century Gothic"/>
              </w:rPr>
            </w:pPr>
            <w:r w:rsidRPr="003137BA">
              <w:rPr>
                <w:rFonts w:ascii="Century Gothic" w:hAnsi="Century Gothic"/>
              </w:rPr>
              <w:t>Improving the quality of</w:t>
            </w:r>
            <w:r w:rsidR="00B33BF3">
              <w:rPr>
                <w:rFonts w:ascii="Century Gothic" w:hAnsi="Century Gothic"/>
              </w:rPr>
              <w:t xml:space="preserve"> </w:t>
            </w:r>
            <w:r w:rsidRPr="003137BA">
              <w:rPr>
                <w:rFonts w:ascii="Century Gothic" w:hAnsi="Century Gothic"/>
              </w:rPr>
              <w:t>playtime through school</w:t>
            </w:r>
            <w:r w:rsidR="00B33BF3">
              <w:rPr>
                <w:rFonts w:ascii="Century Gothic" w:hAnsi="Century Gothic"/>
              </w:rPr>
              <w:t xml:space="preserve"> </w:t>
            </w:r>
            <w:r w:rsidRPr="003137BA">
              <w:rPr>
                <w:rFonts w:ascii="Century Gothic" w:hAnsi="Century Gothic"/>
              </w:rPr>
              <w:t>grounds developments to</w:t>
            </w:r>
            <w:r w:rsidR="00B33BF3">
              <w:rPr>
                <w:rFonts w:ascii="Century Gothic" w:hAnsi="Century Gothic"/>
              </w:rPr>
              <w:t xml:space="preserve"> </w:t>
            </w:r>
            <w:r w:rsidRPr="003137BA">
              <w:rPr>
                <w:rFonts w:ascii="Century Gothic" w:hAnsi="Century Gothic"/>
              </w:rPr>
              <w:t>target children less</w:t>
            </w:r>
            <w:r w:rsidR="00B33BF3">
              <w:rPr>
                <w:rFonts w:ascii="Century Gothic" w:hAnsi="Century Gothic"/>
              </w:rPr>
              <w:t xml:space="preserve"> </w:t>
            </w:r>
            <w:r w:rsidRPr="003137BA">
              <w:rPr>
                <w:rFonts w:ascii="Century Gothic" w:hAnsi="Century Gothic"/>
              </w:rPr>
              <w:t>enthused by competitive</w:t>
            </w:r>
          </w:p>
          <w:p w14:paraId="66B157A0" w14:textId="5A579721" w:rsidR="001C21E3" w:rsidRPr="003137BA" w:rsidRDefault="003137BA" w:rsidP="003137BA">
            <w:pPr>
              <w:pStyle w:val="TableParagraph"/>
              <w:spacing w:before="18" w:line="235" w:lineRule="auto"/>
              <w:ind w:left="79" w:right="243"/>
              <w:rPr>
                <w:rFonts w:ascii="Century Gothic" w:hAnsi="Century Gothic"/>
                <w:i/>
              </w:rPr>
            </w:pPr>
            <w:r w:rsidRPr="003137BA">
              <w:rPr>
                <w:rFonts w:ascii="Century Gothic" w:hAnsi="Century Gothic"/>
              </w:rPr>
              <w:t>sports.</w:t>
            </w:r>
          </w:p>
        </w:tc>
      </w:tr>
      <w:tr w:rsidR="003137BA" w14:paraId="24C998B8" w14:textId="77777777" w:rsidTr="003137BA">
        <w:trPr>
          <w:trHeight w:val="2388"/>
        </w:trPr>
        <w:tc>
          <w:tcPr>
            <w:tcW w:w="3901" w:type="dxa"/>
          </w:tcPr>
          <w:p w14:paraId="4F906C78" w14:textId="77777777" w:rsidR="003137BA" w:rsidRDefault="003137BA" w:rsidP="003137BA">
            <w:pPr>
              <w:pStyle w:val="TableParagraph"/>
              <w:spacing w:before="18" w:line="235" w:lineRule="auto"/>
              <w:ind w:right="162"/>
              <w:rPr>
                <w:rFonts w:ascii="Century Gothic" w:hAnsi="Century Gothic"/>
              </w:rPr>
            </w:pPr>
            <w:r w:rsidRPr="003137BA">
              <w:rPr>
                <w:rFonts w:ascii="Century Gothic" w:hAnsi="Century Gothic"/>
              </w:rPr>
              <w:t>To continue to improve and ensure growth of the OPAL scheme to enhance play and physical activity during break and lunchtimes.  Scooters, beach hut, beach provision, trampoline</w:t>
            </w:r>
          </w:p>
          <w:p w14:paraId="167127F3" w14:textId="2E1FB136" w:rsidR="00B33BF3" w:rsidRPr="003137BA" w:rsidRDefault="00B33BF3" w:rsidP="003137BA">
            <w:pPr>
              <w:pStyle w:val="TableParagraph"/>
              <w:spacing w:before="18" w:line="235" w:lineRule="auto"/>
              <w:ind w:right="162"/>
              <w:rPr>
                <w:rFonts w:ascii="Century Gothic" w:hAnsi="Century Gothic"/>
              </w:rPr>
            </w:pPr>
            <w:r>
              <w:rPr>
                <w:rFonts w:ascii="Century Gothic" w:hAnsi="Century Gothic"/>
              </w:rPr>
              <w:t>To train playleaders to actively promote and support the OPAL initiative</w:t>
            </w:r>
          </w:p>
        </w:tc>
        <w:tc>
          <w:tcPr>
            <w:tcW w:w="3827" w:type="dxa"/>
          </w:tcPr>
          <w:p w14:paraId="0E16521F" w14:textId="747997B5" w:rsidR="003137BA" w:rsidRPr="003137BA" w:rsidRDefault="003137BA">
            <w:pPr>
              <w:pStyle w:val="TableParagraph"/>
              <w:spacing w:before="1"/>
              <w:ind w:left="79"/>
              <w:rPr>
                <w:rFonts w:ascii="Century Gothic" w:hAnsi="Century Gothic"/>
              </w:rPr>
            </w:pPr>
            <w:r w:rsidRPr="003137BA">
              <w:rPr>
                <w:rFonts w:ascii="Century Gothic" w:hAnsi="Century Gothic"/>
              </w:rPr>
              <w:t>£</w:t>
            </w:r>
            <w:r w:rsidR="00B33BF3">
              <w:rPr>
                <w:rFonts w:ascii="Century Gothic" w:hAnsi="Century Gothic"/>
              </w:rPr>
              <w:t>8449</w:t>
            </w:r>
          </w:p>
        </w:tc>
        <w:tc>
          <w:tcPr>
            <w:tcW w:w="3828" w:type="dxa"/>
          </w:tcPr>
          <w:p w14:paraId="58324111" w14:textId="2F559F02" w:rsidR="003137BA" w:rsidRPr="003137BA" w:rsidRDefault="003137BA" w:rsidP="003137BA">
            <w:pPr>
              <w:pStyle w:val="TableParagraph"/>
              <w:spacing w:line="235" w:lineRule="auto"/>
              <w:ind w:left="79" w:right="206"/>
              <w:rPr>
                <w:rFonts w:ascii="Century Gothic" w:hAnsi="Century Gothic"/>
              </w:rPr>
            </w:pPr>
            <w:r w:rsidRPr="003137BA">
              <w:rPr>
                <w:rFonts w:ascii="Century Gothic" w:hAnsi="Century Gothic"/>
              </w:rPr>
              <w:t>Children all accessed enhanced</w:t>
            </w:r>
            <w:r w:rsidRPr="003137BA">
              <w:rPr>
                <w:rFonts w:ascii="Century Gothic" w:hAnsi="Century Gothic"/>
              </w:rPr>
              <w:t xml:space="preserve"> </w:t>
            </w:r>
            <w:r w:rsidRPr="003137BA">
              <w:rPr>
                <w:rFonts w:ascii="Century Gothic" w:hAnsi="Century Gothic"/>
              </w:rPr>
              <w:t>playground resources as observed</w:t>
            </w:r>
          </w:p>
          <w:p w14:paraId="1AF70CC2" w14:textId="77777777" w:rsidR="003137BA" w:rsidRPr="003137BA" w:rsidRDefault="003137BA" w:rsidP="003137BA">
            <w:pPr>
              <w:pStyle w:val="TableParagraph"/>
              <w:spacing w:line="235" w:lineRule="auto"/>
              <w:ind w:left="79" w:right="206"/>
              <w:rPr>
                <w:rFonts w:ascii="Century Gothic" w:hAnsi="Century Gothic"/>
              </w:rPr>
            </w:pPr>
            <w:r w:rsidRPr="003137BA">
              <w:rPr>
                <w:rFonts w:ascii="Century Gothic" w:hAnsi="Century Gothic"/>
              </w:rPr>
              <w:t>during playtime monitoring.</w:t>
            </w:r>
          </w:p>
          <w:p w14:paraId="095935A0" w14:textId="7C8173F5" w:rsidR="003137BA" w:rsidRPr="003137BA" w:rsidRDefault="003137BA" w:rsidP="003137BA">
            <w:pPr>
              <w:pStyle w:val="TableParagraph"/>
              <w:spacing w:before="0" w:line="235" w:lineRule="auto"/>
              <w:ind w:left="79" w:right="206"/>
              <w:rPr>
                <w:rFonts w:ascii="Century Gothic" w:hAnsi="Century Gothic"/>
                <w:i/>
              </w:rPr>
            </w:pPr>
          </w:p>
        </w:tc>
        <w:tc>
          <w:tcPr>
            <w:tcW w:w="3862" w:type="dxa"/>
            <w:gridSpan w:val="3"/>
          </w:tcPr>
          <w:p w14:paraId="3E6ADDBE" w14:textId="12DC09A1" w:rsidR="003137BA" w:rsidRPr="003137BA" w:rsidRDefault="003137BA">
            <w:pPr>
              <w:pStyle w:val="TableParagraph"/>
              <w:spacing w:before="18" w:line="235" w:lineRule="auto"/>
              <w:ind w:left="79" w:right="243"/>
              <w:rPr>
                <w:rFonts w:ascii="Century Gothic" w:hAnsi="Century Gothic"/>
                <w:i/>
              </w:rPr>
            </w:pPr>
            <w:r w:rsidRPr="003137BA">
              <w:rPr>
                <w:rFonts w:ascii="Century Gothic" w:hAnsi="Century Gothic"/>
              </w:rPr>
              <w:t>Ensure that all outdoor equipment is kept in good condition and that new resources are purchased where needed.</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53345D5F" w:rsidR="0069539B" w:rsidRDefault="0069539B">
      <w:pPr>
        <w:pStyle w:val="BodyText"/>
        <w:ind w:left="117"/>
        <w:rPr>
          <w:sz w:val="2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901"/>
        <w:gridCol w:w="3827"/>
        <w:gridCol w:w="3828"/>
        <w:gridCol w:w="7"/>
        <w:gridCol w:w="3855"/>
      </w:tblGrid>
      <w:tr w:rsidR="00B33BF3" w:rsidRPr="00B33BF3" w14:paraId="5C2E8C82" w14:textId="77777777" w:rsidTr="00F51C91">
        <w:trPr>
          <w:trHeight w:val="666"/>
        </w:trPr>
        <w:tc>
          <w:tcPr>
            <w:tcW w:w="15418" w:type="dxa"/>
            <w:gridSpan w:val="5"/>
          </w:tcPr>
          <w:p w14:paraId="1AEEF4B5" w14:textId="48DC3ED3" w:rsidR="00B33BF3" w:rsidRPr="00B33BF3" w:rsidRDefault="00B33BF3" w:rsidP="00B33BF3">
            <w:pPr>
              <w:spacing w:before="18" w:line="235" w:lineRule="auto"/>
              <w:ind w:left="79" w:right="93"/>
              <w:rPr>
                <w:rFonts w:ascii="Century Gothic" w:hAnsi="Century Gothic"/>
                <w:b/>
                <w:color w:val="231F20"/>
                <w:sz w:val="24"/>
              </w:rPr>
            </w:pPr>
            <w:r w:rsidRPr="00B33BF3">
              <w:rPr>
                <w:rFonts w:ascii="Century Gothic" w:hAnsi="Century Gothic"/>
                <w:b/>
                <w:color w:val="002060"/>
                <w:sz w:val="24"/>
              </w:rPr>
              <w:t>Key indicator 2: The profile of PE and Sport being raised across the school as a tool for whole school improvement</w:t>
            </w:r>
          </w:p>
        </w:tc>
      </w:tr>
      <w:tr w:rsidR="00B33BF3" w:rsidRPr="00B33BF3" w14:paraId="2C369024" w14:textId="77777777" w:rsidTr="00F51C91">
        <w:trPr>
          <w:trHeight w:val="571"/>
        </w:trPr>
        <w:tc>
          <w:tcPr>
            <w:tcW w:w="3901" w:type="dxa"/>
          </w:tcPr>
          <w:p w14:paraId="00D13F62" w14:textId="77777777" w:rsidR="00B33BF3" w:rsidRPr="00B33BF3" w:rsidRDefault="00B33BF3" w:rsidP="00B33BF3">
            <w:pPr>
              <w:spacing w:before="18" w:line="235" w:lineRule="auto"/>
              <w:ind w:left="80" w:right="162"/>
              <w:jc w:val="center"/>
              <w:rPr>
                <w:rFonts w:ascii="Century Gothic" w:hAnsi="Century Gothic"/>
                <w:b/>
                <w:sz w:val="24"/>
              </w:rPr>
            </w:pPr>
            <w:r w:rsidRPr="00B33BF3">
              <w:rPr>
                <w:rFonts w:ascii="Century Gothic" w:hAnsi="Century Gothic"/>
                <w:b/>
                <w:color w:val="231F20"/>
                <w:sz w:val="24"/>
              </w:rPr>
              <w:t>Action</w:t>
            </w:r>
          </w:p>
        </w:tc>
        <w:tc>
          <w:tcPr>
            <w:tcW w:w="3827" w:type="dxa"/>
          </w:tcPr>
          <w:p w14:paraId="76793225" w14:textId="77777777" w:rsidR="00B33BF3" w:rsidRPr="00B33BF3" w:rsidRDefault="00B33BF3" w:rsidP="00B33BF3">
            <w:pPr>
              <w:spacing w:before="18" w:line="235" w:lineRule="auto"/>
              <w:ind w:left="79" w:right="131"/>
              <w:jc w:val="center"/>
              <w:rPr>
                <w:rFonts w:ascii="Century Gothic" w:hAnsi="Century Gothic"/>
                <w:b/>
                <w:sz w:val="24"/>
              </w:rPr>
            </w:pPr>
            <w:r w:rsidRPr="00B33BF3">
              <w:rPr>
                <w:rFonts w:ascii="Century Gothic" w:hAnsi="Century Gothic"/>
                <w:b/>
                <w:color w:val="231F20"/>
                <w:sz w:val="24"/>
              </w:rPr>
              <w:t>Funding</w:t>
            </w:r>
          </w:p>
        </w:tc>
        <w:tc>
          <w:tcPr>
            <w:tcW w:w="3835" w:type="dxa"/>
            <w:gridSpan w:val="2"/>
          </w:tcPr>
          <w:p w14:paraId="2285A157" w14:textId="77777777" w:rsidR="00B33BF3" w:rsidRPr="00B33BF3" w:rsidRDefault="00B33BF3" w:rsidP="00B33BF3">
            <w:pPr>
              <w:spacing w:before="13"/>
              <w:ind w:left="79"/>
              <w:jc w:val="center"/>
              <w:rPr>
                <w:rFonts w:ascii="Century Gothic" w:hAnsi="Century Gothic"/>
                <w:b/>
                <w:sz w:val="24"/>
              </w:rPr>
            </w:pPr>
            <w:r w:rsidRPr="00B33BF3">
              <w:rPr>
                <w:rFonts w:ascii="Century Gothic" w:hAnsi="Century Gothic"/>
                <w:b/>
                <w:color w:val="231F20"/>
                <w:sz w:val="24"/>
              </w:rPr>
              <w:t>Impact and Evidence</w:t>
            </w:r>
          </w:p>
        </w:tc>
        <w:tc>
          <w:tcPr>
            <w:tcW w:w="3855" w:type="dxa"/>
          </w:tcPr>
          <w:p w14:paraId="7B8B5B32" w14:textId="77777777" w:rsidR="00B33BF3" w:rsidRPr="00B33BF3" w:rsidRDefault="00B33BF3" w:rsidP="00B33BF3">
            <w:pPr>
              <w:spacing w:before="18" w:line="235" w:lineRule="auto"/>
              <w:ind w:left="79" w:right="93"/>
              <w:jc w:val="center"/>
              <w:rPr>
                <w:rFonts w:ascii="Century Gothic" w:hAnsi="Century Gothic"/>
                <w:b/>
                <w:sz w:val="24"/>
              </w:rPr>
            </w:pPr>
            <w:r w:rsidRPr="00B33BF3">
              <w:rPr>
                <w:rFonts w:ascii="Century Gothic" w:hAnsi="Century Gothic"/>
                <w:b/>
                <w:color w:val="231F20"/>
                <w:sz w:val="24"/>
              </w:rPr>
              <w:t>Next Steps</w:t>
            </w:r>
          </w:p>
        </w:tc>
      </w:tr>
      <w:tr w:rsidR="00B33BF3" w:rsidRPr="00B33BF3" w14:paraId="292BAEE7" w14:textId="77777777" w:rsidTr="00F51C91">
        <w:trPr>
          <w:trHeight w:val="1544"/>
        </w:trPr>
        <w:tc>
          <w:tcPr>
            <w:tcW w:w="3901" w:type="dxa"/>
          </w:tcPr>
          <w:p w14:paraId="016A5343" w14:textId="7CD7C8B9" w:rsidR="00B33BF3" w:rsidRPr="00B33BF3" w:rsidRDefault="00B33BF3" w:rsidP="00B33BF3">
            <w:pPr>
              <w:spacing w:before="18" w:line="235" w:lineRule="auto"/>
              <w:ind w:left="80" w:right="162"/>
              <w:rPr>
                <w:rFonts w:ascii="Century Gothic" w:hAnsi="Century Gothic"/>
              </w:rPr>
            </w:pPr>
            <w:r w:rsidRPr="00B33BF3">
              <w:rPr>
                <w:rFonts w:ascii="Century Gothic" w:hAnsi="Century Gothic"/>
              </w:rPr>
              <w:t>To improve</w:t>
            </w:r>
            <w:r>
              <w:rPr>
                <w:rFonts w:ascii="Century Gothic" w:hAnsi="Century Gothic"/>
              </w:rPr>
              <w:t xml:space="preserve"> </w:t>
            </w:r>
            <w:r w:rsidRPr="00B33BF3">
              <w:rPr>
                <w:rFonts w:ascii="Century Gothic" w:hAnsi="Century Gothic"/>
              </w:rPr>
              <w:t>the profile of</w:t>
            </w:r>
            <w:r>
              <w:rPr>
                <w:rFonts w:ascii="Century Gothic" w:hAnsi="Century Gothic"/>
              </w:rPr>
              <w:t xml:space="preserve"> </w:t>
            </w:r>
            <w:r w:rsidRPr="00B33BF3">
              <w:rPr>
                <w:rFonts w:ascii="Century Gothic" w:hAnsi="Century Gothic"/>
              </w:rPr>
              <w:t>PE across the</w:t>
            </w:r>
            <w:r>
              <w:rPr>
                <w:rFonts w:ascii="Century Gothic" w:hAnsi="Century Gothic"/>
              </w:rPr>
              <w:t xml:space="preserve"> </w:t>
            </w:r>
            <w:r w:rsidRPr="00B33BF3">
              <w:rPr>
                <w:rFonts w:ascii="Century Gothic" w:hAnsi="Century Gothic"/>
              </w:rPr>
              <w:t>school by</w:t>
            </w:r>
            <w:r>
              <w:rPr>
                <w:rFonts w:ascii="Century Gothic" w:hAnsi="Century Gothic"/>
              </w:rPr>
              <w:t xml:space="preserve"> </w:t>
            </w:r>
            <w:r w:rsidRPr="00B33BF3">
              <w:rPr>
                <w:rFonts w:ascii="Century Gothic" w:hAnsi="Century Gothic"/>
              </w:rPr>
              <w:t>celebrating</w:t>
            </w:r>
          </w:p>
          <w:p w14:paraId="15DFC550" w14:textId="643D9225" w:rsidR="00B33BF3" w:rsidRPr="00B33BF3" w:rsidRDefault="00B33BF3" w:rsidP="00B33BF3">
            <w:pPr>
              <w:spacing w:before="18" w:line="235" w:lineRule="auto"/>
              <w:ind w:left="80" w:right="162"/>
              <w:rPr>
                <w:rFonts w:ascii="Century Gothic" w:hAnsi="Century Gothic"/>
              </w:rPr>
            </w:pPr>
            <w:r w:rsidRPr="00B33BF3">
              <w:rPr>
                <w:rFonts w:ascii="Century Gothic" w:hAnsi="Century Gothic"/>
              </w:rPr>
              <w:t>A</w:t>
            </w:r>
            <w:r w:rsidRPr="00B33BF3">
              <w:rPr>
                <w:rFonts w:ascii="Century Gothic" w:hAnsi="Century Gothic"/>
              </w:rPr>
              <w:t>chievements</w:t>
            </w:r>
            <w:r>
              <w:rPr>
                <w:rFonts w:ascii="Century Gothic" w:hAnsi="Century Gothic"/>
              </w:rPr>
              <w:t xml:space="preserve"> </w:t>
            </w:r>
            <w:r w:rsidRPr="00B33BF3">
              <w:rPr>
                <w:rFonts w:ascii="Century Gothic" w:hAnsi="Century Gothic"/>
              </w:rPr>
              <w:t>in whole</w:t>
            </w:r>
            <w:r>
              <w:rPr>
                <w:rFonts w:ascii="Century Gothic" w:hAnsi="Century Gothic"/>
              </w:rPr>
              <w:t xml:space="preserve"> </w:t>
            </w:r>
            <w:r w:rsidRPr="00B33BF3">
              <w:rPr>
                <w:rFonts w:ascii="Century Gothic" w:hAnsi="Century Gothic"/>
              </w:rPr>
              <w:t>school</w:t>
            </w:r>
          </w:p>
          <w:p w14:paraId="383105F0" w14:textId="44A1394C" w:rsidR="00B33BF3" w:rsidRPr="00B33BF3" w:rsidRDefault="00B33BF3" w:rsidP="00B33BF3">
            <w:pPr>
              <w:spacing w:before="18" w:line="235" w:lineRule="auto"/>
              <w:ind w:left="80" w:right="162"/>
              <w:rPr>
                <w:rFonts w:ascii="Century Gothic" w:hAnsi="Century Gothic"/>
              </w:rPr>
            </w:pPr>
            <w:r w:rsidRPr="00B33BF3">
              <w:rPr>
                <w:rFonts w:ascii="Century Gothic" w:hAnsi="Century Gothic"/>
              </w:rPr>
              <w:t>assemblies.</w:t>
            </w:r>
          </w:p>
        </w:tc>
        <w:tc>
          <w:tcPr>
            <w:tcW w:w="3827" w:type="dxa"/>
          </w:tcPr>
          <w:p w14:paraId="4BBDAB18" w14:textId="73404B10" w:rsidR="00B33BF3" w:rsidRPr="00B33BF3" w:rsidRDefault="00AD4998" w:rsidP="00B33BF3">
            <w:pPr>
              <w:spacing w:before="1"/>
              <w:ind w:left="79"/>
              <w:rPr>
                <w:rFonts w:ascii="Century Gothic" w:hAnsi="Century Gothic"/>
              </w:rPr>
            </w:pPr>
            <w:r>
              <w:rPr>
                <w:rFonts w:ascii="Century Gothic" w:hAnsi="Century Gothic"/>
              </w:rPr>
              <w:t xml:space="preserve">£2971 - </w:t>
            </w:r>
            <w:r w:rsidRPr="00AD4998">
              <w:rPr>
                <w:rFonts w:ascii="Century Gothic" w:hAnsi="Century Gothic"/>
              </w:rPr>
              <w:t>the electrical installation for the pool</w:t>
            </w:r>
            <w:r>
              <w:rPr>
                <w:rFonts w:ascii="Century Gothic" w:hAnsi="Century Gothic"/>
              </w:rPr>
              <w:t xml:space="preserve"> which will be used next year.</w:t>
            </w:r>
          </w:p>
        </w:tc>
        <w:tc>
          <w:tcPr>
            <w:tcW w:w="3828" w:type="dxa"/>
          </w:tcPr>
          <w:p w14:paraId="7AD50368" w14:textId="77777777" w:rsidR="00B33BF3" w:rsidRPr="00B33BF3" w:rsidRDefault="00B33BF3" w:rsidP="00B33BF3">
            <w:pPr>
              <w:spacing w:before="1"/>
              <w:ind w:left="79"/>
              <w:rPr>
                <w:rFonts w:ascii="Century Gothic" w:hAnsi="Century Gothic"/>
              </w:rPr>
            </w:pPr>
            <w:r w:rsidRPr="00B33BF3">
              <w:rPr>
                <w:rFonts w:ascii="Century Gothic" w:hAnsi="Century Gothic"/>
              </w:rPr>
              <w:t>Children have been able to access a wide</w:t>
            </w:r>
            <w:r>
              <w:rPr>
                <w:rFonts w:ascii="Century Gothic" w:hAnsi="Century Gothic"/>
              </w:rPr>
              <w:t xml:space="preserve"> </w:t>
            </w:r>
            <w:r w:rsidRPr="00B33BF3">
              <w:rPr>
                <w:rFonts w:ascii="Century Gothic" w:hAnsi="Century Gothic"/>
              </w:rPr>
              <w:t xml:space="preserve">range of expert-led </w:t>
            </w:r>
          </w:p>
          <w:p w14:paraId="58F0AF01" w14:textId="77777777" w:rsidR="00B33BF3" w:rsidRPr="00B33BF3" w:rsidRDefault="00B33BF3" w:rsidP="00B33BF3">
            <w:pPr>
              <w:spacing w:before="1"/>
              <w:ind w:left="79"/>
              <w:rPr>
                <w:rFonts w:ascii="Century Gothic" w:hAnsi="Century Gothic"/>
              </w:rPr>
            </w:pPr>
            <w:r w:rsidRPr="00B33BF3">
              <w:rPr>
                <w:rFonts w:ascii="Century Gothic" w:hAnsi="Century Gothic"/>
              </w:rPr>
              <w:t>after school clubs.</w:t>
            </w:r>
          </w:p>
          <w:p w14:paraId="2476ADE1" w14:textId="77777777" w:rsidR="00B33BF3" w:rsidRPr="00B33BF3" w:rsidRDefault="00B33BF3" w:rsidP="00B33BF3">
            <w:pPr>
              <w:spacing w:before="1"/>
              <w:ind w:left="79"/>
              <w:rPr>
                <w:rFonts w:ascii="Century Gothic" w:hAnsi="Century Gothic"/>
              </w:rPr>
            </w:pPr>
            <w:r w:rsidRPr="00B33BF3">
              <w:rPr>
                <w:rFonts w:ascii="Century Gothic" w:hAnsi="Century Gothic"/>
              </w:rPr>
              <w:t>Sporting achievements have been able to</w:t>
            </w:r>
            <w:r>
              <w:rPr>
                <w:rFonts w:ascii="Century Gothic" w:hAnsi="Century Gothic"/>
              </w:rPr>
              <w:t xml:space="preserve"> </w:t>
            </w:r>
            <w:r w:rsidRPr="00B33BF3">
              <w:rPr>
                <w:rFonts w:ascii="Century Gothic" w:hAnsi="Century Gothic"/>
              </w:rPr>
              <w:t>be celebrated and shared in</w:t>
            </w:r>
            <w:r>
              <w:rPr>
                <w:rFonts w:ascii="Century Gothic" w:hAnsi="Century Gothic"/>
              </w:rPr>
              <w:t xml:space="preserve"> </w:t>
            </w:r>
            <w:r w:rsidRPr="00B33BF3">
              <w:rPr>
                <w:rFonts w:ascii="Century Gothic" w:hAnsi="Century Gothic"/>
              </w:rPr>
              <w:t>assemblies. Children have been able to be</w:t>
            </w:r>
            <w:r>
              <w:rPr>
                <w:rFonts w:ascii="Century Gothic" w:hAnsi="Century Gothic"/>
              </w:rPr>
              <w:t xml:space="preserve"> </w:t>
            </w:r>
            <w:r w:rsidRPr="00B33BF3">
              <w:rPr>
                <w:rFonts w:ascii="Century Gothic" w:hAnsi="Century Gothic"/>
              </w:rPr>
              <w:t>proud of what they have achieved and</w:t>
            </w:r>
            <w:r>
              <w:rPr>
                <w:rFonts w:ascii="Century Gothic" w:hAnsi="Century Gothic"/>
              </w:rPr>
              <w:t xml:space="preserve"> </w:t>
            </w:r>
            <w:r w:rsidRPr="00B33BF3">
              <w:rPr>
                <w:rFonts w:ascii="Century Gothic" w:hAnsi="Century Gothic"/>
              </w:rPr>
              <w:t>children have been encouraged by their</w:t>
            </w:r>
            <w:r>
              <w:rPr>
                <w:rFonts w:ascii="Century Gothic" w:hAnsi="Century Gothic"/>
              </w:rPr>
              <w:t xml:space="preserve"> </w:t>
            </w:r>
            <w:r w:rsidRPr="00B33BF3">
              <w:rPr>
                <w:rFonts w:ascii="Century Gothic" w:hAnsi="Century Gothic"/>
              </w:rPr>
              <w:t>peers. This has been as a result of the</w:t>
            </w:r>
          </w:p>
          <w:p w14:paraId="77F95585" w14:textId="77777777" w:rsidR="00B33BF3" w:rsidRPr="00B33BF3" w:rsidRDefault="00B33BF3" w:rsidP="00B33BF3">
            <w:pPr>
              <w:spacing w:before="1"/>
              <w:ind w:left="79"/>
              <w:rPr>
                <w:rFonts w:ascii="Century Gothic" w:hAnsi="Century Gothic"/>
              </w:rPr>
            </w:pPr>
            <w:r w:rsidRPr="00B33BF3">
              <w:rPr>
                <w:rFonts w:ascii="Century Gothic" w:hAnsi="Century Gothic"/>
              </w:rPr>
              <w:t>school’s participation in the events and</w:t>
            </w:r>
            <w:r>
              <w:rPr>
                <w:rFonts w:ascii="Century Gothic" w:hAnsi="Century Gothic"/>
              </w:rPr>
              <w:t xml:space="preserve"> </w:t>
            </w:r>
            <w:r w:rsidRPr="00B33BF3">
              <w:rPr>
                <w:rFonts w:ascii="Century Gothic" w:hAnsi="Century Gothic"/>
              </w:rPr>
              <w:t>competitions this year.</w:t>
            </w:r>
          </w:p>
          <w:p w14:paraId="5F029909" w14:textId="3352C5C7" w:rsidR="00B33BF3" w:rsidRPr="00B33BF3" w:rsidRDefault="00B33BF3" w:rsidP="00B33BF3">
            <w:pPr>
              <w:spacing w:before="13" w:line="235" w:lineRule="auto"/>
              <w:ind w:left="79" w:right="206"/>
              <w:rPr>
                <w:rFonts w:ascii="Century Gothic" w:hAnsi="Century Gothic"/>
              </w:rPr>
            </w:pPr>
            <w:r w:rsidRPr="00B33BF3">
              <w:rPr>
                <w:rFonts w:ascii="Century Gothic" w:hAnsi="Century Gothic"/>
              </w:rPr>
              <w:t>Newsletter updates, social media posts</w:t>
            </w:r>
            <w:r>
              <w:rPr>
                <w:rFonts w:ascii="Century Gothic" w:hAnsi="Century Gothic"/>
              </w:rPr>
              <w:t xml:space="preserve"> </w:t>
            </w:r>
            <w:r w:rsidRPr="00B33BF3">
              <w:rPr>
                <w:rFonts w:ascii="Century Gothic" w:hAnsi="Century Gothic"/>
              </w:rPr>
              <w:t>and school assemblies continued to raise</w:t>
            </w:r>
            <w:r>
              <w:rPr>
                <w:rFonts w:ascii="Century Gothic" w:hAnsi="Century Gothic"/>
              </w:rPr>
              <w:t xml:space="preserve"> </w:t>
            </w:r>
            <w:r w:rsidRPr="00B33BF3">
              <w:rPr>
                <w:rFonts w:ascii="Century Gothic" w:hAnsi="Century Gothic"/>
              </w:rPr>
              <w:t>the profile of PE and encourage</w:t>
            </w:r>
            <w:r>
              <w:rPr>
                <w:rFonts w:ascii="Century Gothic" w:hAnsi="Century Gothic"/>
              </w:rPr>
              <w:t xml:space="preserve"> </w:t>
            </w:r>
            <w:r w:rsidRPr="00B33BF3">
              <w:rPr>
                <w:rFonts w:ascii="Century Gothic" w:hAnsi="Century Gothic"/>
              </w:rPr>
              <w:t>participation and improvement.</w:t>
            </w:r>
          </w:p>
        </w:tc>
        <w:tc>
          <w:tcPr>
            <w:tcW w:w="3862" w:type="dxa"/>
            <w:gridSpan w:val="2"/>
          </w:tcPr>
          <w:p w14:paraId="133058D0" w14:textId="39D30F23" w:rsidR="00B33BF3" w:rsidRPr="00B33BF3" w:rsidRDefault="00B33BF3" w:rsidP="00B33BF3">
            <w:pPr>
              <w:spacing w:before="18" w:line="235" w:lineRule="auto"/>
              <w:ind w:left="79" w:right="243"/>
              <w:rPr>
                <w:rFonts w:ascii="Century Gothic" w:hAnsi="Century Gothic"/>
              </w:rPr>
            </w:pPr>
            <w:r w:rsidRPr="00B33BF3">
              <w:rPr>
                <w:rFonts w:ascii="Century Gothic" w:hAnsi="Century Gothic"/>
              </w:rPr>
              <w:t>To continue and to</w:t>
            </w:r>
            <w:r>
              <w:rPr>
                <w:rFonts w:ascii="Century Gothic" w:hAnsi="Century Gothic"/>
              </w:rPr>
              <w:t xml:space="preserve"> </w:t>
            </w:r>
            <w:r w:rsidRPr="00B33BF3">
              <w:rPr>
                <w:rFonts w:ascii="Century Gothic" w:hAnsi="Century Gothic"/>
              </w:rPr>
              <w:t>increasingly use social</w:t>
            </w:r>
            <w:r>
              <w:rPr>
                <w:rFonts w:ascii="Century Gothic" w:hAnsi="Century Gothic"/>
              </w:rPr>
              <w:t xml:space="preserve"> </w:t>
            </w:r>
            <w:r w:rsidRPr="00B33BF3">
              <w:rPr>
                <w:rFonts w:ascii="Century Gothic" w:hAnsi="Century Gothic"/>
              </w:rPr>
              <w:t>media / newsletters to</w:t>
            </w:r>
          </w:p>
          <w:p w14:paraId="68FF558B" w14:textId="0A287719" w:rsidR="00B33BF3" w:rsidRPr="00B33BF3" w:rsidRDefault="00B33BF3" w:rsidP="00B33BF3">
            <w:pPr>
              <w:spacing w:before="18" w:line="235" w:lineRule="auto"/>
              <w:ind w:left="79" w:right="243"/>
              <w:rPr>
                <w:rFonts w:ascii="Century Gothic" w:hAnsi="Century Gothic"/>
              </w:rPr>
            </w:pPr>
            <w:r w:rsidRPr="00B33BF3">
              <w:rPr>
                <w:rFonts w:ascii="Century Gothic" w:hAnsi="Century Gothic"/>
              </w:rPr>
              <w:t>promote the profile of P.E.</w:t>
            </w:r>
            <w:r>
              <w:rPr>
                <w:rFonts w:ascii="Century Gothic" w:hAnsi="Century Gothic"/>
              </w:rPr>
              <w:t xml:space="preserve"> </w:t>
            </w:r>
            <w:r w:rsidRPr="00B33BF3">
              <w:rPr>
                <w:rFonts w:ascii="Century Gothic" w:hAnsi="Century Gothic"/>
              </w:rPr>
              <w:t>with parents and the local</w:t>
            </w:r>
          </w:p>
          <w:p w14:paraId="2681927C" w14:textId="77777777" w:rsidR="00B33BF3" w:rsidRPr="00B33BF3" w:rsidRDefault="00B33BF3" w:rsidP="00B33BF3">
            <w:pPr>
              <w:spacing w:before="18" w:line="235" w:lineRule="auto"/>
              <w:ind w:left="79" w:right="243"/>
              <w:rPr>
                <w:rFonts w:ascii="Century Gothic" w:hAnsi="Century Gothic"/>
              </w:rPr>
            </w:pPr>
            <w:r w:rsidRPr="00B33BF3">
              <w:rPr>
                <w:rFonts w:ascii="Century Gothic" w:hAnsi="Century Gothic"/>
              </w:rPr>
              <w:t>community.</w:t>
            </w:r>
          </w:p>
          <w:p w14:paraId="53DD627B" w14:textId="77777777" w:rsidR="00B33BF3" w:rsidRPr="00B33BF3" w:rsidRDefault="00B33BF3" w:rsidP="00B33BF3">
            <w:pPr>
              <w:spacing w:before="18" w:line="235" w:lineRule="auto"/>
              <w:ind w:left="79" w:right="243"/>
              <w:rPr>
                <w:rFonts w:ascii="Century Gothic" w:hAnsi="Century Gothic"/>
              </w:rPr>
            </w:pPr>
            <w:r w:rsidRPr="00B33BF3">
              <w:rPr>
                <w:rFonts w:ascii="Century Gothic" w:hAnsi="Century Gothic"/>
              </w:rPr>
              <w:t>Promote and encourage</w:t>
            </w:r>
          </w:p>
          <w:p w14:paraId="6F17F4CD" w14:textId="77777777" w:rsidR="00B33BF3" w:rsidRPr="00B33BF3" w:rsidRDefault="00B33BF3" w:rsidP="00B33BF3">
            <w:pPr>
              <w:spacing w:before="18" w:line="235" w:lineRule="auto"/>
              <w:ind w:left="79" w:right="243"/>
              <w:rPr>
                <w:rFonts w:ascii="Century Gothic" w:hAnsi="Century Gothic"/>
              </w:rPr>
            </w:pPr>
            <w:r w:rsidRPr="00B33BF3">
              <w:rPr>
                <w:rFonts w:ascii="Century Gothic" w:hAnsi="Century Gothic"/>
              </w:rPr>
              <w:t>children to take part in the</w:t>
            </w:r>
          </w:p>
          <w:p w14:paraId="051760CD" w14:textId="77777777" w:rsidR="00B33BF3" w:rsidRPr="00B33BF3" w:rsidRDefault="00B33BF3" w:rsidP="00B33BF3">
            <w:pPr>
              <w:spacing w:before="18" w:line="235" w:lineRule="auto"/>
              <w:ind w:left="79" w:right="243"/>
              <w:rPr>
                <w:rFonts w:ascii="Century Gothic" w:hAnsi="Century Gothic"/>
              </w:rPr>
            </w:pPr>
            <w:proofErr w:type="spellStart"/>
            <w:r w:rsidRPr="00B33BF3">
              <w:rPr>
                <w:rFonts w:ascii="Century Gothic" w:hAnsi="Century Gothic"/>
              </w:rPr>
              <w:t>Knutsford</w:t>
            </w:r>
            <w:proofErr w:type="spellEnd"/>
            <w:r w:rsidRPr="00B33BF3">
              <w:rPr>
                <w:rFonts w:ascii="Century Gothic" w:hAnsi="Century Gothic"/>
              </w:rPr>
              <w:t xml:space="preserve"> academy events</w:t>
            </w:r>
          </w:p>
          <w:p w14:paraId="4BD1896F" w14:textId="03CA9713" w:rsidR="00B33BF3" w:rsidRPr="00B33BF3" w:rsidRDefault="00B33BF3" w:rsidP="00B33BF3">
            <w:pPr>
              <w:spacing w:before="18" w:line="235" w:lineRule="auto"/>
              <w:ind w:left="79" w:right="243"/>
              <w:rPr>
                <w:rFonts w:ascii="Century Gothic" w:hAnsi="Century Gothic"/>
              </w:rPr>
            </w:pPr>
            <w:r w:rsidRPr="00B33BF3">
              <w:rPr>
                <w:rFonts w:ascii="Century Gothic" w:hAnsi="Century Gothic"/>
              </w:rPr>
              <w:t>that run throughout the</w:t>
            </w:r>
            <w:r>
              <w:rPr>
                <w:rFonts w:ascii="Century Gothic" w:hAnsi="Century Gothic"/>
              </w:rPr>
              <w:t xml:space="preserve"> </w:t>
            </w:r>
            <w:r w:rsidRPr="00B33BF3">
              <w:rPr>
                <w:rFonts w:ascii="Century Gothic" w:hAnsi="Century Gothic"/>
              </w:rPr>
              <w:t>year.</w:t>
            </w:r>
          </w:p>
          <w:p w14:paraId="40924210" w14:textId="77777777" w:rsidR="00B33BF3" w:rsidRPr="00B33BF3" w:rsidRDefault="00B33BF3" w:rsidP="00B33BF3">
            <w:pPr>
              <w:spacing w:before="18" w:line="235" w:lineRule="auto"/>
              <w:ind w:left="79" w:right="243"/>
              <w:rPr>
                <w:rFonts w:ascii="Century Gothic" w:hAnsi="Century Gothic"/>
              </w:rPr>
            </w:pPr>
            <w:r w:rsidRPr="00B33BF3">
              <w:rPr>
                <w:rFonts w:ascii="Century Gothic" w:hAnsi="Century Gothic"/>
              </w:rPr>
              <w:t>To continue the broad</w:t>
            </w:r>
          </w:p>
          <w:p w14:paraId="29BD806B" w14:textId="480C6893" w:rsidR="00B33BF3" w:rsidRPr="00B33BF3" w:rsidRDefault="00B33BF3" w:rsidP="00B33BF3">
            <w:pPr>
              <w:spacing w:before="18" w:line="235" w:lineRule="auto"/>
              <w:ind w:left="79" w:right="243"/>
              <w:rPr>
                <w:rFonts w:ascii="Century Gothic" w:hAnsi="Century Gothic"/>
              </w:rPr>
            </w:pPr>
            <w:r w:rsidRPr="00B33BF3">
              <w:rPr>
                <w:rFonts w:ascii="Century Gothic" w:hAnsi="Century Gothic"/>
              </w:rPr>
              <w:t>range of popular after school clubs, with</w:t>
            </w:r>
            <w:r>
              <w:rPr>
                <w:rFonts w:ascii="Century Gothic" w:hAnsi="Century Gothic"/>
              </w:rPr>
              <w:t xml:space="preserve"> </w:t>
            </w:r>
            <w:r w:rsidRPr="00B33BF3">
              <w:rPr>
                <w:rFonts w:ascii="Century Gothic" w:hAnsi="Century Gothic"/>
              </w:rPr>
              <w:t>an emphasis on KS1 so</w:t>
            </w:r>
            <w:r>
              <w:rPr>
                <w:rFonts w:ascii="Century Gothic" w:hAnsi="Century Gothic"/>
              </w:rPr>
              <w:t xml:space="preserve"> </w:t>
            </w:r>
            <w:r w:rsidRPr="00B33BF3">
              <w:rPr>
                <w:rFonts w:ascii="Century Gothic" w:hAnsi="Century Gothic"/>
              </w:rPr>
              <w:t>children at a younger age</w:t>
            </w:r>
          </w:p>
          <w:p w14:paraId="65F443C3" w14:textId="77777777" w:rsidR="00B33BF3" w:rsidRPr="00B33BF3" w:rsidRDefault="00B33BF3" w:rsidP="00B33BF3">
            <w:pPr>
              <w:spacing w:before="18" w:line="235" w:lineRule="auto"/>
              <w:ind w:left="79" w:right="243"/>
              <w:rPr>
                <w:rFonts w:ascii="Century Gothic" w:hAnsi="Century Gothic"/>
              </w:rPr>
            </w:pPr>
            <w:r w:rsidRPr="00B33BF3">
              <w:rPr>
                <w:rFonts w:ascii="Century Gothic" w:hAnsi="Century Gothic"/>
              </w:rPr>
              <w:t>can become involved in a</w:t>
            </w:r>
          </w:p>
          <w:p w14:paraId="07C19988" w14:textId="3EEA61FF" w:rsidR="00B33BF3" w:rsidRPr="00B33BF3" w:rsidRDefault="00B33BF3" w:rsidP="00B33BF3">
            <w:pPr>
              <w:spacing w:before="18" w:line="235" w:lineRule="auto"/>
              <w:ind w:left="79" w:right="243"/>
              <w:rPr>
                <w:rFonts w:ascii="Century Gothic" w:hAnsi="Century Gothic"/>
              </w:rPr>
            </w:pPr>
            <w:r w:rsidRPr="00B33BF3">
              <w:rPr>
                <w:rFonts w:ascii="Century Gothic" w:hAnsi="Century Gothic"/>
              </w:rPr>
              <w:t>range of sports and carry</w:t>
            </w:r>
            <w:r>
              <w:rPr>
                <w:rFonts w:ascii="Century Gothic" w:hAnsi="Century Gothic"/>
              </w:rPr>
              <w:t xml:space="preserve"> </w:t>
            </w:r>
            <w:r w:rsidRPr="00B33BF3">
              <w:rPr>
                <w:rFonts w:ascii="Century Gothic" w:hAnsi="Century Gothic"/>
              </w:rPr>
              <w:t>this on throughout their</w:t>
            </w:r>
            <w:r>
              <w:rPr>
                <w:rFonts w:ascii="Century Gothic" w:hAnsi="Century Gothic"/>
              </w:rPr>
              <w:t xml:space="preserve"> </w:t>
            </w:r>
            <w:r w:rsidRPr="00B33BF3">
              <w:rPr>
                <w:rFonts w:ascii="Century Gothic" w:hAnsi="Century Gothic"/>
              </w:rPr>
              <w:t xml:space="preserve">time at </w:t>
            </w:r>
            <w:r>
              <w:rPr>
                <w:rFonts w:ascii="Century Gothic" w:hAnsi="Century Gothic"/>
              </w:rPr>
              <w:t>Manor Park</w:t>
            </w:r>
            <w:r w:rsidRPr="00B33BF3">
              <w:rPr>
                <w:rFonts w:ascii="Century Gothic" w:hAnsi="Century Gothic"/>
              </w:rPr>
              <w:t>.</w:t>
            </w:r>
          </w:p>
        </w:tc>
      </w:tr>
      <w:tr w:rsidR="00B33BF3" w:rsidRPr="00B33BF3" w14:paraId="7F586CFE" w14:textId="77777777" w:rsidTr="00B33BF3">
        <w:trPr>
          <w:trHeight w:val="1550"/>
        </w:trPr>
        <w:tc>
          <w:tcPr>
            <w:tcW w:w="3901" w:type="dxa"/>
          </w:tcPr>
          <w:p w14:paraId="0BE1AC1D" w14:textId="3DE81D9E" w:rsidR="00B33BF3" w:rsidRPr="00B33BF3" w:rsidRDefault="00B33BF3" w:rsidP="00B33BF3">
            <w:pPr>
              <w:spacing w:before="18" w:line="235" w:lineRule="auto"/>
              <w:ind w:left="80" w:right="162"/>
              <w:rPr>
                <w:rFonts w:ascii="Century Gothic" w:hAnsi="Century Gothic"/>
              </w:rPr>
            </w:pPr>
            <w:r w:rsidRPr="00B33BF3">
              <w:rPr>
                <w:rFonts w:ascii="Century Gothic" w:hAnsi="Century Gothic"/>
              </w:rPr>
              <w:t>Children to continue to have access to the school Sports kit as required for external sporting events.</w:t>
            </w:r>
          </w:p>
        </w:tc>
        <w:tc>
          <w:tcPr>
            <w:tcW w:w="3827" w:type="dxa"/>
          </w:tcPr>
          <w:p w14:paraId="6B947FFE" w14:textId="5AACE141" w:rsidR="00B33BF3" w:rsidRPr="00B33BF3" w:rsidRDefault="00B33BF3" w:rsidP="00B33BF3">
            <w:pPr>
              <w:spacing w:before="1"/>
              <w:ind w:left="79"/>
              <w:rPr>
                <w:rFonts w:ascii="Century Gothic" w:hAnsi="Century Gothic"/>
              </w:rPr>
            </w:pPr>
            <w:r>
              <w:rPr>
                <w:rFonts w:ascii="Century Gothic" w:hAnsi="Century Gothic"/>
              </w:rPr>
              <w:t>£435</w:t>
            </w:r>
          </w:p>
        </w:tc>
        <w:tc>
          <w:tcPr>
            <w:tcW w:w="3828" w:type="dxa"/>
          </w:tcPr>
          <w:p w14:paraId="61359DAF" w14:textId="77777777" w:rsidR="00B33BF3" w:rsidRDefault="00B33BF3" w:rsidP="00B33BF3">
            <w:pPr>
              <w:spacing w:line="235" w:lineRule="auto"/>
              <w:ind w:left="79" w:right="206"/>
              <w:rPr>
                <w:rFonts w:ascii="Century Gothic" w:hAnsi="Century Gothic"/>
              </w:rPr>
            </w:pPr>
            <w:r w:rsidRPr="00B33BF3">
              <w:rPr>
                <w:rFonts w:ascii="Century Gothic" w:hAnsi="Century Gothic"/>
              </w:rPr>
              <w:t>Children who represent the school use the kit and look exceptionally smart.  Having the kit raises their self-esteem and well-being.</w:t>
            </w:r>
          </w:p>
          <w:p w14:paraId="52D980E2" w14:textId="77777777" w:rsidR="002F310A" w:rsidRDefault="002F310A" w:rsidP="00B33BF3">
            <w:pPr>
              <w:spacing w:line="235" w:lineRule="auto"/>
              <w:ind w:left="79" w:right="206"/>
              <w:rPr>
                <w:rFonts w:ascii="Century Gothic" w:hAnsi="Century Gothic"/>
                <w:i/>
              </w:rPr>
            </w:pPr>
          </w:p>
          <w:p w14:paraId="0A8D6ABE" w14:textId="77777777" w:rsidR="002F310A" w:rsidRDefault="002F310A" w:rsidP="00B33BF3">
            <w:pPr>
              <w:spacing w:line="235" w:lineRule="auto"/>
              <w:ind w:left="79" w:right="206"/>
              <w:rPr>
                <w:rFonts w:ascii="Century Gothic" w:hAnsi="Century Gothic"/>
                <w:i/>
              </w:rPr>
            </w:pPr>
          </w:p>
          <w:p w14:paraId="5E541A3C" w14:textId="77777777" w:rsidR="002F310A" w:rsidRDefault="002F310A" w:rsidP="00B33BF3">
            <w:pPr>
              <w:spacing w:line="235" w:lineRule="auto"/>
              <w:ind w:left="79" w:right="206"/>
              <w:rPr>
                <w:rFonts w:ascii="Century Gothic" w:hAnsi="Century Gothic"/>
                <w:i/>
              </w:rPr>
            </w:pPr>
          </w:p>
          <w:p w14:paraId="41C20FA4" w14:textId="77777777" w:rsidR="002F310A" w:rsidRDefault="002F310A" w:rsidP="00B33BF3">
            <w:pPr>
              <w:spacing w:line="235" w:lineRule="auto"/>
              <w:ind w:left="79" w:right="206"/>
              <w:rPr>
                <w:rFonts w:ascii="Century Gothic" w:hAnsi="Century Gothic"/>
                <w:i/>
              </w:rPr>
            </w:pPr>
          </w:p>
          <w:p w14:paraId="1AF895B4" w14:textId="77777777" w:rsidR="002F310A" w:rsidRDefault="002F310A" w:rsidP="00B33BF3">
            <w:pPr>
              <w:spacing w:line="235" w:lineRule="auto"/>
              <w:ind w:left="79" w:right="206"/>
              <w:rPr>
                <w:rFonts w:ascii="Century Gothic" w:hAnsi="Century Gothic"/>
                <w:i/>
              </w:rPr>
            </w:pPr>
          </w:p>
          <w:p w14:paraId="3D726B1C" w14:textId="77777777" w:rsidR="002F310A" w:rsidRDefault="002F310A" w:rsidP="00B33BF3">
            <w:pPr>
              <w:spacing w:line="235" w:lineRule="auto"/>
              <w:ind w:left="79" w:right="206"/>
              <w:rPr>
                <w:rFonts w:ascii="Century Gothic" w:hAnsi="Century Gothic"/>
                <w:i/>
              </w:rPr>
            </w:pPr>
          </w:p>
          <w:p w14:paraId="045769B7" w14:textId="77777777" w:rsidR="002F310A" w:rsidRDefault="002F310A" w:rsidP="00B33BF3">
            <w:pPr>
              <w:spacing w:line="235" w:lineRule="auto"/>
              <w:ind w:left="79" w:right="206"/>
              <w:rPr>
                <w:rFonts w:ascii="Century Gothic" w:hAnsi="Century Gothic"/>
                <w:i/>
              </w:rPr>
            </w:pPr>
          </w:p>
          <w:p w14:paraId="351DC155" w14:textId="77777777" w:rsidR="002F310A" w:rsidRDefault="002F310A" w:rsidP="00B33BF3">
            <w:pPr>
              <w:spacing w:line="235" w:lineRule="auto"/>
              <w:ind w:left="79" w:right="206"/>
              <w:rPr>
                <w:rFonts w:ascii="Century Gothic" w:hAnsi="Century Gothic"/>
                <w:i/>
              </w:rPr>
            </w:pPr>
          </w:p>
          <w:p w14:paraId="57EC95D5" w14:textId="287F4243" w:rsidR="002F310A" w:rsidRPr="00B33BF3" w:rsidRDefault="002F310A" w:rsidP="00B33BF3">
            <w:pPr>
              <w:spacing w:line="235" w:lineRule="auto"/>
              <w:ind w:left="79" w:right="206"/>
              <w:rPr>
                <w:rFonts w:ascii="Century Gothic" w:hAnsi="Century Gothic"/>
                <w:i/>
              </w:rPr>
            </w:pPr>
          </w:p>
        </w:tc>
        <w:tc>
          <w:tcPr>
            <w:tcW w:w="3862" w:type="dxa"/>
            <w:gridSpan w:val="2"/>
          </w:tcPr>
          <w:p w14:paraId="2A3CF38F" w14:textId="29361C0A" w:rsidR="00B33BF3" w:rsidRPr="00B33BF3" w:rsidRDefault="00B33BF3" w:rsidP="00B33BF3">
            <w:pPr>
              <w:spacing w:before="18" w:line="235" w:lineRule="auto"/>
              <w:ind w:left="79" w:right="243"/>
              <w:rPr>
                <w:rFonts w:ascii="Century Gothic" w:hAnsi="Century Gothic"/>
                <w:i/>
              </w:rPr>
            </w:pPr>
            <w:r>
              <w:rPr>
                <w:rFonts w:ascii="Century Gothic" w:hAnsi="Century Gothic"/>
              </w:rPr>
              <w:t>Replace and update as required</w:t>
            </w:r>
          </w:p>
        </w:tc>
      </w:tr>
      <w:tr w:rsidR="002F310A" w:rsidRPr="002F310A" w14:paraId="7692ABED" w14:textId="77777777" w:rsidTr="00F51C91">
        <w:trPr>
          <w:trHeight w:val="666"/>
        </w:trPr>
        <w:tc>
          <w:tcPr>
            <w:tcW w:w="15418" w:type="dxa"/>
            <w:gridSpan w:val="5"/>
          </w:tcPr>
          <w:p w14:paraId="267BCDCB" w14:textId="10042BDD" w:rsidR="002F310A" w:rsidRPr="002F310A" w:rsidRDefault="002F310A" w:rsidP="002F310A">
            <w:pPr>
              <w:spacing w:before="18" w:line="235" w:lineRule="auto"/>
              <w:ind w:left="79" w:right="93"/>
              <w:rPr>
                <w:rFonts w:ascii="Century Gothic" w:hAnsi="Century Gothic"/>
                <w:b/>
                <w:color w:val="231F20"/>
                <w:sz w:val="24"/>
              </w:rPr>
            </w:pPr>
            <w:r w:rsidRPr="002F310A">
              <w:rPr>
                <w:rFonts w:ascii="Century Gothic" w:hAnsi="Century Gothic"/>
                <w:b/>
                <w:color w:val="002060"/>
                <w:sz w:val="24"/>
              </w:rPr>
              <w:lastRenderedPageBreak/>
              <w:t xml:space="preserve">Key indicator </w:t>
            </w:r>
            <w:r>
              <w:rPr>
                <w:rFonts w:ascii="Century Gothic" w:hAnsi="Century Gothic"/>
                <w:b/>
                <w:color w:val="002060"/>
                <w:sz w:val="24"/>
              </w:rPr>
              <w:t>3</w:t>
            </w:r>
            <w:r w:rsidRPr="002F310A">
              <w:rPr>
                <w:rFonts w:ascii="Century Gothic" w:hAnsi="Century Gothic"/>
                <w:b/>
                <w:color w:val="002060"/>
                <w:sz w:val="24"/>
              </w:rPr>
              <w:t xml:space="preserve">: </w:t>
            </w:r>
            <w:r w:rsidRPr="002F310A">
              <w:rPr>
                <w:rFonts w:ascii="Century Gothic" w:hAnsi="Century Gothic"/>
                <w:b/>
                <w:color w:val="002060"/>
                <w:sz w:val="24"/>
              </w:rPr>
              <w:t>Increased confidence, knowledge and skills of all staff in teaching PE and sport</w:t>
            </w:r>
          </w:p>
        </w:tc>
      </w:tr>
      <w:tr w:rsidR="002F310A" w:rsidRPr="002F310A" w14:paraId="0D3C3444" w14:textId="77777777" w:rsidTr="00F51C91">
        <w:trPr>
          <w:trHeight w:val="571"/>
        </w:trPr>
        <w:tc>
          <w:tcPr>
            <w:tcW w:w="3901" w:type="dxa"/>
          </w:tcPr>
          <w:p w14:paraId="73DA925D" w14:textId="77777777" w:rsidR="002F310A" w:rsidRPr="002F310A" w:rsidRDefault="002F310A" w:rsidP="002F310A">
            <w:pPr>
              <w:spacing w:before="18" w:line="235" w:lineRule="auto"/>
              <w:ind w:left="80" w:right="162"/>
              <w:jc w:val="center"/>
              <w:rPr>
                <w:rFonts w:ascii="Century Gothic" w:hAnsi="Century Gothic"/>
                <w:b/>
                <w:sz w:val="24"/>
              </w:rPr>
            </w:pPr>
            <w:r w:rsidRPr="002F310A">
              <w:rPr>
                <w:rFonts w:ascii="Century Gothic" w:hAnsi="Century Gothic"/>
                <w:b/>
                <w:color w:val="231F20"/>
                <w:sz w:val="24"/>
              </w:rPr>
              <w:t>Action</w:t>
            </w:r>
          </w:p>
        </w:tc>
        <w:tc>
          <w:tcPr>
            <w:tcW w:w="3827" w:type="dxa"/>
          </w:tcPr>
          <w:p w14:paraId="232DEFF3" w14:textId="77777777" w:rsidR="002F310A" w:rsidRPr="002F310A" w:rsidRDefault="002F310A" w:rsidP="002F310A">
            <w:pPr>
              <w:spacing w:before="18" w:line="235" w:lineRule="auto"/>
              <w:ind w:left="79" w:right="131"/>
              <w:jc w:val="center"/>
              <w:rPr>
                <w:rFonts w:ascii="Century Gothic" w:hAnsi="Century Gothic"/>
                <w:b/>
                <w:sz w:val="24"/>
              </w:rPr>
            </w:pPr>
            <w:r w:rsidRPr="002F310A">
              <w:rPr>
                <w:rFonts w:ascii="Century Gothic" w:hAnsi="Century Gothic"/>
                <w:b/>
                <w:color w:val="231F20"/>
                <w:sz w:val="24"/>
              </w:rPr>
              <w:t>Funding</w:t>
            </w:r>
          </w:p>
        </w:tc>
        <w:tc>
          <w:tcPr>
            <w:tcW w:w="3835" w:type="dxa"/>
            <w:gridSpan w:val="2"/>
          </w:tcPr>
          <w:p w14:paraId="345B01FD" w14:textId="77777777" w:rsidR="002F310A" w:rsidRPr="002F310A" w:rsidRDefault="002F310A" w:rsidP="002F310A">
            <w:pPr>
              <w:spacing w:before="13"/>
              <w:ind w:left="79"/>
              <w:jc w:val="center"/>
              <w:rPr>
                <w:rFonts w:ascii="Century Gothic" w:hAnsi="Century Gothic"/>
                <w:b/>
                <w:sz w:val="24"/>
              </w:rPr>
            </w:pPr>
            <w:r w:rsidRPr="002F310A">
              <w:rPr>
                <w:rFonts w:ascii="Century Gothic" w:hAnsi="Century Gothic"/>
                <w:b/>
                <w:color w:val="231F20"/>
                <w:sz w:val="24"/>
              </w:rPr>
              <w:t>Impact and Evidence</w:t>
            </w:r>
          </w:p>
        </w:tc>
        <w:tc>
          <w:tcPr>
            <w:tcW w:w="3855" w:type="dxa"/>
          </w:tcPr>
          <w:p w14:paraId="2268100B" w14:textId="77777777" w:rsidR="002F310A" w:rsidRPr="002F310A" w:rsidRDefault="002F310A" w:rsidP="002F310A">
            <w:pPr>
              <w:spacing w:before="18" w:line="235" w:lineRule="auto"/>
              <w:ind w:left="79" w:right="93"/>
              <w:jc w:val="center"/>
              <w:rPr>
                <w:rFonts w:ascii="Century Gothic" w:hAnsi="Century Gothic"/>
                <w:b/>
                <w:sz w:val="24"/>
              </w:rPr>
            </w:pPr>
            <w:r w:rsidRPr="002F310A">
              <w:rPr>
                <w:rFonts w:ascii="Century Gothic" w:hAnsi="Century Gothic"/>
                <w:b/>
                <w:color w:val="231F20"/>
                <w:sz w:val="24"/>
              </w:rPr>
              <w:t>Next Steps</w:t>
            </w:r>
          </w:p>
        </w:tc>
      </w:tr>
      <w:tr w:rsidR="002F310A" w:rsidRPr="002F310A" w14:paraId="6C62B496" w14:textId="77777777" w:rsidTr="00F51C91">
        <w:trPr>
          <w:trHeight w:val="1544"/>
        </w:trPr>
        <w:tc>
          <w:tcPr>
            <w:tcW w:w="3901" w:type="dxa"/>
          </w:tcPr>
          <w:p w14:paraId="00237E2E" w14:textId="52C808DE" w:rsidR="002F310A" w:rsidRPr="002F310A" w:rsidRDefault="002F310A" w:rsidP="002F310A">
            <w:pPr>
              <w:spacing w:before="18" w:line="235" w:lineRule="auto"/>
              <w:ind w:left="80" w:right="162"/>
              <w:rPr>
                <w:rFonts w:ascii="Century Gothic" w:hAnsi="Century Gothic"/>
              </w:rPr>
            </w:pPr>
            <w:r w:rsidRPr="002F310A">
              <w:rPr>
                <w:rFonts w:ascii="Century Gothic" w:hAnsi="Century Gothic"/>
              </w:rPr>
              <w:t>Use of expert sports coaches to ensure</w:t>
            </w:r>
            <w:r>
              <w:rPr>
                <w:rFonts w:ascii="Century Gothic" w:hAnsi="Century Gothic"/>
              </w:rPr>
              <w:t xml:space="preserve"> </w:t>
            </w:r>
            <w:r w:rsidRPr="002F310A">
              <w:rPr>
                <w:rFonts w:ascii="Century Gothic" w:hAnsi="Century Gothic"/>
              </w:rPr>
              <w:t>that pupils are increasing their subject</w:t>
            </w:r>
            <w:r>
              <w:rPr>
                <w:rFonts w:ascii="Century Gothic" w:hAnsi="Century Gothic"/>
              </w:rPr>
              <w:t xml:space="preserve"> </w:t>
            </w:r>
            <w:r w:rsidRPr="002F310A">
              <w:rPr>
                <w:rFonts w:ascii="Century Gothic" w:hAnsi="Century Gothic"/>
              </w:rPr>
              <w:t>knowledge and confidence through</w:t>
            </w:r>
          </w:p>
          <w:p w14:paraId="6CAC574A" w14:textId="77777777" w:rsidR="002F310A" w:rsidRPr="002F310A" w:rsidRDefault="002F310A" w:rsidP="002F310A">
            <w:pPr>
              <w:spacing w:before="18" w:line="235" w:lineRule="auto"/>
              <w:ind w:left="80" w:right="162"/>
              <w:rPr>
                <w:rFonts w:ascii="Century Gothic" w:hAnsi="Century Gothic"/>
              </w:rPr>
            </w:pPr>
            <w:r w:rsidRPr="002F310A">
              <w:rPr>
                <w:rFonts w:ascii="Century Gothic" w:hAnsi="Century Gothic"/>
              </w:rPr>
              <w:t>observation.</w:t>
            </w:r>
          </w:p>
          <w:p w14:paraId="4E68B029" w14:textId="5D6EAE53" w:rsidR="002F310A" w:rsidRPr="002F310A" w:rsidRDefault="002F310A" w:rsidP="002F310A">
            <w:pPr>
              <w:spacing w:before="18" w:line="235" w:lineRule="auto"/>
              <w:ind w:left="80" w:right="162"/>
              <w:rPr>
                <w:rFonts w:ascii="Century Gothic" w:hAnsi="Century Gothic"/>
              </w:rPr>
            </w:pPr>
            <w:r w:rsidRPr="002F310A">
              <w:rPr>
                <w:rFonts w:ascii="Century Gothic" w:hAnsi="Century Gothic"/>
              </w:rPr>
              <w:t>CPD offered to staff regularly during PE</w:t>
            </w:r>
            <w:r>
              <w:rPr>
                <w:rFonts w:ascii="Century Gothic" w:hAnsi="Century Gothic"/>
              </w:rPr>
              <w:t xml:space="preserve"> </w:t>
            </w:r>
            <w:r w:rsidRPr="002F310A">
              <w:rPr>
                <w:rFonts w:ascii="Century Gothic" w:hAnsi="Century Gothic"/>
              </w:rPr>
              <w:t>sessions by PE leads, with team teach</w:t>
            </w:r>
            <w:r>
              <w:rPr>
                <w:rFonts w:ascii="Century Gothic" w:hAnsi="Century Gothic"/>
              </w:rPr>
              <w:t xml:space="preserve"> </w:t>
            </w:r>
            <w:r w:rsidRPr="002F310A">
              <w:rPr>
                <w:rFonts w:ascii="Century Gothic" w:hAnsi="Century Gothic"/>
              </w:rPr>
              <w:t>opportunities taking place to improve</w:t>
            </w:r>
            <w:r>
              <w:rPr>
                <w:rFonts w:ascii="Century Gothic" w:hAnsi="Century Gothic"/>
              </w:rPr>
              <w:t xml:space="preserve"> </w:t>
            </w:r>
            <w:r w:rsidRPr="002F310A">
              <w:rPr>
                <w:rFonts w:ascii="Century Gothic" w:hAnsi="Century Gothic"/>
              </w:rPr>
              <w:t>the quality of PE offered to the children.</w:t>
            </w:r>
          </w:p>
        </w:tc>
        <w:tc>
          <w:tcPr>
            <w:tcW w:w="3827" w:type="dxa"/>
          </w:tcPr>
          <w:p w14:paraId="213AFE9F" w14:textId="71A73A41" w:rsidR="002F310A" w:rsidRPr="002F310A" w:rsidRDefault="002F310A" w:rsidP="002F310A">
            <w:pPr>
              <w:spacing w:before="1"/>
              <w:ind w:left="79"/>
              <w:rPr>
                <w:rFonts w:ascii="Century Gothic" w:hAnsi="Century Gothic"/>
              </w:rPr>
            </w:pPr>
            <w:r>
              <w:rPr>
                <w:rFonts w:ascii="Century Gothic" w:hAnsi="Century Gothic"/>
              </w:rPr>
              <w:t>£5920</w:t>
            </w:r>
          </w:p>
        </w:tc>
        <w:tc>
          <w:tcPr>
            <w:tcW w:w="3828" w:type="dxa"/>
          </w:tcPr>
          <w:p w14:paraId="4AFADB1B" w14:textId="79CCF8D7" w:rsidR="002F310A" w:rsidRPr="002F310A" w:rsidRDefault="002F310A" w:rsidP="002F310A">
            <w:pPr>
              <w:spacing w:before="13" w:line="235" w:lineRule="auto"/>
              <w:ind w:left="79" w:right="206"/>
              <w:rPr>
                <w:rFonts w:ascii="Century Gothic" w:hAnsi="Century Gothic"/>
              </w:rPr>
            </w:pPr>
            <w:r w:rsidRPr="002F310A">
              <w:rPr>
                <w:rFonts w:ascii="Century Gothic" w:hAnsi="Century Gothic"/>
              </w:rPr>
              <w:t>By observing other coaches invited into school, teachers are building up a</w:t>
            </w:r>
            <w:r>
              <w:rPr>
                <w:rFonts w:ascii="Century Gothic" w:hAnsi="Century Gothic"/>
              </w:rPr>
              <w:t xml:space="preserve"> </w:t>
            </w:r>
            <w:r w:rsidRPr="002F310A">
              <w:rPr>
                <w:rFonts w:ascii="Century Gothic" w:hAnsi="Century Gothic"/>
              </w:rPr>
              <w:t>repertoire of skills to successfully</w:t>
            </w:r>
            <w:r>
              <w:rPr>
                <w:rFonts w:ascii="Century Gothic" w:hAnsi="Century Gothic"/>
              </w:rPr>
              <w:t xml:space="preserve"> </w:t>
            </w:r>
            <w:r w:rsidRPr="002F310A">
              <w:rPr>
                <w:rFonts w:ascii="Century Gothic" w:hAnsi="Century Gothic"/>
              </w:rPr>
              <w:t>teach PE.</w:t>
            </w:r>
          </w:p>
        </w:tc>
        <w:tc>
          <w:tcPr>
            <w:tcW w:w="3862" w:type="dxa"/>
            <w:gridSpan w:val="2"/>
          </w:tcPr>
          <w:p w14:paraId="4AEC7574" w14:textId="4CC82632" w:rsidR="002F310A" w:rsidRPr="002F310A" w:rsidRDefault="002F310A" w:rsidP="002F310A">
            <w:pPr>
              <w:spacing w:before="18" w:line="235" w:lineRule="auto"/>
              <w:ind w:left="79" w:right="243"/>
              <w:rPr>
                <w:rFonts w:ascii="Century Gothic" w:hAnsi="Century Gothic"/>
              </w:rPr>
            </w:pPr>
            <w:r w:rsidRPr="002F310A">
              <w:rPr>
                <w:rFonts w:ascii="Century Gothic" w:hAnsi="Century Gothic"/>
              </w:rPr>
              <w:t>Our next steps are</w:t>
            </w:r>
            <w:r>
              <w:rPr>
                <w:rFonts w:ascii="Century Gothic" w:hAnsi="Century Gothic"/>
              </w:rPr>
              <w:t xml:space="preserve"> </w:t>
            </w:r>
            <w:r w:rsidRPr="002F310A">
              <w:rPr>
                <w:rFonts w:ascii="Century Gothic" w:hAnsi="Century Gothic"/>
              </w:rPr>
              <w:t>to promote the</w:t>
            </w:r>
            <w:r>
              <w:rPr>
                <w:rFonts w:ascii="Century Gothic" w:hAnsi="Century Gothic"/>
              </w:rPr>
              <w:t xml:space="preserve"> </w:t>
            </w:r>
            <w:r w:rsidRPr="002F310A">
              <w:rPr>
                <w:rFonts w:ascii="Century Gothic" w:hAnsi="Century Gothic"/>
              </w:rPr>
              <w:t>range of sports we</w:t>
            </w:r>
            <w:r>
              <w:rPr>
                <w:rFonts w:ascii="Century Gothic" w:hAnsi="Century Gothic"/>
              </w:rPr>
              <w:t xml:space="preserve"> </w:t>
            </w:r>
            <w:r w:rsidRPr="002F310A">
              <w:rPr>
                <w:rFonts w:ascii="Century Gothic" w:hAnsi="Century Gothic"/>
              </w:rPr>
              <w:t>offer and to ensure</w:t>
            </w:r>
            <w:r>
              <w:rPr>
                <w:rFonts w:ascii="Century Gothic" w:hAnsi="Century Gothic"/>
              </w:rPr>
              <w:t xml:space="preserve"> </w:t>
            </w:r>
            <w:r w:rsidRPr="002F310A">
              <w:rPr>
                <w:rFonts w:ascii="Century Gothic" w:hAnsi="Century Gothic"/>
              </w:rPr>
              <w:t>children are</w:t>
            </w:r>
            <w:r>
              <w:rPr>
                <w:rFonts w:ascii="Century Gothic" w:hAnsi="Century Gothic"/>
              </w:rPr>
              <w:t xml:space="preserve"> </w:t>
            </w:r>
            <w:r w:rsidRPr="002F310A">
              <w:rPr>
                <w:rFonts w:ascii="Century Gothic" w:hAnsi="Century Gothic"/>
              </w:rPr>
              <w:t>experiencing a</w:t>
            </w:r>
            <w:r>
              <w:rPr>
                <w:rFonts w:ascii="Century Gothic" w:hAnsi="Century Gothic"/>
              </w:rPr>
              <w:t xml:space="preserve"> </w:t>
            </w:r>
            <w:r w:rsidRPr="002F310A">
              <w:rPr>
                <w:rFonts w:ascii="Century Gothic" w:hAnsi="Century Gothic"/>
              </w:rPr>
              <w:t>range of sports.</w:t>
            </w:r>
          </w:p>
        </w:tc>
      </w:tr>
      <w:tr w:rsidR="002F310A" w:rsidRPr="002F310A" w14:paraId="1AC5332D" w14:textId="77777777" w:rsidTr="00F51C91">
        <w:trPr>
          <w:trHeight w:val="666"/>
        </w:trPr>
        <w:tc>
          <w:tcPr>
            <w:tcW w:w="15418" w:type="dxa"/>
            <w:gridSpan w:val="5"/>
          </w:tcPr>
          <w:p w14:paraId="03F9A1EA" w14:textId="5679E060" w:rsidR="002F310A" w:rsidRPr="002F310A" w:rsidRDefault="002F310A" w:rsidP="002F310A">
            <w:pPr>
              <w:spacing w:before="18" w:line="235" w:lineRule="auto"/>
              <w:ind w:left="79" w:right="93"/>
              <w:rPr>
                <w:rFonts w:ascii="Century Gothic" w:hAnsi="Century Gothic"/>
                <w:b/>
                <w:color w:val="231F20"/>
                <w:sz w:val="24"/>
              </w:rPr>
            </w:pPr>
            <w:r w:rsidRPr="002F310A">
              <w:rPr>
                <w:rFonts w:ascii="Century Gothic" w:hAnsi="Century Gothic"/>
                <w:b/>
                <w:color w:val="002060"/>
                <w:sz w:val="24"/>
              </w:rPr>
              <w:t xml:space="preserve">Key indicator </w:t>
            </w:r>
            <w:r>
              <w:rPr>
                <w:rFonts w:ascii="Century Gothic" w:hAnsi="Century Gothic"/>
                <w:b/>
                <w:color w:val="002060"/>
                <w:sz w:val="24"/>
              </w:rPr>
              <w:t>4</w:t>
            </w:r>
            <w:r w:rsidRPr="002F310A">
              <w:rPr>
                <w:rFonts w:ascii="Century Gothic" w:hAnsi="Century Gothic"/>
                <w:b/>
                <w:color w:val="002060"/>
                <w:sz w:val="24"/>
              </w:rPr>
              <w:t>:</w:t>
            </w:r>
            <w:r>
              <w:rPr>
                <w:rFonts w:ascii="Century Gothic" w:hAnsi="Century Gothic"/>
                <w:b/>
                <w:color w:val="002060"/>
                <w:sz w:val="24"/>
              </w:rPr>
              <w:t xml:space="preserve"> </w:t>
            </w:r>
            <w:r w:rsidRPr="002F310A">
              <w:rPr>
                <w:rFonts w:ascii="Century Gothic" w:hAnsi="Century Gothic"/>
                <w:b/>
                <w:color w:val="002060"/>
                <w:sz w:val="24"/>
              </w:rPr>
              <w:t>Broader experience of a range of sports and activities offered to all pupils</w:t>
            </w:r>
          </w:p>
        </w:tc>
      </w:tr>
      <w:tr w:rsidR="002F310A" w:rsidRPr="002F310A" w14:paraId="7C0F998A" w14:textId="77777777" w:rsidTr="00F51C91">
        <w:trPr>
          <w:trHeight w:val="571"/>
        </w:trPr>
        <w:tc>
          <w:tcPr>
            <w:tcW w:w="3901" w:type="dxa"/>
          </w:tcPr>
          <w:p w14:paraId="1A48FC6C" w14:textId="77777777" w:rsidR="002F310A" w:rsidRPr="002F310A" w:rsidRDefault="002F310A" w:rsidP="002F310A">
            <w:pPr>
              <w:spacing w:before="18" w:line="235" w:lineRule="auto"/>
              <w:ind w:left="80" w:right="162"/>
              <w:jc w:val="center"/>
              <w:rPr>
                <w:rFonts w:ascii="Century Gothic" w:hAnsi="Century Gothic"/>
                <w:b/>
                <w:sz w:val="24"/>
              </w:rPr>
            </w:pPr>
            <w:r w:rsidRPr="002F310A">
              <w:rPr>
                <w:rFonts w:ascii="Century Gothic" w:hAnsi="Century Gothic"/>
                <w:b/>
                <w:color w:val="231F20"/>
                <w:sz w:val="24"/>
              </w:rPr>
              <w:t>Action</w:t>
            </w:r>
          </w:p>
        </w:tc>
        <w:tc>
          <w:tcPr>
            <w:tcW w:w="3827" w:type="dxa"/>
          </w:tcPr>
          <w:p w14:paraId="7D08821D" w14:textId="77777777" w:rsidR="002F310A" w:rsidRPr="002F310A" w:rsidRDefault="002F310A" w:rsidP="002F310A">
            <w:pPr>
              <w:spacing w:before="18" w:line="235" w:lineRule="auto"/>
              <w:ind w:left="79" w:right="131"/>
              <w:jc w:val="center"/>
              <w:rPr>
                <w:rFonts w:ascii="Century Gothic" w:hAnsi="Century Gothic"/>
                <w:b/>
                <w:sz w:val="24"/>
              </w:rPr>
            </w:pPr>
            <w:r w:rsidRPr="002F310A">
              <w:rPr>
                <w:rFonts w:ascii="Century Gothic" w:hAnsi="Century Gothic"/>
                <w:b/>
                <w:color w:val="231F20"/>
                <w:sz w:val="24"/>
              </w:rPr>
              <w:t>Funding</w:t>
            </w:r>
          </w:p>
        </w:tc>
        <w:tc>
          <w:tcPr>
            <w:tcW w:w="3835" w:type="dxa"/>
            <w:gridSpan w:val="2"/>
          </w:tcPr>
          <w:p w14:paraId="4A748C4B" w14:textId="77777777" w:rsidR="002F310A" w:rsidRPr="002F310A" w:rsidRDefault="002F310A" w:rsidP="002F310A">
            <w:pPr>
              <w:spacing w:before="13"/>
              <w:ind w:left="79"/>
              <w:jc w:val="center"/>
              <w:rPr>
                <w:rFonts w:ascii="Century Gothic" w:hAnsi="Century Gothic"/>
                <w:b/>
                <w:sz w:val="24"/>
              </w:rPr>
            </w:pPr>
            <w:r w:rsidRPr="002F310A">
              <w:rPr>
                <w:rFonts w:ascii="Century Gothic" w:hAnsi="Century Gothic"/>
                <w:b/>
                <w:color w:val="231F20"/>
                <w:sz w:val="24"/>
              </w:rPr>
              <w:t>Impact and Evidence</w:t>
            </w:r>
          </w:p>
        </w:tc>
        <w:tc>
          <w:tcPr>
            <w:tcW w:w="3855" w:type="dxa"/>
          </w:tcPr>
          <w:p w14:paraId="7436F987" w14:textId="77777777" w:rsidR="002F310A" w:rsidRPr="002F310A" w:rsidRDefault="002F310A" w:rsidP="002F310A">
            <w:pPr>
              <w:spacing w:before="18" w:line="235" w:lineRule="auto"/>
              <w:ind w:left="79" w:right="93"/>
              <w:jc w:val="center"/>
              <w:rPr>
                <w:rFonts w:ascii="Century Gothic" w:hAnsi="Century Gothic"/>
                <w:b/>
                <w:sz w:val="24"/>
              </w:rPr>
            </w:pPr>
            <w:r w:rsidRPr="002F310A">
              <w:rPr>
                <w:rFonts w:ascii="Century Gothic" w:hAnsi="Century Gothic"/>
                <w:b/>
                <w:color w:val="231F20"/>
                <w:sz w:val="24"/>
              </w:rPr>
              <w:t>Next Steps</w:t>
            </w:r>
          </w:p>
        </w:tc>
      </w:tr>
      <w:tr w:rsidR="002F310A" w:rsidRPr="002F310A" w14:paraId="0C968227" w14:textId="77777777" w:rsidTr="00F51C91">
        <w:trPr>
          <w:trHeight w:val="1544"/>
        </w:trPr>
        <w:tc>
          <w:tcPr>
            <w:tcW w:w="3901" w:type="dxa"/>
          </w:tcPr>
          <w:p w14:paraId="68B42587" w14:textId="041CAEE3" w:rsidR="00305B45" w:rsidRPr="00305B45" w:rsidRDefault="00305B45" w:rsidP="00305B45">
            <w:pPr>
              <w:spacing w:before="18" w:line="235" w:lineRule="auto"/>
              <w:ind w:left="80" w:right="162"/>
              <w:rPr>
                <w:rFonts w:ascii="Century Gothic" w:hAnsi="Century Gothic"/>
              </w:rPr>
            </w:pPr>
            <w:r w:rsidRPr="00305B45">
              <w:rPr>
                <w:rFonts w:ascii="Century Gothic" w:hAnsi="Century Gothic"/>
              </w:rPr>
              <w:t>For children at</w:t>
            </w:r>
            <w:r>
              <w:rPr>
                <w:rFonts w:ascii="Century Gothic" w:hAnsi="Century Gothic"/>
              </w:rPr>
              <w:t xml:space="preserve"> Manor Park</w:t>
            </w:r>
            <w:r w:rsidRPr="00305B45">
              <w:rPr>
                <w:rFonts w:ascii="Century Gothic" w:hAnsi="Century Gothic"/>
              </w:rPr>
              <w:t xml:space="preserve"> to</w:t>
            </w:r>
          </w:p>
          <w:p w14:paraId="30E6EA03" w14:textId="1725E46D" w:rsidR="00305B45" w:rsidRPr="00305B45" w:rsidRDefault="00305B45" w:rsidP="00305B45">
            <w:pPr>
              <w:spacing w:before="18" w:line="235" w:lineRule="auto"/>
              <w:ind w:left="80" w:right="162"/>
              <w:rPr>
                <w:rFonts w:ascii="Century Gothic" w:hAnsi="Century Gothic"/>
              </w:rPr>
            </w:pPr>
            <w:r w:rsidRPr="00305B45">
              <w:rPr>
                <w:rFonts w:ascii="Century Gothic" w:hAnsi="Century Gothic"/>
              </w:rPr>
              <w:t>E</w:t>
            </w:r>
            <w:r w:rsidRPr="00305B45">
              <w:rPr>
                <w:rFonts w:ascii="Century Gothic" w:hAnsi="Century Gothic"/>
              </w:rPr>
              <w:t>xperience</w:t>
            </w:r>
            <w:r>
              <w:rPr>
                <w:rFonts w:ascii="Century Gothic" w:hAnsi="Century Gothic"/>
              </w:rPr>
              <w:t xml:space="preserve"> </w:t>
            </w:r>
            <w:r w:rsidRPr="00305B45">
              <w:rPr>
                <w:rFonts w:ascii="Century Gothic" w:hAnsi="Century Gothic"/>
              </w:rPr>
              <w:t>outstanding P.E.</w:t>
            </w:r>
          </w:p>
          <w:p w14:paraId="70E5D67F" w14:textId="6476B99F" w:rsidR="00305B45" w:rsidRPr="00305B45" w:rsidRDefault="00305B45" w:rsidP="00305B45">
            <w:pPr>
              <w:spacing w:before="18" w:line="235" w:lineRule="auto"/>
              <w:ind w:left="80" w:right="162"/>
              <w:rPr>
                <w:rFonts w:ascii="Century Gothic" w:hAnsi="Century Gothic"/>
              </w:rPr>
            </w:pPr>
            <w:r w:rsidRPr="00305B45">
              <w:rPr>
                <w:rFonts w:ascii="Century Gothic" w:hAnsi="Century Gothic"/>
              </w:rPr>
              <w:t>lessons provided</w:t>
            </w:r>
            <w:r>
              <w:rPr>
                <w:rFonts w:ascii="Century Gothic" w:hAnsi="Century Gothic"/>
              </w:rPr>
              <w:t xml:space="preserve"> </w:t>
            </w:r>
            <w:r w:rsidRPr="00305B45">
              <w:rPr>
                <w:rFonts w:ascii="Century Gothic" w:hAnsi="Century Gothic"/>
              </w:rPr>
              <w:t>by both our sports</w:t>
            </w:r>
            <w:r>
              <w:rPr>
                <w:rFonts w:ascii="Century Gothic" w:hAnsi="Century Gothic"/>
              </w:rPr>
              <w:t xml:space="preserve"> </w:t>
            </w:r>
            <w:r w:rsidRPr="00305B45">
              <w:rPr>
                <w:rFonts w:ascii="Century Gothic" w:hAnsi="Century Gothic"/>
              </w:rPr>
              <w:t>coach and thei</w:t>
            </w:r>
            <w:r>
              <w:rPr>
                <w:rFonts w:ascii="Century Gothic" w:hAnsi="Century Gothic"/>
              </w:rPr>
              <w:t xml:space="preserve">r </w:t>
            </w:r>
            <w:r w:rsidRPr="00305B45">
              <w:rPr>
                <w:rFonts w:ascii="Century Gothic" w:hAnsi="Century Gothic"/>
              </w:rPr>
              <w:t>class teacher. The</w:t>
            </w:r>
            <w:r>
              <w:rPr>
                <w:rFonts w:ascii="Century Gothic" w:hAnsi="Century Gothic"/>
              </w:rPr>
              <w:t xml:space="preserve"> </w:t>
            </w:r>
            <w:r w:rsidRPr="00305B45">
              <w:rPr>
                <w:rFonts w:ascii="Century Gothic" w:hAnsi="Century Gothic"/>
              </w:rPr>
              <w:t>curriculum is</w:t>
            </w:r>
          </w:p>
          <w:p w14:paraId="08DE9C2F" w14:textId="64C91BEE" w:rsidR="002F310A" w:rsidRDefault="00305B45" w:rsidP="00305B45">
            <w:pPr>
              <w:spacing w:before="18" w:line="235" w:lineRule="auto"/>
              <w:ind w:left="80" w:right="162"/>
              <w:rPr>
                <w:rFonts w:ascii="Century Gothic" w:hAnsi="Century Gothic"/>
              </w:rPr>
            </w:pPr>
            <w:r w:rsidRPr="00305B45">
              <w:rPr>
                <w:rFonts w:ascii="Century Gothic" w:hAnsi="Century Gothic"/>
              </w:rPr>
              <w:t>progressive, broad</w:t>
            </w:r>
            <w:r>
              <w:rPr>
                <w:rFonts w:ascii="Century Gothic" w:hAnsi="Century Gothic"/>
              </w:rPr>
              <w:t xml:space="preserve"> </w:t>
            </w:r>
            <w:r w:rsidRPr="00305B45">
              <w:rPr>
                <w:rFonts w:ascii="Century Gothic" w:hAnsi="Century Gothic"/>
              </w:rPr>
              <w:t>and balanced from</w:t>
            </w:r>
            <w:r>
              <w:rPr>
                <w:rFonts w:ascii="Century Gothic" w:hAnsi="Century Gothic"/>
              </w:rPr>
              <w:t xml:space="preserve"> </w:t>
            </w:r>
            <w:r w:rsidRPr="00305B45">
              <w:rPr>
                <w:rFonts w:ascii="Century Gothic" w:hAnsi="Century Gothic"/>
              </w:rPr>
              <w:t>EYFS to Year 6 and</w:t>
            </w:r>
            <w:r>
              <w:rPr>
                <w:rFonts w:ascii="Century Gothic" w:hAnsi="Century Gothic"/>
              </w:rPr>
              <w:t xml:space="preserve"> </w:t>
            </w:r>
            <w:r w:rsidRPr="00305B45">
              <w:rPr>
                <w:rFonts w:ascii="Century Gothic" w:hAnsi="Century Gothic"/>
              </w:rPr>
              <w:t>additional sports</w:t>
            </w:r>
            <w:r>
              <w:rPr>
                <w:rFonts w:ascii="Century Gothic" w:hAnsi="Century Gothic"/>
              </w:rPr>
              <w:t xml:space="preserve"> </w:t>
            </w:r>
            <w:r w:rsidRPr="00305B45">
              <w:rPr>
                <w:rFonts w:ascii="Century Gothic" w:hAnsi="Century Gothic"/>
              </w:rPr>
              <w:t>and activities are</w:t>
            </w:r>
            <w:r>
              <w:rPr>
                <w:rFonts w:ascii="Century Gothic" w:hAnsi="Century Gothic"/>
              </w:rPr>
              <w:t xml:space="preserve"> </w:t>
            </w:r>
            <w:r w:rsidRPr="00305B45">
              <w:rPr>
                <w:rFonts w:ascii="Century Gothic" w:hAnsi="Century Gothic"/>
              </w:rPr>
              <w:t>offered as after school</w:t>
            </w:r>
            <w:r>
              <w:rPr>
                <w:rFonts w:ascii="Century Gothic" w:hAnsi="Century Gothic"/>
              </w:rPr>
              <w:t xml:space="preserve"> </w:t>
            </w:r>
            <w:r w:rsidRPr="00305B45">
              <w:rPr>
                <w:rFonts w:ascii="Century Gothic" w:hAnsi="Century Gothic"/>
              </w:rPr>
              <w:t>clubs.</w:t>
            </w:r>
            <w:r w:rsidRPr="00305B45">
              <w:rPr>
                <w:rFonts w:ascii="Century Gothic" w:hAnsi="Century Gothic"/>
              </w:rPr>
              <w:cr/>
            </w:r>
          </w:p>
          <w:p w14:paraId="24AA3E13" w14:textId="77777777" w:rsidR="002F310A" w:rsidRDefault="002F310A" w:rsidP="002F310A">
            <w:pPr>
              <w:spacing w:before="18" w:line="235" w:lineRule="auto"/>
              <w:ind w:left="80" w:right="162"/>
              <w:rPr>
                <w:rFonts w:ascii="Century Gothic" w:hAnsi="Century Gothic"/>
              </w:rPr>
            </w:pPr>
          </w:p>
          <w:p w14:paraId="7A7E1EF5" w14:textId="77777777" w:rsidR="00305B45" w:rsidRDefault="00305B45" w:rsidP="002F310A">
            <w:pPr>
              <w:spacing w:before="18" w:line="235" w:lineRule="auto"/>
              <w:ind w:left="80" w:right="162"/>
              <w:rPr>
                <w:rFonts w:ascii="Century Gothic" w:hAnsi="Century Gothic"/>
              </w:rPr>
            </w:pPr>
          </w:p>
          <w:p w14:paraId="08BEC8E7" w14:textId="77777777" w:rsidR="00305B45" w:rsidRDefault="00305B45" w:rsidP="002F310A">
            <w:pPr>
              <w:spacing w:before="18" w:line="235" w:lineRule="auto"/>
              <w:ind w:left="80" w:right="162"/>
              <w:rPr>
                <w:rFonts w:ascii="Century Gothic" w:hAnsi="Century Gothic"/>
              </w:rPr>
            </w:pPr>
          </w:p>
          <w:p w14:paraId="6E6CA464" w14:textId="77777777" w:rsidR="00305B45" w:rsidRDefault="00305B45" w:rsidP="002F310A">
            <w:pPr>
              <w:spacing w:before="18" w:line="235" w:lineRule="auto"/>
              <w:ind w:left="80" w:right="162"/>
              <w:rPr>
                <w:rFonts w:ascii="Century Gothic" w:hAnsi="Century Gothic"/>
              </w:rPr>
            </w:pPr>
          </w:p>
          <w:p w14:paraId="5CDB8831" w14:textId="77777777" w:rsidR="00305B45" w:rsidRDefault="00305B45" w:rsidP="002F310A">
            <w:pPr>
              <w:spacing w:before="18" w:line="235" w:lineRule="auto"/>
              <w:ind w:left="80" w:right="162"/>
              <w:rPr>
                <w:rFonts w:ascii="Century Gothic" w:hAnsi="Century Gothic"/>
              </w:rPr>
            </w:pPr>
          </w:p>
          <w:p w14:paraId="54C9D756" w14:textId="58EB7B06" w:rsidR="00305B45" w:rsidRPr="002F310A" w:rsidRDefault="00305B45" w:rsidP="002F310A">
            <w:pPr>
              <w:spacing w:before="18" w:line="235" w:lineRule="auto"/>
              <w:ind w:left="80" w:right="162"/>
              <w:rPr>
                <w:rFonts w:ascii="Century Gothic" w:hAnsi="Century Gothic"/>
              </w:rPr>
            </w:pPr>
          </w:p>
        </w:tc>
        <w:tc>
          <w:tcPr>
            <w:tcW w:w="3827" w:type="dxa"/>
          </w:tcPr>
          <w:p w14:paraId="5E56EC16" w14:textId="048C883F" w:rsidR="002F310A" w:rsidRPr="002F310A" w:rsidRDefault="002F310A" w:rsidP="002F310A">
            <w:pPr>
              <w:spacing w:before="1"/>
              <w:ind w:left="79"/>
              <w:rPr>
                <w:rFonts w:ascii="Century Gothic" w:hAnsi="Century Gothic"/>
              </w:rPr>
            </w:pPr>
          </w:p>
        </w:tc>
        <w:tc>
          <w:tcPr>
            <w:tcW w:w="3828" w:type="dxa"/>
          </w:tcPr>
          <w:p w14:paraId="46FB87AA" w14:textId="2EB93018" w:rsidR="00305B45" w:rsidRPr="00305B45" w:rsidRDefault="00305B45" w:rsidP="00305B45">
            <w:pPr>
              <w:spacing w:before="13" w:line="235" w:lineRule="auto"/>
              <w:ind w:left="79" w:right="206"/>
              <w:rPr>
                <w:rFonts w:ascii="Century Gothic" w:hAnsi="Century Gothic"/>
              </w:rPr>
            </w:pPr>
            <w:r w:rsidRPr="00305B45">
              <w:rPr>
                <w:rFonts w:ascii="Century Gothic" w:hAnsi="Century Gothic"/>
              </w:rPr>
              <w:t>The range of activities this year has been</w:t>
            </w:r>
            <w:r>
              <w:rPr>
                <w:rFonts w:ascii="Century Gothic" w:hAnsi="Century Gothic"/>
              </w:rPr>
              <w:t xml:space="preserve"> </w:t>
            </w:r>
            <w:r w:rsidRPr="00305B45">
              <w:rPr>
                <w:rFonts w:ascii="Century Gothic" w:hAnsi="Century Gothic"/>
              </w:rPr>
              <w:t>increased, and the participation has increased,</w:t>
            </w:r>
          </w:p>
          <w:p w14:paraId="26ED24C9" w14:textId="29045B4C" w:rsidR="00305B45" w:rsidRDefault="00305B45" w:rsidP="00305B45">
            <w:pPr>
              <w:spacing w:before="13" w:line="235" w:lineRule="auto"/>
              <w:ind w:left="79" w:right="206"/>
              <w:rPr>
                <w:rFonts w:ascii="Century Gothic" w:hAnsi="Century Gothic"/>
              </w:rPr>
            </w:pPr>
            <w:r w:rsidRPr="00305B45">
              <w:rPr>
                <w:rFonts w:ascii="Century Gothic" w:hAnsi="Century Gothic"/>
              </w:rPr>
              <w:t xml:space="preserve">but </w:t>
            </w:r>
            <w:proofErr w:type="gramStart"/>
            <w:r w:rsidRPr="00305B45">
              <w:rPr>
                <w:rFonts w:ascii="Century Gothic" w:hAnsi="Century Gothic"/>
              </w:rPr>
              <w:t>also</w:t>
            </w:r>
            <w:proofErr w:type="gramEnd"/>
            <w:r w:rsidRPr="00305B45">
              <w:rPr>
                <w:rFonts w:ascii="Century Gothic" w:hAnsi="Century Gothic"/>
              </w:rPr>
              <w:t xml:space="preserve"> there have been more events for the</w:t>
            </w:r>
            <w:r>
              <w:rPr>
                <w:rFonts w:ascii="Century Gothic" w:hAnsi="Century Gothic"/>
              </w:rPr>
              <w:t xml:space="preserve"> </w:t>
            </w:r>
            <w:r w:rsidRPr="00305B45">
              <w:rPr>
                <w:rFonts w:ascii="Century Gothic" w:hAnsi="Century Gothic"/>
              </w:rPr>
              <w:t>younger year groups</w:t>
            </w:r>
            <w:r>
              <w:rPr>
                <w:rFonts w:ascii="Century Gothic" w:hAnsi="Century Gothic"/>
              </w:rPr>
              <w:t>.</w:t>
            </w:r>
          </w:p>
          <w:p w14:paraId="56ECAD4C" w14:textId="77777777" w:rsidR="00305B45" w:rsidRDefault="00305B45" w:rsidP="002F310A">
            <w:pPr>
              <w:spacing w:before="13" w:line="235" w:lineRule="auto"/>
              <w:ind w:left="79" w:right="206"/>
              <w:rPr>
                <w:rFonts w:ascii="Century Gothic" w:hAnsi="Century Gothic"/>
              </w:rPr>
            </w:pPr>
          </w:p>
          <w:p w14:paraId="1A590D85" w14:textId="77777777" w:rsidR="00305B45" w:rsidRDefault="00305B45" w:rsidP="002F310A">
            <w:pPr>
              <w:spacing w:before="13" w:line="235" w:lineRule="auto"/>
              <w:ind w:left="79" w:right="206"/>
              <w:rPr>
                <w:rFonts w:ascii="Century Gothic" w:hAnsi="Century Gothic"/>
              </w:rPr>
            </w:pPr>
          </w:p>
          <w:p w14:paraId="73808099" w14:textId="77777777" w:rsidR="00305B45" w:rsidRDefault="00305B45" w:rsidP="002F310A">
            <w:pPr>
              <w:spacing w:before="13" w:line="235" w:lineRule="auto"/>
              <w:ind w:left="79" w:right="206"/>
              <w:rPr>
                <w:rFonts w:ascii="Century Gothic" w:hAnsi="Century Gothic"/>
              </w:rPr>
            </w:pPr>
          </w:p>
          <w:p w14:paraId="5B60030A" w14:textId="77777777" w:rsidR="00305B45" w:rsidRDefault="00305B45" w:rsidP="002F310A">
            <w:pPr>
              <w:spacing w:before="13" w:line="235" w:lineRule="auto"/>
              <w:ind w:left="79" w:right="206"/>
              <w:rPr>
                <w:rFonts w:ascii="Century Gothic" w:hAnsi="Century Gothic"/>
              </w:rPr>
            </w:pPr>
          </w:p>
          <w:p w14:paraId="47ABECC5" w14:textId="23D271AF" w:rsidR="00305B45" w:rsidRPr="002F310A" w:rsidRDefault="00305B45" w:rsidP="002F310A">
            <w:pPr>
              <w:spacing w:before="13" w:line="235" w:lineRule="auto"/>
              <w:ind w:left="79" w:right="206"/>
              <w:rPr>
                <w:rFonts w:ascii="Century Gothic" w:hAnsi="Century Gothic"/>
              </w:rPr>
            </w:pPr>
          </w:p>
        </w:tc>
        <w:tc>
          <w:tcPr>
            <w:tcW w:w="3862" w:type="dxa"/>
            <w:gridSpan w:val="2"/>
          </w:tcPr>
          <w:p w14:paraId="29A7272C" w14:textId="4598EA77" w:rsidR="002F310A" w:rsidRPr="002F310A" w:rsidRDefault="00305B45" w:rsidP="00305B45">
            <w:pPr>
              <w:spacing w:before="18" w:line="235" w:lineRule="auto"/>
              <w:ind w:left="79" w:right="243"/>
              <w:rPr>
                <w:rFonts w:ascii="Century Gothic" w:hAnsi="Century Gothic"/>
              </w:rPr>
            </w:pPr>
            <w:r w:rsidRPr="00305B45">
              <w:rPr>
                <w:rFonts w:ascii="Century Gothic" w:hAnsi="Century Gothic"/>
              </w:rPr>
              <w:t>Our next steps are</w:t>
            </w:r>
            <w:r>
              <w:rPr>
                <w:rFonts w:ascii="Century Gothic" w:hAnsi="Century Gothic"/>
              </w:rPr>
              <w:t xml:space="preserve"> </w:t>
            </w:r>
            <w:r w:rsidRPr="00305B45">
              <w:rPr>
                <w:rFonts w:ascii="Century Gothic" w:hAnsi="Century Gothic"/>
              </w:rPr>
              <w:t>to promote the</w:t>
            </w:r>
            <w:r>
              <w:rPr>
                <w:rFonts w:ascii="Century Gothic" w:hAnsi="Century Gothic"/>
              </w:rPr>
              <w:t xml:space="preserve"> </w:t>
            </w:r>
            <w:r w:rsidRPr="00305B45">
              <w:rPr>
                <w:rFonts w:ascii="Century Gothic" w:hAnsi="Century Gothic"/>
              </w:rPr>
              <w:t>range of sports we</w:t>
            </w:r>
            <w:r>
              <w:rPr>
                <w:rFonts w:ascii="Century Gothic" w:hAnsi="Century Gothic"/>
              </w:rPr>
              <w:t xml:space="preserve"> </w:t>
            </w:r>
            <w:r w:rsidRPr="00305B45">
              <w:rPr>
                <w:rFonts w:ascii="Century Gothic" w:hAnsi="Century Gothic"/>
              </w:rPr>
              <w:t>offer and to ensure</w:t>
            </w:r>
            <w:r>
              <w:rPr>
                <w:rFonts w:ascii="Century Gothic" w:hAnsi="Century Gothic"/>
              </w:rPr>
              <w:t xml:space="preserve"> </w:t>
            </w:r>
            <w:r w:rsidRPr="00305B45">
              <w:rPr>
                <w:rFonts w:ascii="Century Gothic" w:hAnsi="Century Gothic"/>
              </w:rPr>
              <w:t>children are</w:t>
            </w:r>
            <w:r>
              <w:rPr>
                <w:rFonts w:ascii="Century Gothic" w:hAnsi="Century Gothic"/>
              </w:rPr>
              <w:t xml:space="preserve"> </w:t>
            </w:r>
            <w:r w:rsidRPr="00305B45">
              <w:rPr>
                <w:rFonts w:ascii="Century Gothic" w:hAnsi="Century Gothic"/>
              </w:rPr>
              <w:t>experiencing a</w:t>
            </w:r>
            <w:r>
              <w:rPr>
                <w:rFonts w:ascii="Century Gothic" w:hAnsi="Century Gothic"/>
              </w:rPr>
              <w:t xml:space="preserve"> </w:t>
            </w:r>
            <w:r w:rsidRPr="00305B45">
              <w:rPr>
                <w:rFonts w:ascii="Century Gothic" w:hAnsi="Century Gothic"/>
              </w:rPr>
              <w:t>range of sports.</w:t>
            </w:r>
          </w:p>
        </w:tc>
      </w:tr>
      <w:tr w:rsidR="002F310A" w:rsidRPr="002F310A" w14:paraId="254B2833" w14:textId="77777777" w:rsidTr="00F51C91">
        <w:trPr>
          <w:trHeight w:val="666"/>
        </w:trPr>
        <w:tc>
          <w:tcPr>
            <w:tcW w:w="15418" w:type="dxa"/>
            <w:gridSpan w:val="5"/>
          </w:tcPr>
          <w:p w14:paraId="4D1E7A6B" w14:textId="392F86FF" w:rsidR="002F310A" w:rsidRPr="002F310A" w:rsidRDefault="002F310A" w:rsidP="002F310A">
            <w:pPr>
              <w:spacing w:before="18" w:line="235" w:lineRule="auto"/>
              <w:ind w:left="79" w:right="93"/>
              <w:rPr>
                <w:rFonts w:ascii="Century Gothic" w:hAnsi="Century Gothic"/>
                <w:b/>
                <w:color w:val="231F20"/>
                <w:sz w:val="24"/>
              </w:rPr>
            </w:pPr>
            <w:r w:rsidRPr="002F310A">
              <w:rPr>
                <w:rFonts w:ascii="Century Gothic" w:hAnsi="Century Gothic"/>
                <w:b/>
                <w:color w:val="002060"/>
                <w:sz w:val="24"/>
              </w:rPr>
              <w:lastRenderedPageBreak/>
              <w:t xml:space="preserve">Key indicator </w:t>
            </w:r>
            <w:r>
              <w:rPr>
                <w:rFonts w:ascii="Century Gothic" w:hAnsi="Century Gothic"/>
                <w:b/>
                <w:color w:val="002060"/>
                <w:sz w:val="24"/>
              </w:rPr>
              <w:t>5</w:t>
            </w:r>
            <w:r w:rsidRPr="002F310A">
              <w:rPr>
                <w:rFonts w:ascii="Century Gothic" w:hAnsi="Century Gothic"/>
                <w:b/>
                <w:color w:val="002060"/>
                <w:sz w:val="24"/>
              </w:rPr>
              <w:t xml:space="preserve">: </w:t>
            </w:r>
            <w:r w:rsidR="00305B45" w:rsidRPr="00305B45">
              <w:rPr>
                <w:rFonts w:ascii="Century Gothic" w:hAnsi="Century Gothic"/>
                <w:b/>
                <w:color w:val="002060"/>
                <w:sz w:val="24"/>
              </w:rPr>
              <w:t>Increased participation in competitive sport</w:t>
            </w:r>
          </w:p>
        </w:tc>
      </w:tr>
      <w:tr w:rsidR="002F310A" w:rsidRPr="002F310A" w14:paraId="6DAFC41E" w14:textId="77777777" w:rsidTr="00F51C91">
        <w:trPr>
          <w:trHeight w:val="571"/>
        </w:trPr>
        <w:tc>
          <w:tcPr>
            <w:tcW w:w="3901" w:type="dxa"/>
          </w:tcPr>
          <w:p w14:paraId="4F51F163" w14:textId="77777777" w:rsidR="002F310A" w:rsidRPr="002F310A" w:rsidRDefault="002F310A" w:rsidP="002F310A">
            <w:pPr>
              <w:spacing w:before="18" w:line="235" w:lineRule="auto"/>
              <w:ind w:left="80" w:right="162"/>
              <w:jc w:val="center"/>
              <w:rPr>
                <w:rFonts w:ascii="Century Gothic" w:hAnsi="Century Gothic"/>
                <w:b/>
                <w:sz w:val="24"/>
              </w:rPr>
            </w:pPr>
            <w:r w:rsidRPr="002F310A">
              <w:rPr>
                <w:rFonts w:ascii="Century Gothic" w:hAnsi="Century Gothic"/>
                <w:b/>
                <w:color w:val="231F20"/>
                <w:sz w:val="24"/>
              </w:rPr>
              <w:t>Action</w:t>
            </w:r>
          </w:p>
        </w:tc>
        <w:tc>
          <w:tcPr>
            <w:tcW w:w="3827" w:type="dxa"/>
          </w:tcPr>
          <w:p w14:paraId="15A63A09" w14:textId="77777777" w:rsidR="002F310A" w:rsidRPr="002F310A" w:rsidRDefault="002F310A" w:rsidP="002F310A">
            <w:pPr>
              <w:spacing w:before="18" w:line="235" w:lineRule="auto"/>
              <w:ind w:left="79" w:right="131"/>
              <w:jc w:val="center"/>
              <w:rPr>
                <w:rFonts w:ascii="Century Gothic" w:hAnsi="Century Gothic"/>
                <w:b/>
                <w:sz w:val="24"/>
              </w:rPr>
            </w:pPr>
            <w:r w:rsidRPr="002F310A">
              <w:rPr>
                <w:rFonts w:ascii="Century Gothic" w:hAnsi="Century Gothic"/>
                <w:b/>
                <w:color w:val="231F20"/>
                <w:sz w:val="24"/>
              </w:rPr>
              <w:t>Funding</w:t>
            </w:r>
          </w:p>
        </w:tc>
        <w:tc>
          <w:tcPr>
            <w:tcW w:w="3835" w:type="dxa"/>
            <w:gridSpan w:val="2"/>
          </w:tcPr>
          <w:p w14:paraId="250D214B" w14:textId="77777777" w:rsidR="002F310A" w:rsidRPr="002F310A" w:rsidRDefault="002F310A" w:rsidP="002F310A">
            <w:pPr>
              <w:spacing w:before="13"/>
              <w:ind w:left="79"/>
              <w:jc w:val="center"/>
              <w:rPr>
                <w:rFonts w:ascii="Century Gothic" w:hAnsi="Century Gothic"/>
                <w:b/>
                <w:sz w:val="24"/>
              </w:rPr>
            </w:pPr>
            <w:r w:rsidRPr="002F310A">
              <w:rPr>
                <w:rFonts w:ascii="Century Gothic" w:hAnsi="Century Gothic"/>
                <w:b/>
                <w:color w:val="231F20"/>
                <w:sz w:val="24"/>
              </w:rPr>
              <w:t>Impact and Evidence</w:t>
            </w:r>
          </w:p>
        </w:tc>
        <w:tc>
          <w:tcPr>
            <w:tcW w:w="3855" w:type="dxa"/>
          </w:tcPr>
          <w:p w14:paraId="03C312AA" w14:textId="77777777" w:rsidR="002F310A" w:rsidRPr="002F310A" w:rsidRDefault="002F310A" w:rsidP="002F310A">
            <w:pPr>
              <w:spacing w:before="18" w:line="235" w:lineRule="auto"/>
              <w:ind w:left="79" w:right="93"/>
              <w:jc w:val="center"/>
              <w:rPr>
                <w:rFonts w:ascii="Century Gothic" w:hAnsi="Century Gothic"/>
                <w:b/>
                <w:sz w:val="24"/>
              </w:rPr>
            </w:pPr>
            <w:r w:rsidRPr="002F310A">
              <w:rPr>
                <w:rFonts w:ascii="Century Gothic" w:hAnsi="Century Gothic"/>
                <w:b/>
                <w:color w:val="231F20"/>
                <w:sz w:val="24"/>
              </w:rPr>
              <w:t>Next Steps</w:t>
            </w:r>
          </w:p>
        </w:tc>
      </w:tr>
      <w:tr w:rsidR="002F310A" w:rsidRPr="002F310A" w14:paraId="3C204F58" w14:textId="77777777" w:rsidTr="00F51C91">
        <w:trPr>
          <w:trHeight w:val="1544"/>
        </w:trPr>
        <w:tc>
          <w:tcPr>
            <w:tcW w:w="3901" w:type="dxa"/>
          </w:tcPr>
          <w:p w14:paraId="0B03B43A" w14:textId="77777777" w:rsidR="002F310A" w:rsidRPr="002F310A" w:rsidRDefault="002F310A" w:rsidP="002F310A">
            <w:pPr>
              <w:spacing w:before="18" w:line="235" w:lineRule="auto"/>
              <w:ind w:left="80" w:right="162"/>
              <w:rPr>
                <w:rFonts w:ascii="Century Gothic" w:hAnsi="Century Gothic"/>
              </w:rPr>
            </w:pPr>
            <w:r w:rsidRPr="002F310A">
              <w:rPr>
                <w:rFonts w:ascii="Century Gothic" w:hAnsi="Century Gothic"/>
              </w:rPr>
              <w:t>Remain invested in the KMAT partnership with other local primary schools.</w:t>
            </w:r>
          </w:p>
          <w:p w14:paraId="2825DC54" w14:textId="77777777" w:rsidR="002F310A" w:rsidRPr="002F310A" w:rsidRDefault="002F310A" w:rsidP="002F310A">
            <w:pPr>
              <w:spacing w:before="18" w:line="235" w:lineRule="auto"/>
              <w:ind w:left="80" w:right="162"/>
              <w:rPr>
                <w:rFonts w:ascii="Century Gothic" w:hAnsi="Century Gothic"/>
              </w:rPr>
            </w:pPr>
          </w:p>
          <w:p w14:paraId="4F825263" w14:textId="77777777" w:rsidR="002F310A" w:rsidRPr="002F310A" w:rsidRDefault="002F310A" w:rsidP="002F310A">
            <w:pPr>
              <w:spacing w:before="18" w:line="235" w:lineRule="auto"/>
              <w:ind w:left="80" w:right="162"/>
              <w:rPr>
                <w:rFonts w:ascii="Century Gothic" w:hAnsi="Century Gothic"/>
              </w:rPr>
            </w:pPr>
          </w:p>
        </w:tc>
        <w:tc>
          <w:tcPr>
            <w:tcW w:w="3827" w:type="dxa"/>
          </w:tcPr>
          <w:p w14:paraId="559F91EE" w14:textId="77777777" w:rsidR="002F310A" w:rsidRPr="002F310A" w:rsidRDefault="002F310A" w:rsidP="002F310A">
            <w:pPr>
              <w:spacing w:before="1"/>
              <w:ind w:left="79"/>
              <w:rPr>
                <w:rFonts w:ascii="Century Gothic" w:hAnsi="Century Gothic"/>
              </w:rPr>
            </w:pPr>
            <w:r w:rsidRPr="002F310A">
              <w:rPr>
                <w:rFonts w:ascii="Century Gothic" w:hAnsi="Century Gothic"/>
              </w:rPr>
              <w:t>£1375</w:t>
            </w:r>
          </w:p>
        </w:tc>
        <w:tc>
          <w:tcPr>
            <w:tcW w:w="3828" w:type="dxa"/>
          </w:tcPr>
          <w:p w14:paraId="65AE3BDD" w14:textId="77777777" w:rsidR="002F310A" w:rsidRPr="002F310A" w:rsidRDefault="002F310A" w:rsidP="002F310A">
            <w:pPr>
              <w:spacing w:before="13" w:line="235" w:lineRule="auto"/>
              <w:ind w:left="79" w:right="206"/>
              <w:rPr>
                <w:rFonts w:ascii="Century Gothic" w:hAnsi="Century Gothic"/>
              </w:rPr>
            </w:pPr>
            <w:r w:rsidRPr="002F310A">
              <w:rPr>
                <w:rFonts w:ascii="Century Gothic" w:hAnsi="Century Gothic"/>
              </w:rPr>
              <w:t>Children are given the opportunity to compete against other children within their own year group.</w:t>
            </w:r>
          </w:p>
          <w:p w14:paraId="683B7668" w14:textId="77777777" w:rsidR="002F310A" w:rsidRPr="002F310A" w:rsidRDefault="002F310A" w:rsidP="002F310A">
            <w:pPr>
              <w:spacing w:before="13" w:line="235" w:lineRule="auto"/>
              <w:ind w:left="79" w:right="206"/>
              <w:rPr>
                <w:rFonts w:ascii="Century Gothic" w:hAnsi="Century Gothic"/>
              </w:rPr>
            </w:pPr>
            <w:r w:rsidRPr="002F310A">
              <w:rPr>
                <w:rFonts w:ascii="Century Gothic" w:hAnsi="Century Gothic"/>
              </w:rPr>
              <w:t>More events and clubs for the younger year groups – the calendar, the events and the clubs were not just dominated by Y5 and Y6.</w:t>
            </w:r>
          </w:p>
        </w:tc>
        <w:tc>
          <w:tcPr>
            <w:tcW w:w="3862" w:type="dxa"/>
            <w:gridSpan w:val="2"/>
          </w:tcPr>
          <w:p w14:paraId="4C3A6DEA" w14:textId="77777777" w:rsidR="002F310A" w:rsidRPr="002F310A" w:rsidRDefault="002F310A" w:rsidP="002F310A">
            <w:pPr>
              <w:spacing w:before="18" w:line="235" w:lineRule="auto"/>
              <w:ind w:left="79" w:right="243"/>
              <w:rPr>
                <w:rFonts w:ascii="Century Gothic" w:hAnsi="Century Gothic"/>
              </w:rPr>
            </w:pPr>
            <w:r w:rsidRPr="002F310A">
              <w:rPr>
                <w:rFonts w:ascii="Century Gothic" w:hAnsi="Century Gothic"/>
              </w:rPr>
              <w:t>We will promote and encourage</w:t>
            </w:r>
          </w:p>
          <w:p w14:paraId="789786B1" w14:textId="77777777" w:rsidR="002F310A" w:rsidRPr="002F310A" w:rsidRDefault="002F310A" w:rsidP="002F310A">
            <w:pPr>
              <w:spacing w:before="18" w:line="235" w:lineRule="auto"/>
              <w:ind w:left="79" w:right="243"/>
              <w:rPr>
                <w:rFonts w:ascii="Century Gothic" w:hAnsi="Century Gothic"/>
              </w:rPr>
            </w:pPr>
            <w:r w:rsidRPr="002F310A">
              <w:rPr>
                <w:rFonts w:ascii="Century Gothic" w:hAnsi="Century Gothic"/>
              </w:rPr>
              <w:t>more children to compete in the</w:t>
            </w:r>
          </w:p>
          <w:p w14:paraId="68172896" w14:textId="77777777" w:rsidR="002F310A" w:rsidRPr="002F310A" w:rsidRDefault="002F310A" w:rsidP="002F310A">
            <w:pPr>
              <w:spacing w:before="18" w:line="235" w:lineRule="auto"/>
              <w:ind w:right="243"/>
              <w:rPr>
                <w:rFonts w:ascii="Century Gothic" w:hAnsi="Century Gothic"/>
              </w:rPr>
            </w:pPr>
            <w:r w:rsidRPr="002F310A">
              <w:rPr>
                <w:rFonts w:ascii="Century Gothic" w:hAnsi="Century Gothic"/>
              </w:rPr>
              <w:t xml:space="preserve"> competitions. Many of the</w:t>
            </w:r>
          </w:p>
          <w:p w14:paraId="5B7CFF19" w14:textId="77777777" w:rsidR="002F310A" w:rsidRPr="002F310A" w:rsidRDefault="002F310A" w:rsidP="002F310A">
            <w:pPr>
              <w:spacing w:before="18" w:line="235" w:lineRule="auto"/>
              <w:ind w:left="79" w:right="243"/>
              <w:rPr>
                <w:rFonts w:ascii="Century Gothic" w:hAnsi="Century Gothic"/>
              </w:rPr>
            </w:pPr>
            <w:r w:rsidRPr="002F310A">
              <w:rPr>
                <w:rFonts w:ascii="Century Gothic" w:hAnsi="Century Gothic"/>
              </w:rPr>
              <w:t>children will be learning the sports in their P.E. lessons before being offered the opportunity to</w:t>
            </w:r>
          </w:p>
          <w:p w14:paraId="65533E8B" w14:textId="77777777" w:rsidR="002F310A" w:rsidRPr="002F310A" w:rsidRDefault="002F310A" w:rsidP="002F310A">
            <w:pPr>
              <w:spacing w:before="18" w:line="235" w:lineRule="auto"/>
              <w:ind w:left="79" w:right="243"/>
              <w:rPr>
                <w:rFonts w:ascii="Century Gothic" w:hAnsi="Century Gothic"/>
              </w:rPr>
            </w:pPr>
            <w:r w:rsidRPr="002F310A">
              <w:rPr>
                <w:rFonts w:ascii="Century Gothic" w:hAnsi="Century Gothic"/>
              </w:rPr>
              <w:t>participate in the after-school</w:t>
            </w:r>
          </w:p>
          <w:p w14:paraId="459339E1" w14:textId="77777777" w:rsidR="002F310A" w:rsidRPr="002F310A" w:rsidRDefault="002F310A" w:rsidP="002F310A">
            <w:pPr>
              <w:spacing w:before="18" w:line="235" w:lineRule="auto"/>
              <w:ind w:left="79" w:right="243"/>
              <w:rPr>
                <w:rFonts w:ascii="Century Gothic" w:hAnsi="Century Gothic"/>
              </w:rPr>
            </w:pPr>
            <w:r w:rsidRPr="002F310A">
              <w:rPr>
                <w:rFonts w:ascii="Century Gothic" w:hAnsi="Century Gothic"/>
              </w:rPr>
              <w:t>events.</w:t>
            </w: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862E18">
      <w:pPr>
        <w:pStyle w:val="BodyText"/>
        <w:ind w:left="117"/>
        <w:rPr>
          <w:sz w:val="20"/>
        </w:rPr>
      </w:pPr>
      <w:r>
        <w:rPr>
          <w:noProof/>
          <w:sz w:val="20"/>
        </w:rPr>
        <w:lastRenderedPageBreak/>
        <mc:AlternateContent>
          <mc:Choice Requires="wps">
            <w:drawing>
              <wp:inline distT="0" distB="0" distL="0" distR="0" wp14:anchorId="6FB5F729" wp14:editId="29F7677F">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002060"/>
                        </a:solidFill>
                      </wps:spPr>
                      <wps:txbx>
                        <w:txbxContent>
                          <w:p w14:paraId="2FF4B32E" w14:textId="77777777" w:rsidR="0069539B" w:rsidRDefault="00862E18" w:rsidP="00505845">
                            <w:pPr>
                              <w:spacing w:before="23"/>
                              <w:ind w:left="62"/>
                              <w:jc w:val="center"/>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" fillcolor="#002060" stroked="f">
                <v:textbox inset="0,0,0,0">
                  <w:txbxContent>
                    <w:p w14:paraId="2FF4B32E" w14:textId="77777777" w:rsidR="0069539B" w:rsidRDefault="00862E18" w:rsidP="00505845">
                      <w:pPr>
                        <w:spacing w:before="23"/>
                        <w:ind w:left="62"/>
                        <w:jc w:val="center"/>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862E18">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862E18">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programme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862E18">
            <w:pPr>
              <w:pStyle w:val="TableParagraph"/>
              <w:rPr>
                <w:b/>
                <w:sz w:val="28"/>
              </w:rPr>
            </w:pPr>
            <w:r>
              <w:rPr>
                <w:b/>
                <w:color w:val="231F20"/>
                <w:spacing w:val="-2"/>
                <w:sz w:val="28"/>
                <w:u w:val="single" w:color="231F20"/>
              </w:rPr>
              <w:t>Question</w:t>
            </w:r>
          </w:p>
        </w:tc>
        <w:tc>
          <w:tcPr>
            <w:tcW w:w="2825" w:type="dxa"/>
          </w:tcPr>
          <w:p w14:paraId="00E69026" w14:textId="77777777" w:rsidR="0069539B" w:rsidRDefault="00862E18">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862E18">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862E18">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rsidTr="00505845">
        <w:trPr>
          <w:trHeight w:val="1323"/>
        </w:trPr>
        <w:tc>
          <w:tcPr>
            <w:tcW w:w="6867" w:type="dxa"/>
          </w:tcPr>
          <w:p w14:paraId="4DAB4566" w14:textId="77777777" w:rsidR="0069539B" w:rsidRDefault="00862E18">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3FE2CBD3" w:rsidR="0069539B" w:rsidRDefault="00505845">
            <w:pPr>
              <w:pStyle w:val="TableParagraph"/>
              <w:ind w:left="79"/>
              <w:rPr>
                <w:sz w:val="28"/>
              </w:rPr>
            </w:pPr>
            <w:r>
              <w:rPr>
                <w:color w:val="231F20"/>
                <w:sz w:val="28"/>
              </w:rPr>
              <w:t>80</w:t>
            </w:r>
            <w:r w:rsidR="00862E18">
              <w:rPr>
                <w:color w:val="231F20"/>
                <w:sz w:val="28"/>
              </w:rPr>
              <w:t>%</w:t>
            </w:r>
          </w:p>
        </w:tc>
        <w:tc>
          <w:tcPr>
            <w:tcW w:w="5686" w:type="dxa"/>
          </w:tcPr>
          <w:p w14:paraId="6E452CF1" w14:textId="7AB24546" w:rsidR="0069539B" w:rsidRDefault="0069539B">
            <w:pPr>
              <w:pStyle w:val="TableParagraph"/>
              <w:spacing w:before="3" w:line="235" w:lineRule="auto"/>
              <w:rPr>
                <w:i/>
                <w:sz w:val="28"/>
              </w:rPr>
            </w:pPr>
          </w:p>
        </w:tc>
      </w:tr>
      <w:tr w:rsidR="0069539B" w14:paraId="6B9CAB05" w14:textId="77777777" w:rsidTr="00505845">
        <w:trPr>
          <w:trHeight w:val="1256"/>
        </w:trPr>
        <w:tc>
          <w:tcPr>
            <w:tcW w:w="6867" w:type="dxa"/>
          </w:tcPr>
          <w:p w14:paraId="3D9CAF92" w14:textId="77777777" w:rsidR="0069539B" w:rsidRDefault="00862E18">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2EF6EB4B" w:rsidR="0069539B" w:rsidRDefault="00505845">
            <w:pPr>
              <w:pStyle w:val="TableParagraph"/>
              <w:ind w:left="79"/>
              <w:rPr>
                <w:sz w:val="28"/>
              </w:rPr>
            </w:pPr>
            <w:r>
              <w:rPr>
                <w:color w:val="231F20"/>
                <w:sz w:val="28"/>
              </w:rPr>
              <w:t>80</w:t>
            </w:r>
            <w:r w:rsidR="00862E18">
              <w:rPr>
                <w:color w:val="231F20"/>
                <w:sz w:val="28"/>
              </w:rPr>
              <w:t>%</w:t>
            </w:r>
          </w:p>
        </w:tc>
        <w:tc>
          <w:tcPr>
            <w:tcW w:w="5686" w:type="dxa"/>
          </w:tcPr>
          <w:p w14:paraId="4377F271" w14:textId="51AD732A" w:rsidR="0069539B" w:rsidRDefault="0069539B">
            <w:pPr>
              <w:pStyle w:val="TableParagraph"/>
              <w:spacing w:before="3" w:line="235" w:lineRule="auto"/>
              <w:ind w:right="63"/>
              <w:rPr>
                <w:i/>
                <w:sz w:val="28"/>
              </w:rPr>
            </w:pP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862E18">
            <w:pPr>
              <w:pStyle w:val="TableParagraph"/>
              <w:spacing w:before="18" w:line="235" w:lineRule="auto"/>
              <w:ind w:right="478"/>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7131173A" w:rsidR="0069539B" w:rsidRDefault="00505845">
            <w:pPr>
              <w:pStyle w:val="TableParagraph"/>
              <w:ind w:left="79"/>
              <w:rPr>
                <w:sz w:val="28"/>
              </w:rPr>
            </w:pPr>
            <w:r>
              <w:rPr>
                <w:color w:val="231F20"/>
                <w:sz w:val="28"/>
              </w:rPr>
              <w:t>25</w:t>
            </w:r>
            <w:r w:rsidR="00862E18">
              <w:rPr>
                <w:color w:val="231F20"/>
                <w:sz w:val="28"/>
              </w:rPr>
              <w:t>%</w:t>
            </w:r>
          </w:p>
        </w:tc>
        <w:tc>
          <w:tcPr>
            <w:tcW w:w="5686" w:type="dxa"/>
          </w:tcPr>
          <w:p w14:paraId="6C0D0ADA" w14:textId="0354EE9B" w:rsidR="0069539B" w:rsidRDefault="0069539B">
            <w:pPr>
              <w:pStyle w:val="TableParagraph"/>
              <w:spacing w:before="18" w:line="235" w:lineRule="auto"/>
              <w:rPr>
                <w:i/>
                <w:sz w:val="28"/>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bookmarkStart w:id="0" w:name="_GoBack"/>
      <w:bookmarkEnd w:id="0"/>
    </w:p>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F550C9" w14:textId="77777777" w:rsidR="00862E18" w:rsidRDefault="00862E18">
      <w:r>
        <w:separator/>
      </w:r>
    </w:p>
  </w:endnote>
  <w:endnote w:type="continuationSeparator" w:id="0">
    <w:p w14:paraId="6C6DEFC8" w14:textId="77777777" w:rsidR="00862E18" w:rsidRDefault="00862E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3FF535" w14:textId="77777777" w:rsidR="00567FDD" w:rsidRDefault="00567FDD">
    <w:pPr>
      <w:pStyle w:val="BodyText"/>
      <w:spacing w:line="14" w:lineRule="auto"/>
      <w:rPr>
        <w:sz w:val="20"/>
      </w:rPr>
    </w:pPr>
    <w:r>
      <w:rPr>
        <w:noProof/>
      </w:rPr>
      <mc:AlternateContent>
        <mc:Choice Requires="wps">
          <w:drawing>
            <wp:anchor distT="0" distB="0" distL="0" distR="0" simplePos="0" relativeHeight="487406592" behindDoc="1" locked="0" layoutInCell="1" allowOverlap="1" wp14:anchorId="0DD908ED" wp14:editId="5A3812E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044A378" w14:textId="77777777" w:rsidR="00567FDD" w:rsidRDefault="00567FDD">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0DD908ED" id="_x0000_t202" coordsize="21600,21600" o:spt="202" path="m,l,21600r21600,l21600,xe">
              <v:stroke joinstyle="miter"/>
              <v:path gradientshapeok="t" o:connecttype="rect"/>
            </v:shapetype>
            <v:shape id="Textbox 22" o:spid="_x0000_s1030" type="#_x0000_t202" style="position:absolute;margin-left:35pt;margin-top:558.4pt;width:40.2pt;height:14pt;z-index:-15909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" filled="f" stroked="f">
              <v:textbox inset="0,0,0,0">
                <w:txbxContent>
                  <w:p w14:paraId="1044A378" w14:textId="77777777" w:rsidR="00567FDD" w:rsidRDefault="00567FDD">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746B9" w14:textId="77777777" w:rsidR="0069539B" w:rsidRDefault="00862E18">
    <w:pPr>
      <w:pStyle w:val="BodyText"/>
      <w:spacing w:line="14" w:lineRule="auto"/>
      <w:rPr>
        <w:sz w:val="20"/>
      </w:rPr>
    </w:pPr>
    <w:r>
      <w:rPr>
        <w:noProof/>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862E18">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1"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" filled="f" stroked="f">
              <v:textbox inset="0,0,0,0">
                <w:txbxContent>
                  <w:p w14:paraId="7BE2E421" w14:textId="77777777" w:rsidR="0069539B" w:rsidRDefault="00862E18">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CCC2BD" w14:textId="77777777" w:rsidR="00862E18" w:rsidRDefault="00862E18">
      <w:r>
        <w:separator/>
      </w:r>
    </w:p>
  </w:footnote>
  <w:footnote w:type="continuationSeparator" w:id="0">
    <w:p w14:paraId="12163AB9" w14:textId="77777777" w:rsidR="00862E18" w:rsidRDefault="00862E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460C4F"/>
    <w:multiLevelType w:val="hybridMultilevel"/>
    <w:tmpl w:val="EABE1D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2" w15:restartNumberingAfterBreak="0">
    <w:nsid w:val="752436DD"/>
    <w:multiLevelType w:val="hybridMultilevel"/>
    <w:tmpl w:val="F92EF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39B"/>
    <w:rsid w:val="00083477"/>
    <w:rsid w:val="00120844"/>
    <w:rsid w:val="00126F20"/>
    <w:rsid w:val="001C21E3"/>
    <w:rsid w:val="002151C5"/>
    <w:rsid w:val="002F310A"/>
    <w:rsid w:val="00305B45"/>
    <w:rsid w:val="003137BA"/>
    <w:rsid w:val="00361070"/>
    <w:rsid w:val="003F134C"/>
    <w:rsid w:val="0041256B"/>
    <w:rsid w:val="004B2826"/>
    <w:rsid w:val="004E0427"/>
    <w:rsid w:val="00505845"/>
    <w:rsid w:val="00567FDD"/>
    <w:rsid w:val="0069539B"/>
    <w:rsid w:val="00862E18"/>
    <w:rsid w:val="008A621B"/>
    <w:rsid w:val="008C7781"/>
    <w:rsid w:val="009310E6"/>
    <w:rsid w:val="00AD4998"/>
    <w:rsid w:val="00B33BF3"/>
    <w:rsid w:val="00D605FE"/>
    <w:rsid w:val="00D71EA3"/>
    <w:rsid w:val="00DB4581"/>
    <w:rsid w:val="00E564D9"/>
    <w:rsid w:val="00E8613A"/>
    <w:rsid w:val="00F61E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33BF3"/>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9</Pages>
  <Words>1174</Words>
  <Characters>6694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ManorPark Business Manager</dc:creator>
  <cp:lastModifiedBy>ManorPark Head</cp:lastModifiedBy>
  <cp:revision>6</cp:revision>
  <dcterms:created xsi:type="dcterms:W3CDTF">2024-10-16T16:20:00Z</dcterms:created>
  <dcterms:modified xsi:type="dcterms:W3CDTF">2024-10-17T15:20:00Z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