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19DE"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03A4B5BF" wp14:editId="60DD20F9">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911669"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1E46E054" wp14:editId="2018B143">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5C642" w14:textId="77777777" w:rsidR="00C658FB" w:rsidRDefault="00C658FB">
      <w:pPr>
        <w:pStyle w:val="BodyText"/>
        <w:rPr>
          <w:b/>
          <w:sz w:val="20"/>
        </w:rPr>
      </w:pPr>
    </w:p>
    <w:p w14:paraId="0F63C598"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01A0161D" w14:textId="77777777" w:rsidR="00C658FB" w:rsidRDefault="00C658FB">
      <w:pPr>
        <w:pStyle w:val="BodyText"/>
        <w:spacing w:before="5"/>
        <w:rPr>
          <w:sz w:val="23"/>
        </w:rPr>
      </w:pPr>
    </w:p>
    <w:p w14:paraId="757D0B5B"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5929A46F"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2D961DC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73021564"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31FB87F4" w14:textId="77777777" w:rsidR="00C658FB" w:rsidRDefault="00C658FB">
      <w:pPr>
        <w:pStyle w:val="BodyText"/>
        <w:spacing w:before="7"/>
        <w:rPr>
          <w:sz w:val="23"/>
        </w:rPr>
      </w:pPr>
    </w:p>
    <w:p w14:paraId="199B6167"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78F46403" w14:textId="77777777" w:rsidR="00C658FB" w:rsidRDefault="00C658FB">
      <w:pPr>
        <w:pStyle w:val="BodyText"/>
        <w:spacing w:before="9"/>
        <w:rPr>
          <w:sz w:val="23"/>
        </w:rPr>
      </w:pPr>
    </w:p>
    <w:p w14:paraId="52ADBEC0"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6E7BA8BC" w14:textId="77777777" w:rsidR="00C658FB" w:rsidRDefault="00C658FB">
      <w:pPr>
        <w:pStyle w:val="BodyText"/>
        <w:spacing w:before="5"/>
        <w:rPr>
          <w:sz w:val="23"/>
        </w:rPr>
      </w:pPr>
    </w:p>
    <w:p w14:paraId="19051E19"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74606AD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31EF9811"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FA9959F" w14:textId="77777777" w:rsidR="00C658FB" w:rsidRDefault="00C658FB">
      <w:pPr>
        <w:pStyle w:val="BodyText"/>
        <w:spacing w:before="9"/>
        <w:rPr>
          <w:sz w:val="23"/>
        </w:rPr>
      </w:pPr>
    </w:p>
    <w:p w14:paraId="37DDDF9C"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proofErr w:type="gramStart"/>
      <w:r>
        <w:rPr>
          <w:color w:val="231F20"/>
          <w:spacing w:val="-1"/>
        </w:rPr>
        <w:t>animprovement.Thisdocumentwillhelpyoutoreviewyourprovisionandtoreportyourspend.DfEencouragesschools</w:t>
      </w:r>
      <w:proofErr w:type="gramEnd"/>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55D83E42" w14:textId="77777777" w:rsidR="00C658FB" w:rsidRDefault="00C658FB">
      <w:pPr>
        <w:pStyle w:val="BodyText"/>
        <w:spacing w:before="6"/>
        <w:rPr>
          <w:sz w:val="23"/>
        </w:rPr>
      </w:pPr>
    </w:p>
    <w:p w14:paraId="63D95AF7"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2483B2A3" w14:textId="77777777" w:rsidR="00C658FB" w:rsidRDefault="00C658FB">
      <w:pPr>
        <w:pStyle w:val="BodyText"/>
        <w:spacing w:before="6"/>
        <w:rPr>
          <w:sz w:val="23"/>
        </w:rPr>
      </w:pPr>
    </w:p>
    <w:p w14:paraId="6B68E92F"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32C6A557" w14:textId="77777777" w:rsidR="00C658FB" w:rsidRDefault="00C658FB">
      <w:pPr>
        <w:pStyle w:val="BodyText"/>
        <w:spacing w:before="9"/>
        <w:rPr>
          <w:b/>
          <w:sz w:val="23"/>
        </w:rPr>
      </w:pPr>
    </w:p>
    <w:p w14:paraId="09C1B86D"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67CCDB74"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6E551A66" wp14:editId="51E2AAB2">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7FBB6160" wp14:editId="5293A399">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390BD146" w14:textId="77777777" w:rsidR="00C658FB" w:rsidRDefault="00C658FB">
      <w:pPr>
        <w:jc w:val="both"/>
        <w:sectPr w:rsidR="00C658FB">
          <w:pgSz w:w="16840" w:h="11910" w:orient="landscape"/>
          <w:pgMar w:top="0" w:right="220" w:bottom="0" w:left="0" w:header="720" w:footer="720" w:gutter="0"/>
          <w:cols w:space="720"/>
        </w:sectPr>
      </w:pPr>
    </w:p>
    <w:p w14:paraId="156845FF" w14:textId="5A75E3FF" w:rsidR="00C658FB" w:rsidRDefault="000320D3">
      <w:pPr>
        <w:pStyle w:val="BodyText"/>
        <w:rPr>
          <w:sz w:val="20"/>
        </w:rPr>
      </w:pPr>
      <w:r>
        <w:rPr>
          <w:noProof/>
          <w:sz w:val="20"/>
          <w:lang w:eastAsia="en-GB"/>
        </w:rPr>
        <w:lastRenderedPageBreak/>
        <mc:AlternateContent>
          <mc:Choice Requires="wpg">
            <w:drawing>
              <wp:inline distT="0" distB="0" distL="0" distR="0" wp14:anchorId="04F80B03" wp14:editId="5440F14C">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C3FF7" w14:textId="1D1AD26E" w:rsidR="00C658FB" w:rsidRPr="008120B3" w:rsidRDefault="008120B3">
                              <w:pPr>
                                <w:spacing w:line="315" w:lineRule="exact"/>
                                <w:ind w:left="720"/>
                                <w:rPr>
                                  <w:b/>
                                  <w:color w:val="FFFFFF"/>
                                  <w:sz w:val="32"/>
                                  <w:szCs w:val="32"/>
                                </w:rPr>
                              </w:pPr>
                              <w:r w:rsidRPr="008120B3">
                                <w:rPr>
                                  <w:b/>
                                  <w:color w:val="FFFFFF"/>
                                  <w:sz w:val="32"/>
                                  <w:szCs w:val="32"/>
                                </w:rPr>
                                <w:t>Manor Park School and Nursery</w:t>
                              </w:r>
                            </w:p>
                            <w:p w14:paraId="29077937" w14:textId="6F5F9D71" w:rsidR="008120B3" w:rsidRPr="008120B3" w:rsidRDefault="008120B3">
                              <w:pPr>
                                <w:spacing w:line="315" w:lineRule="exact"/>
                                <w:ind w:left="720"/>
                                <w:rPr>
                                  <w:sz w:val="32"/>
                                  <w:szCs w:val="32"/>
                                </w:rPr>
                              </w:pPr>
                              <w:r w:rsidRPr="008120B3">
                                <w:rPr>
                                  <w:b/>
                                  <w:color w:val="FFFFFF"/>
                                  <w:sz w:val="32"/>
                                  <w:szCs w:val="32"/>
                                </w:rPr>
                                <w:t>Primary PE and Sports Premium Review and Plan 20</w:t>
                              </w:r>
                              <w:r w:rsidR="00C40905">
                                <w:rPr>
                                  <w:b/>
                                  <w:color w:val="FFFFFF"/>
                                  <w:sz w:val="32"/>
                                  <w:szCs w:val="32"/>
                                </w:rPr>
                                <w:t>22-23</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4F80B0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70C3FF7" w14:textId="1D1AD26E" w:rsidR="00C658FB" w:rsidRPr="008120B3" w:rsidRDefault="008120B3">
                        <w:pPr>
                          <w:spacing w:line="315" w:lineRule="exact"/>
                          <w:ind w:left="720"/>
                          <w:rPr>
                            <w:b/>
                            <w:color w:val="FFFFFF"/>
                            <w:sz w:val="32"/>
                            <w:szCs w:val="32"/>
                          </w:rPr>
                        </w:pPr>
                        <w:r w:rsidRPr="008120B3">
                          <w:rPr>
                            <w:b/>
                            <w:color w:val="FFFFFF"/>
                            <w:sz w:val="32"/>
                            <w:szCs w:val="32"/>
                          </w:rPr>
                          <w:t>Manor Park School and Nursery</w:t>
                        </w:r>
                      </w:p>
                      <w:p w14:paraId="29077937" w14:textId="6F5F9D71" w:rsidR="008120B3" w:rsidRPr="008120B3" w:rsidRDefault="008120B3">
                        <w:pPr>
                          <w:spacing w:line="315" w:lineRule="exact"/>
                          <w:ind w:left="720"/>
                          <w:rPr>
                            <w:sz w:val="32"/>
                            <w:szCs w:val="32"/>
                          </w:rPr>
                        </w:pPr>
                        <w:r w:rsidRPr="008120B3">
                          <w:rPr>
                            <w:b/>
                            <w:color w:val="FFFFFF"/>
                            <w:sz w:val="32"/>
                            <w:szCs w:val="32"/>
                          </w:rPr>
                          <w:t>Primary PE and Sports Premium Review and Plan 20</w:t>
                        </w:r>
                        <w:r w:rsidR="00C40905">
                          <w:rPr>
                            <w:b/>
                            <w:color w:val="FFFFFF"/>
                            <w:sz w:val="32"/>
                            <w:szCs w:val="32"/>
                          </w:rPr>
                          <w:t>22-23</w:t>
                        </w:r>
                      </w:p>
                    </w:txbxContent>
                  </v:textbox>
                </v:shape>
                <w10:anchorlock/>
              </v:group>
            </w:pict>
          </mc:Fallback>
        </mc:AlternateContent>
      </w:r>
    </w:p>
    <w:p w14:paraId="5C51F9C3" w14:textId="4A9F2B1E"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182879" w:rsidRPr="00182879" w14:paraId="34996D12" w14:textId="77777777" w:rsidTr="00BA1BEB">
        <w:trPr>
          <w:trHeight w:val="497"/>
        </w:trPr>
        <w:tc>
          <w:tcPr>
            <w:tcW w:w="7700" w:type="dxa"/>
          </w:tcPr>
          <w:p w14:paraId="1D41F529" w14:textId="70D7F02C" w:rsidR="00182879" w:rsidRPr="00182879" w:rsidRDefault="00182879" w:rsidP="00182879">
            <w:pPr>
              <w:spacing w:before="21"/>
              <w:ind w:left="80"/>
              <w:rPr>
                <w:sz w:val="24"/>
              </w:rPr>
            </w:pPr>
            <w:r w:rsidRPr="00182879">
              <w:rPr>
                <w:color w:val="4863AE"/>
                <w:sz w:val="24"/>
              </w:rPr>
              <w:t>Key</w:t>
            </w:r>
            <w:r w:rsidR="00050948">
              <w:rPr>
                <w:color w:val="4863AE"/>
                <w:sz w:val="24"/>
              </w:rPr>
              <w:t xml:space="preserve"> achievements to date</w:t>
            </w:r>
            <w:r w:rsidRPr="00182879">
              <w:rPr>
                <w:color w:val="4863AE"/>
                <w:sz w:val="24"/>
              </w:rPr>
              <w:t>:</w:t>
            </w:r>
          </w:p>
        </w:tc>
        <w:tc>
          <w:tcPr>
            <w:tcW w:w="7677" w:type="dxa"/>
          </w:tcPr>
          <w:p w14:paraId="0666E630" w14:textId="77777777" w:rsidR="00182879" w:rsidRPr="00182879" w:rsidRDefault="00182879" w:rsidP="00182879">
            <w:pPr>
              <w:spacing w:before="21"/>
              <w:ind w:left="80"/>
              <w:rPr>
                <w:sz w:val="24"/>
              </w:rPr>
            </w:pPr>
            <w:r w:rsidRPr="00182879">
              <w:rPr>
                <w:color w:val="4863AE"/>
                <w:sz w:val="24"/>
              </w:rPr>
              <w:t>Areas for further improvement and baseline evidence of need:</w:t>
            </w:r>
          </w:p>
        </w:tc>
      </w:tr>
      <w:tr w:rsidR="00182879" w:rsidRPr="00182879" w14:paraId="2AA7456C" w14:textId="77777777" w:rsidTr="00BA1BEB">
        <w:trPr>
          <w:trHeight w:val="5112"/>
        </w:trPr>
        <w:tc>
          <w:tcPr>
            <w:tcW w:w="7700" w:type="dxa"/>
          </w:tcPr>
          <w:p w14:paraId="7CFA16C4" w14:textId="6656667D" w:rsidR="00182879" w:rsidRPr="00182879" w:rsidRDefault="00182879" w:rsidP="00182879">
            <w:pPr>
              <w:rPr>
                <w:rFonts w:asciiTheme="minorHAnsi" w:hAnsiTheme="minorHAnsi" w:cstheme="minorHAnsi"/>
                <w:color w:val="333333"/>
                <w:sz w:val="24"/>
                <w:szCs w:val="24"/>
              </w:rPr>
            </w:pPr>
            <w:r w:rsidRPr="00182879">
              <w:rPr>
                <w:rFonts w:asciiTheme="minorHAnsi" w:hAnsiTheme="minorHAnsi" w:cstheme="minorHAnsi"/>
                <w:sz w:val="24"/>
                <w:szCs w:val="24"/>
              </w:rPr>
              <w:t>The successful</w:t>
            </w:r>
            <w:r w:rsidR="00050948">
              <w:rPr>
                <w:rFonts w:asciiTheme="minorHAnsi" w:hAnsiTheme="minorHAnsi" w:cstheme="minorHAnsi"/>
                <w:sz w:val="24"/>
                <w:szCs w:val="24"/>
              </w:rPr>
              <w:t xml:space="preserve"> continued improvement </w:t>
            </w:r>
            <w:r w:rsidRPr="00182879">
              <w:rPr>
                <w:rFonts w:asciiTheme="minorHAnsi" w:hAnsiTheme="minorHAnsi" w:cstheme="minorHAnsi"/>
                <w:sz w:val="24"/>
                <w:szCs w:val="24"/>
              </w:rPr>
              <w:t xml:space="preserve">of </w:t>
            </w:r>
            <w:r w:rsidR="00050948">
              <w:rPr>
                <w:rFonts w:asciiTheme="minorHAnsi" w:hAnsiTheme="minorHAnsi" w:cstheme="minorHAnsi"/>
                <w:sz w:val="24"/>
                <w:szCs w:val="24"/>
              </w:rPr>
              <w:t xml:space="preserve">the environment and resources in collaboration with </w:t>
            </w:r>
            <w:r w:rsidRPr="00182879">
              <w:rPr>
                <w:rFonts w:asciiTheme="minorHAnsi" w:hAnsiTheme="minorHAnsi" w:cstheme="minorHAnsi"/>
                <w:sz w:val="24"/>
                <w:szCs w:val="24"/>
              </w:rPr>
              <w:t xml:space="preserve">OPAL at Manor Park - </w:t>
            </w:r>
            <w:r w:rsidRPr="00182879">
              <w:rPr>
                <w:rFonts w:asciiTheme="minorHAnsi" w:hAnsiTheme="minorHAnsi" w:cstheme="minorHAnsi"/>
                <w:color w:val="333333"/>
                <w:sz w:val="24"/>
                <w:szCs w:val="24"/>
              </w:rPr>
              <w:t xml:space="preserve">OPAL is an award-winning, mentor supported school improvement programme that addresses all the areas that schools must plan for if they want to strategically and sustainably improve the quality of their play opportunities.  </w:t>
            </w:r>
          </w:p>
          <w:p w14:paraId="21484522" w14:textId="77777777" w:rsidR="00182879" w:rsidRPr="00182879" w:rsidRDefault="00182879" w:rsidP="00182879">
            <w:pPr>
              <w:rPr>
                <w:rFonts w:asciiTheme="minorHAnsi" w:hAnsiTheme="minorHAnsi" w:cstheme="minorHAnsi"/>
                <w:color w:val="333333"/>
                <w:sz w:val="24"/>
                <w:szCs w:val="24"/>
              </w:rPr>
            </w:pPr>
          </w:p>
          <w:p w14:paraId="6C90DA6D" w14:textId="77777777" w:rsidR="00182879" w:rsidRPr="00182879" w:rsidRDefault="00182879" w:rsidP="00182879">
            <w:pPr>
              <w:rPr>
                <w:rFonts w:asciiTheme="minorHAnsi" w:hAnsiTheme="minorHAnsi" w:cstheme="minorHAnsi"/>
                <w:color w:val="333333"/>
                <w:sz w:val="24"/>
                <w:szCs w:val="24"/>
              </w:rPr>
            </w:pPr>
            <w:r w:rsidRPr="00182879">
              <w:rPr>
                <w:rFonts w:asciiTheme="minorHAnsi" w:hAnsiTheme="minorHAnsi" w:cstheme="minorHAnsi"/>
                <w:color w:val="333333"/>
                <w:sz w:val="24"/>
                <w:szCs w:val="24"/>
              </w:rPr>
              <w:t>The continuation of external coach expertise for both CPD and ASC – ASM</w:t>
            </w:r>
          </w:p>
          <w:p w14:paraId="0C1886D4" w14:textId="77777777" w:rsidR="00182879" w:rsidRPr="00182879" w:rsidRDefault="00182879" w:rsidP="00182879">
            <w:pPr>
              <w:rPr>
                <w:rFonts w:asciiTheme="minorHAnsi" w:hAnsiTheme="minorHAnsi" w:cstheme="minorHAnsi"/>
                <w:color w:val="333333"/>
                <w:sz w:val="24"/>
                <w:szCs w:val="24"/>
              </w:rPr>
            </w:pPr>
          </w:p>
          <w:p w14:paraId="23F936FA" w14:textId="6D61437F" w:rsidR="00182879" w:rsidRPr="00182879" w:rsidRDefault="00182879" w:rsidP="00182879">
            <w:pPr>
              <w:rPr>
                <w:rFonts w:asciiTheme="minorHAnsi" w:hAnsiTheme="minorHAnsi" w:cstheme="minorHAnsi"/>
                <w:color w:val="333333"/>
                <w:sz w:val="24"/>
                <w:szCs w:val="24"/>
              </w:rPr>
            </w:pPr>
            <w:r w:rsidRPr="00182879">
              <w:rPr>
                <w:rFonts w:asciiTheme="minorHAnsi" w:hAnsiTheme="minorHAnsi" w:cstheme="minorHAnsi"/>
                <w:color w:val="333333"/>
                <w:sz w:val="24"/>
                <w:szCs w:val="24"/>
              </w:rPr>
              <w:t>The provision of a very exciting and successful sports week – June 202</w:t>
            </w:r>
            <w:r w:rsidR="00C03831">
              <w:rPr>
                <w:rFonts w:asciiTheme="minorHAnsi" w:hAnsiTheme="minorHAnsi" w:cstheme="minorHAnsi"/>
                <w:color w:val="333333"/>
                <w:sz w:val="24"/>
                <w:szCs w:val="24"/>
              </w:rPr>
              <w:t>3</w:t>
            </w:r>
          </w:p>
          <w:p w14:paraId="2ABEE4FF" w14:textId="77777777" w:rsidR="00182879" w:rsidRPr="00182879" w:rsidRDefault="00182879" w:rsidP="00182879">
            <w:pPr>
              <w:rPr>
                <w:rFonts w:ascii="Times New Roman"/>
                <w:sz w:val="24"/>
                <w:szCs w:val="24"/>
              </w:rPr>
            </w:pPr>
          </w:p>
          <w:p w14:paraId="7863CBBF" w14:textId="0A998101" w:rsidR="00182879" w:rsidRPr="00182879" w:rsidRDefault="00182879" w:rsidP="00182879">
            <w:pPr>
              <w:rPr>
                <w:rFonts w:asciiTheme="minorHAnsi" w:hAnsiTheme="minorHAnsi" w:cstheme="minorHAnsi"/>
                <w:sz w:val="24"/>
                <w:szCs w:val="24"/>
              </w:rPr>
            </w:pPr>
            <w:r w:rsidRPr="00182879">
              <w:rPr>
                <w:rFonts w:asciiTheme="minorHAnsi" w:hAnsiTheme="minorHAnsi" w:cstheme="minorHAnsi"/>
                <w:sz w:val="24"/>
                <w:szCs w:val="24"/>
              </w:rPr>
              <w:t>Extensions to the outdoor trim trail</w:t>
            </w:r>
            <w:r w:rsidR="00D92473">
              <w:rPr>
                <w:rFonts w:asciiTheme="minorHAnsi" w:hAnsiTheme="minorHAnsi" w:cstheme="minorHAnsi"/>
                <w:sz w:val="24"/>
                <w:szCs w:val="24"/>
              </w:rPr>
              <w:t>,</w:t>
            </w:r>
            <w:r w:rsidRPr="00182879">
              <w:rPr>
                <w:rFonts w:asciiTheme="minorHAnsi" w:hAnsiTheme="minorHAnsi" w:cstheme="minorHAnsi"/>
                <w:sz w:val="24"/>
                <w:szCs w:val="24"/>
              </w:rPr>
              <w:t xml:space="preserve"> climbing walls</w:t>
            </w:r>
            <w:r w:rsidR="00D92473">
              <w:rPr>
                <w:rFonts w:asciiTheme="minorHAnsi" w:hAnsiTheme="minorHAnsi" w:cstheme="minorHAnsi"/>
                <w:sz w:val="24"/>
                <w:szCs w:val="24"/>
              </w:rPr>
              <w:t xml:space="preserve"> and OPAL provision.</w:t>
            </w:r>
          </w:p>
          <w:p w14:paraId="278C58AC" w14:textId="77777777" w:rsidR="00182879" w:rsidRPr="00182879" w:rsidRDefault="00182879" w:rsidP="00182879">
            <w:pPr>
              <w:rPr>
                <w:rFonts w:asciiTheme="minorHAnsi" w:hAnsiTheme="minorHAnsi" w:cstheme="minorHAnsi"/>
                <w:sz w:val="24"/>
                <w:szCs w:val="24"/>
              </w:rPr>
            </w:pPr>
          </w:p>
          <w:p w14:paraId="4E3282BE" w14:textId="77777777" w:rsidR="00182879" w:rsidRPr="00182879" w:rsidRDefault="00182879" w:rsidP="00182879">
            <w:pPr>
              <w:rPr>
                <w:rFonts w:asciiTheme="minorHAnsi" w:hAnsiTheme="minorHAnsi" w:cstheme="minorHAnsi"/>
                <w:sz w:val="24"/>
              </w:rPr>
            </w:pPr>
            <w:r w:rsidRPr="00182879">
              <w:rPr>
                <w:rFonts w:asciiTheme="minorHAnsi" w:hAnsiTheme="minorHAnsi" w:cstheme="minorHAnsi"/>
                <w:sz w:val="24"/>
                <w:szCs w:val="24"/>
              </w:rPr>
              <w:t>Continued collaboration with KMAT looking forward to participating in competition with local schools.</w:t>
            </w:r>
          </w:p>
        </w:tc>
        <w:tc>
          <w:tcPr>
            <w:tcW w:w="7677" w:type="dxa"/>
          </w:tcPr>
          <w:p w14:paraId="02CE9F13" w14:textId="1DF31FE9" w:rsidR="00182879" w:rsidRPr="00182879" w:rsidRDefault="00182879" w:rsidP="00182879">
            <w:pPr>
              <w:rPr>
                <w:rFonts w:asciiTheme="minorHAnsi" w:hAnsiTheme="minorHAnsi" w:cstheme="minorHAnsi"/>
                <w:sz w:val="24"/>
              </w:rPr>
            </w:pPr>
            <w:r w:rsidRPr="00182879">
              <w:rPr>
                <w:rFonts w:asciiTheme="minorHAnsi" w:hAnsiTheme="minorHAnsi" w:cstheme="minorHAnsi"/>
                <w:sz w:val="24"/>
              </w:rPr>
              <w:t xml:space="preserve">Continued </w:t>
            </w:r>
            <w:r w:rsidR="00C03831">
              <w:rPr>
                <w:rFonts w:asciiTheme="minorHAnsi" w:hAnsiTheme="minorHAnsi" w:cstheme="minorHAnsi"/>
                <w:sz w:val="24"/>
              </w:rPr>
              <w:t xml:space="preserve">investment to ensure </w:t>
            </w:r>
            <w:r w:rsidRPr="00182879">
              <w:rPr>
                <w:rFonts w:asciiTheme="minorHAnsi" w:hAnsiTheme="minorHAnsi" w:cstheme="minorHAnsi"/>
                <w:sz w:val="24"/>
              </w:rPr>
              <w:t>growth of resources and equipment for OPAL</w:t>
            </w:r>
          </w:p>
          <w:p w14:paraId="4BB94C88" w14:textId="77777777" w:rsidR="00182879" w:rsidRPr="00182879" w:rsidRDefault="00182879" w:rsidP="00182879">
            <w:pPr>
              <w:rPr>
                <w:rFonts w:asciiTheme="minorHAnsi" w:hAnsiTheme="minorHAnsi" w:cstheme="minorHAnsi"/>
                <w:sz w:val="24"/>
              </w:rPr>
            </w:pPr>
          </w:p>
          <w:p w14:paraId="1EB9D2D4" w14:textId="131BDCDA" w:rsidR="00182879" w:rsidRPr="00182879" w:rsidRDefault="00182879" w:rsidP="00182879">
            <w:pPr>
              <w:rPr>
                <w:rFonts w:asciiTheme="minorHAnsi" w:hAnsiTheme="minorHAnsi" w:cstheme="minorHAnsi"/>
                <w:sz w:val="24"/>
              </w:rPr>
            </w:pPr>
            <w:r w:rsidRPr="00182879">
              <w:rPr>
                <w:rFonts w:asciiTheme="minorHAnsi" w:hAnsiTheme="minorHAnsi" w:cstheme="minorHAnsi"/>
                <w:sz w:val="24"/>
              </w:rPr>
              <w:t xml:space="preserve">Include a broader range of activities and experiences across the year via club and within the curriculum </w:t>
            </w:r>
            <w:proofErr w:type="spellStart"/>
            <w:r w:rsidRPr="00182879">
              <w:rPr>
                <w:rFonts w:asciiTheme="minorHAnsi" w:hAnsiTheme="minorHAnsi" w:cstheme="minorHAnsi"/>
                <w:sz w:val="24"/>
              </w:rPr>
              <w:t>ie</w:t>
            </w:r>
            <w:proofErr w:type="spellEnd"/>
            <w:r w:rsidRPr="00182879">
              <w:rPr>
                <w:rFonts w:asciiTheme="minorHAnsi" w:hAnsiTheme="minorHAnsi" w:cstheme="minorHAnsi"/>
                <w:sz w:val="24"/>
              </w:rPr>
              <w:t xml:space="preserve"> </w:t>
            </w:r>
            <w:r w:rsidR="00B53F69">
              <w:rPr>
                <w:rFonts w:asciiTheme="minorHAnsi" w:hAnsiTheme="minorHAnsi" w:cstheme="minorHAnsi"/>
                <w:sz w:val="24"/>
              </w:rPr>
              <w:t>Martial Arts</w:t>
            </w:r>
            <w:r w:rsidR="00C03831">
              <w:rPr>
                <w:rFonts w:asciiTheme="minorHAnsi" w:hAnsiTheme="minorHAnsi" w:cstheme="minorHAnsi"/>
                <w:sz w:val="24"/>
              </w:rPr>
              <w:t>.</w:t>
            </w:r>
          </w:p>
          <w:p w14:paraId="59D9DC31" w14:textId="77777777" w:rsidR="00182879" w:rsidRPr="00182879" w:rsidRDefault="00182879" w:rsidP="00182879">
            <w:pPr>
              <w:rPr>
                <w:rFonts w:asciiTheme="minorHAnsi" w:hAnsiTheme="minorHAnsi" w:cstheme="minorHAnsi"/>
                <w:sz w:val="24"/>
              </w:rPr>
            </w:pPr>
          </w:p>
          <w:p w14:paraId="15E12117" w14:textId="77777777" w:rsidR="00182879" w:rsidRPr="00182879" w:rsidRDefault="00182879" w:rsidP="00182879">
            <w:pPr>
              <w:rPr>
                <w:rFonts w:asciiTheme="minorHAnsi" w:hAnsiTheme="minorHAnsi" w:cstheme="minorHAnsi"/>
                <w:sz w:val="24"/>
              </w:rPr>
            </w:pPr>
            <w:r w:rsidRPr="00182879">
              <w:rPr>
                <w:rFonts w:asciiTheme="minorHAnsi" w:hAnsiTheme="minorHAnsi" w:cstheme="minorHAnsi"/>
                <w:sz w:val="24"/>
              </w:rPr>
              <w:t>Familiarise and begin to use the portal system provided by ASM for assessment.</w:t>
            </w:r>
          </w:p>
          <w:p w14:paraId="78BF284C" w14:textId="77777777" w:rsidR="00182879" w:rsidRPr="00182879" w:rsidRDefault="00182879" w:rsidP="00182879">
            <w:pPr>
              <w:rPr>
                <w:rFonts w:asciiTheme="minorHAnsi" w:hAnsiTheme="minorHAnsi" w:cstheme="minorHAnsi"/>
                <w:sz w:val="24"/>
              </w:rPr>
            </w:pPr>
          </w:p>
          <w:p w14:paraId="5879ED9C" w14:textId="77777777" w:rsidR="00182879" w:rsidRPr="00182879" w:rsidRDefault="00182879" w:rsidP="00182879">
            <w:pPr>
              <w:rPr>
                <w:rFonts w:asciiTheme="minorHAnsi" w:hAnsiTheme="minorHAnsi" w:cstheme="minorHAnsi"/>
                <w:sz w:val="24"/>
              </w:rPr>
            </w:pPr>
            <w:r w:rsidRPr="00182879">
              <w:rPr>
                <w:rFonts w:asciiTheme="minorHAnsi" w:hAnsiTheme="minorHAnsi" w:cstheme="minorHAnsi"/>
                <w:sz w:val="24"/>
              </w:rPr>
              <w:t>As the sports week was such a successful event, we intend to make it an annual event and make improvements year on year.  The timing for different events needs to be shortened and we would like to have more external agencies involved.</w:t>
            </w:r>
          </w:p>
          <w:p w14:paraId="589D5934" w14:textId="77777777" w:rsidR="00182879" w:rsidRPr="00182879" w:rsidRDefault="00182879" w:rsidP="00182879">
            <w:pPr>
              <w:rPr>
                <w:rFonts w:asciiTheme="minorHAnsi" w:hAnsiTheme="minorHAnsi" w:cstheme="minorHAnsi"/>
                <w:sz w:val="24"/>
              </w:rPr>
            </w:pPr>
          </w:p>
          <w:p w14:paraId="57BA0790" w14:textId="77777777" w:rsidR="00182879" w:rsidRDefault="00182879" w:rsidP="00182879">
            <w:pPr>
              <w:rPr>
                <w:rFonts w:asciiTheme="minorHAnsi" w:hAnsiTheme="minorHAnsi" w:cstheme="minorHAnsi"/>
                <w:sz w:val="24"/>
              </w:rPr>
            </w:pPr>
            <w:r w:rsidRPr="00182879">
              <w:rPr>
                <w:rFonts w:asciiTheme="minorHAnsi" w:hAnsiTheme="minorHAnsi" w:cstheme="minorHAnsi"/>
                <w:sz w:val="24"/>
              </w:rPr>
              <w:t>Have a full year of involvement with KSSP</w:t>
            </w:r>
          </w:p>
          <w:p w14:paraId="03348994" w14:textId="77777777" w:rsidR="00B53F69" w:rsidRDefault="00B53F69" w:rsidP="00182879">
            <w:pPr>
              <w:rPr>
                <w:rFonts w:asciiTheme="minorHAnsi" w:hAnsiTheme="minorHAnsi" w:cstheme="minorHAnsi"/>
                <w:sz w:val="24"/>
              </w:rPr>
            </w:pPr>
          </w:p>
          <w:p w14:paraId="2774106F" w14:textId="21DA2CB7" w:rsidR="00B53F69" w:rsidRPr="00182879" w:rsidRDefault="00B53F69" w:rsidP="00182879">
            <w:pPr>
              <w:rPr>
                <w:rFonts w:asciiTheme="minorHAnsi" w:hAnsiTheme="minorHAnsi" w:cstheme="minorHAnsi"/>
                <w:sz w:val="24"/>
              </w:rPr>
            </w:pPr>
            <w:r>
              <w:rPr>
                <w:rFonts w:asciiTheme="minorHAnsi" w:hAnsiTheme="minorHAnsi" w:cstheme="minorHAnsi"/>
                <w:sz w:val="24"/>
              </w:rPr>
              <w:t xml:space="preserve">Identify children who do not fully engage in PE and </w:t>
            </w:r>
            <w:r w:rsidR="00646452">
              <w:rPr>
                <w:rFonts w:asciiTheme="minorHAnsi" w:hAnsiTheme="minorHAnsi" w:cstheme="minorHAnsi"/>
                <w:sz w:val="24"/>
              </w:rPr>
              <w:t>potential barriers.  Enable full inclusion and participation of children in line with the school improvement plan.</w:t>
            </w:r>
          </w:p>
        </w:tc>
      </w:tr>
    </w:tbl>
    <w:p w14:paraId="5745E96D" w14:textId="3018D809" w:rsidR="00182879" w:rsidRDefault="00182879">
      <w:pPr>
        <w:pStyle w:val="BodyText"/>
        <w:spacing w:before="11"/>
        <w:rPr>
          <w:sz w:val="18"/>
        </w:rPr>
      </w:pPr>
    </w:p>
    <w:p w14:paraId="44249827" w14:textId="4AEDE390" w:rsidR="00182879" w:rsidRDefault="00182879">
      <w:pPr>
        <w:pStyle w:val="BodyText"/>
        <w:spacing w:before="11"/>
        <w:rPr>
          <w:sz w:val="18"/>
        </w:rPr>
      </w:pPr>
    </w:p>
    <w:p w14:paraId="233FEB86" w14:textId="663B2FD8" w:rsidR="00182879" w:rsidRDefault="00182879">
      <w:pPr>
        <w:pStyle w:val="BodyText"/>
        <w:spacing w:before="11"/>
        <w:rPr>
          <w:sz w:val="18"/>
        </w:rPr>
      </w:pPr>
    </w:p>
    <w:p w14:paraId="07A76C34" w14:textId="77777777" w:rsidR="00182879" w:rsidRDefault="00182879">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497F2784" w14:textId="77777777">
        <w:trPr>
          <w:trHeight w:val="320"/>
        </w:trPr>
        <w:tc>
          <w:tcPr>
            <w:tcW w:w="11544" w:type="dxa"/>
          </w:tcPr>
          <w:p w14:paraId="4FE79B89"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0346AD9E" w14:textId="356766CF" w:rsidR="00C658FB" w:rsidRDefault="00D131A0">
            <w:pPr>
              <w:pStyle w:val="TableParagraph"/>
              <w:spacing w:before="21" w:line="279" w:lineRule="exact"/>
              <w:rPr>
                <w:sz w:val="24"/>
              </w:rPr>
            </w:pPr>
            <w:r>
              <w:rPr>
                <w:color w:val="231F20"/>
                <w:sz w:val="24"/>
              </w:rPr>
              <w:t>£</w:t>
            </w:r>
            <w:r w:rsidR="00B454F2">
              <w:rPr>
                <w:color w:val="231F20"/>
                <w:sz w:val="24"/>
              </w:rPr>
              <w:t>0</w:t>
            </w:r>
          </w:p>
        </w:tc>
      </w:tr>
      <w:tr w:rsidR="00C658FB" w14:paraId="39EA1398" w14:textId="77777777">
        <w:trPr>
          <w:trHeight w:val="320"/>
        </w:trPr>
        <w:tc>
          <w:tcPr>
            <w:tcW w:w="11544" w:type="dxa"/>
          </w:tcPr>
          <w:p w14:paraId="2E1BD7BC" w14:textId="25FA2D66"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646452">
              <w:rPr>
                <w:color w:val="231F20"/>
                <w:sz w:val="24"/>
              </w:rPr>
              <w:t>2/23</w:t>
            </w:r>
          </w:p>
        </w:tc>
        <w:tc>
          <w:tcPr>
            <w:tcW w:w="3834" w:type="dxa"/>
          </w:tcPr>
          <w:p w14:paraId="7D301D89" w14:textId="057D5D0D" w:rsidR="00C658FB" w:rsidRDefault="00D131A0">
            <w:pPr>
              <w:pStyle w:val="TableParagraph"/>
              <w:spacing w:before="21" w:line="278" w:lineRule="exact"/>
              <w:rPr>
                <w:sz w:val="24"/>
              </w:rPr>
            </w:pPr>
            <w:r>
              <w:rPr>
                <w:color w:val="231F20"/>
                <w:sz w:val="24"/>
              </w:rPr>
              <w:t>£</w:t>
            </w:r>
            <w:r w:rsidR="00B454F2">
              <w:rPr>
                <w:color w:val="231F20"/>
                <w:sz w:val="24"/>
              </w:rPr>
              <w:t>17845</w:t>
            </w:r>
          </w:p>
        </w:tc>
      </w:tr>
      <w:tr w:rsidR="00C658FB" w14:paraId="4E38E357" w14:textId="77777777">
        <w:trPr>
          <w:trHeight w:val="320"/>
        </w:trPr>
        <w:tc>
          <w:tcPr>
            <w:tcW w:w="11544" w:type="dxa"/>
          </w:tcPr>
          <w:p w14:paraId="63FE8DC0" w14:textId="389970FF"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w:t>
            </w:r>
            <w:r w:rsidR="00646452">
              <w:rPr>
                <w:color w:val="231F20"/>
                <w:sz w:val="24"/>
              </w:rPr>
              <w:t>3/24?</w:t>
            </w:r>
          </w:p>
        </w:tc>
        <w:tc>
          <w:tcPr>
            <w:tcW w:w="3834" w:type="dxa"/>
          </w:tcPr>
          <w:p w14:paraId="3790EF4B" w14:textId="5ADFD7AF" w:rsidR="00C658FB" w:rsidRDefault="00D131A0">
            <w:pPr>
              <w:pStyle w:val="TableParagraph"/>
              <w:spacing w:before="21" w:line="278" w:lineRule="exact"/>
              <w:rPr>
                <w:sz w:val="24"/>
              </w:rPr>
            </w:pPr>
            <w:r>
              <w:rPr>
                <w:color w:val="231F20"/>
                <w:sz w:val="24"/>
              </w:rPr>
              <w:t>£</w:t>
            </w:r>
            <w:r w:rsidR="00B454F2">
              <w:rPr>
                <w:color w:val="231F20"/>
                <w:sz w:val="24"/>
              </w:rPr>
              <w:t>0</w:t>
            </w:r>
          </w:p>
        </w:tc>
      </w:tr>
      <w:tr w:rsidR="00C658FB" w14:paraId="2378CBDC" w14:textId="77777777">
        <w:trPr>
          <w:trHeight w:val="324"/>
        </w:trPr>
        <w:tc>
          <w:tcPr>
            <w:tcW w:w="11544" w:type="dxa"/>
          </w:tcPr>
          <w:p w14:paraId="77766B4D" w14:textId="6AD80AAE"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w:t>
            </w:r>
            <w:r w:rsidR="00646452">
              <w:rPr>
                <w:color w:val="231F20"/>
                <w:sz w:val="24"/>
              </w:rPr>
              <w:t>22/23</w:t>
            </w:r>
          </w:p>
        </w:tc>
        <w:tc>
          <w:tcPr>
            <w:tcW w:w="3834" w:type="dxa"/>
          </w:tcPr>
          <w:p w14:paraId="14FF5BFE" w14:textId="23E3733E" w:rsidR="00C658FB" w:rsidRDefault="00D131A0">
            <w:pPr>
              <w:pStyle w:val="TableParagraph"/>
              <w:spacing w:before="21" w:line="283" w:lineRule="exact"/>
              <w:rPr>
                <w:sz w:val="24"/>
              </w:rPr>
            </w:pPr>
            <w:r>
              <w:rPr>
                <w:color w:val="231F20"/>
                <w:sz w:val="24"/>
              </w:rPr>
              <w:t>£</w:t>
            </w:r>
            <w:r w:rsidR="00C25DAA">
              <w:rPr>
                <w:color w:val="231F20"/>
                <w:sz w:val="24"/>
              </w:rPr>
              <w:t>17845</w:t>
            </w:r>
          </w:p>
        </w:tc>
      </w:tr>
      <w:tr w:rsidR="00C658FB" w14:paraId="710286C5" w14:textId="77777777">
        <w:trPr>
          <w:trHeight w:val="320"/>
        </w:trPr>
        <w:tc>
          <w:tcPr>
            <w:tcW w:w="11544" w:type="dxa"/>
          </w:tcPr>
          <w:p w14:paraId="6C316D51" w14:textId="5731EAC2"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w:t>
            </w:r>
            <w:r w:rsidR="00646452">
              <w:rPr>
                <w:color w:val="231F20"/>
                <w:sz w:val="24"/>
              </w:rPr>
              <w:t>2/23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w:t>
            </w:r>
            <w:r w:rsidR="00646452">
              <w:rPr>
                <w:color w:val="231F20"/>
                <w:sz w:val="24"/>
              </w:rPr>
              <w:t>3</w:t>
            </w:r>
          </w:p>
        </w:tc>
        <w:tc>
          <w:tcPr>
            <w:tcW w:w="3834" w:type="dxa"/>
          </w:tcPr>
          <w:p w14:paraId="3F3BB7AF" w14:textId="01FAE79E" w:rsidR="00C658FB" w:rsidRDefault="00D131A0" w:rsidP="00EA6182">
            <w:pPr>
              <w:pStyle w:val="TableParagraph"/>
              <w:spacing w:before="21" w:line="278" w:lineRule="exact"/>
              <w:rPr>
                <w:sz w:val="20"/>
              </w:rPr>
            </w:pPr>
            <w:r>
              <w:rPr>
                <w:color w:val="231F20"/>
                <w:sz w:val="24"/>
              </w:rPr>
              <w:t>£</w:t>
            </w:r>
            <w:r w:rsidR="00C25DAA">
              <w:rPr>
                <w:color w:val="231F20"/>
                <w:sz w:val="24"/>
              </w:rPr>
              <w:t>17845</w:t>
            </w:r>
          </w:p>
        </w:tc>
      </w:tr>
    </w:tbl>
    <w:p w14:paraId="08F91760" w14:textId="42A4CFD0" w:rsidR="00C658FB" w:rsidRDefault="000320D3">
      <w:pPr>
        <w:pStyle w:val="BodyText"/>
        <w:spacing w:before="1"/>
        <w:rPr>
          <w:sz w:val="22"/>
        </w:rPr>
      </w:pPr>
      <w:r>
        <w:rPr>
          <w:noProof/>
          <w:lang w:eastAsia="en-GB"/>
        </w:rPr>
        <w:lastRenderedPageBreak/>
        <mc:AlternateContent>
          <mc:Choice Requires="wpg">
            <w:drawing>
              <wp:anchor distT="0" distB="0" distL="0" distR="0" simplePos="0" relativeHeight="487591424" behindDoc="1" locked="0" layoutInCell="1" allowOverlap="1" wp14:anchorId="202A894E" wp14:editId="76374D7E">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EB307"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6556E0B8" w14:textId="1F119519" w:rsidR="00C658FB" w:rsidRDefault="00C658FB" w:rsidP="008120B3">
                              <w:pPr>
                                <w:spacing w:line="315" w:lineRule="exact"/>
                                <w:rPr>
                                  <w:sz w:val="2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02A894E"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9EEB307"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6556E0B8" w14:textId="1F119519" w:rsidR="00C658FB" w:rsidRDefault="00C658FB" w:rsidP="008120B3">
                        <w:pPr>
                          <w:spacing w:line="315" w:lineRule="exact"/>
                          <w:rPr>
                            <w:sz w:val="26"/>
                          </w:rPr>
                        </w:pPr>
                      </w:p>
                    </w:txbxContent>
                  </v:textbox>
                </v:shape>
                <w10:wrap type="topAndBottom" anchorx="page"/>
              </v:group>
            </w:pict>
          </mc:Fallback>
        </mc:AlternateContent>
      </w:r>
    </w:p>
    <w:p w14:paraId="57026F40"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4CA635B6" w14:textId="77777777">
        <w:trPr>
          <w:trHeight w:val="1924"/>
        </w:trPr>
        <w:tc>
          <w:tcPr>
            <w:tcW w:w="11582" w:type="dxa"/>
          </w:tcPr>
          <w:p w14:paraId="1372DEF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38E1699A" w14:textId="77777777" w:rsidR="00C658FB" w:rsidRDefault="00C658FB">
            <w:pPr>
              <w:pStyle w:val="TableParagraph"/>
              <w:spacing w:before="7"/>
              <w:ind w:left="0"/>
              <w:rPr>
                <w:sz w:val="23"/>
              </w:rPr>
            </w:pPr>
          </w:p>
          <w:p w14:paraId="3A9CFCAE"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339680D8" w14:textId="29868DBB" w:rsidR="00C658FB" w:rsidRDefault="00D131A0" w:rsidP="001D09E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1D09E3">
              <w:rPr>
                <w:b/>
                <w:color w:val="231F20"/>
                <w:sz w:val="24"/>
              </w:rPr>
              <w:t>-</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2FD9ABF2" w14:textId="77777777" w:rsidR="00C658FB" w:rsidRDefault="00C658FB">
            <w:pPr>
              <w:pStyle w:val="TableParagraph"/>
              <w:ind w:left="0"/>
              <w:rPr>
                <w:rFonts w:ascii="Times New Roman"/>
                <w:sz w:val="24"/>
              </w:rPr>
            </w:pPr>
          </w:p>
        </w:tc>
      </w:tr>
      <w:tr w:rsidR="00C658FB" w14:paraId="1E815E7A" w14:textId="77777777">
        <w:trPr>
          <w:trHeight w:val="1472"/>
        </w:trPr>
        <w:tc>
          <w:tcPr>
            <w:tcW w:w="11582" w:type="dxa"/>
          </w:tcPr>
          <w:p w14:paraId="1F6755F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5A58DBAF" w14:textId="4F3ED6DB"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sidR="00BE596E">
              <w:rPr>
                <w:color w:val="231F20"/>
                <w:sz w:val="24"/>
              </w:rPr>
              <w:t>term 2022</w:t>
            </w:r>
            <w:r>
              <w:rPr>
                <w:color w:val="231F20"/>
                <w:sz w:val="24"/>
              </w:rPr>
              <w:t>.</w:t>
            </w:r>
          </w:p>
          <w:p w14:paraId="1DF0C050"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380E7A94" w14:textId="6821B313" w:rsidR="00C658FB" w:rsidRDefault="00C83C0E">
            <w:pPr>
              <w:pStyle w:val="TableParagraph"/>
              <w:spacing w:before="130"/>
              <w:ind w:left="46"/>
              <w:rPr>
                <w:sz w:val="24"/>
              </w:rPr>
            </w:pPr>
            <w:r>
              <w:rPr>
                <w:sz w:val="24"/>
              </w:rPr>
              <w:t>NA</w:t>
            </w:r>
          </w:p>
        </w:tc>
      </w:tr>
      <w:tr w:rsidR="00C658FB" w14:paraId="4AB2823A" w14:textId="77777777">
        <w:trPr>
          <w:trHeight w:val="944"/>
        </w:trPr>
        <w:tc>
          <w:tcPr>
            <w:tcW w:w="11582" w:type="dxa"/>
          </w:tcPr>
          <w:p w14:paraId="64123893"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2A11397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71D670CE" w14:textId="75A61707" w:rsidR="00C658FB" w:rsidRDefault="00C83C0E">
            <w:pPr>
              <w:pStyle w:val="TableParagraph"/>
              <w:spacing w:before="131"/>
              <w:ind w:left="42"/>
              <w:rPr>
                <w:sz w:val="24"/>
              </w:rPr>
            </w:pPr>
            <w:r>
              <w:rPr>
                <w:sz w:val="24"/>
              </w:rPr>
              <w:t>NA</w:t>
            </w:r>
          </w:p>
        </w:tc>
      </w:tr>
      <w:tr w:rsidR="00C658FB" w14:paraId="74AE441F" w14:textId="77777777">
        <w:trPr>
          <w:trHeight w:val="368"/>
        </w:trPr>
        <w:tc>
          <w:tcPr>
            <w:tcW w:w="11582" w:type="dxa"/>
          </w:tcPr>
          <w:p w14:paraId="3D3ABA6B"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110E826D" w14:textId="2B3E29D8" w:rsidR="00C658FB" w:rsidRDefault="00C83C0E">
            <w:pPr>
              <w:pStyle w:val="TableParagraph"/>
              <w:spacing w:before="41"/>
              <w:ind w:left="36"/>
              <w:rPr>
                <w:sz w:val="23"/>
              </w:rPr>
            </w:pPr>
            <w:r>
              <w:rPr>
                <w:sz w:val="23"/>
              </w:rPr>
              <w:t>NA</w:t>
            </w:r>
          </w:p>
        </w:tc>
      </w:tr>
      <w:tr w:rsidR="00C658FB" w14:paraId="1CD0C5D0" w14:textId="77777777">
        <w:trPr>
          <w:trHeight w:val="689"/>
        </w:trPr>
        <w:tc>
          <w:tcPr>
            <w:tcW w:w="11582" w:type="dxa"/>
          </w:tcPr>
          <w:p w14:paraId="5C783FC3"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0C330844" w14:textId="77777777" w:rsidR="00C658FB" w:rsidRDefault="00D131A0">
            <w:pPr>
              <w:pStyle w:val="TableParagraph"/>
              <w:spacing w:before="127"/>
              <w:ind w:left="43"/>
              <w:rPr>
                <w:sz w:val="24"/>
              </w:rPr>
            </w:pPr>
            <w:r>
              <w:rPr>
                <w:sz w:val="24"/>
              </w:rPr>
              <w:t>Yes/</w:t>
            </w:r>
            <w:r w:rsidRPr="00BE596E">
              <w:rPr>
                <w:sz w:val="24"/>
                <w:highlight w:val="yellow"/>
              </w:rPr>
              <w:t>No</w:t>
            </w:r>
          </w:p>
        </w:tc>
      </w:tr>
    </w:tbl>
    <w:p w14:paraId="10417D6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3B73AA49" w14:textId="72BBD4F6" w:rsidR="00C658FB" w:rsidRDefault="000320D3">
      <w:pPr>
        <w:pStyle w:val="BodyText"/>
        <w:rPr>
          <w:sz w:val="20"/>
        </w:rPr>
      </w:pPr>
      <w:r>
        <w:rPr>
          <w:noProof/>
          <w:sz w:val="20"/>
          <w:lang w:eastAsia="en-GB"/>
        </w:rPr>
        <w:lastRenderedPageBreak/>
        <mc:AlternateContent>
          <mc:Choice Requires="wpg">
            <w:drawing>
              <wp:inline distT="0" distB="0" distL="0" distR="0" wp14:anchorId="1AE235C7" wp14:editId="7E35D867">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8614C"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4CB97C3F"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AE235C7"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PAdm&#10;04UCAAA2BwAADgAAAAAAAAAAAAAAAAAuAgAAZHJzL2Uyb0RvYy54bWxQSwECLQAUAAYACAAAACEA&#10;s+9erdwAAAAGAQAADwAAAAAAAAAAAAAAAADfBAAAZHJzL2Rvd25yZXYueG1sUEsFBgAAAAAEAAQA&#10;8wAAAOgF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DF8614C"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4CB97C3F"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5F588743"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8"/>
        <w:gridCol w:w="3562"/>
        <w:gridCol w:w="10"/>
        <w:gridCol w:w="1701"/>
        <w:gridCol w:w="3260"/>
        <w:gridCol w:w="3086"/>
      </w:tblGrid>
      <w:tr w:rsidR="00C658FB" w14:paraId="30C7B08B" w14:textId="77777777" w:rsidTr="00C83C0E">
        <w:trPr>
          <w:trHeight w:val="383"/>
        </w:trPr>
        <w:tc>
          <w:tcPr>
            <w:tcW w:w="3720" w:type="dxa"/>
          </w:tcPr>
          <w:p w14:paraId="6249FFE3" w14:textId="7EA32709"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182879">
              <w:t>202</w:t>
            </w:r>
            <w:r w:rsidR="00500489">
              <w:t>2/23</w:t>
            </w:r>
          </w:p>
        </w:tc>
        <w:tc>
          <w:tcPr>
            <w:tcW w:w="3600" w:type="dxa"/>
            <w:gridSpan w:val="2"/>
          </w:tcPr>
          <w:p w14:paraId="4BEA8C8B" w14:textId="53D8C663"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C83C0E">
              <w:rPr>
                <w:b/>
                <w:color w:val="231F20"/>
                <w:sz w:val="24"/>
              </w:rPr>
              <w:t xml:space="preserve"> £17,845</w:t>
            </w:r>
          </w:p>
        </w:tc>
        <w:tc>
          <w:tcPr>
            <w:tcW w:w="4971" w:type="dxa"/>
            <w:gridSpan w:val="3"/>
          </w:tcPr>
          <w:p w14:paraId="001E8B9D" w14:textId="4A8D9B90"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F11197">
              <w:rPr>
                <w:b/>
                <w:color w:val="231F20"/>
                <w:sz w:val="24"/>
              </w:rPr>
              <w:t xml:space="preserve"> </w:t>
            </w:r>
            <w:r w:rsidR="00500489">
              <w:rPr>
                <w:b/>
                <w:color w:val="231F20"/>
                <w:sz w:val="24"/>
              </w:rPr>
              <w:t xml:space="preserve">  </w:t>
            </w:r>
            <w:r w:rsidR="00C83C0E">
              <w:rPr>
                <w:b/>
                <w:color w:val="231F20"/>
                <w:sz w:val="24"/>
              </w:rPr>
              <w:t>July</w:t>
            </w:r>
            <w:r w:rsidR="00500489">
              <w:rPr>
                <w:b/>
                <w:color w:val="231F20"/>
                <w:sz w:val="24"/>
              </w:rPr>
              <w:t xml:space="preserve"> 2023</w:t>
            </w:r>
          </w:p>
        </w:tc>
        <w:tc>
          <w:tcPr>
            <w:tcW w:w="3086" w:type="dxa"/>
            <w:tcBorders>
              <w:top w:val="nil"/>
              <w:right w:val="nil"/>
            </w:tcBorders>
          </w:tcPr>
          <w:p w14:paraId="2EDEB4B8" w14:textId="77777777" w:rsidR="00C658FB" w:rsidRDefault="00C658FB">
            <w:pPr>
              <w:pStyle w:val="TableParagraph"/>
              <w:ind w:left="0"/>
              <w:rPr>
                <w:rFonts w:ascii="Times New Roman"/>
                <w:sz w:val="24"/>
              </w:rPr>
            </w:pPr>
          </w:p>
        </w:tc>
      </w:tr>
      <w:tr w:rsidR="00C658FB" w14:paraId="47470B0A" w14:textId="77777777" w:rsidTr="00C83C0E">
        <w:trPr>
          <w:trHeight w:val="332"/>
        </w:trPr>
        <w:tc>
          <w:tcPr>
            <w:tcW w:w="12291" w:type="dxa"/>
            <w:gridSpan w:val="6"/>
            <w:vMerge w:val="restart"/>
          </w:tcPr>
          <w:p w14:paraId="77CC811C"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086" w:type="dxa"/>
          </w:tcPr>
          <w:p w14:paraId="7B820D59"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21022F01" w14:textId="77777777" w:rsidTr="00C83C0E">
        <w:trPr>
          <w:trHeight w:val="332"/>
        </w:trPr>
        <w:tc>
          <w:tcPr>
            <w:tcW w:w="12291" w:type="dxa"/>
            <w:gridSpan w:val="6"/>
            <w:vMerge/>
            <w:tcBorders>
              <w:top w:val="nil"/>
            </w:tcBorders>
          </w:tcPr>
          <w:p w14:paraId="0B7F5448" w14:textId="77777777" w:rsidR="00C658FB" w:rsidRDefault="00C658FB">
            <w:pPr>
              <w:rPr>
                <w:sz w:val="2"/>
                <w:szCs w:val="2"/>
              </w:rPr>
            </w:pPr>
          </w:p>
        </w:tc>
        <w:tc>
          <w:tcPr>
            <w:tcW w:w="3086" w:type="dxa"/>
          </w:tcPr>
          <w:p w14:paraId="2ED0F2DF" w14:textId="77777777" w:rsidR="00C658FB" w:rsidRDefault="00D131A0">
            <w:pPr>
              <w:pStyle w:val="TableParagraph"/>
              <w:spacing w:before="54"/>
              <w:ind w:left="32"/>
              <w:rPr>
                <w:sz w:val="21"/>
              </w:rPr>
            </w:pPr>
            <w:r>
              <w:rPr>
                <w:sz w:val="21"/>
              </w:rPr>
              <w:t>%</w:t>
            </w:r>
          </w:p>
        </w:tc>
      </w:tr>
      <w:tr w:rsidR="00C658FB" w14:paraId="380B3C66" w14:textId="77777777" w:rsidTr="00C83C0E">
        <w:trPr>
          <w:trHeight w:val="390"/>
        </w:trPr>
        <w:tc>
          <w:tcPr>
            <w:tcW w:w="3720" w:type="dxa"/>
          </w:tcPr>
          <w:p w14:paraId="6BD1F29B" w14:textId="77777777" w:rsidR="00C658FB" w:rsidRDefault="00D131A0">
            <w:pPr>
              <w:pStyle w:val="TableParagraph"/>
              <w:spacing w:before="41"/>
              <w:ind w:left="1535" w:right="1515"/>
              <w:jc w:val="center"/>
              <w:rPr>
                <w:b/>
                <w:sz w:val="24"/>
              </w:rPr>
            </w:pPr>
            <w:r>
              <w:rPr>
                <w:b/>
                <w:color w:val="231F20"/>
                <w:sz w:val="24"/>
              </w:rPr>
              <w:t>Intent</w:t>
            </w:r>
          </w:p>
        </w:tc>
        <w:tc>
          <w:tcPr>
            <w:tcW w:w="5311" w:type="dxa"/>
            <w:gridSpan w:val="4"/>
          </w:tcPr>
          <w:p w14:paraId="70551BD1" w14:textId="77777777" w:rsidR="00C658FB" w:rsidRDefault="00D131A0">
            <w:pPr>
              <w:pStyle w:val="TableParagraph"/>
              <w:spacing w:before="41"/>
              <w:ind w:left="1780" w:right="1760"/>
              <w:jc w:val="center"/>
              <w:rPr>
                <w:b/>
                <w:sz w:val="24"/>
              </w:rPr>
            </w:pPr>
            <w:r>
              <w:rPr>
                <w:b/>
                <w:color w:val="231F20"/>
                <w:sz w:val="24"/>
              </w:rPr>
              <w:t>Implementation</w:t>
            </w:r>
          </w:p>
        </w:tc>
        <w:tc>
          <w:tcPr>
            <w:tcW w:w="3260" w:type="dxa"/>
          </w:tcPr>
          <w:p w14:paraId="0C191658" w14:textId="3118973D" w:rsidR="00C658FB" w:rsidRDefault="00C83C0E" w:rsidP="00C83C0E">
            <w:pPr>
              <w:pStyle w:val="TableParagraph"/>
              <w:spacing w:before="41"/>
              <w:ind w:right="1268"/>
              <w:rPr>
                <w:b/>
                <w:sz w:val="24"/>
              </w:rPr>
            </w:pPr>
            <w:r>
              <w:rPr>
                <w:b/>
                <w:color w:val="231F20"/>
                <w:sz w:val="24"/>
              </w:rPr>
              <w:t xml:space="preserve">                   </w:t>
            </w:r>
            <w:r w:rsidR="00D131A0">
              <w:rPr>
                <w:b/>
                <w:color w:val="231F20"/>
                <w:sz w:val="24"/>
              </w:rPr>
              <w:t>Impac</w:t>
            </w:r>
            <w:r>
              <w:rPr>
                <w:b/>
                <w:color w:val="231F20"/>
                <w:sz w:val="24"/>
              </w:rPr>
              <w:t>t</w:t>
            </w:r>
          </w:p>
        </w:tc>
        <w:tc>
          <w:tcPr>
            <w:tcW w:w="3086" w:type="dxa"/>
          </w:tcPr>
          <w:p w14:paraId="397AD35C" w14:textId="77777777" w:rsidR="00C658FB" w:rsidRDefault="00C658FB">
            <w:pPr>
              <w:pStyle w:val="TableParagraph"/>
              <w:ind w:left="0"/>
              <w:rPr>
                <w:rFonts w:ascii="Times New Roman"/>
                <w:sz w:val="24"/>
              </w:rPr>
            </w:pPr>
          </w:p>
        </w:tc>
      </w:tr>
      <w:tr w:rsidR="00F11197" w14:paraId="06F5EFF7" w14:textId="77777777" w:rsidTr="00C83C0E">
        <w:trPr>
          <w:trHeight w:val="1472"/>
        </w:trPr>
        <w:tc>
          <w:tcPr>
            <w:tcW w:w="3720" w:type="dxa"/>
            <w:tcBorders>
              <w:bottom w:val="single" w:sz="12" w:space="0" w:color="231F20"/>
            </w:tcBorders>
          </w:tcPr>
          <w:p w14:paraId="377D1166" w14:textId="62F2AB15" w:rsidR="00F11197" w:rsidRDefault="00F11197" w:rsidP="00F11197">
            <w:pPr>
              <w:pStyle w:val="TableParagraph"/>
              <w:spacing w:line="256" w:lineRule="exact"/>
              <w:ind w:left="79"/>
              <w:rPr>
                <w:sz w:val="24"/>
              </w:rPr>
            </w:pPr>
            <w:r>
              <w:rPr>
                <w:rFonts w:asciiTheme="minorHAnsi" w:hAnsiTheme="minorHAnsi" w:cstheme="minorHAnsi"/>
                <w:sz w:val="24"/>
              </w:rPr>
              <w:t>To continue to improve and ensure growth of the OPAL scheme to enhance play and physical activity during break and lunchtimes.</w:t>
            </w:r>
            <w:r w:rsidR="007F236E">
              <w:rPr>
                <w:rFonts w:asciiTheme="minorHAnsi" w:hAnsiTheme="minorHAnsi" w:cstheme="minorHAnsi"/>
                <w:sz w:val="24"/>
              </w:rPr>
              <w:t xml:space="preserve">  Scooters, beach hut, beach provision, etc.</w:t>
            </w:r>
          </w:p>
        </w:tc>
        <w:tc>
          <w:tcPr>
            <w:tcW w:w="3600" w:type="dxa"/>
            <w:gridSpan w:val="2"/>
            <w:tcBorders>
              <w:bottom w:val="single" w:sz="12" w:space="0" w:color="231F20"/>
            </w:tcBorders>
          </w:tcPr>
          <w:p w14:paraId="54114122" w14:textId="28C9C0FF" w:rsidR="00F11197" w:rsidRDefault="00F11197" w:rsidP="00F11197">
            <w:pPr>
              <w:pStyle w:val="TableParagraph"/>
              <w:spacing w:before="46" w:line="235" w:lineRule="auto"/>
              <w:ind w:right="171"/>
              <w:rPr>
                <w:sz w:val="24"/>
              </w:rPr>
            </w:pPr>
            <w:r>
              <w:rPr>
                <w:rFonts w:asciiTheme="minorHAnsi" w:hAnsiTheme="minorHAnsi" w:cstheme="minorHAnsi"/>
                <w:sz w:val="24"/>
              </w:rPr>
              <w:t>Children will be encouraged to participate in a variety of physical play during lunch and playtimes.</w:t>
            </w:r>
          </w:p>
        </w:tc>
        <w:tc>
          <w:tcPr>
            <w:tcW w:w="1711" w:type="dxa"/>
            <w:gridSpan w:val="2"/>
            <w:tcBorders>
              <w:bottom w:val="single" w:sz="12" w:space="0" w:color="231F20"/>
            </w:tcBorders>
          </w:tcPr>
          <w:p w14:paraId="7D003184" w14:textId="653BFC40" w:rsidR="00F11197" w:rsidRDefault="00AF7EDC" w:rsidP="00F11197">
            <w:pPr>
              <w:pStyle w:val="TableParagraph"/>
              <w:spacing w:before="46" w:line="235" w:lineRule="auto"/>
              <w:ind w:right="547"/>
              <w:rPr>
                <w:rFonts w:asciiTheme="minorHAnsi" w:hAnsiTheme="minorHAnsi" w:cstheme="minorHAnsi"/>
                <w:sz w:val="24"/>
              </w:rPr>
            </w:pPr>
            <w:r>
              <w:rPr>
                <w:rFonts w:asciiTheme="minorHAnsi" w:hAnsiTheme="minorHAnsi" w:cstheme="minorHAnsi"/>
                <w:sz w:val="24"/>
              </w:rPr>
              <w:t>£</w:t>
            </w:r>
            <w:r w:rsidR="00E708B8">
              <w:rPr>
                <w:rFonts w:asciiTheme="minorHAnsi" w:hAnsiTheme="minorHAnsi" w:cstheme="minorHAnsi"/>
                <w:sz w:val="24"/>
              </w:rPr>
              <w:t xml:space="preserve">2000 </w:t>
            </w:r>
          </w:p>
          <w:p w14:paraId="34FC8F57" w14:textId="24792B12" w:rsidR="001D09E3" w:rsidRDefault="001D09E3" w:rsidP="00F11197">
            <w:pPr>
              <w:pStyle w:val="TableParagraph"/>
              <w:spacing w:before="46" w:line="235" w:lineRule="auto"/>
              <w:ind w:right="547"/>
              <w:rPr>
                <w:sz w:val="24"/>
              </w:rPr>
            </w:pPr>
          </w:p>
        </w:tc>
        <w:tc>
          <w:tcPr>
            <w:tcW w:w="3260" w:type="dxa"/>
            <w:tcBorders>
              <w:bottom w:val="single" w:sz="12" w:space="0" w:color="231F20"/>
            </w:tcBorders>
          </w:tcPr>
          <w:p w14:paraId="5813DC36" w14:textId="44F82642" w:rsidR="00F11197" w:rsidRDefault="00F11197" w:rsidP="00F11197">
            <w:pPr>
              <w:pStyle w:val="TableParagraph"/>
              <w:spacing w:before="46" w:line="235" w:lineRule="auto"/>
              <w:ind w:right="436"/>
              <w:rPr>
                <w:sz w:val="24"/>
              </w:rPr>
            </w:pPr>
            <w:r>
              <w:rPr>
                <w:rFonts w:asciiTheme="minorHAnsi" w:hAnsiTheme="minorHAnsi" w:cstheme="minorHAnsi"/>
                <w:sz w:val="24"/>
              </w:rPr>
              <w:t>Children will be developing physically through play and enjoyment.</w:t>
            </w:r>
          </w:p>
        </w:tc>
        <w:tc>
          <w:tcPr>
            <w:tcW w:w="3086" w:type="dxa"/>
          </w:tcPr>
          <w:p w14:paraId="0CF3FB22" w14:textId="1495EB18" w:rsidR="00F11197" w:rsidRDefault="007F236E" w:rsidP="00F11197">
            <w:pPr>
              <w:pStyle w:val="TableParagraph"/>
              <w:spacing w:before="46" w:line="235" w:lineRule="auto"/>
              <w:ind w:right="267"/>
              <w:rPr>
                <w:sz w:val="24"/>
              </w:rPr>
            </w:pPr>
            <w:r>
              <w:rPr>
                <w:sz w:val="24"/>
              </w:rPr>
              <w:t>11%</w:t>
            </w:r>
          </w:p>
        </w:tc>
      </w:tr>
      <w:tr w:rsidR="00A050A3" w14:paraId="5232936B" w14:textId="77777777" w:rsidTr="00C83C0E">
        <w:trPr>
          <w:trHeight w:val="1472"/>
        </w:trPr>
        <w:tc>
          <w:tcPr>
            <w:tcW w:w="3720" w:type="dxa"/>
            <w:tcBorders>
              <w:bottom w:val="single" w:sz="12" w:space="0" w:color="231F20"/>
            </w:tcBorders>
          </w:tcPr>
          <w:p w14:paraId="1D170DBC" w14:textId="28E1C0B6" w:rsidR="00A050A3" w:rsidRDefault="00A050A3" w:rsidP="00F11197">
            <w:pPr>
              <w:pStyle w:val="TableParagraph"/>
              <w:spacing w:line="256" w:lineRule="exact"/>
              <w:ind w:left="79"/>
              <w:rPr>
                <w:rFonts w:asciiTheme="minorHAnsi" w:hAnsiTheme="minorHAnsi" w:cstheme="minorHAnsi"/>
                <w:sz w:val="24"/>
              </w:rPr>
            </w:pPr>
            <w:r>
              <w:rPr>
                <w:rFonts w:asciiTheme="minorHAnsi" w:hAnsiTheme="minorHAnsi" w:cstheme="minorHAnsi"/>
                <w:sz w:val="24"/>
              </w:rPr>
              <w:t>Provide children who struggle with fine and gross motor skills and confidence specific support to help them to develop their confidence in PE and the classroom setting.</w:t>
            </w:r>
          </w:p>
        </w:tc>
        <w:tc>
          <w:tcPr>
            <w:tcW w:w="3600" w:type="dxa"/>
            <w:gridSpan w:val="2"/>
            <w:tcBorders>
              <w:bottom w:val="single" w:sz="12" w:space="0" w:color="231F20"/>
            </w:tcBorders>
          </w:tcPr>
          <w:p w14:paraId="1876B70C" w14:textId="3326794C" w:rsidR="00A050A3" w:rsidRDefault="00A050A3" w:rsidP="00F11197">
            <w:pPr>
              <w:pStyle w:val="TableParagraph"/>
              <w:spacing w:before="46" w:line="235" w:lineRule="auto"/>
              <w:ind w:right="171"/>
              <w:rPr>
                <w:rFonts w:asciiTheme="minorHAnsi" w:hAnsiTheme="minorHAnsi" w:cstheme="minorHAnsi"/>
                <w:sz w:val="24"/>
              </w:rPr>
            </w:pPr>
            <w:r>
              <w:rPr>
                <w:rFonts w:asciiTheme="minorHAnsi" w:hAnsiTheme="minorHAnsi" w:cstheme="minorHAnsi"/>
                <w:sz w:val="24"/>
              </w:rPr>
              <w:t>Identify children who need additional support with PE and confidence with PE and the classroom setting.</w:t>
            </w:r>
          </w:p>
        </w:tc>
        <w:tc>
          <w:tcPr>
            <w:tcW w:w="1711" w:type="dxa"/>
            <w:gridSpan w:val="2"/>
            <w:tcBorders>
              <w:bottom w:val="single" w:sz="12" w:space="0" w:color="231F20"/>
            </w:tcBorders>
          </w:tcPr>
          <w:p w14:paraId="1D59015B" w14:textId="77777777" w:rsidR="00A050A3" w:rsidRDefault="00A050A3" w:rsidP="00F11197">
            <w:pPr>
              <w:pStyle w:val="TableParagraph"/>
              <w:spacing w:before="46" w:line="235" w:lineRule="auto"/>
              <w:ind w:right="547"/>
              <w:rPr>
                <w:rFonts w:asciiTheme="minorHAnsi" w:hAnsiTheme="minorHAnsi" w:cstheme="minorHAnsi"/>
                <w:sz w:val="24"/>
              </w:rPr>
            </w:pPr>
          </w:p>
        </w:tc>
        <w:tc>
          <w:tcPr>
            <w:tcW w:w="3260" w:type="dxa"/>
            <w:tcBorders>
              <w:bottom w:val="single" w:sz="12" w:space="0" w:color="231F20"/>
            </w:tcBorders>
          </w:tcPr>
          <w:p w14:paraId="7A95CA29" w14:textId="30C4F8E9" w:rsidR="00A050A3" w:rsidRDefault="00A050A3" w:rsidP="00F11197">
            <w:pPr>
              <w:pStyle w:val="TableParagraph"/>
              <w:spacing w:before="46" w:line="235" w:lineRule="auto"/>
              <w:ind w:right="436"/>
              <w:rPr>
                <w:rFonts w:asciiTheme="minorHAnsi" w:hAnsiTheme="minorHAnsi" w:cstheme="minorHAnsi"/>
                <w:sz w:val="24"/>
              </w:rPr>
            </w:pPr>
            <w:r>
              <w:rPr>
                <w:rFonts w:asciiTheme="minorHAnsi" w:hAnsiTheme="minorHAnsi" w:cstheme="minorHAnsi"/>
                <w:sz w:val="24"/>
              </w:rPr>
              <w:t>Children are more confident and are showing improvement in their find and gross motor skills.</w:t>
            </w:r>
          </w:p>
        </w:tc>
        <w:tc>
          <w:tcPr>
            <w:tcW w:w="3086" w:type="dxa"/>
          </w:tcPr>
          <w:p w14:paraId="5F797962" w14:textId="77777777" w:rsidR="00A050A3" w:rsidRDefault="00A050A3" w:rsidP="00F11197">
            <w:pPr>
              <w:pStyle w:val="TableParagraph"/>
              <w:spacing w:before="46" w:line="235" w:lineRule="auto"/>
              <w:ind w:right="267"/>
              <w:rPr>
                <w:sz w:val="24"/>
              </w:rPr>
            </w:pPr>
          </w:p>
        </w:tc>
      </w:tr>
      <w:tr w:rsidR="00F11197" w14:paraId="3F0DB04B" w14:textId="77777777" w:rsidTr="00C83C0E">
        <w:trPr>
          <w:trHeight w:val="1705"/>
        </w:trPr>
        <w:tc>
          <w:tcPr>
            <w:tcW w:w="3720" w:type="dxa"/>
            <w:tcBorders>
              <w:bottom w:val="single" w:sz="12" w:space="0" w:color="231F20"/>
            </w:tcBorders>
          </w:tcPr>
          <w:p w14:paraId="7EE08D9C" w14:textId="1CEC6470" w:rsidR="00F11197" w:rsidRPr="006671A7" w:rsidRDefault="00F11197" w:rsidP="00F11197">
            <w:pPr>
              <w:pStyle w:val="TableParagraph"/>
              <w:ind w:left="0"/>
              <w:rPr>
                <w:rFonts w:asciiTheme="minorHAnsi" w:hAnsiTheme="minorHAnsi" w:cstheme="minorHAnsi"/>
                <w:sz w:val="24"/>
              </w:rPr>
            </w:pPr>
            <w:r w:rsidRPr="006671A7">
              <w:rPr>
                <w:rFonts w:asciiTheme="minorHAnsi" w:hAnsiTheme="minorHAnsi" w:cstheme="minorHAnsi"/>
                <w:sz w:val="24"/>
              </w:rPr>
              <w:t xml:space="preserve">Weekly </w:t>
            </w:r>
            <w:r w:rsidR="00853161">
              <w:rPr>
                <w:rFonts w:asciiTheme="minorHAnsi" w:hAnsiTheme="minorHAnsi" w:cstheme="minorHAnsi"/>
                <w:sz w:val="24"/>
              </w:rPr>
              <w:t xml:space="preserve">staff </w:t>
            </w:r>
            <w:bookmarkStart w:id="0" w:name="_GoBack"/>
            <w:bookmarkEnd w:id="0"/>
            <w:r w:rsidR="00853161">
              <w:rPr>
                <w:rFonts w:asciiTheme="minorHAnsi" w:hAnsiTheme="minorHAnsi" w:cstheme="minorHAnsi"/>
                <w:sz w:val="24"/>
              </w:rPr>
              <w:t xml:space="preserve">CPD sessions and after school clubs </w:t>
            </w:r>
            <w:r w:rsidRPr="006671A7">
              <w:rPr>
                <w:rFonts w:asciiTheme="minorHAnsi" w:hAnsiTheme="minorHAnsi" w:cstheme="minorHAnsi"/>
                <w:sz w:val="24"/>
              </w:rPr>
              <w:t xml:space="preserve"> .</w:t>
            </w:r>
          </w:p>
          <w:p w14:paraId="2CB8E2AA" w14:textId="08E27928" w:rsidR="00F11197" w:rsidRPr="00500489" w:rsidRDefault="00F11197" w:rsidP="00F11197">
            <w:pPr>
              <w:pStyle w:val="TableParagraph"/>
              <w:ind w:left="0"/>
              <w:rPr>
                <w:rFonts w:asciiTheme="minorHAnsi" w:hAnsiTheme="minorHAnsi" w:cstheme="minorHAnsi"/>
                <w:b/>
                <w:sz w:val="24"/>
              </w:rPr>
            </w:pPr>
            <w:r w:rsidRPr="00500489">
              <w:rPr>
                <w:rFonts w:asciiTheme="minorHAnsi" w:hAnsiTheme="minorHAnsi" w:cstheme="minorHAnsi"/>
                <w:b/>
                <w:sz w:val="24"/>
              </w:rPr>
              <w:t>Focus on KS</w:t>
            </w:r>
            <w:r w:rsidR="00500489" w:rsidRPr="00500489">
              <w:rPr>
                <w:rFonts w:asciiTheme="minorHAnsi" w:hAnsiTheme="minorHAnsi" w:cstheme="minorHAnsi"/>
                <w:b/>
                <w:sz w:val="24"/>
              </w:rPr>
              <w:t>1 and KS</w:t>
            </w:r>
            <w:r w:rsidRPr="00500489">
              <w:rPr>
                <w:rFonts w:asciiTheme="minorHAnsi" w:hAnsiTheme="minorHAnsi" w:cstheme="minorHAnsi"/>
                <w:b/>
                <w:sz w:val="24"/>
              </w:rPr>
              <w:t>2 fitness to improve stamina.</w:t>
            </w:r>
          </w:p>
          <w:p w14:paraId="6176C2FC" w14:textId="77777777" w:rsidR="001D09E3" w:rsidRDefault="001D09E3" w:rsidP="00F11197">
            <w:pPr>
              <w:pStyle w:val="TableParagraph"/>
              <w:ind w:left="0"/>
              <w:rPr>
                <w:rFonts w:asciiTheme="minorHAnsi" w:hAnsiTheme="minorHAnsi" w:cstheme="minorHAnsi"/>
                <w:sz w:val="24"/>
              </w:rPr>
            </w:pPr>
          </w:p>
          <w:p w14:paraId="7677E6C1" w14:textId="544A540B" w:rsidR="001D09E3" w:rsidRDefault="001D09E3" w:rsidP="00F11197">
            <w:pPr>
              <w:pStyle w:val="TableParagraph"/>
              <w:ind w:left="0"/>
              <w:rPr>
                <w:rFonts w:asciiTheme="minorHAnsi" w:hAnsiTheme="minorHAnsi" w:cstheme="minorHAnsi"/>
                <w:sz w:val="24"/>
              </w:rPr>
            </w:pPr>
          </w:p>
          <w:p w14:paraId="6775C8EB" w14:textId="77777777" w:rsidR="007F6DDC" w:rsidRDefault="007F6DDC" w:rsidP="00F11197">
            <w:pPr>
              <w:pStyle w:val="TableParagraph"/>
              <w:ind w:left="0"/>
              <w:rPr>
                <w:rFonts w:asciiTheme="minorHAnsi" w:hAnsiTheme="minorHAnsi" w:cstheme="minorHAnsi"/>
                <w:sz w:val="24"/>
              </w:rPr>
            </w:pPr>
          </w:p>
          <w:p w14:paraId="08B9E132" w14:textId="77777777" w:rsidR="007F6DDC" w:rsidRDefault="007F6DDC" w:rsidP="00F11197">
            <w:pPr>
              <w:pStyle w:val="TableParagraph"/>
              <w:ind w:left="0"/>
              <w:rPr>
                <w:rFonts w:asciiTheme="minorHAnsi" w:hAnsiTheme="minorHAnsi" w:cstheme="minorHAnsi"/>
                <w:sz w:val="24"/>
              </w:rPr>
            </w:pPr>
          </w:p>
          <w:p w14:paraId="42870615" w14:textId="2CA9CA12" w:rsidR="008D0543" w:rsidRDefault="008D0543" w:rsidP="00F11197">
            <w:pPr>
              <w:pStyle w:val="TableParagraph"/>
              <w:ind w:left="0"/>
              <w:rPr>
                <w:rFonts w:asciiTheme="minorHAnsi" w:hAnsiTheme="minorHAnsi" w:cstheme="minorHAnsi"/>
                <w:sz w:val="24"/>
              </w:rPr>
            </w:pPr>
            <w:r>
              <w:rPr>
                <w:rFonts w:asciiTheme="minorHAnsi" w:hAnsiTheme="minorHAnsi" w:cstheme="minorHAnsi"/>
                <w:sz w:val="24"/>
              </w:rPr>
              <w:t>Continue to improve additional aspects of gross and fine motor skills from Early years upwards.</w:t>
            </w:r>
          </w:p>
          <w:p w14:paraId="10453137" w14:textId="77777777" w:rsidR="001D09E3" w:rsidRDefault="001D09E3" w:rsidP="00F11197">
            <w:pPr>
              <w:pStyle w:val="TableParagraph"/>
              <w:ind w:left="0"/>
              <w:rPr>
                <w:rFonts w:asciiTheme="minorHAnsi" w:hAnsiTheme="minorHAnsi" w:cstheme="minorHAnsi"/>
                <w:sz w:val="24"/>
              </w:rPr>
            </w:pPr>
          </w:p>
          <w:p w14:paraId="74549D40" w14:textId="77777777" w:rsidR="001D09E3" w:rsidRDefault="001D09E3" w:rsidP="00F11197">
            <w:pPr>
              <w:pStyle w:val="TableParagraph"/>
              <w:ind w:left="0"/>
              <w:rPr>
                <w:rFonts w:ascii="Times New Roman"/>
                <w:sz w:val="24"/>
              </w:rPr>
            </w:pPr>
          </w:p>
          <w:p w14:paraId="3B4C73F6" w14:textId="77777777" w:rsidR="00F975B2" w:rsidRDefault="00F975B2" w:rsidP="00F11197">
            <w:pPr>
              <w:pStyle w:val="TableParagraph"/>
              <w:ind w:left="0"/>
              <w:rPr>
                <w:rFonts w:ascii="Times New Roman"/>
                <w:sz w:val="24"/>
              </w:rPr>
            </w:pPr>
          </w:p>
          <w:p w14:paraId="29279558" w14:textId="77777777" w:rsidR="00F975B2" w:rsidRDefault="00F975B2" w:rsidP="00F11197">
            <w:pPr>
              <w:pStyle w:val="TableParagraph"/>
              <w:ind w:left="0"/>
              <w:rPr>
                <w:rFonts w:ascii="Times New Roman"/>
                <w:sz w:val="24"/>
              </w:rPr>
            </w:pPr>
          </w:p>
          <w:p w14:paraId="010CC6EA" w14:textId="77777777" w:rsidR="00F975B2" w:rsidRDefault="00F975B2" w:rsidP="00F11197">
            <w:pPr>
              <w:pStyle w:val="TableParagraph"/>
              <w:ind w:left="0"/>
              <w:rPr>
                <w:rFonts w:ascii="Times New Roman"/>
                <w:sz w:val="24"/>
              </w:rPr>
            </w:pPr>
          </w:p>
          <w:p w14:paraId="24039B71" w14:textId="6E991021" w:rsidR="00F975B2" w:rsidRDefault="00F975B2" w:rsidP="00F11197">
            <w:pPr>
              <w:pStyle w:val="TableParagraph"/>
              <w:ind w:left="0"/>
              <w:rPr>
                <w:rFonts w:ascii="Times New Roman"/>
                <w:sz w:val="24"/>
              </w:rPr>
            </w:pPr>
          </w:p>
        </w:tc>
        <w:tc>
          <w:tcPr>
            <w:tcW w:w="3600" w:type="dxa"/>
            <w:gridSpan w:val="2"/>
            <w:tcBorders>
              <w:bottom w:val="single" w:sz="12" w:space="0" w:color="231F20"/>
            </w:tcBorders>
          </w:tcPr>
          <w:p w14:paraId="008F7F5F" w14:textId="4A9B313B" w:rsidR="001D09E3" w:rsidRDefault="00F11197" w:rsidP="001D09E3">
            <w:pPr>
              <w:pStyle w:val="TableParagraph"/>
              <w:ind w:left="0"/>
              <w:rPr>
                <w:rFonts w:asciiTheme="minorHAnsi" w:hAnsiTheme="minorHAnsi" w:cstheme="minorHAnsi"/>
                <w:sz w:val="24"/>
              </w:rPr>
            </w:pPr>
            <w:r w:rsidRPr="006671A7">
              <w:rPr>
                <w:rFonts w:asciiTheme="minorHAnsi" w:hAnsiTheme="minorHAnsi" w:cstheme="minorHAnsi"/>
                <w:sz w:val="24"/>
              </w:rPr>
              <w:lastRenderedPageBreak/>
              <w:t>Warm up sessions will partly be formed by a middle</w:t>
            </w:r>
            <w:r>
              <w:rPr>
                <w:rFonts w:asciiTheme="minorHAnsi" w:hAnsiTheme="minorHAnsi" w:cstheme="minorHAnsi"/>
                <w:sz w:val="24"/>
              </w:rPr>
              <w:t>-</w:t>
            </w:r>
            <w:r w:rsidR="008D0543">
              <w:rPr>
                <w:rFonts w:asciiTheme="minorHAnsi" w:hAnsiTheme="minorHAnsi" w:cstheme="minorHAnsi"/>
                <w:sz w:val="24"/>
              </w:rPr>
              <w:t>distance run followed by a planned lesson.</w:t>
            </w:r>
          </w:p>
          <w:p w14:paraId="140BDACC" w14:textId="77777777" w:rsidR="001D09E3" w:rsidRDefault="001D09E3" w:rsidP="001D09E3">
            <w:pPr>
              <w:pStyle w:val="TableParagraph"/>
              <w:ind w:left="0"/>
              <w:rPr>
                <w:rFonts w:asciiTheme="minorHAnsi" w:hAnsiTheme="minorHAnsi" w:cstheme="minorHAnsi"/>
                <w:sz w:val="24"/>
              </w:rPr>
            </w:pPr>
          </w:p>
          <w:p w14:paraId="170263D6" w14:textId="77777777" w:rsidR="008D0543" w:rsidRDefault="008D0543" w:rsidP="001D09E3">
            <w:pPr>
              <w:pStyle w:val="TableParagraph"/>
              <w:ind w:left="0"/>
              <w:rPr>
                <w:rFonts w:asciiTheme="minorHAnsi" w:hAnsiTheme="minorHAnsi" w:cstheme="minorHAnsi"/>
                <w:sz w:val="24"/>
              </w:rPr>
            </w:pPr>
          </w:p>
          <w:p w14:paraId="517C1748" w14:textId="77777777" w:rsidR="008D0543" w:rsidRDefault="008D0543" w:rsidP="001D09E3">
            <w:pPr>
              <w:pStyle w:val="TableParagraph"/>
              <w:ind w:left="0"/>
              <w:rPr>
                <w:rFonts w:asciiTheme="minorHAnsi" w:hAnsiTheme="minorHAnsi" w:cstheme="minorHAnsi"/>
                <w:sz w:val="24"/>
              </w:rPr>
            </w:pPr>
          </w:p>
          <w:p w14:paraId="1E75B91F" w14:textId="77777777" w:rsidR="007F6DDC" w:rsidRDefault="007F6DDC" w:rsidP="008D0543">
            <w:pPr>
              <w:pStyle w:val="TableParagraph"/>
              <w:ind w:left="0"/>
              <w:rPr>
                <w:rFonts w:asciiTheme="minorHAnsi" w:hAnsiTheme="minorHAnsi" w:cstheme="minorHAnsi"/>
                <w:sz w:val="24"/>
              </w:rPr>
            </w:pPr>
          </w:p>
          <w:p w14:paraId="62C50C93" w14:textId="77777777" w:rsidR="007F6DDC" w:rsidRDefault="007F6DDC" w:rsidP="008D0543">
            <w:pPr>
              <w:pStyle w:val="TableParagraph"/>
              <w:ind w:left="0"/>
              <w:rPr>
                <w:rFonts w:asciiTheme="minorHAnsi" w:hAnsiTheme="minorHAnsi" w:cstheme="minorHAnsi"/>
                <w:sz w:val="24"/>
              </w:rPr>
            </w:pPr>
          </w:p>
          <w:p w14:paraId="396F072E" w14:textId="293A011C" w:rsidR="00F11197" w:rsidRDefault="001D09E3" w:rsidP="008D0543">
            <w:pPr>
              <w:pStyle w:val="TableParagraph"/>
              <w:ind w:left="0"/>
              <w:rPr>
                <w:rFonts w:ascii="Times New Roman"/>
                <w:sz w:val="24"/>
              </w:rPr>
            </w:pPr>
            <w:r>
              <w:rPr>
                <w:rFonts w:asciiTheme="minorHAnsi" w:hAnsiTheme="minorHAnsi" w:cstheme="minorHAnsi"/>
                <w:sz w:val="24"/>
              </w:rPr>
              <w:t xml:space="preserve">Additional resources obtained and used to promote </w:t>
            </w:r>
            <w:r w:rsidR="008D0543">
              <w:rPr>
                <w:rFonts w:asciiTheme="minorHAnsi" w:hAnsiTheme="minorHAnsi" w:cstheme="minorHAnsi"/>
                <w:sz w:val="24"/>
              </w:rPr>
              <w:t xml:space="preserve">specific areas of </w:t>
            </w:r>
            <w:r w:rsidRPr="00C83C0E">
              <w:rPr>
                <w:rFonts w:asciiTheme="minorHAnsi" w:hAnsiTheme="minorHAnsi" w:cstheme="minorHAnsi"/>
                <w:sz w:val="24"/>
              </w:rPr>
              <w:t>physical deve</w:t>
            </w:r>
            <w:r w:rsidR="008D0543" w:rsidRPr="00C83C0E">
              <w:rPr>
                <w:rFonts w:asciiTheme="minorHAnsi" w:hAnsiTheme="minorHAnsi" w:cstheme="minorHAnsi"/>
                <w:sz w:val="24"/>
              </w:rPr>
              <w:t xml:space="preserve">lopment. </w:t>
            </w:r>
            <w:r w:rsidR="007F6DDC" w:rsidRPr="00C83C0E">
              <w:rPr>
                <w:rFonts w:asciiTheme="minorHAnsi" w:hAnsiTheme="minorHAnsi" w:cstheme="minorHAnsi"/>
                <w:sz w:val="24"/>
              </w:rPr>
              <w:t>Example basketball nets, dodgeballs, scooters</w:t>
            </w:r>
            <w:r w:rsidR="007F6DDC">
              <w:rPr>
                <w:rFonts w:ascii="Times New Roman"/>
                <w:sz w:val="24"/>
              </w:rPr>
              <w:t>.</w:t>
            </w:r>
          </w:p>
        </w:tc>
        <w:tc>
          <w:tcPr>
            <w:tcW w:w="1711" w:type="dxa"/>
            <w:gridSpan w:val="2"/>
            <w:tcBorders>
              <w:bottom w:val="single" w:sz="12" w:space="0" w:color="231F20"/>
            </w:tcBorders>
          </w:tcPr>
          <w:p w14:paraId="7078098D" w14:textId="70E35366" w:rsidR="00F11197" w:rsidRDefault="00326306" w:rsidP="00F11197">
            <w:pPr>
              <w:pStyle w:val="TableParagraph"/>
              <w:spacing w:before="160"/>
              <w:ind w:left="34"/>
              <w:rPr>
                <w:sz w:val="24"/>
              </w:rPr>
            </w:pPr>
            <w:r>
              <w:rPr>
                <w:sz w:val="24"/>
              </w:rPr>
              <w:t>£</w:t>
            </w:r>
            <w:r w:rsidR="007F6DDC">
              <w:rPr>
                <w:sz w:val="24"/>
              </w:rPr>
              <w:t xml:space="preserve">5600 </w:t>
            </w:r>
          </w:p>
          <w:p w14:paraId="2764E25A" w14:textId="77777777" w:rsidR="00326306" w:rsidRDefault="00326306" w:rsidP="00F11197">
            <w:pPr>
              <w:pStyle w:val="TableParagraph"/>
              <w:spacing w:before="160"/>
              <w:ind w:left="34"/>
              <w:rPr>
                <w:sz w:val="24"/>
              </w:rPr>
            </w:pPr>
          </w:p>
          <w:p w14:paraId="60F3C70E" w14:textId="77777777" w:rsidR="00326306" w:rsidRDefault="00326306" w:rsidP="00F11197">
            <w:pPr>
              <w:pStyle w:val="TableParagraph"/>
              <w:spacing w:before="160"/>
              <w:ind w:left="34"/>
              <w:rPr>
                <w:sz w:val="24"/>
              </w:rPr>
            </w:pPr>
          </w:p>
          <w:p w14:paraId="3D3DB7D8" w14:textId="77777777" w:rsidR="00326306" w:rsidRDefault="00326306" w:rsidP="00F11197">
            <w:pPr>
              <w:pStyle w:val="TableParagraph"/>
              <w:spacing w:before="160"/>
              <w:ind w:left="34"/>
              <w:rPr>
                <w:sz w:val="24"/>
              </w:rPr>
            </w:pPr>
          </w:p>
          <w:p w14:paraId="06B7D69D" w14:textId="77777777" w:rsidR="007F236E" w:rsidRDefault="007F236E" w:rsidP="00F11197">
            <w:pPr>
              <w:pStyle w:val="TableParagraph"/>
              <w:spacing w:before="160"/>
              <w:ind w:left="34"/>
              <w:rPr>
                <w:sz w:val="24"/>
              </w:rPr>
            </w:pPr>
          </w:p>
          <w:p w14:paraId="73735456" w14:textId="5C0353EF" w:rsidR="00326306" w:rsidRDefault="00326306" w:rsidP="00F11197">
            <w:pPr>
              <w:pStyle w:val="TableParagraph"/>
              <w:spacing w:before="160"/>
              <w:ind w:left="34"/>
              <w:rPr>
                <w:sz w:val="24"/>
              </w:rPr>
            </w:pPr>
            <w:r>
              <w:rPr>
                <w:sz w:val="24"/>
              </w:rPr>
              <w:t>£</w:t>
            </w:r>
            <w:r w:rsidR="00500489">
              <w:rPr>
                <w:sz w:val="24"/>
              </w:rPr>
              <w:t>1644,37</w:t>
            </w:r>
          </w:p>
        </w:tc>
        <w:tc>
          <w:tcPr>
            <w:tcW w:w="3260" w:type="dxa"/>
            <w:tcBorders>
              <w:bottom w:val="single" w:sz="12" w:space="0" w:color="231F20"/>
            </w:tcBorders>
          </w:tcPr>
          <w:p w14:paraId="3695F69E" w14:textId="77777777" w:rsidR="00F11197" w:rsidRDefault="00F11197" w:rsidP="00F11197">
            <w:pPr>
              <w:pStyle w:val="TableParagraph"/>
              <w:ind w:left="0"/>
              <w:rPr>
                <w:rFonts w:asciiTheme="minorHAnsi" w:hAnsiTheme="minorHAnsi" w:cstheme="minorHAnsi"/>
                <w:sz w:val="24"/>
              </w:rPr>
            </w:pPr>
            <w:r w:rsidRPr="006671A7">
              <w:rPr>
                <w:rFonts w:asciiTheme="minorHAnsi" w:hAnsiTheme="minorHAnsi" w:cstheme="minorHAnsi"/>
                <w:sz w:val="24"/>
              </w:rPr>
              <w:t>Children will have increased fitness and stamina and will build over the course of the year.</w:t>
            </w:r>
          </w:p>
          <w:p w14:paraId="7FB2C77A" w14:textId="77777777" w:rsidR="008D0543" w:rsidRDefault="008D0543" w:rsidP="00F11197">
            <w:pPr>
              <w:pStyle w:val="TableParagraph"/>
              <w:ind w:left="0"/>
              <w:rPr>
                <w:rFonts w:asciiTheme="minorHAnsi" w:hAnsiTheme="minorHAnsi" w:cstheme="minorHAnsi"/>
                <w:sz w:val="24"/>
              </w:rPr>
            </w:pPr>
          </w:p>
          <w:p w14:paraId="50BCCCC7" w14:textId="77777777" w:rsidR="008D0543" w:rsidRDefault="008D0543" w:rsidP="00F11197">
            <w:pPr>
              <w:pStyle w:val="TableParagraph"/>
              <w:ind w:left="0"/>
              <w:rPr>
                <w:rFonts w:asciiTheme="minorHAnsi" w:hAnsiTheme="minorHAnsi" w:cstheme="minorHAnsi"/>
                <w:sz w:val="24"/>
              </w:rPr>
            </w:pPr>
          </w:p>
          <w:p w14:paraId="4A79ABF2" w14:textId="77777777" w:rsidR="008D0543" w:rsidRDefault="008D0543" w:rsidP="00F11197">
            <w:pPr>
              <w:pStyle w:val="TableParagraph"/>
              <w:ind w:left="0"/>
              <w:rPr>
                <w:rFonts w:asciiTheme="minorHAnsi" w:hAnsiTheme="minorHAnsi" w:cstheme="minorHAnsi"/>
                <w:sz w:val="24"/>
              </w:rPr>
            </w:pPr>
          </w:p>
          <w:p w14:paraId="218BC4BD" w14:textId="77777777" w:rsidR="007F6DDC" w:rsidRDefault="007F6DDC" w:rsidP="00F11197">
            <w:pPr>
              <w:pStyle w:val="TableParagraph"/>
              <w:ind w:left="0"/>
              <w:rPr>
                <w:rFonts w:asciiTheme="minorHAnsi" w:hAnsiTheme="minorHAnsi" w:cstheme="minorHAnsi"/>
                <w:sz w:val="24"/>
              </w:rPr>
            </w:pPr>
          </w:p>
          <w:p w14:paraId="2A776546" w14:textId="0A073B1D" w:rsidR="008D0543" w:rsidRDefault="008D0543" w:rsidP="00F11197">
            <w:pPr>
              <w:pStyle w:val="TableParagraph"/>
              <w:ind w:left="0"/>
              <w:rPr>
                <w:rFonts w:ascii="Times New Roman"/>
                <w:sz w:val="24"/>
              </w:rPr>
            </w:pPr>
            <w:r>
              <w:rPr>
                <w:rFonts w:asciiTheme="minorHAnsi" w:hAnsiTheme="minorHAnsi" w:cstheme="minorHAnsi"/>
                <w:sz w:val="24"/>
              </w:rPr>
              <w:t>Children use the resources that are targeted for specific areas of physical development</w:t>
            </w:r>
            <w:r w:rsidR="00500489">
              <w:rPr>
                <w:rFonts w:asciiTheme="minorHAnsi" w:hAnsiTheme="minorHAnsi" w:cstheme="minorHAnsi"/>
                <w:sz w:val="24"/>
              </w:rPr>
              <w:t>, for example balance bikes/scooters.</w:t>
            </w:r>
          </w:p>
        </w:tc>
        <w:tc>
          <w:tcPr>
            <w:tcW w:w="3086" w:type="dxa"/>
            <w:tcBorders>
              <w:bottom w:val="single" w:sz="12" w:space="0" w:color="231F20"/>
            </w:tcBorders>
          </w:tcPr>
          <w:p w14:paraId="78222311" w14:textId="3BD8E6E1" w:rsidR="00F11197" w:rsidRPr="007F236E" w:rsidRDefault="007F236E" w:rsidP="00F11197">
            <w:pPr>
              <w:pStyle w:val="TableParagraph"/>
              <w:ind w:left="0"/>
              <w:rPr>
                <w:rFonts w:asciiTheme="minorHAnsi" w:hAnsiTheme="minorHAnsi" w:cstheme="minorHAnsi"/>
                <w:sz w:val="24"/>
              </w:rPr>
            </w:pPr>
            <w:r w:rsidRPr="007F236E">
              <w:rPr>
                <w:rFonts w:asciiTheme="minorHAnsi" w:hAnsiTheme="minorHAnsi" w:cstheme="minorHAnsi"/>
                <w:sz w:val="24"/>
              </w:rPr>
              <w:t>31%</w:t>
            </w:r>
          </w:p>
          <w:p w14:paraId="61F7145E" w14:textId="77777777" w:rsidR="00D86C61" w:rsidRDefault="00D86C61" w:rsidP="00F11197">
            <w:pPr>
              <w:pStyle w:val="TableParagraph"/>
              <w:ind w:left="0"/>
              <w:rPr>
                <w:rFonts w:ascii="Times New Roman"/>
                <w:sz w:val="24"/>
              </w:rPr>
            </w:pPr>
          </w:p>
          <w:p w14:paraId="346360A5" w14:textId="77777777" w:rsidR="00D86C61" w:rsidRDefault="00D86C61" w:rsidP="00F11197">
            <w:pPr>
              <w:pStyle w:val="TableParagraph"/>
              <w:ind w:left="0"/>
              <w:rPr>
                <w:rFonts w:ascii="Times New Roman"/>
                <w:sz w:val="24"/>
              </w:rPr>
            </w:pPr>
          </w:p>
          <w:p w14:paraId="27F49A96" w14:textId="77777777" w:rsidR="00D86C61" w:rsidRDefault="00D86C61" w:rsidP="00F11197">
            <w:pPr>
              <w:pStyle w:val="TableParagraph"/>
              <w:ind w:left="0"/>
              <w:rPr>
                <w:rFonts w:ascii="Times New Roman"/>
                <w:sz w:val="24"/>
              </w:rPr>
            </w:pPr>
          </w:p>
          <w:p w14:paraId="0BDECDD4" w14:textId="77777777" w:rsidR="00D86C61" w:rsidRDefault="00D86C61" w:rsidP="00F11197">
            <w:pPr>
              <w:pStyle w:val="TableParagraph"/>
              <w:ind w:left="0"/>
              <w:rPr>
                <w:rFonts w:ascii="Times New Roman"/>
                <w:sz w:val="24"/>
              </w:rPr>
            </w:pPr>
          </w:p>
          <w:p w14:paraId="55E685E0" w14:textId="77777777" w:rsidR="00D86C61" w:rsidRDefault="00D86C61" w:rsidP="00F11197">
            <w:pPr>
              <w:pStyle w:val="TableParagraph"/>
              <w:ind w:left="0"/>
              <w:rPr>
                <w:rFonts w:ascii="Times New Roman"/>
                <w:sz w:val="24"/>
              </w:rPr>
            </w:pPr>
          </w:p>
          <w:p w14:paraId="3EE33A8C" w14:textId="77777777" w:rsidR="00D86C61" w:rsidRDefault="00D86C61" w:rsidP="00F11197">
            <w:pPr>
              <w:pStyle w:val="TableParagraph"/>
              <w:ind w:left="0"/>
              <w:rPr>
                <w:rFonts w:ascii="Times New Roman"/>
                <w:sz w:val="24"/>
              </w:rPr>
            </w:pPr>
          </w:p>
          <w:p w14:paraId="3B7B1941" w14:textId="77777777" w:rsidR="007F236E" w:rsidRDefault="00A050A3" w:rsidP="00F11197">
            <w:pPr>
              <w:pStyle w:val="TableParagraph"/>
              <w:ind w:left="0"/>
              <w:rPr>
                <w:rFonts w:ascii="Times New Roman"/>
                <w:sz w:val="24"/>
              </w:rPr>
            </w:pPr>
            <w:r>
              <w:rPr>
                <w:rFonts w:ascii="Times New Roman"/>
                <w:sz w:val="24"/>
              </w:rPr>
              <w:t xml:space="preserve">         </w:t>
            </w:r>
          </w:p>
          <w:p w14:paraId="07298337" w14:textId="77777777" w:rsidR="007F236E" w:rsidRDefault="007F236E" w:rsidP="00F11197">
            <w:pPr>
              <w:pStyle w:val="TableParagraph"/>
              <w:ind w:left="0"/>
              <w:rPr>
                <w:rFonts w:ascii="Times New Roman"/>
                <w:sz w:val="24"/>
              </w:rPr>
            </w:pPr>
          </w:p>
          <w:p w14:paraId="4174F5FD" w14:textId="7FEFFA21" w:rsidR="00D86C61" w:rsidRPr="007F236E" w:rsidRDefault="007F236E" w:rsidP="00F11197">
            <w:pPr>
              <w:pStyle w:val="TableParagraph"/>
              <w:ind w:left="0"/>
              <w:rPr>
                <w:rFonts w:asciiTheme="minorHAnsi" w:hAnsiTheme="minorHAnsi" w:cstheme="minorHAnsi"/>
                <w:sz w:val="24"/>
              </w:rPr>
            </w:pPr>
            <w:r w:rsidRPr="007F236E">
              <w:rPr>
                <w:rFonts w:asciiTheme="minorHAnsi" w:hAnsiTheme="minorHAnsi" w:cstheme="minorHAnsi"/>
                <w:sz w:val="24"/>
              </w:rPr>
              <w:t>9%</w:t>
            </w:r>
            <w:r w:rsidR="00A050A3" w:rsidRPr="007F236E">
              <w:rPr>
                <w:rFonts w:asciiTheme="minorHAnsi" w:hAnsiTheme="minorHAnsi" w:cstheme="minorHAnsi"/>
                <w:sz w:val="24"/>
              </w:rPr>
              <w:t xml:space="preserve">                                        </w:t>
            </w:r>
          </w:p>
        </w:tc>
      </w:tr>
      <w:tr w:rsidR="00F11197" w14:paraId="79068BFE" w14:textId="77777777" w:rsidTr="00C83C0E">
        <w:trPr>
          <w:trHeight w:val="315"/>
        </w:trPr>
        <w:tc>
          <w:tcPr>
            <w:tcW w:w="12291" w:type="dxa"/>
            <w:gridSpan w:val="6"/>
            <w:vMerge w:val="restart"/>
            <w:tcBorders>
              <w:top w:val="single" w:sz="12" w:space="0" w:color="231F20"/>
            </w:tcBorders>
          </w:tcPr>
          <w:p w14:paraId="0B310EBB" w14:textId="77777777" w:rsidR="00F11197" w:rsidRDefault="00F11197" w:rsidP="00F11197">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086" w:type="dxa"/>
            <w:tcBorders>
              <w:top w:val="single" w:sz="12" w:space="0" w:color="231F20"/>
            </w:tcBorders>
          </w:tcPr>
          <w:p w14:paraId="740EDB78" w14:textId="77777777" w:rsidR="00F11197" w:rsidRDefault="00F11197" w:rsidP="00F11197">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F11197" w14:paraId="68EF9E97" w14:textId="77777777" w:rsidTr="00C83C0E">
        <w:trPr>
          <w:trHeight w:val="320"/>
        </w:trPr>
        <w:tc>
          <w:tcPr>
            <w:tcW w:w="12291" w:type="dxa"/>
            <w:gridSpan w:val="6"/>
            <w:vMerge/>
            <w:tcBorders>
              <w:top w:val="nil"/>
            </w:tcBorders>
          </w:tcPr>
          <w:p w14:paraId="0B3583CA" w14:textId="77777777" w:rsidR="00F11197" w:rsidRDefault="00F11197" w:rsidP="00F11197">
            <w:pPr>
              <w:rPr>
                <w:sz w:val="2"/>
                <w:szCs w:val="2"/>
              </w:rPr>
            </w:pPr>
          </w:p>
        </w:tc>
        <w:tc>
          <w:tcPr>
            <w:tcW w:w="3086" w:type="dxa"/>
          </w:tcPr>
          <w:p w14:paraId="1F0DA13F" w14:textId="77777777" w:rsidR="00F11197" w:rsidRDefault="00F11197" w:rsidP="00F11197">
            <w:pPr>
              <w:pStyle w:val="TableParagraph"/>
              <w:spacing w:before="45" w:line="255" w:lineRule="exact"/>
              <w:ind w:left="39"/>
              <w:rPr>
                <w:sz w:val="21"/>
              </w:rPr>
            </w:pPr>
            <w:r>
              <w:rPr>
                <w:sz w:val="21"/>
              </w:rPr>
              <w:t>%</w:t>
            </w:r>
          </w:p>
        </w:tc>
      </w:tr>
      <w:tr w:rsidR="00F11197" w14:paraId="5122F8B7" w14:textId="77777777" w:rsidTr="00C83C0E">
        <w:trPr>
          <w:trHeight w:val="405"/>
        </w:trPr>
        <w:tc>
          <w:tcPr>
            <w:tcW w:w="3720" w:type="dxa"/>
          </w:tcPr>
          <w:p w14:paraId="4BA3E33E" w14:textId="77777777" w:rsidR="00F11197" w:rsidRDefault="00F11197" w:rsidP="00F11197">
            <w:pPr>
              <w:pStyle w:val="TableParagraph"/>
              <w:spacing w:before="41"/>
              <w:ind w:left="1535" w:right="1515"/>
              <w:jc w:val="center"/>
              <w:rPr>
                <w:b/>
                <w:sz w:val="24"/>
              </w:rPr>
            </w:pPr>
            <w:r>
              <w:rPr>
                <w:b/>
                <w:color w:val="231F20"/>
                <w:sz w:val="24"/>
              </w:rPr>
              <w:t>Intent</w:t>
            </w:r>
          </w:p>
        </w:tc>
        <w:tc>
          <w:tcPr>
            <w:tcW w:w="5311" w:type="dxa"/>
            <w:gridSpan w:val="4"/>
          </w:tcPr>
          <w:p w14:paraId="695199F0" w14:textId="77777777" w:rsidR="00F11197" w:rsidRDefault="00F11197" w:rsidP="00F11197">
            <w:pPr>
              <w:pStyle w:val="TableParagraph"/>
              <w:spacing w:before="41"/>
              <w:ind w:left="1780" w:right="1760"/>
              <w:jc w:val="center"/>
              <w:rPr>
                <w:b/>
                <w:sz w:val="24"/>
              </w:rPr>
            </w:pPr>
            <w:r>
              <w:rPr>
                <w:b/>
                <w:color w:val="231F20"/>
                <w:sz w:val="24"/>
              </w:rPr>
              <w:t>Implementation</w:t>
            </w:r>
          </w:p>
        </w:tc>
        <w:tc>
          <w:tcPr>
            <w:tcW w:w="3260" w:type="dxa"/>
          </w:tcPr>
          <w:p w14:paraId="7A8B72E9" w14:textId="77777777" w:rsidR="00F11197" w:rsidRDefault="00F11197" w:rsidP="00F11197">
            <w:pPr>
              <w:pStyle w:val="TableParagraph"/>
              <w:spacing w:before="41"/>
              <w:ind w:left="1288" w:right="1268"/>
              <w:jc w:val="center"/>
              <w:rPr>
                <w:b/>
                <w:sz w:val="24"/>
              </w:rPr>
            </w:pPr>
            <w:r>
              <w:rPr>
                <w:b/>
                <w:color w:val="231F20"/>
                <w:sz w:val="24"/>
              </w:rPr>
              <w:t>Impact</w:t>
            </w:r>
          </w:p>
        </w:tc>
        <w:tc>
          <w:tcPr>
            <w:tcW w:w="3086" w:type="dxa"/>
          </w:tcPr>
          <w:p w14:paraId="52C455F8" w14:textId="77777777" w:rsidR="00F11197" w:rsidRDefault="00F11197" w:rsidP="00F11197">
            <w:pPr>
              <w:pStyle w:val="TableParagraph"/>
              <w:ind w:left="0"/>
              <w:rPr>
                <w:rFonts w:ascii="Times New Roman"/>
                <w:sz w:val="24"/>
              </w:rPr>
            </w:pPr>
          </w:p>
        </w:tc>
      </w:tr>
      <w:tr w:rsidR="00F11197" w14:paraId="1156B191" w14:textId="77777777" w:rsidTr="00C83C0E">
        <w:trPr>
          <w:trHeight w:val="1472"/>
        </w:trPr>
        <w:tc>
          <w:tcPr>
            <w:tcW w:w="3720" w:type="dxa"/>
          </w:tcPr>
          <w:p w14:paraId="66C77B59" w14:textId="77777777" w:rsidR="00F11197" w:rsidRDefault="00F11197" w:rsidP="00F11197">
            <w:pPr>
              <w:pStyle w:val="TableParagraph"/>
              <w:spacing w:line="256" w:lineRule="exact"/>
              <w:ind w:left="79"/>
              <w:rPr>
                <w:rFonts w:asciiTheme="minorHAnsi" w:hAnsiTheme="minorHAnsi" w:cstheme="minorHAnsi"/>
                <w:sz w:val="24"/>
              </w:rPr>
            </w:pPr>
            <w:r>
              <w:rPr>
                <w:rFonts w:asciiTheme="minorHAnsi" w:hAnsiTheme="minorHAnsi" w:cstheme="minorHAnsi"/>
                <w:sz w:val="24"/>
              </w:rPr>
              <w:t>To implement the OPAL scheme to enhance play during break and lunchtimes.</w:t>
            </w:r>
          </w:p>
          <w:p w14:paraId="17950516" w14:textId="77777777" w:rsidR="007F6DDC" w:rsidRDefault="007F6DDC" w:rsidP="00F11197">
            <w:pPr>
              <w:pStyle w:val="TableParagraph"/>
              <w:spacing w:line="256" w:lineRule="exact"/>
              <w:ind w:left="79"/>
              <w:rPr>
                <w:rFonts w:asciiTheme="minorHAnsi" w:hAnsiTheme="minorHAnsi" w:cstheme="minorHAnsi"/>
                <w:sz w:val="24"/>
              </w:rPr>
            </w:pPr>
          </w:p>
          <w:p w14:paraId="1426D582" w14:textId="77777777" w:rsidR="007F6DDC" w:rsidRDefault="007F6DDC" w:rsidP="00F11197">
            <w:pPr>
              <w:pStyle w:val="TableParagraph"/>
              <w:spacing w:line="256" w:lineRule="exact"/>
              <w:ind w:left="79"/>
              <w:rPr>
                <w:rFonts w:asciiTheme="minorHAnsi" w:hAnsiTheme="minorHAnsi" w:cstheme="minorHAnsi"/>
                <w:sz w:val="24"/>
              </w:rPr>
            </w:pPr>
          </w:p>
          <w:p w14:paraId="2889DA1D" w14:textId="77777777" w:rsidR="007F6DDC" w:rsidRDefault="007F6DDC" w:rsidP="00F11197">
            <w:pPr>
              <w:pStyle w:val="TableParagraph"/>
              <w:spacing w:line="256" w:lineRule="exact"/>
              <w:ind w:left="79"/>
              <w:rPr>
                <w:rFonts w:asciiTheme="minorHAnsi" w:hAnsiTheme="minorHAnsi" w:cstheme="minorHAnsi"/>
                <w:sz w:val="24"/>
              </w:rPr>
            </w:pPr>
          </w:p>
          <w:p w14:paraId="38ECC27C" w14:textId="77777777" w:rsidR="007F6DDC" w:rsidRDefault="007F6DDC" w:rsidP="00F11197">
            <w:pPr>
              <w:pStyle w:val="TableParagraph"/>
              <w:spacing w:line="256" w:lineRule="exact"/>
              <w:ind w:left="79"/>
              <w:rPr>
                <w:rFonts w:asciiTheme="minorHAnsi" w:hAnsiTheme="minorHAnsi" w:cstheme="minorHAnsi"/>
                <w:sz w:val="24"/>
              </w:rPr>
            </w:pPr>
          </w:p>
          <w:p w14:paraId="5BB2D6A2" w14:textId="77777777" w:rsidR="007F6DDC" w:rsidRDefault="007F6DDC" w:rsidP="00F11197">
            <w:pPr>
              <w:pStyle w:val="TableParagraph"/>
              <w:spacing w:line="256" w:lineRule="exact"/>
              <w:ind w:left="79"/>
              <w:rPr>
                <w:rFonts w:asciiTheme="minorHAnsi" w:hAnsiTheme="minorHAnsi" w:cstheme="minorHAnsi"/>
                <w:sz w:val="24"/>
              </w:rPr>
            </w:pPr>
          </w:p>
          <w:p w14:paraId="30274BCC" w14:textId="77777777" w:rsidR="007F6DDC" w:rsidRDefault="007F6DDC" w:rsidP="00F11197">
            <w:pPr>
              <w:pStyle w:val="TableParagraph"/>
              <w:spacing w:line="256" w:lineRule="exact"/>
              <w:ind w:left="79"/>
              <w:rPr>
                <w:rFonts w:asciiTheme="minorHAnsi" w:hAnsiTheme="minorHAnsi" w:cstheme="minorHAnsi"/>
                <w:sz w:val="24"/>
              </w:rPr>
            </w:pPr>
          </w:p>
          <w:p w14:paraId="7A6621CC" w14:textId="1874CAD0" w:rsidR="007F6DDC" w:rsidRDefault="007F6DDC" w:rsidP="00F11197">
            <w:pPr>
              <w:pStyle w:val="TableParagraph"/>
              <w:spacing w:line="256" w:lineRule="exact"/>
              <w:ind w:left="79"/>
              <w:rPr>
                <w:sz w:val="24"/>
              </w:rPr>
            </w:pPr>
            <w:r>
              <w:rPr>
                <w:rFonts w:asciiTheme="minorHAnsi" w:hAnsiTheme="minorHAnsi" w:cstheme="minorHAnsi"/>
                <w:sz w:val="24"/>
              </w:rPr>
              <w:t>Audit OPAL provision to enhance impact.</w:t>
            </w:r>
          </w:p>
        </w:tc>
        <w:tc>
          <w:tcPr>
            <w:tcW w:w="3600" w:type="dxa"/>
            <w:gridSpan w:val="2"/>
          </w:tcPr>
          <w:p w14:paraId="228D900B" w14:textId="77777777" w:rsidR="00F11197" w:rsidRDefault="00F11197" w:rsidP="00F11197">
            <w:pPr>
              <w:pStyle w:val="TableParagraph"/>
              <w:spacing w:before="46" w:line="235" w:lineRule="auto"/>
              <w:ind w:right="171"/>
              <w:rPr>
                <w:rFonts w:asciiTheme="minorHAnsi" w:hAnsiTheme="minorHAnsi" w:cstheme="minorHAnsi"/>
                <w:sz w:val="24"/>
              </w:rPr>
            </w:pPr>
            <w:r>
              <w:rPr>
                <w:rFonts w:asciiTheme="minorHAnsi" w:hAnsiTheme="minorHAnsi" w:cstheme="minorHAnsi"/>
                <w:sz w:val="24"/>
              </w:rPr>
              <w:t>Using the mentor system playleaders and OPAL leaders will have regular meetings/training to learn how to use the equipment and to change the mindset of play and risk.</w:t>
            </w:r>
          </w:p>
          <w:p w14:paraId="29E6A03F" w14:textId="77777777" w:rsidR="007F6DDC" w:rsidRDefault="007F6DDC" w:rsidP="00F11197">
            <w:pPr>
              <w:pStyle w:val="TableParagraph"/>
              <w:spacing w:before="46" w:line="235" w:lineRule="auto"/>
              <w:ind w:right="171"/>
              <w:rPr>
                <w:rFonts w:asciiTheme="minorHAnsi" w:hAnsiTheme="minorHAnsi" w:cstheme="minorHAnsi"/>
                <w:sz w:val="24"/>
              </w:rPr>
            </w:pPr>
          </w:p>
          <w:p w14:paraId="2862E35C" w14:textId="77777777" w:rsidR="007F6DDC" w:rsidRDefault="007F6DDC" w:rsidP="00F11197">
            <w:pPr>
              <w:pStyle w:val="TableParagraph"/>
              <w:spacing w:before="46" w:line="235" w:lineRule="auto"/>
              <w:ind w:right="171"/>
              <w:rPr>
                <w:rFonts w:asciiTheme="minorHAnsi" w:hAnsiTheme="minorHAnsi" w:cstheme="minorHAnsi"/>
                <w:sz w:val="24"/>
              </w:rPr>
            </w:pPr>
            <w:r>
              <w:rPr>
                <w:rFonts w:asciiTheme="minorHAnsi" w:hAnsiTheme="minorHAnsi" w:cstheme="minorHAnsi"/>
                <w:sz w:val="24"/>
              </w:rPr>
              <w:t xml:space="preserve">Source and purchase large sunken trampoline for school field.  </w:t>
            </w:r>
          </w:p>
          <w:p w14:paraId="48C48BA8" w14:textId="3A4192D4" w:rsidR="007F6DDC" w:rsidRDefault="007F6DDC" w:rsidP="00F11197">
            <w:pPr>
              <w:pStyle w:val="TableParagraph"/>
              <w:spacing w:before="46" w:line="235" w:lineRule="auto"/>
              <w:ind w:right="171"/>
              <w:rPr>
                <w:rFonts w:asciiTheme="minorHAnsi" w:hAnsiTheme="minorHAnsi" w:cstheme="minorHAnsi"/>
                <w:sz w:val="24"/>
              </w:rPr>
            </w:pPr>
            <w:r>
              <w:rPr>
                <w:rFonts w:asciiTheme="minorHAnsi" w:hAnsiTheme="minorHAnsi" w:cstheme="minorHAnsi"/>
                <w:sz w:val="24"/>
              </w:rPr>
              <w:t>(</w:t>
            </w:r>
            <w:r w:rsidR="00C03831">
              <w:rPr>
                <w:rFonts w:asciiTheme="minorHAnsi" w:hAnsiTheme="minorHAnsi" w:cstheme="minorHAnsi"/>
                <w:sz w:val="24"/>
              </w:rPr>
              <w:t>I</w:t>
            </w:r>
            <w:r>
              <w:rPr>
                <w:rFonts w:asciiTheme="minorHAnsi" w:hAnsiTheme="minorHAnsi" w:cstheme="minorHAnsi"/>
                <w:sz w:val="24"/>
              </w:rPr>
              <w:t xml:space="preserve">nclude work carried out by </w:t>
            </w:r>
            <w:proofErr w:type="spellStart"/>
            <w:r>
              <w:rPr>
                <w:rFonts w:asciiTheme="minorHAnsi" w:hAnsiTheme="minorHAnsi" w:cstheme="minorHAnsi"/>
                <w:sz w:val="24"/>
              </w:rPr>
              <w:t>Aitchisons</w:t>
            </w:r>
            <w:proofErr w:type="spellEnd"/>
            <w:r>
              <w:rPr>
                <w:rFonts w:asciiTheme="minorHAnsi" w:hAnsiTheme="minorHAnsi" w:cstheme="minorHAnsi"/>
                <w:sz w:val="24"/>
              </w:rPr>
              <w:t xml:space="preserve"> prior to fitting)</w:t>
            </w:r>
          </w:p>
          <w:p w14:paraId="5C24613F" w14:textId="77777777" w:rsidR="00C83C0E" w:rsidRDefault="00C83C0E" w:rsidP="00F11197">
            <w:pPr>
              <w:pStyle w:val="TableParagraph"/>
              <w:spacing w:before="46" w:line="235" w:lineRule="auto"/>
              <w:ind w:right="171"/>
              <w:rPr>
                <w:rFonts w:asciiTheme="minorHAnsi" w:hAnsiTheme="minorHAnsi" w:cstheme="minorHAnsi"/>
                <w:sz w:val="24"/>
              </w:rPr>
            </w:pPr>
          </w:p>
          <w:p w14:paraId="3B2B783C" w14:textId="2475F428" w:rsidR="007F6DDC" w:rsidRDefault="007F6DDC" w:rsidP="00F11197">
            <w:pPr>
              <w:pStyle w:val="TableParagraph"/>
              <w:spacing w:before="46" w:line="235" w:lineRule="auto"/>
              <w:ind w:right="171"/>
              <w:rPr>
                <w:sz w:val="24"/>
              </w:rPr>
            </w:pPr>
            <w:r>
              <w:rPr>
                <w:rFonts w:asciiTheme="minorHAnsi" w:hAnsiTheme="minorHAnsi" w:cstheme="minorHAnsi"/>
                <w:sz w:val="24"/>
              </w:rPr>
              <w:t>Source and purchase quality scooters to replace old broken ones.</w:t>
            </w:r>
          </w:p>
        </w:tc>
        <w:tc>
          <w:tcPr>
            <w:tcW w:w="1711" w:type="dxa"/>
            <w:gridSpan w:val="2"/>
          </w:tcPr>
          <w:p w14:paraId="06F04992" w14:textId="77777777" w:rsidR="00F11197" w:rsidRDefault="00F11197" w:rsidP="00F11197">
            <w:pPr>
              <w:pStyle w:val="TableParagraph"/>
              <w:spacing w:before="46" w:line="235" w:lineRule="auto"/>
              <w:ind w:right="547"/>
              <w:rPr>
                <w:sz w:val="24"/>
              </w:rPr>
            </w:pPr>
            <w:r>
              <w:rPr>
                <w:sz w:val="24"/>
              </w:rPr>
              <w:t>See above</w:t>
            </w:r>
          </w:p>
          <w:p w14:paraId="691F8426" w14:textId="77777777" w:rsidR="007F6DDC" w:rsidRDefault="007F6DDC" w:rsidP="00F11197">
            <w:pPr>
              <w:pStyle w:val="TableParagraph"/>
              <w:spacing w:before="46" w:line="235" w:lineRule="auto"/>
              <w:ind w:right="547"/>
              <w:rPr>
                <w:sz w:val="24"/>
              </w:rPr>
            </w:pPr>
          </w:p>
          <w:p w14:paraId="7D5D3B99" w14:textId="77777777" w:rsidR="007F6DDC" w:rsidRDefault="007F6DDC" w:rsidP="00F11197">
            <w:pPr>
              <w:pStyle w:val="TableParagraph"/>
              <w:spacing w:before="46" w:line="235" w:lineRule="auto"/>
              <w:ind w:right="547"/>
              <w:rPr>
                <w:sz w:val="24"/>
              </w:rPr>
            </w:pPr>
          </w:p>
          <w:p w14:paraId="154D8F94" w14:textId="77777777" w:rsidR="007F6DDC" w:rsidRDefault="007F6DDC" w:rsidP="00F11197">
            <w:pPr>
              <w:pStyle w:val="TableParagraph"/>
              <w:spacing w:before="46" w:line="235" w:lineRule="auto"/>
              <w:ind w:right="547"/>
              <w:rPr>
                <w:sz w:val="24"/>
              </w:rPr>
            </w:pPr>
          </w:p>
          <w:p w14:paraId="52DC51F8" w14:textId="77777777" w:rsidR="007F6DDC" w:rsidRDefault="007F6DDC" w:rsidP="00F11197">
            <w:pPr>
              <w:pStyle w:val="TableParagraph"/>
              <w:spacing w:before="46" w:line="235" w:lineRule="auto"/>
              <w:ind w:right="547"/>
              <w:rPr>
                <w:sz w:val="24"/>
              </w:rPr>
            </w:pPr>
          </w:p>
          <w:p w14:paraId="0F93471E" w14:textId="77777777" w:rsidR="007F6DDC" w:rsidRDefault="007F6DDC" w:rsidP="00F11197">
            <w:pPr>
              <w:pStyle w:val="TableParagraph"/>
              <w:spacing w:before="46" w:line="235" w:lineRule="auto"/>
              <w:ind w:right="547"/>
              <w:rPr>
                <w:sz w:val="24"/>
              </w:rPr>
            </w:pPr>
          </w:p>
          <w:p w14:paraId="0DB069A5" w14:textId="48448A12" w:rsidR="007F6DDC" w:rsidRDefault="007F236E" w:rsidP="00F11197">
            <w:pPr>
              <w:pStyle w:val="TableParagraph"/>
              <w:spacing w:before="46" w:line="235" w:lineRule="auto"/>
              <w:ind w:right="547"/>
              <w:rPr>
                <w:sz w:val="24"/>
              </w:rPr>
            </w:pPr>
            <w:r>
              <w:rPr>
                <w:sz w:val="24"/>
              </w:rPr>
              <w:t>£1,800</w:t>
            </w:r>
          </w:p>
        </w:tc>
        <w:tc>
          <w:tcPr>
            <w:tcW w:w="3260" w:type="dxa"/>
          </w:tcPr>
          <w:p w14:paraId="03F79C19" w14:textId="3FC852B0" w:rsidR="00F11197" w:rsidRDefault="00F11197" w:rsidP="00F11197">
            <w:pPr>
              <w:pStyle w:val="TableParagraph"/>
              <w:spacing w:before="46" w:line="235" w:lineRule="auto"/>
              <w:ind w:right="436"/>
              <w:rPr>
                <w:rFonts w:asciiTheme="minorHAnsi" w:hAnsiTheme="minorHAnsi" w:cstheme="minorHAnsi"/>
                <w:sz w:val="24"/>
              </w:rPr>
            </w:pPr>
            <w:r>
              <w:rPr>
                <w:rFonts w:asciiTheme="minorHAnsi" w:hAnsiTheme="minorHAnsi" w:cstheme="minorHAnsi"/>
                <w:sz w:val="24"/>
              </w:rPr>
              <w:t>Every school</w:t>
            </w:r>
            <w:r w:rsidR="00C83C0E">
              <w:rPr>
                <w:rFonts w:asciiTheme="minorHAnsi" w:hAnsiTheme="minorHAnsi" w:cstheme="minorHAnsi"/>
                <w:sz w:val="24"/>
              </w:rPr>
              <w:t xml:space="preserve"> </w:t>
            </w:r>
            <w:r>
              <w:rPr>
                <w:rFonts w:asciiTheme="minorHAnsi" w:hAnsiTheme="minorHAnsi" w:cstheme="minorHAnsi"/>
                <w:sz w:val="24"/>
              </w:rPr>
              <w:t>child will have an amazing playtime every day with no exceptions.</w:t>
            </w:r>
          </w:p>
          <w:p w14:paraId="32A84E16" w14:textId="77777777" w:rsidR="00F94482" w:rsidRDefault="00F94482" w:rsidP="00F11197">
            <w:pPr>
              <w:pStyle w:val="TableParagraph"/>
              <w:spacing w:before="46" w:line="235" w:lineRule="auto"/>
              <w:ind w:right="436"/>
              <w:rPr>
                <w:rFonts w:asciiTheme="minorHAnsi" w:hAnsiTheme="minorHAnsi" w:cstheme="minorHAnsi"/>
                <w:sz w:val="24"/>
              </w:rPr>
            </w:pPr>
          </w:p>
          <w:p w14:paraId="344C1B2E" w14:textId="77777777" w:rsidR="00C83C0E" w:rsidRDefault="00C83C0E" w:rsidP="00C83C0E">
            <w:pPr>
              <w:pStyle w:val="TableParagraph"/>
              <w:spacing w:before="46" w:line="235" w:lineRule="auto"/>
              <w:ind w:right="267"/>
              <w:rPr>
                <w:sz w:val="24"/>
              </w:rPr>
            </w:pPr>
            <w:r>
              <w:rPr>
                <w:sz w:val="24"/>
              </w:rPr>
              <w:t>OPAL is here to stay and has been incredibly well received by children, parents and staff.</w:t>
            </w:r>
          </w:p>
          <w:p w14:paraId="0C07914D" w14:textId="66BB7C3D" w:rsidR="00F94482" w:rsidRDefault="00C83C0E" w:rsidP="00C83C0E">
            <w:pPr>
              <w:pStyle w:val="TableParagraph"/>
              <w:spacing w:before="46" w:line="235" w:lineRule="auto"/>
              <w:ind w:right="436"/>
              <w:rPr>
                <w:rFonts w:asciiTheme="minorHAnsi" w:hAnsiTheme="minorHAnsi" w:cstheme="minorHAnsi"/>
                <w:sz w:val="24"/>
              </w:rPr>
            </w:pPr>
            <w:r>
              <w:rPr>
                <w:sz w:val="24"/>
              </w:rPr>
              <w:t>Many items have been donated to OPAL by way of a ‘non-uniform day- and an open-day on Saturday</w:t>
            </w:r>
          </w:p>
          <w:p w14:paraId="4290941B" w14:textId="77777777" w:rsidR="00F94482" w:rsidRDefault="00F94482" w:rsidP="00F11197">
            <w:pPr>
              <w:pStyle w:val="TableParagraph"/>
              <w:spacing w:before="46" w:line="235" w:lineRule="auto"/>
              <w:ind w:right="436"/>
              <w:rPr>
                <w:rFonts w:asciiTheme="minorHAnsi" w:hAnsiTheme="minorHAnsi" w:cstheme="minorHAnsi"/>
                <w:sz w:val="24"/>
              </w:rPr>
            </w:pPr>
          </w:p>
          <w:p w14:paraId="5E3A608C" w14:textId="4B297EA4" w:rsidR="00F94482" w:rsidRPr="00C83C0E" w:rsidRDefault="00C83C0E" w:rsidP="00F11197">
            <w:pPr>
              <w:pStyle w:val="TableParagraph"/>
              <w:spacing w:before="46" w:line="235" w:lineRule="auto"/>
              <w:ind w:right="436"/>
              <w:rPr>
                <w:rFonts w:asciiTheme="minorHAnsi" w:hAnsiTheme="minorHAnsi" w:cstheme="minorHAnsi"/>
                <w:b/>
                <w:bCs/>
                <w:sz w:val="24"/>
              </w:rPr>
            </w:pPr>
            <w:r w:rsidRPr="00C83C0E">
              <w:rPr>
                <w:rFonts w:asciiTheme="minorHAnsi" w:hAnsiTheme="minorHAnsi" w:cstheme="minorHAnsi"/>
                <w:b/>
                <w:bCs/>
                <w:sz w:val="24"/>
              </w:rPr>
              <w:t>Our school has been awarded ‘Platinum’ for our OPAL provision which is testament to all the hard work and investment into this scheme.</w:t>
            </w:r>
          </w:p>
          <w:p w14:paraId="43D19C3C" w14:textId="34F4856B" w:rsidR="00F94482" w:rsidRDefault="00F94482" w:rsidP="00F11197">
            <w:pPr>
              <w:pStyle w:val="TableParagraph"/>
              <w:spacing w:before="46" w:line="235" w:lineRule="auto"/>
              <w:ind w:right="436"/>
              <w:rPr>
                <w:sz w:val="24"/>
              </w:rPr>
            </w:pPr>
          </w:p>
        </w:tc>
        <w:tc>
          <w:tcPr>
            <w:tcW w:w="3086" w:type="dxa"/>
          </w:tcPr>
          <w:p w14:paraId="5B63739A" w14:textId="527D9A01" w:rsidR="00151271" w:rsidRDefault="007F236E" w:rsidP="00F11197">
            <w:pPr>
              <w:pStyle w:val="TableParagraph"/>
              <w:spacing w:before="46" w:line="235" w:lineRule="auto"/>
              <w:ind w:right="267"/>
              <w:rPr>
                <w:sz w:val="24"/>
              </w:rPr>
            </w:pPr>
            <w:r>
              <w:rPr>
                <w:sz w:val="24"/>
              </w:rPr>
              <w:t>10%</w:t>
            </w:r>
          </w:p>
        </w:tc>
      </w:tr>
      <w:tr w:rsidR="00F975B2" w14:paraId="111E4381" w14:textId="77777777" w:rsidTr="00C83C0E">
        <w:trPr>
          <w:trHeight w:val="1472"/>
        </w:trPr>
        <w:tc>
          <w:tcPr>
            <w:tcW w:w="3720" w:type="dxa"/>
          </w:tcPr>
          <w:p w14:paraId="66D28D98" w14:textId="581770B9" w:rsidR="00F975B2" w:rsidRDefault="00F975B2" w:rsidP="00F11197">
            <w:pPr>
              <w:pStyle w:val="TableParagraph"/>
              <w:spacing w:line="256" w:lineRule="exact"/>
              <w:ind w:left="79"/>
              <w:rPr>
                <w:rFonts w:asciiTheme="minorHAnsi" w:hAnsiTheme="minorHAnsi" w:cstheme="minorHAnsi"/>
                <w:sz w:val="24"/>
              </w:rPr>
            </w:pPr>
            <w:r>
              <w:rPr>
                <w:rFonts w:asciiTheme="minorHAnsi" w:hAnsiTheme="minorHAnsi" w:cstheme="minorHAnsi"/>
                <w:sz w:val="24"/>
              </w:rPr>
              <w:t>Children in KS2 to have a greater experience and confidence in leading others.</w:t>
            </w:r>
          </w:p>
        </w:tc>
        <w:tc>
          <w:tcPr>
            <w:tcW w:w="3600" w:type="dxa"/>
            <w:gridSpan w:val="2"/>
          </w:tcPr>
          <w:p w14:paraId="368F0059" w14:textId="00AAACE8" w:rsidR="00F975B2" w:rsidRDefault="00F975B2" w:rsidP="00F11197">
            <w:pPr>
              <w:pStyle w:val="TableParagraph"/>
              <w:spacing w:before="46" w:line="235" w:lineRule="auto"/>
              <w:ind w:right="171"/>
              <w:rPr>
                <w:rFonts w:asciiTheme="minorHAnsi" w:hAnsiTheme="minorHAnsi" w:cstheme="minorHAnsi"/>
                <w:sz w:val="24"/>
              </w:rPr>
            </w:pPr>
            <w:r>
              <w:rPr>
                <w:rFonts w:asciiTheme="minorHAnsi" w:hAnsiTheme="minorHAnsi" w:cstheme="minorHAnsi"/>
                <w:sz w:val="24"/>
              </w:rPr>
              <w:t>ASM to work with KS2 and Nursery teacher to plan and deliver lessons whereby the older children lead and teach the younger children.</w:t>
            </w:r>
          </w:p>
        </w:tc>
        <w:tc>
          <w:tcPr>
            <w:tcW w:w="1711" w:type="dxa"/>
            <w:gridSpan w:val="2"/>
          </w:tcPr>
          <w:p w14:paraId="270D210A" w14:textId="77777777" w:rsidR="00F975B2" w:rsidRDefault="00F975B2" w:rsidP="00F11197">
            <w:pPr>
              <w:pStyle w:val="TableParagraph"/>
              <w:spacing w:before="46" w:line="235" w:lineRule="auto"/>
              <w:ind w:right="547"/>
              <w:rPr>
                <w:sz w:val="24"/>
              </w:rPr>
            </w:pPr>
          </w:p>
        </w:tc>
        <w:tc>
          <w:tcPr>
            <w:tcW w:w="3260" w:type="dxa"/>
          </w:tcPr>
          <w:p w14:paraId="3DB933C8" w14:textId="77777777" w:rsidR="00F975B2" w:rsidRDefault="00F975B2" w:rsidP="00F11197">
            <w:pPr>
              <w:pStyle w:val="TableParagraph"/>
              <w:spacing w:before="46" w:line="235" w:lineRule="auto"/>
              <w:ind w:right="436"/>
              <w:rPr>
                <w:rFonts w:asciiTheme="minorHAnsi" w:hAnsiTheme="minorHAnsi" w:cstheme="minorHAnsi"/>
                <w:sz w:val="24"/>
              </w:rPr>
            </w:pPr>
          </w:p>
        </w:tc>
        <w:tc>
          <w:tcPr>
            <w:tcW w:w="3086" w:type="dxa"/>
          </w:tcPr>
          <w:p w14:paraId="05044D83" w14:textId="77777777" w:rsidR="00F975B2" w:rsidRDefault="00F975B2" w:rsidP="00F11197">
            <w:pPr>
              <w:pStyle w:val="TableParagraph"/>
              <w:spacing w:before="46" w:line="235" w:lineRule="auto"/>
              <w:ind w:right="267"/>
              <w:rPr>
                <w:sz w:val="24"/>
              </w:rPr>
            </w:pPr>
          </w:p>
        </w:tc>
      </w:tr>
      <w:tr w:rsidR="00F11197" w14:paraId="3C1EB93C" w14:textId="77777777" w:rsidTr="00C83C0E">
        <w:trPr>
          <w:trHeight w:val="1690"/>
        </w:trPr>
        <w:tc>
          <w:tcPr>
            <w:tcW w:w="3720" w:type="dxa"/>
          </w:tcPr>
          <w:p w14:paraId="49FCFE86" w14:textId="372AD50C" w:rsidR="00F11197" w:rsidRDefault="00F11197" w:rsidP="00F11197">
            <w:pPr>
              <w:pStyle w:val="TableParagraph"/>
              <w:ind w:left="0"/>
              <w:rPr>
                <w:rFonts w:asciiTheme="minorHAnsi" w:hAnsiTheme="minorHAnsi" w:cstheme="minorHAnsi"/>
                <w:sz w:val="24"/>
              </w:rPr>
            </w:pPr>
            <w:r>
              <w:rPr>
                <w:rFonts w:asciiTheme="minorHAnsi" w:hAnsiTheme="minorHAnsi" w:cstheme="minorHAnsi"/>
                <w:sz w:val="24"/>
              </w:rPr>
              <w:lastRenderedPageBreak/>
              <w:t>Children to continue to have access to the school Sports kit as required for external sporting events.</w:t>
            </w:r>
          </w:p>
          <w:p w14:paraId="08358DA2" w14:textId="77777777" w:rsidR="00F11197" w:rsidRDefault="00F11197" w:rsidP="00F11197">
            <w:pPr>
              <w:pStyle w:val="TableParagraph"/>
              <w:ind w:left="0"/>
              <w:rPr>
                <w:rFonts w:ascii="Times New Roman"/>
                <w:sz w:val="24"/>
              </w:rPr>
            </w:pPr>
          </w:p>
          <w:p w14:paraId="22BD6FB5" w14:textId="77777777" w:rsidR="00851E20" w:rsidRDefault="00851E20" w:rsidP="00F11197">
            <w:pPr>
              <w:pStyle w:val="TableParagraph"/>
              <w:ind w:left="0"/>
              <w:rPr>
                <w:rFonts w:ascii="Times New Roman"/>
                <w:sz w:val="24"/>
              </w:rPr>
            </w:pPr>
          </w:p>
          <w:p w14:paraId="56F59B6E" w14:textId="77777777" w:rsidR="00851E20" w:rsidRDefault="00851E20" w:rsidP="00F11197">
            <w:pPr>
              <w:pStyle w:val="TableParagraph"/>
              <w:ind w:left="0"/>
              <w:rPr>
                <w:rFonts w:ascii="Times New Roman"/>
                <w:sz w:val="24"/>
              </w:rPr>
            </w:pPr>
          </w:p>
          <w:p w14:paraId="5FC059E1" w14:textId="77777777" w:rsidR="00416757" w:rsidRDefault="00416757" w:rsidP="00416757">
            <w:pPr>
              <w:pStyle w:val="TableParagraph"/>
              <w:spacing w:before="16"/>
              <w:rPr>
                <w:rFonts w:asciiTheme="minorHAnsi" w:hAnsiTheme="minorHAnsi" w:cstheme="minorHAnsi"/>
                <w:sz w:val="24"/>
              </w:rPr>
            </w:pPr>
            <w:r>
              <w:rPr>
                <w:rFonts w:asciiTheme="minorHAnsi" w:hAnsiTheme="minorHAnsi" w:cstheme="minorHAnsi"/>
                <w:sz w:val="24"/>
              </w:rPr>
              <w:t>Quality PE lessons provided</w:t>
            </w:r>
            <w:r w:rsidRPr="00132384">
              <w:rPr>
                <w:rFonts w:asciiTheme="minorHAnsi" w:hAnsiTheme="minorHAnsi" w:cstheme="minorHAnsi"/>
                <w:sz w:val="24"/>
              </w:rPr>
              <w:t xml:space="preserve"> </w:t>
            </w:r>
            <w:r>
              <w:rPr>
                <w:rFonts w:asciiTheme="minorHAnsi" w:hAnsiTheme="minorHAnsi" w:cstheme="minorHAnsi"/>
                <w:sz w:val="24"/>
              </w:rPr>
              <w:t>by</w:t>
            </w:r>
            <w:r w:rsidRPr="00132384">
              <w:rPr>
                <w:rFonts w:asciiTheme="minorHAnsi" w:hAnsiTheme="minorHAnsi" w:cstheme="minorHAnsi"/>
                <w:sz w:val="24"/>
              </w:rPr>
              <w:t xml:space="preserve"> the specialist PE coach</w:t>
            </w:r>
            <w:r>
              <w:rPr>
                <w:rFonts w:asciiTheme="minorHAnsi" w:hAnsiTheme="minorHAnsi" w:cstheme="minorHAnsi"/>
                <w:sz w:val="24"/>
              </w:rPr>
              <w:t xml:space="preserve"> (ASM)</w:t>
            </w:r>
            <w:r w:rsidRPr="00132384">
              <w:rPr>
                <w:rFonts w:asciiTheme="minorHAnsi" w:hAnsiTheme="minorHAnsi" w:cstheme="minorHAnsi"/>
                <w:sz w:val="24"/>
              </w:rPr>
              <w:t xml:space="preserve"> throughout the year.</w:t>
            </w:r>
          </w:p>
          <w:p w14:paraId="7144EA79" w14:textId="77777777" w:rsidR="00416757" w:rsidRDefault="00416757" w:rsidP="00416757">
            <w:pPr>
              <w:pStyle w:val="TableParagraph"/>
              <w:spacing w:before="16"/>
              <w:rPr>
                <w:rFonts w:asciiTheme="minorHAnsi" w:hAnsiTheme="minorHAnsi" w:cstheme="minorHAnsi"/>
                <w:sz w:val="24"/>
              </w:rPr>
            </w:pPr>
          </w:p>
          <w:p w14:paraId="4C9F9B9B" w14:textId="77777777" w:rsidR="00851E20" w:rsidRDefault="00851E20" w:rsidP="00F11197">
            <w:pPr>
              <w:pStyle w:val="TableParagraph"/>
              <w:ind w:left="0"/>
              <w:rPr>
                <w:rFonts w:ascii="Times New Roman"/>
                <w:sz w:val="24"/>
              </w:rPr>
            </w:pPr>
          </w:p>
          <w:p w14:paraId="73C912C9" w14:textId="77777777" w:rsidR="00851E20" w:rsidRDefault="00851E20" w:rsidP="00F11197">
            <w:pPr>
              <w:pStyle w:val="TableParagraph"/>
              <w:ind w:left="0"/>
              <w:rPr>
                <w:rFonts w:ascii="Times New Roman"/>
                <w:sz w:val="24"/>
              </w:rPr>
            </w:pPr>
          </w:p>
          <w:p w14:paraId="45E6BA41" w14:textId="22215510" w:rsidR="00851E20" w:rsidRDefault="00851E20" w:rsidP="00F11197">
            <w:pPr>
              <w:pStyle w:val="TableParagraph"/>
              <w:ind w:left="0"/>
              <w:rPr>
                <w:rFonts w:ascii="Times New Roman"/>
                <w:sz w:val="24"/>
              </w:rPr>
            </w:pPr>
          </w:p>
        </w:tc>
        <w:tc>
          <w:tcPr>
            <w:tcW w:w="3600" w:type="dxa"/>
            <w:gridSpan w:val="2"/>
          </w:tcPr>
          <w:p w14:paraId="39879133" w14:textId="5EEA10DB" w:rsidR="00416757" w:rsidRDefault="00500489" w:rsidP="00F11197">
            <w:pPr>
              <w:pStyle w:val="TableParagraph"/>
              <w:ind w:left="0"/>
              <w:rPr>
                <w:rFonts w:asciiTheme="minorHAnsi" w:hAnsiTheme="minorHAnsi" w:cstheme="minorHAnsi"/>
                <w:sz w:val="24"/>
              </w:rPr>
            </w:pPr>
            <w:r>
              <w:rPr>
                <w:rFonts w:asciiTheme="minorHAnsi" w:hAnsiTheme="minorHAnsi" w:cstheme="minorHAnsi"/>
                <w:sz w:val="24"/>
              </w:rPr>
              <w:t>Kit with the new school logo</w:t>
            </w:r>
            <w:r w:rsidR="00F11197" w:rsidRPr="00F11197">
              <w:rPr>
                <w:rFonts w:asciiTheme="minorHAnsi" w:hAnsiTheme="minorHAnsi" w:cstheme="minorHAnsi"/>
                <w:sz w:val="24"/>
              </w:rPr>
              <w:t xml:space="preserve"> now needs to be ordered for </w:t>
            </w:r>
            <w:r>
              <w:rPr>
                <w:rFonts w:asciiTheme="minorHAnsi" w:hAnsiTheme="minorHAnsi" w:cstheme="minorHAnsi"/>
                <w:sz w:val="24"/>
              </w:rPr>
              <w:t xml:space="preserve">future </w:t>
            </w:r>
            <w:r w:rsidR="00F11197" w:rsidRPr="00F11197">
              <w:rPr>
                <w:rFonts w:asciiTheme="minorHAnsi" w:hAnsiTheme="minorHAnsi" w:cstheme="minorHAnsi"/>
                <w:sz w:val="24"/>
              </w:rPr>
              <w:t xml:space="preserve">multiple events. The response to the new kit has been very positive.  </w:t>
            </w:r>
          </w:p>
          <w:p w14:paraId="6A85606D" w14:textId="77777777" w:rsidR="00416757" w:rsidRDefault="00416757" w:rsidP="00F11197">
            <w:pPr>
              <w:pStyle w:val="TableParagraph"/>
              <w:ind w:left="0"/>
              <w:rPr>
                <w:rFonts w:asciiTheme="minorHAnsi" w:hAnsiTheme="minorHAnsi" w:cstheme="minorHAnsi"/>
                <w:sz w:val="24"/>
              </w:rPr>
            </w:pPr>
          </w:p>
          <w:p w14:paraId="05C57C4B" w14:textId="77777777" w:rsidR="00416757" w:rsidRDefault="00416757" w:rsidP="00F11197">
            <w:pPr>
              <w:pStyle w:val="TableParagraph"/>
              <w:ind w:left="0"/>
              <w:rPr>
                <w:rFonts w:asciiTheme="minorHAnsi" w:hAnsiTheme="minorHAnsi" w:cstheme="minorHAnsi"/>
                <w:sz w:val="24"/>
              </w:rPr>
            </w:pPr>
          </w:p>
          <w:p w14:paraId="082DE9C7" w14:textId="7A98AFB5" w:rsidR="00416757" w:rsidRDefault="00416757" w:rsidP="00F11197">
            <w:pPr>
              <w:pStyle w:val="TableParagraph"/>
              <w:ind w:left="0"/>
              <w:rPr>
                <w:rFonts w:asciiTheme="minorHAnsi" w:hAnsiTheme="minorHAnsi" w:cstheme="minorHAnsi"/>
                <w:sz w:val="24"/>
              </w:rPr>
            </w:pPr>
            <w:r w:rsidRPr="00132384">
              <w:rPr>
                <w:rFonts w:asciiTheme="minorHAnsi" w:hAnsiTheme="minorHAnsi" w:cstheme="minorHAnsi"/>
                <w:sz w:val="24"/>
              </w:rPr>
              <w:t>Weekly lessons delivered by the specialist coaches</w:t>
            </w:r>
            <w:r>
              <w:rPr>
                <w:rFonts w:asciiTheme="minorHAnsi" w:hAnsiTheme="minorHAnsi" w:cstheme="minorHAnsi"/>
                <w:sz w:val="24"/>
              </w:rPr>
              <w:t xml:space="preserve">.  Teachers also providing additional lessons to ensure progression of skills and improvement in overall fitness. </w:t>
            </w:r>
          </w:p>
          <w:p w14:paraId="734E8382" w14:textId="77777777" w:rsidR="00416757" w:rsidRDefault="00416757" w:rsidP="00F11197">
            <w:pPr>
              <w:pStyle w:val="TableParagraph"/>
              <w:ind w:left="0"/>
              <w:rPr>
                <w:rFonts w:asciiTheme="minorHAnsi" w:hAnsiTheme="minorHAnsi" w:cstheme="minorHAnsi"/>
                <w:sz w:val="24"/>
              </w:rPr>
            </w:pPr>
          </w:p>
          <w:p w14:paraId="3F841A64" w14:textId="5986CE19" w:rsidR="00F11197" w:rsidRPr="00F11197" w:rsidRDefault="00F11197" w:rsidP="00F11197">
            <w:pPr>
              <w:pStyle w:val="TableParagraph"/>
              <w:ind w:left="0"/>
              <w:rPr>
                <w:rFonts w:asciiTheme="minorHAnsi" w:hAnsiTheme="minorHAnsi" w:cstheme="minorHAnsi"/>
                <w:sz w:val="24"/>
              </w:rPr>
            </w:pPr>
          </w:p>
        </w:tc>
        <w:tc>
          <w:tcPr>
            <w:tcW w:w="1711" w:type="dxa"/>
            <w:gridSpan w:val="2"/>
          </w:tcPr>
          <w:p w14:paraId="788A5D4C" w14:textId="253942FA" w:rsidR="00F11197" w:rsidRPr="00151271" w:rsidRDefault="00F11197" w:rsidP="00F11197">
            <w:pPr>
              <w:pStyle w:val="TableParagraph"/>
              <w:spacing w:before="171"/>
              <w:ind w:left="45"/>
              <w:rPr>
                <w:rFonts w:asciiTheme="minorHAnsi" w:hAnsiTheme="minorHAnsi" w:cstheme="minorHAnsi"/>
                <w:sz w:val="24"/>
              </w:rPr>
            </w:pPr>
          </w:p>
          <w:p w14:paraId="405395E5" w14:textId="77777777" w:rsidR="00416757" w:rsidRPr="00151271" w:rsidRDefault="00416757" w:rsidP="00F11197">
            <w:pPr>
              <w:pStyle w:val="TableParagraph"/>
              <w:spacing w:before="171"/>
              <w:ind w:left="45"/>
              <w:rPr>
                <w:rFonts w:asciiTheme="minorHAnsi" w:hAnsiTheme="minorHAnsi" w:cstheme="minorHAnsi"/>
                <w:sz w:val="24"/>
              </w:rPr>
            </w:pPr>
          </w:p>
          <w:p w14:paraId="5A0EC4CA" w14:textId="77777777" w:rsidR="00416757" w:rsidRPr="00151271" w:rsidRDefault="00416757" w:rsidP="00F11197">
            <w:pPr>
              <w:pStyle w:val="TableParagraph"/>
              <w:spacing w:before="171"/>
              <w:ind w:left="45"/>
              <w:rPr>
                <w:rFonts w:asciiTheme="minorHAnsi" w:hAnsiTheme="minorHAnsi" w:cstheme="minorHAnsi"/>
                <w:sz w:val="24"/>
              </w:rPr>
            </w:pPr>
          </w:p>
          <w:p w14:paraId="391CB6EF" w14:textId="77777777" w:rsidR="00AF7EDC" w:rsidRPr="00151271" w:rsidRDefault="00AF7EDC" w:rsidP="00F11197">
            <w:pPr>
              <w:pStyle w:val="TableParagraph"/>
              <w:spacing w:before="171"/>
              <w:ind w:left="45"/>
              <w:rPr>
                <w:rFonts w:asciiTheme="minorHAnsi" w:hAnsiTheme="minorHAnsi" w:cstheme="minorHAnsi"/>
                <w:sz w:val="24"/>
              </w:rPr>
            </w:pPr>
          </w:p>
          <w:p w14:paraId="39073EFC" w14:textId="53540669" w:rsidR="00416757" w:rsidRPr="00151271" w:rsidRDefault="00326306" w:rsidP="00F11197">
            <w:pPr>
              <w:pStyle w:val="TableParagraph"/>
              <w:spacing w:before="171"/>
              <w:ind w:left="45"/>
              <w:rPr>
                <w:rFonts w:asciiTheme="minorHAnsi" w:hAnsiTheme="minorHAnsi" w:cstheme="minorHAnsi"/>
                <w:sz w:val="24"/>
              </w:rPr>
            </w:pPr>
            <w:r w:rsidRPr="00151271">
              <w:rPr>
                <w:rFonts w:asciiTheme="minorHAnsi" w:hAnsiTheme="minorHAnsi" w:cstheme="minorHAnsi"/>
                <w:sz w:val="24"/>
              </w:rPr>
              <w:t>See above</w:t>
            </w:r>
          </w:p>
          <w:p w14:paraId="5D710A9B" w14:textId="77777777" w:rsidR="00416757" w:rsidRPr="00326306" w:rsidRDefault="00416757" w:rsidP="00F11197">
            <w:pPr>
              <w:pStyle w:val="TableParagraph"/>
              <w:spacing w:before="171"/>
              <w:ind w:left="45"/>
              <w:rPr>
                <w:rFonts w:asciiTheme="minorHAnsi" w:hAnsiTheme="minorHAnsi" w:cstheme="minorHAnsi"/>
                <w:b/>
                <w:sz w:val="24"/>
              </w:rPr>
            </w:pPr>
          </w:p>
          <w:p w14:paraId="4FAFD260" w14:textId="77777777" w:rsidR="00416757" w:rsidRPr="00326306" w:rsidRDefault="00416757" w:rsidP="00F11197">
            <w:pPr>
              <w:pStyle w:val="TableParagraph"/>
              <w:spacing w:before="171"/>
              <w:ind w:left="45"/>
              <w:rPr>
                <w:rFonts w:asciiTheme="minorHAnsi" w:hAnsiTheme="minorHAnsi" w:cstheme="minorHAnsi"/>
                <w:b/>
                <w:sz w:val="24"/>
              </w:rPr>
            </w:pPr>
          </w:p>
          <w:p w14:paraId="49F552CF" w14:textId="260D952E" w:rsidR="00416757" w:rsidRPr="00326306" w:rsidRDefault="00416757" w:rsidP="00EA29D9">
            <w:pPr>
              <w:pStyle w:val="TableParagraph"/>
              <w:spacing w:before="171"/>
              <w:ind w:left="0"/>
              <w:rPr>
                <w:rFonts w:asciiTheme="minorHAnsi" w:hAnsiTheme="minorHAnsi" w:cstheme="minorHAnsi"/>
                <w:b/>
                <w:sz w:val="24"/>
              </w:rPr>
            </w:pPr>
          </w:p>
        </w:tc>
        <w:tc>
          <w:tcPr>
            <w:tcW w:w="3260" w:type="dxa"/>
          </w:tcPr>
          <w:p w14:paraId="09496FD0" w14:textId="77777777" w:rsidR="00F11197" w:rsidRPr="00151271" w:rsidRDefault="00AF7EDC" w:rsidP="00F11197">
            <w:pPr>
              <w:pStyle w:val="TableParagraph"/>
              <w:ind w:left="0"/>
              <w:rPr>
                <w:rFonts w:asciiTheme="minorHAnsi" w:hAnsiTheme="minorHAnsi" w:cstheme="minorHAnsi"/>
                <w:sz w:val="24"/>
              </w:rPr>
            </w:pPr>
            <w:r w:rsidRPr="00151271">
              <w:rPr>
                <w:rFonts w:asciiTheme="minorHAnsi" w:hAnsiTheme="minorHAnsi" w:cstheme="minorHAnsi"/>
                <w:sz w:val="24"/>
              </w:rPr>
              <w:t>Children who represent the school use the kit and look exceptionally smart.  Having the kit raises their self-esteem and well-being.</w:t>
            </w:r>
          </w:p>
          <w:p w14:paraId="4F96BC99" w14:textId="77777777" w:rsidR="00AF7EDC" w:rsidRPr="00151271" w:rsidRDefault="00AF7EDC" w:rsidP="00F11197">
            <w:pPr>
              <w:pStyle w:val="TableParagraph"/>
              <w:ind w:left="0"/>
              <w:rPr>
                <w:rFonts w:asciiTheme="minorHAnsi" w:hAnsiTheme="minorHAnsi" w:cstheme="minorHAnsi"/>
                <w:sz w:val="24"/>
              </w:rPr>
            </w:pPr>
          </w:p>
          <w:p w14:paraId="5127E3C4" w14:textId="77777777" w:rsidR="00AF7EDC" w:rsidRDefault="00AF7EDC" w:rsidP="00F11197">
            <w:pPr>
              <w:pStyle w:val="TableParagraph"/>
              <w:ind w:left="0"/>
              <w:rPr>
                <w:rFonts w:ascii="Times New Roman"/>
                <w:sz w:val="24"/>
              </w:rPr>
            </w:pPr>
          </w:p>
          <w:p w14:paraId="637698ED" w14:textId="64CE15D1" w:rsidR="00AF7EDC" w:rsidRDefault="00AF7EDC" w:rsidP="00F11197">
            <w:pPr>
              <w:pStyle w:val="TableParagraph"/>
              <w:ind w:left="0"/>
              <w:rPr>
                <w:rFonts w:ascii="Times New Roman"/>
                <w:sz w:val="24"/>
              </w:rPr>
            </w:pPr>
          </w:p>
        </w:tc>
        <w:tc>
          <w:tcPr>
            <w:tcW w:w="3086" w:type="dxa"/>
          </w:tcPr>
          <w:p w14:paraId="57D5B21C" w14:textId="54957E65" w:rsidR="00F11197" w:rsidRPr="00151271" w:rsidRDefault="00F11197" w:rsidP="00F11197">
            <w:pPr>
              <w:pStyle w:val="TableParagraph"/>
              <w:ind w:left="0"/>
              <w:rPr>
                <w:rFonts w:asciiTheme="minorHAnsi" w:hAnsiTheme="minorHAnsi" w:cstheme="minorHAnsi"/>
                <w:sz w:val="24"/>
              </w:rPr>
            </w:pPr>
          </w:p>
        </w:tc>
      </w:tr>
      <w:tr w:rsidR="00851E20" w14:paraId="175C5732" w14:textId="77777777" w:rsidTr="00851E20">
        <w:trPr>
          <w:gridAfter w:val="2"/>
          <w:wAfter w:w="6346" w:type="dxa"/>
          <w:trHeight w:val="334"/>
        </w:trPr>
        <w:tc>
          <w:tcPr>
            <w:tcW w:w="3758" w:type="dxa"/>
            <w:gridSpan w:val="2"/>
            <w:tcBorders>
              <w:bottom w:val="nil"/>
            </w:tcBorders>
          </w:tcPr>
          <w:p w14:paraId="0463E35A" w14:textId="52316EE5" w:rsidR="00416757" w:rsidRDefault="00416757" w:rsidP="00416757">
            <w:pPr>
              <w:pStyle w:val="TableParagraph"/>
              <w:spacing w:before="16"/>
              <w:rPr>
                <w:sz w:val="24"/>
              </w:rPr>
            </w:pPr>
          </w:p>
        </w:tc>
        <w:tc>
          <w:tcPr>
            <w:tcW w:w="3572" w:type="dxa"/>
            <w:gridSpan w:val="2"/>
            <w:tcBorders>
              <w:bottom w:val="nil"/>
            </w:tcBorders>
          </w:tcPr>
          <w:p w14:paraId="0715B03E" w14:textId="3C237B1D" w:rsidR="00416757" w:rsidRDefault="00416757" w:rsidP="00B06034">
            <w:pPr>
              <w:pStyle w:val="TableParagraph"/>
              <w:spacing w:before="16"/>
              <w:rPr>
                <w:sz w:val="24"/>
              </w:rPr>
            </w:pPr>
          </w:p>
        </w:tc>
        <w:tc>
          <w:tcPr>
            <w:tcW w:w="1701" w:type="dxa"/>
            <w:tcBorders>
              <w:bottom w:val="nil"/>
            </w:tcBorders>
          </w:tcPr>
          <w:p w14:paraId="6616E501" w14:textId="29648862" w:rsidR="00416757" w:rsidRDefault="00416757" w:rsidP="00B06034">
            <w:pPr>
              <w:pStyle w:val="TableParagraph"/>
              <w:spacing w:before="16"/>
              <w:rPr>
                <w:sz w:val="24"/>
              </w:rPr>
            </w:pPr>
          </w:p>
        </w:tc>
      </w:tr>
    </w:tbl>
    <w:p w14:paraId="01B4FD34"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37866005" w14:textId="77777777">
        <w:trPr>
          <w:trHeight w:val="383"/>
        </w:trPr>
        <w:tc>
          <w:tcPr>
            <w:tcW w:w="12302" w:type="dxa"/>
            <w:gridSpan w:val="4"/>
            <w:vMerge w:val="restart"/>
          </w:tcPr>
          <w:p w14:paraId="17627588"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37439A62"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F464298" w14:textId="77777777">
        <w:trPr>
          <w:trHeight w:val="291"/>
        </w:trPr>
        <w:tc>
          <w:tcPr>
            <w:tcW w:w="12302" w:type="dxa"/>
            <w:gridSpan w:val="4"/>
            <w:vMerge/>
            <w:tcBorders>
              <w:top w:val="nil"/>
            </w:tcBorders>
          </w:tcPr>
          <w:p w14:paraId="391E5F0E" w14:textId="77777777" w:rsidR="00C658FB" w:rsidRDefault="00C658FB">
            <w:pPr>
              <w:rPr>
                <w:sz w:val="2"/>
                <w:szCs w:val="2"/>
              </w:rPr>
            </w:pPr>
          </w:p>
        </w:tc>
        <w:tc>
          <w:tcPr>
            <w:tcW w:w="3076" w:type="dxa"/>
          </w:tcPr>
          <w:p w14:paraId="5D31819D" w14:textId="77777777" w:rsidR="00C658FB" w:rsidRDefault="00D131A0">
            <w:pPr>
              <w:pStyle w:val="TableParagraph"/>
              <w:spacing w:before="23"/>
              <w:ind w:left="35"/>
              <w:rPr>
                <w:sz w:val="19"/>
              </w:rPr>
            </w:pPr>
            <w:r>
              <w:rPr>
                <w:sz w:val="19"/>
              </w:rPr>
              <w:t>%</w:t>
            </w:r>
          </w:p>
        </w:tc>
      </w:tr>
      <w:tr w:rsidR="00C658FB" w14:paraId="163E347D" w14:textId="77777777">
        <w:trPr>
          <w:trHeight w:val="405"/>
        </w:trPr>
        <w:tc>
          <w:tcPr>
            <w:tcW w:w="3758" w:type="dxa"/>
          </w:tcPr>
          <w:p w14:paraId="5575A3E6"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1D1D90DD"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24B2DC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6926F2D1" w14:textId="77777777" w:rsidR="00C658FB" w:rsidRDefault="00C658FB">
            <w:pPr>
              <w:pStyle w:val="TableParagraph"/>
              <w:ind w:left="0"/>
              <w:rPr>
                <w:rFonts w:ascii="Times New Roman"/>
                <w:sz w:val="24"/>
              </w:rPr>
            </w:pPr>
          </w:p>
        </w:tc>
      </w:tr>
      <w:tr w:rsidR="00C658FB" w14:paraId="6AEE77EA" w14:textId="77777777">
        <w:trPr>
          <w:trHeight w:val="334"/>
        </w:trPr>
        <w:tc>
          <w:tcPr>
            <w:tcW w:w="3758" w:type="dxa"/>
            <w:tcBorders>
              <w:bottom w:val="nil"/>
            </w:tcBorders>
          </w:tcPr>
          <w:p w14:paraId="6B705CD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50A6EEF0"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2F293BA4"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BE1BCD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7E179CFC"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551E9A33" w14:textId="77777777">
        <w:trPr>
          <w:trHeight w:val="288"/>
        </w:trPr>
        <w:tc>
          <w:tcPr>
            <w:tcW w:w="3758" w:type="dxa"/>
            <w:tcBorders>
              <w:top w:val="nil"/>
              <w:bottom w:val="nil"/>
            </w:tcBorders>
          </w:tcPr>
          <w:p w14:paraId="597B3C53"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67C620C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36E47053"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4B5E78E"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018136C3"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1795325C" w14:textId="77777777">
        <w:trPr>
          <w:trHeight w:val="287"/>
        </w:trPr>
        <w:tc>
          <w:tcPr>
            <w:tcW w:w="3758" w:type="dxa"/>
            <w:tcBorders>
              <w:top w:val="nil"/>
              <w:bottom w:val="nil"/>
            </w:tcBorders>
          </w:tcPr>
          <w:p w14:paraId="120E7BAF"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50ABAFC1"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65826E61" w14:textId="77777777" w:rsidR="00C658FB" w:rsidRDefault="00C658FB">
            <w:pPr>
              <w:pStyle w:val="TableParagraph"/>
              <w:ind w:left="0"/>
              <w:rPr>
                <w:rFonts w:ascii="Times New Roman"/>
                <w:sz w:val="20"/>
              </w:rPr>
            </w:pPr>
          </w:p>
        </w:tc>
        <w:tc>
          <w:tcPr>
            <w:tcW w:w="3423" w:type="dxa"/>
            <w:tcBorders>
              <w:top w:val="nil"/>
              <w:bottom w:val="nil"/>
            </w:tcBorders>
          </w:tcPr>
          <w:p w14:paraId="57D17553"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198ED52F" w14:textId="77777777" w:rsidR="00C658FB" w:rsidRDefault="00C658FB">
            <w:pPr>
              <w:pStyle w:val="TableParagraph"/>
              <w:ind w:left="0"/>
              <w:rPr>
                <w:rFonts w:ascii="Times New Roman"/>
                <w:sz w:val="20"/>
              </w:rPr>
            </w:pPr>
          </w:p>
        </w:tc>
      </w:tr>
      <w:tr w:rsidR="00C658FB" w14:paraId="109F13C9" w14:textId="77777777">
        <w:trPr>
          <w:trHeight w:val="288"/>
        </w:trPr>
        <w:tc>
          <w:tcPr>
            <w:tcW w:w="3758" w:type="dxa"/>
            <w:tcBorders>
              <w:top w:val="nil"/>
              <w:bottom w:val="nil"/>
            </w:tcBorders>
          </w:tcPr>
          <w:p w14:paraId="51B9B56F"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5C723E23" w14:textId="77777777" w:rsidR="00C658FB" w:rsidRDefault="00C658FB">
            <w:pPr>
              <w:pStyle w:val="TableParagraph"/>
              <w:ind w:left="0"/>
              <w:rPr>
                <w:rFonts w:ascii="Times New Roman"/>
                <w:sz w:val="20"/>
              </w:rPr>
            </w:pPr>
          </w:p>
        </w:tc>
        <w:tc>
          <w:tcPr>
            <w:tcW w:w="1663" w:type="dxa"/>
            <w:tcBorders>
              <w:top w:val="nil"/>
              <w:bottom w:val="nil"/>
            </w:tcBorders>
          </w:tcPr>
          <w:p w14:paraId="25C6A440" w14:textId="77777777" w:rsidR="00C658FB" w:rsidRDefault="00C658FB">
            <w:pPr>
              <w:pStyle w:val="TableParagraph"/>
              <w:ind w:left="0"/>
              <w:rPr>
                <w:rFonts w:ascii="Times New Roman"/>
                <w:sz w:val="20"/>
              </w:rPr>
            </w:pPr>
          </w:p>
        </w:tc>
        <w:tc>
          <w:tcPr>
            <w:tcW w:w="3423" w:type="dxa"/>
            <w:tcBorders>
              <w:top w:val="nil"/>
              <w:bottom w:val="nil"/>
            </w:tcBorders>
          </w:tcPr>
          <w:p w14:paraId="5097F56E"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70AF500E" w14:textId="77777777" w:rsidR="00C658FB" w:rsidRDefault="00C658FB">
            <w:pPr>
              <w:pStyle w:val="TableParagraph"/>
              <w:ind w:left="0"/>
              <w:rPr>
                <w:rFonts w:ascii="Times New Roman"/>
                <w:sz w:val="20"/>
              </w:rPr>
            </w:pPr>
          </w:p>
        </w:tc>
      </w:tr>
      <w:tr w:rsidR="00C658FB" w14:paraId="0C18C425" w14:textId="77777777">
        <w:trPr>
          <w:trHeight w:val="273"/>
        </w:trPr>
        <w:tc>
          <w:tcPr>
            <w:tcW w:w="3758" w:type="dxa"/>
            <w:tcBorders>
              <w:top w:val="nil"/>
            </w:tcBorders>
          </w:tcPr>
          <w:p w14:paraId="41C6D2AC"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38CE35C" w14:textId="77777777" w:rsidR="00C658FB" w:rsidRDefault="00C658FB">
            <w:pPr>
              <w:pStyle w:val="TableParagraph"/>
              <w:ind w:left="0"/>
              <w:rPr>
                <w:rFonts w:ascii="Times New Roman"/>
                <w:sz w:val="20"/>
              </w:rPr>
            </w:pPr>
          </w:p>
        </w:tc>
        <w:tc>
          <w:tcPr>
            <w:tcW w:w="1663" w:type="dxa"/>
            <w:tcBorders>
              <w:top w:val="nil"/>
            </w:tcBorders>
          </w:tcPr>
          <w:p w14:paraId="4EFAEFDA" w14:textId="77777777" w:rsidR="00C658FB" w:rsidRDefault="00C658FB">
            <w:pPr>
              <w:pStyle w:val="TableParagraph"/>
              <w:ind w:left="0"/>
              <w:rPr>
                <w:rFonts w:ascii="Times New Roman"/>
                <w:sz w:val="20"/>
              </w:rPr>
            </w:pPr>
          </w:p>
        </w:tc>
        <w:tc>
          <w:tcPr>
            <w:tcW w:w="3423" w:type="dxa"/>
            <w:tcBorders>
              <w:top w:val="nil"/>
            </w:tcBorders>
          </w:tcPr>
          <w:p w14:paraId="0BD05737" w14:textId="77777777" w:rsidR="00C658FB" w:rsidRDefault="00C658FB">
            <w:pPr>
              <w:pStyle w:val="TableParagraph"/>
              <w:ind w:left="0"/>
              <w:rPr>
                <w:rFonts w:ascii="Times New Roman"/>
                <w:sz w:val="20"/>
              </w:rPr>
            </w:pPr>
          </w:p>
        </w:tc>
        <w:tc>
          <w:tcPr>
            <w:tcW w:w="3076" w:type="dxa"/>
            <w:tcBorders>
              <w:top w:val="nil"/>
            </w:tcBorders>
          </w:tcPr>
          <w:p w14:paraId="52AE845D" w14:textId="77777777" w:rsidR="00C658FB" w:rsidRDefault="00C658FB">
            <w:pPr>
              <w:pStyle w:val="TableParagraph"/>
              <w:ind w:left="0"/>
              <w:rPr>
                <w:rFonts w:ascii="Times New Roman"/>
                <w:sz w:val="20"/>
              </w:rPr>
            </w:pPr>
          </w:p>
        </w:tc>
      </w:tr>
      <w:tr w:rsidR="00851E20" w14:paraId="4C7CDA4F" w14:textId="77777777">
        <w:trPr>
          <w:trHeight w:val="2049"/>
        </w:trPr>
        <w:tc>
          <w:tcPr>
            <w:tcW w:w="3758" w:type="dxa"/>
          </w:tcPr>
          <w:p w14:paraId="27A2866D" w14:textId="5FBC25EB" w:rsidR="006B0FA9" w:rsidRDefault="00A050A3" w:rsidP="00851E20">
            <w:pPr>
              <w:pStyle w:val="TableParagraph"/>
              <w:ind w:left="0"/>
              <w:rPr>
                <w:rFonts w:asciiTheme="minorHAnsi" w:hAnsiTheme="minorHAnsi" w:cstheme="minorHAnsi"/>
                <w:sz w:val="24"/>
              </w:rPr>
            </w:pPr>
            <w:r>
              <w:rPr>
                <w:rFonts w:asciiTheme="minorHAnsi" w:hAnsiTheme="minorHAnsi" w:cstheme="minorHAnsi"/>
                <w:sz w:val="24"/>
              </w:rPr>
              <w:t>Children learn and improve their skills through consistently high</w:t>
            </w:r>
            <w:r w:rsidR="00C03831">
              <w:rPr>
                <w:rFonts w:asciiTheme="minorHAnsi" w:hAnsiTheme="minorHAnsi" w:cstheme="minorHAnsi"/>
                <w:sz w:val="24"/>
              </w:rPr>
              <w:t>-</w:t>
            </w:r>
            <w:r>
              <w:rPr>
                <w:rFonts w:asciiTheme="minorHAnsi" w:hAnsiTheme="minorHAnsi" w:cstheme="minorHAnsi"/>
                <w:sz w:val="24"/>
              </w:rPr>
              <w:t>quality PE.</w:t>
            </w:r>
          </w:p>
          <w:p w14:paraId="4E1EF087" w14:textId="77777777" w:rsidR="006B0FA9" w:rsidRDefault="006B0FA9" w:rsidP="00851E20">
            <w:pPr>
              <w:pStyle w:val="TableParagraph"/>
              <w:ind w:left="0"/>
              <w:rPr>
                <w:rFonts w:ascii="Times New Roman"/>
                <w:sz w:val="24"/>
              </w:rPr>
            </w:pPr>
          </w:p>
          <w:p w14:paraId="1CF5E028" w14:textId="77777777" w:rsidR="00C03831" w:rsidRDefault="00C03831" w:rsidP="00851E20">
            <w:pPr>
              <w:pStyle w:val="TableParagraph"/>
              <w:ind w:left="0"/>
              <w:rPr>
                <w:rFonts w:ascii="Times New Roman"/>
                <w:sz w:val="24"/>
              </w:rPr>
            </w:pPr>
          </w:p>
          <w:p w14:paraId="1A93E9B2" w14:textId="77777777" w:rsidR="00C03831" w:rsidRDefault="00C03831" w:rsidP="00851E20">
            <w:pPr>
              <w:pStyle w:val="TableParagraph"/>
              <w:ind w:left="0"/>
              <w:rPr>
                <w:rFonts w:ascii="Times New Roman"/>
                <w:sz w:val="24"/>
              </w:rPr>
            </w:pPr>
          </w:p>
          <w:p w14:paraId="3923039D" w14:textId="77777777" w:rsidR="00C03831" w:rsidRDefault="00C03831" w:rsidP="00851E20">
            <w:pPr>
              <w:pStyle w:val="TableParagraph"/>
              <w:ind w:left="0"/>
              <w:rPr>
                <w:rFonts w:ascii="Times New Roman"/>
                <w:sz w:val="24"/>
              </w:rPr>
            </w:pPr>
          </w:p>
          <w:p w14:paraId="4DC47BCB" w14:textId="77777777" w:rsidR="00C03831" w:rsidRDefault="00C03831" w:rsidP="00851E20">
            <w:pPr>
              <w:pStyle w:val="TableParagraph"/>
              <w:ind w:left="0"/>
              <w:rPr>
                <w:rFonts w:ascii="Times New Roman"/>
                <w:sz w:val="24"/>
              </w:rPr>
            </w:pPr>
          </w:p>
          <w:p w14:paraId="476C8457" w14:textId="77777777" w:rsidR="00C03831" w:rsidRDefault="00C03831" w:rsidP="00851E20">
            <w:pPr>
              <w:pStyle w:val="TableParagraph"/>
              <w:ind w:left="0"/>
              <w:rPr>
                <w:rFonts w:ascii="Times New Roman"/>
                <w:sz w:val="24"/>
              </w:rPr>
            </w:pPr>
          </w:p>
          <w:p w14:paraId="776952E5" w14:textId="77777777" w:rsidR="00C03831" w:rsidRDefault="00C03831" w:rsidP="00851E20">
            <w:pPr>
              <w:pStyle w:val="TableParagraph"/>
              <w:ind w:left="0"/>
              <w:rPr>
                <w:rFonts w:ascii="Times New Roman"/>
                <w:sz w:val="24"/>
              </w:rPr>
            </w:pPr>
          </w:p>
          <w:p w14:paraId="3248C68B" w14:textId="77777777" w:rsidR="00C03831" w:rsidRDefault="00C03831" w:rsidP="00851E20">
            <w:pPr>
              <w:pStyle w:val="TableParagraph"/>
              <w:ind w:left="0"/>
              <w:rPr>
                <w:rFonts w:ascii="Times New Roman"/>
                <w:sz w:val="24"/>
              </w:rPr>
            </w:pPr>
          </w:p>
          <w:p w14:paraId="64089198" w14:textId="77777777" w:rsidR="00C03831" w:rsidRDefault="00C03831" w:rsidP="00851E20">
            <w:pPr>
              <w:pStyle w:val="TableParagraph"/>
              <w:ind w:left="0"/>
              <w:rPr>
                <w:rFonts w:ascii="Times New Roman"/>
                <w:sz w:val="24"/>
              </w:rPr>
            </w:pPr>
          </w:p>
          <w:p w14:paraId="2D29898C" w14:textId="32C923DA" w:rsidR="00C03831" w:rsidRDefault="00C03831" w:rsidP="00851E20">
            <w:pPr>
              <w:pStyle w:val="TableParagraph"/>
              <w:ind w:left="0"/>
              <w:rPr>
                <w:rFonts w:ascii="Times New Roman"/>
                <w:sz w:val="24"/>
              </w:rPr>
            </w:pPr>
          </w:p>
        </w:tc>
        <w:tc>
          <w:tcPr>
            <w:tcW w:w="3458" w:type="dxa"/>
          </w:tcPr>
          <w:p w14:paraId="2D732EF3" w14:textId="7B7ED653" w:rsidR="00A050A3" w:rsidRDefault="00A050A3" w:rsidP="00A050A3">
            <w:pPr>
              <w:pStyle w:val="TableParagraph"/>
              <w:ind w:left="0"/>
              <w:rPr>
                <w:rFonts w:asciiTheme="minorHAnsi" w:hAnsiTheme="minorHAnsi" w:cstheme="minorHAnsi"/>
                <w:sz w:val="24"/>
              </w:rPr>
            </w:pPr>
            <w:r>
              <w:rPr>
                <w:rFonts w:asciiTheme="minorHAnsi" w:hAnsiTheme="minorHAnsi" w:cstheme="minorHAnsi"/>
                <w:sz w:val="24"/>
              </w:rPr>
              <w:t xml:space="preserve"> Staff meeting provided by ASM with a particular focus on DANCE will be delivered in the Spring term (15</w:t>
            </w:r>
            <w:r w:rsidRPr="00A050A3">
              <w:rPr>
                <w:rFonts w:asciiTheme="minorHAnsi" w:hAnsiTheme="minorHAnsi" w:cstheme="minorHAnsi"/>
                <w:sz w:val="24"/>
                <w:vertAlign w:val="superscript"/>
              </w:rPr>
              <w:t>th</w:t>
            </w:r>
            <w:r>
              <w:rPr>
                <w:rFonts w:asciiTheme="minorHAnsi" w:hAnsiTheme="minorHAnsi" w:cstheme="minorHAnsi"/>
                <w:sz w:val="24"/>
              </w:rPr>
              <w:t xml:space="preserve"> Feb).</w:t>
            </w:r>
          </w:p>
          <w:p w14:paraId="21BCABDA" w14:textId="3077ADE4" w:rsidR="006B0FA9" w:rsidRDefault="006B0FA9" w:rsidP="00851E20">
            <w:pPr>
              <w:pStyle w:val="TableParagraph"/>
              <w:ind w:left="0"/>
              <w:rPr>
                <w:rFonts w:asciiTheme="minorHAnsi" w:hAnsiTheme="minorHAnsi" w:cstheme="minorHAnsi"/>
                <w:sz w:val="24"/>
              </w:rPr>
            </w:pPr>
          </w:p>
          <w:p w14:paraId="1535E74B" w14:textId="77777777" w:rsidR="006B0FA9" w:rsidRDefault="006B0FA9" w:rsidP="00851E20">
            <w:pPr>
              <w:pStyle w:val="TableParagraph"/>
              <w:ind w:left="0"/>
              <w:rPr>
                <w:rFonts w:asciiTheme="minorHAnsi" w:hAnsiTheme="minorHAnsi" w:cstheme="minorHAnsi"/>
                <w:sz w:val="24"/>
              </w:rPr>
            </w:pPr>
          </w:p>
          <w:p w14:paraId="2D8E8BFD" w14:textId="09FD9260" w:rsidR="00CE6367" w:rsidRDefault="00CE6367" w:rsidP="00851E20">
            <w:pPr>
              <w:pStyle w:val="TableParagraph"/>
              <w:ind w:left="0"/>
              <w:rPr>
                <w:rFonts w:ascii="Times New Roman"/>
                <w:sz w:val="24"/>
              </w:rPr>
            </w:pPr>
          </w:p>
        </w:tc>
        <w:tc>
          <w:tcPr>
            <w:tcW w:w="1663" w:type="dxa"/>
          </w:tcPr>
          <w:p w14:paraId="4D40AD2E" w14:textId="068C3E51" w:rsidR="00851E20" w:rsidRDefault="007F6DDC" w:rsidP="00851E20">
            <w:pPr>
              <w:pStyle w:val="TableParagraph"/>
              <w:spacing w:before="138"/>
              <w:ind w:left="53"/>
              <w:rPr>
                <w:sz w:val="24"/>
              </w:rPr>
            </w:pPr>
            <w:r>
              <w:rPr>
                <w:sz w:val="24"/>
              </w:rPr>
              <w:t>£</w:t>
            </w:r>
            <w:r w:rsidR="00C83C0E">
              <w:rPr>
                <w:sz w:val="24"/>
              </w:rPr>
              <w:t>150</w:t>
            </w:r>
          </w:p>
          <w:p w14:paraId="58C69C1F" w14:textId="77777777" w:rsidR="00CE6367" w:rsidRDefault="00CE6367" w:rsidP="00851E20">
            <w:pPr>
              <w:pStyle w:val="TableParagraph"/>
              <w:spacing w:before="138"/>
              <w:ind w:left="53"/>
              <w:rPr>
                <w:sz w:val="24"/>
              </w:rPr>
            </w:pPr>
          </w:p>
          <w:p w14:paraId="4142E30D" w14:textId="77777777" w:rsidR="00CE6367" w:rsidRDefault="00CE6367" w:rsidP="00851E20">
            <w:pPr>
              <w:pStyle w:val="TableParagraph"/>
              <w:spacing w:before="138"/>
              <w:ind w:left="53"/>
              <w:rPr>
                <w:sz w:val="24"/>
              </w:rPr>
            </w:pPr>
          </w:p>
          <w:p w14:paraId="1C590ED5" w14:textId="77777777" w:rsidR="00CE6367" w:rsidRDefault="00CE6367" w:rsidP="00851E20">
            <w:pPr>
              <w:pStyle w:val="TableParagraph"/>
              <w:spacing w:before="138"/>
              <w:ind w:left="53"/>
              <w:rPr>
                <w:sz w:val="24"/>
              </w:rPr>
            </w:pPr>
          </w:p>
          <w:p w14:paraId="509D315D" w14:textId="49E5A526" w:rsidR="00CE6367" w:rsidRDefault="00CE6367" w:rsidP="00851E20">
            <w:pPr>
              <w:pStyle w:val="TableParagraph"/>
              <w:spacing w:before="138"/>
              <w:ind w:left="53"/>
              <w:rPr>
                <w:sz w:val="24"/>
              </w:rPr>
            </w:pPr>
          </w:p>
        </w:tc>
        <w:tc>
          <w:tcPr>
            <w:tcW w:w="3423" w:type="dxa"/>
          </w:tcPr>
          <w:p w14:paraId="397BAF6D" w14:textId="3FD56DE6" w:rsidR="00851E20" w:rsidRPr="00A050A3" w:rsidRDefault="00A050A3" w:rsidP="00851E20">
            <w:pPr>
              <w:pStyle w:val="TableParagraph"/>
              <w:ind w:left="0"/>
              <w:rPr>
                <w:rFonts w:asciiTheme="minorHAnsi" w:hAnsiTheme="minorHAnsi" w:cstheme="minorHAnsi"/>
                <w:sz w:val="24"/>
              </w:rPr>
            </w:pPr>
            <w:r w:rsidRPr="00A050A3">
              <w:rPr>
                <w:rFonts w:asciiTheme="minorHAnsi" w:hAnsiTheme="minorHAnsi" w:cstheme="minorHAnsi"/>
                <w:sz w:val="24"/>
              </w:rPr>
              <w:t>Children are very active and engaged in PE lessons and they are confident that they are learning. They feel like they are always learning new skills and being challenged in exciting and enjoyable lessons.</w:t>
            </w:r>
          </w:p>
        </w:tc>
        <w:tc>
          <w:tcPr>
            <w:tcW w:w="3076" w:type="dxa"/>
          </w:tcPr>
          <w:p w14:paraId="5905BEFD" w14:textId="6BDB6624" w:rsidR="00851E20" w:rsidRDefault="007F236E" w:rsidP="00851E20">
            <w:pPr>
              <w:pStyle w:val="TableParagraph"/>
              <w:ind w:left="0"/>
              <w:rPr>
                <w:rFonts w:ascii="Times New Roman"/>
                <w:sz w:val="24"/>
              </w:rPr>
            </w:pPr>
            <w:r>
              <w:rPr>
                <w:rFonts w:ascii="Times New Roman"/>
                <w:sz w:val="24"/>
              </w:rPr>
              <w:t>.8%</w:t>
            </w:r>
          </w:p>
        </w:tc>
      </w:tr>
      <w:tr w:rsidR="00851E20" w14:paraId="745C694F" w14:textId="77777777">
        <w:trPr>
          <w:trHeight w:val="305"/>
        </w:trPr>
        <w:tc>
          <w:tcPr>
            <w:tcW w:w="12302" w:type="dxa"/>
            <w:gridSpan w:val="4"/>
            <w:vMerge w:val="restart"/>
          </w:tcPr>
          <w:p w14:paraId="6CCFDFD7" w14:textId="77777777" w:rsidR="00851E20" w:rsidRDefault="00851E20" w:rsidP="00851E2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7DCB1E75" w14:textId="77777777" w:rsidR="00851E20" w:rsidRDefault="00851E20" w:rsidP="00851E2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851E20" w14:paraId="0E7A884D" w14:textId="77777777">
        <w:trPr>
          <w:trHeight w:val="305"/>
        </w:trPr>
        <w:tc>
          <w:tcPr>
            <w:tcW w:w="12302" w:type="dxa"/>
            <w:gridSpan w:val="4"/>
            <w:vMerge/>
            <w:tcBorders>
              <w:top w:val="nil"/>
            </w:tcBorders>
          </w:tcPr>
          <w:p w14:paraId="1840F0D1" w14:textId="77777777" w:rsidR="00851E20" w:rsidRDefault="00851E20" w:rsidP="00851E20">
            <w:pPr>
              <w:rPr>
                <w:sz w:val="2"/>
                <w:szCs w:val="2"/>
              </w:rPr>
            </w:pPr>
          </w:p>
        </w:tc>
        <w:tc>
          <w:tcPr>
            <w:tcW w:w="3076" w:type="dxa"/>
          </w:tcPr>
          <w:p w14:paraId="0E6331CF" w14:textId="77777777" w:rsidR="00851E20" w:rsidRDefault="00851E20" w:rsidP="00851E20">
            <w:pPr>
              <w:pStyle w:val="TableParagraph"/>
              <w:ind w:left="0"/>
              <w:rPr>
                <w:rFonts w:ascii="Times New Roman"/>
              </w:rPr>
            </w:pPr>
          </w:p>
        </w:tc>
      </w:tr>
      <w:tr w:rsidR="00851E20" w14:paraId="6D85E7E3" w14:textId="77777777">
        <w:trPr>
          <w:trHeight w:val="397"/>
        </w:trPr>
        <w:tc>
          <w:tcPr>
            <w:tcW w:w="3758" w:type="dxa"/>
          </w:tcPr>
          <w:p w14:paraId="0DCBAAFF" w14:textId="77777777" w:rsidR="00851E20" w:rsidRDefault="00851E20" w:rsidP="00851E20">
            <w:pPr>
              <w:pStyle w:val="TableParagraph"/>
              <w:spacing w:before="16"/>
              <w:ind w:left="1554" w:right="1534"/>
              <w:jc w:val="center"/>
              <w:rPr>
                <w:b/>
                <w:sz w:val="24"/>
              </w:rPr>
            </w:pPr>
            <w:r>
              <w:rPr>
                <w:b/>
                <w:color w:val="231F20"/>
                <w:sz w:val="24"/>
              </w:rPr>
              <w:t>Intent</w:t>
            </w:r>
          </w:p>
        </w:tc>
        <w:tc>
          <w:tcPr>
            <w:tcW w:w="5121" w:type="dxa"/>
            <w:gridSpan w:val="2"/>
          </w:tcPr>
          <w:p w14:paraId="596BB4E1" w14:textId="77777777" w:rsidR="00851E20" w:rsidRDefault="00851E20" w:rsidP="00851E20">
            <w:pPr>
              <w:pStyle w:val="TableParagraph"/>
              <w:spacing w:before="16"/>
              <w:ind w:left="1733" w:right="1713"/>
              <w:jc w:val="center"/>
              <w:rPr>
                <w:b/>
                <w:sz w:val="24"/>
              </w:rPr>
            </w:pPr>
            <w:r>
              <w:rPr>
                <w:b/>
                <w:color w:val="231F20"/>
                <w:sz w:val="24"/>
              </w:rPr>
              <w:t>Implementation</w:t>
            </w:r>
          </w:p>
        </w:tc>
        <w:tc>
          <w:tcPr>
            <w:tcW w:w="3423" w:type="dxa"/>
          </w:tcPr>
          <w:p w14:paraId="1406F714" w14:textId="77777777" w:rsidR="00851E20" w:rsidRDefault="00851E20" w:rsidP="00851E20">
            <w:pPr>
              <w:pStyle w:val="TableParagraph"/>
              <w:spacing w:before="16"/>
              <w:ind w:left="1346" w:right="1325"/>
              <w:jc w:val="center"/>
              <w:rPr>
                <w:b/>
                <w:sz w:val="24"/>
              </w:rPr>
            </w:pPr>
            <w:r>
              <w:rPr>
                <w:b/>
                <w:color w:val="231F20"/>
                <w:sz w:val="24"/>
              </w:rPr>
              <w:t>Impact</w:t>
            </w:r>
          </w:p>
        </w:tc>
        <w:tc>
          <w:tcPr>
            <w:tcW w:w="3076" w:type="dxa"/>
          </w:tcPr>
          <w:p w14:paraId="6A417DD9" w14:textId="77777777" w:rsidR="00851E20" w:rsidRDefault="00851E20" w:rsidP="00851E20">
            <w:pPr>
              <w:pStyle w:val="TableParagraph"/>
              <w:ind w:left="0"/>
              <w:rPr>
                <w:rFonts w:ascii="Times New Roman"/>
                <w:sz w:val="24"/>
              </w:rPr>
            </w:pPr>
          </w:p>
        </w:tc>
      </w:tr>
      <w:tr w:rsidR="00851E20" w14:paraId="19560A76" w14:textId="77777777">
        <w:trPr>
          <w:trHeight w:val="334"/>
        </w:trPr>
        <w:tc>
          <w:tcPr>
            <w:tcW w:w="3758" w:type="dxa"/>
            <w:tcBorders>
              <w:bottom w:val="nil"/>
            </w:tcBorders>
          </w:tcPr>
          <w:p w14:paraId="102DFAE1" w14:textId="7AAF39CC" w:rsidR="006F0E6C" w:rsidRDefault="006F0E6C" w:rsidP="00165A47">
            <w:pPr>
              <w:pStyle w:val="TableParagraph"/>
              <w:spacing w:before="16"/>
              <w:ind w:left="0"/>
              <w:rPr>
                <w:sz w:val="24"/>
              </w:rPr>
            </w:pPr>
            <w:r>
              <w:rPr>
                <w:sz w:val="24"/>
              </w:rPr>
              <w:t>Remain invested in the KMAT partnership with other local primary schools.</w:t>
            </w:r>
          </w:p>
          <w:p w14:paraId="451DEB8C" w14:textId="16387D5C" w:rsidR="006F0E6C" w:rsidRDefault="006F0E6C" w:rsidP="00165A47">
            <w:pPr>
              <w:pStyle w:val="TableParagraph"/>
              <w:spacing w:before="16"/>
              <w:ind w:left="0"/>
              <w:rPr>
                <w:sz w:val="24"/>
              </w:rPr>
            </w:pPr>
          </w:p>
        </w:tc>
        <w:tc>
          <w:tcPr>
            <w:tcW w:w="3458" w:type="dxa"/>
            <w:tcBorders>
              <w:bottom w:val="nil"/>
            </w:tcBorders>
          </w:tcPr>
          <w:p w14:paraId="7011B06D" w14:textId="77777777" w:rsidR="006F0E6C" w:rsidRDefault="006F0E6C" w:rsidP="006F0E6C">
            <w:pPr>
              <w:pStyle w:val="TableParagraph"/>
              <w:spacing w:before="16"/>
              <w:ind w:left="0"/>
              <w:rPr>
                <w:sz w:val="24"/>
              </w:rPr>
            </w:pPr>
            <w:r>
              <w:rPr>
                <w:sz w:val="24"/>
              </w:rPr>
              <w:t>Participate in the Knutsford Multi-Academy Trust (KMAT) events that are held throughout the year.</w:t>
            </w:r>
          </w:p>
          <w:p w14:paraId="27E22BE8" w14:textId="514C17C9" w:rsidR="00851E20" w:rsidRDefault="00851E20" w:rsidP="00165A47">
            <w:pPr>
              <w:pStyle w:val="TableParagraph"/>
              <w:spacing w:before="16"/>
              <w:ind w:left="0"/>
              <w:rPr>
                <w:sz w:val="24"/>
              </w:rPr>
            </w:pPr>
          </w:p>
        </w:tc>
        <w:tc>
          <w:tcPr>
            <w:tcW w:w="1663" w:type="dxa"/>
            <w:tcBorders>
              <w:bottom w:val="nil"/>
            </w:tcBorders>
          </w:tcPr>
          <w:p w14:paraId="2ABB3927" w14:textId="2A939263" w:rsidR="00851E20" w:rsidRDefault="006F0E6C" w:rsidP="00851E20">
            <w:pPr>
              <w:pStyle w:val="TableParagraph"/>
              <w:spacing w:before="16"/>
              <w:rPr>
                <w:sz w:val="24"/>
              </w:rPr>
            </w:pPr>
            <w:r>
              <w:rPr>
                <w:color w:val="231F20"/>
                <w:sz w:val="24"/>
              </w:rPr>
              <w:t>£1,300</w:t>
            </w:r>
          </w:p>
        </w:tc>
        <w:tc>
          <w:tcPr>
            <w:tcW w:w="3423" w:type="dxa"/>
            <w:tcBorders>
              <w:bottom w:val="nil"/>
            </w:tcBorders>
          </w:tcPr>
          <w:p w14:paraId="6B8C46C9" w14:textId="515117CC" w:rsidR="00851E20" w:rsidRDefault="00183561" w:rsidP="00851E20">
            <w:pPr>
              <w:pStyle w:val="TableParagraph"/>
              <w:spacing w:before="16"/>
              <w:rPr>
                <w:sz w:val="24"/>
              </w:rPr>
            </w:pPr>
            <w:r>
              <w:rPr>
                <w:sz w:val="24"/>
              </w:rPr>
              <w:t>Children are given the opportunity to compete against other children within their own year group.</w:t>
            </w:r>
          </w:p>
        </w:tc>
        <w:tc>
          <w:tcPr>
            <w:tcW w:w="3076" w:type="dxa"/>
            <w:tcBorders>
              <w:bottom w:val="nil"/>
            </w:tcBorders>
          </w:tcPr>
          <w:p w14:paraId="705066B8" w14:textId="102702A1" w:rsidR="00D86C61" w:rsidRDefault="007F236E" w:rsidP="00A050A3">
            <w:pPr>
              <w:pStyle w:val="TableParagraph"/>
              <w:spacing w:before="16"/>
              <w:ind w:left="0"/>
              <w:rPr>
                <w:sz w:val="24"/>
              </w:rPr>
            </w:pPr>
            <w:r>
              <w:rPr>
                <w:sz w:val="24"/>
              </w:rPr>
              <w:t>7%</w:t>
            </w:r>
          </w:p>
          <w:p w14:paraId="69CAF9B5" w14:textId="77777777" w:rsidR="007F236E" w:rsidRDefault="007F236E" w:rsidP="00A050A3">
            <w:pPr>
              <w:pStyle w:val="TableParagraph"/>
              <w:spacing w:before="16"/>
              <w:ind w:left="0"/>
              <w:rPr>
                <w:sz w:val="24"/>
              </w:rPr>
            </w:pPr>
          </w:p>
          <w:p w14:paraId="4A573B9E" w14:textId="1DEEE192" w:rsidR="00851E20" w:rsidRDefault="00151271" w:rsidP="00851E20">
            <w:pPr>
              <w:pStyle w:val="TableParagraph"/>
              <w:spacing w:before="16"/>
              <w:rPr>
                <w:sz w:val="24"/>
              </w:rPr>
            </w:pPr>
            <w:r>
              <w:rPr>
                <w:sz w:val="24"/>
              </w:rPr>
              <w:t>This will continue in the next academic year.</w:t>
            </w:r>
          </w:p>
          <w:p w14:paraId="2C4F00E5" w14:textId="77777777" w:rsidR="00151271" w:rsidRDefault="00151271" w:rsidP="00851E20">
            <w:pPr>
              <w:pStyle w:val="TableParagraph"/>
              <w:spacing w:before="16"/>
              <w:rPr>
                <w:sz w:val="24"/>
              </w:rPr>
            </w:pPr>
          </w:p>
          <w:p w14:paraId="17AB0E51" w14:textId="77777777" w:rsidR="00151271" w:rsidRDefault="00151271" w:rsidP="00851E20">
            <w:pPr>
              <w:pStyle w:val="TableParagraph"/>
              <w:spacing w:before="16"/>
              <w:rPr>
                <w:sz w:val="24"/>
              </w:rPr>
            </w:pPr>
          </w:p>
          <w:p w14:paraId="731331CB" w14:textId="77777777" w:rsidR="00151271" w:rsidRDefault="00151271" w:rsidP="00851E20">
            <w:pPr>
              <w:pStyle w:val="TableParagraph"/>
              <w:spacing w:before="16"/>
              <w:rPr>
                <w:sz w:val="24"/>
              </w:rPr>
            </w:pPr>
          </w:p>
          <w:p w14:paraId="7F848101" w14:textId="1850E94F" w:rsidR="00151271" w:rsidRDefault="00151271" w:rsidP="00851E20">
            <w:pPr>
              <w:pStyle w:val="TableParagraph"/>
              <w:spacing w:before="16"/>
              <w:rPr>
                <w:sz w:val="24"/>
              </w:rPr>
            </w:pPr>
          </w:p>
        </w:tc>
      </w:tr>
      <w:tr w:rsidR="00165A47" w14:paraId="724F8285" w14:textId="77777777">
        <w:trPr>
          <w:trHeight w:val="288"/>
        </w:trPr>
        <w:tc>
          <w:tcPr>
            <w:tcW w:w="3758" w:type="dxa"/>
            <w:tcBorders>
              <w:top w:val="nil"/>
              <w:bottom w:val="nil"/>
            </w:tcBorders>
          </w:tcPr>
          <w:p w14:paraId="528A0F1F" w14:textId="77777777" w:rsidR="00C03831" w:rsidRDefault="00C03831" w:rsidP="00165A47">
            <w:pPr>
              <w:pStyle w:val="TableParagraph"/>
              <w:spacing w:before="16"/>
              <w:rPr>
                <w:sz w:val="24"/>
              </w:rPr>
            </w:pPr>
          </w:p>
          <w:p w14:paraId="4CAA1C80" w14:textId="37C66E81" w:rsidR="00183561" w:rsidRDefault="00A050A3" w:rsidP="00165A47">
            <w:pPr>
              <w:pStyle w:val="TableParagraph"/>
              <w:spacing w:before="16"/>
              <w:rPr>
                <w:sz w:val="24"/>
              </w:rPr>
            </w:pPr>
            <w:r>
              <w:rPr>
                <w:sz w:val="24"/>
              </w:rPr>
              <w:t>Children experience new sports and activities that they have never tried before.</w:t>
            </w:r>
            <w:r w:rsidR="00C83C0E">
              <w:rPr>
                <w:sz w:val="24"/>
              </w:rPr>
              <w:t xml:space="preserve"> Paralympic sports, blind </w:t>
            </w:r>
            <w:proofErr w:type="gramStart"/>
            <w:r w:rsidR="00C83C0E">
              <w:rPr>
                <w:sz w:val="24"/>
              </w:rPr>
              <w:t>line,  crazy</w:t>
            </w:r>
            <w:proofErr w:type="gramEnd"/>
            <w:r w:rsidR="00C83C0E">
              <w:rPr>
                <w:sz w:val="24"/>
              </w:rPr>
              <w:t xml:space="preserve"> golf, tin </w:t>
            </w:r>
            <w:proofErr w:type="spellStart"/>
            <w:r w:rsidR="00C83C0E">
              <w:rPr>
                <w:sz w:val="24"/>
              </w:rPr>
              <w:t>can</w:t>
            </w:r>
            <w:proofErr w:type="spellEnd"/>
            <w:r w:rsidR="00C83C0E">
              <w:rPr>
                <w:sz w:val="24"/>
              </w:rPr>
              <w:t xml:space="preserve"> alley.</w:t>
            </w:r>
          </w:p>
          <w:p w14:paraId="0908C7BB" w14:textId="77777777" w:rsidR="00165A47" w:rsidRDefault="00165A47" w:rsidP="00165A47">
            <w:pPr>
              <w:pStyle w:val="TableParagraph"/>
              <w:spacing w:before="16"/>
              <w:rPr>
                <w:sz w:val="24"/>
              </w:rPr>
            </w:pPr>
          </w:p>
          <w:p w14:paraId="14DC1787" w14:textId="7E26D918" w:rsidR="00165A47" w:rsidRDefault="00165A47" w:rsidP="00165A47">
            <w:pPr>
              <w:pStyle w:val="TableParagraph"/>
              <w:spacing w:line="263" w:lineRule="exact"/>
              <w:rPr>
                <w:sz w:val="24"/>
              </w:rPr>
            </w:pPr>
          </w:p>
        </w:tc>
        <w:tc>
          <w:tcPr>
            <w:tcW w:w="3458" w:type="dxa"/>
            <w:tcBorders>
              <w:top w:val="nil"/>
              <w:bottom w:val="nil"/>
            </w:tcBorders>
          </w:tcPr>
          <w:p w14:paraId="787921B0" w14:textId="77777777" w:rsidR="00C03831" w:rsidRDefault="00C03831" w:rsidP="00A050A3">
            <w:pPr>
              <w:pStyle w:val="TableParagraph"/>
              <w:spacing w:before="16"/>
              <w:rPr>
                <w:sz w:val="24"/>
              </w:rPr>
            </w:pPr>
          </w:p>
          <w:p w14:paraId="0231778B" w14:textId="15730450" w:rsidR="00A050A3" w:rsidRDefault="00A050A3" w:rsidP="00A050A3">
            <w:pPr>
              <w:pStyle w:val="TableParagraph"/>
              <w:spacing w:before="16"/>
              <w:rPr>
                <w:sz w:val="24"/>
              </w:rPr>
            </w:pPr>
            <w:r>
              <w:rPr>
                <w:sz w:val="24"/>
              </w:rPr>
              <w:t>Organise and hold a sports week event to give all children a range of activities and experiences.</w:t>
            </w:r>
          </w:p>
          <w:p w14:paraId="4FAC7A17" w14:textId="77777777" w:rsidR="00A050A3" w:rsidRDefault="00A050A3" w:rsidP="00151271">
            <w:pPr>
              <w:pStyle w:val="TableParagraph"/>
              <w:spacing w:line="263" w:lineRule="exact"/>
              <w:rPr>
                <w:sz w:val="24"/>
              </w:rPr>
            </w:pPr>
          </w:p>
          <w:p w14:paraId="46698E77" w14:textId="77777777" w:rsidR="00A050A3" w:rsidRDefault="00A050A3" w:rsidP="00151271">
            <w:pPr>
              <w:pStyle w:val="TableParagraph"/>
              <w:spacing w:line="263" w:lineRule="exact"/>
              <w:rPr>
                <w:sz w:val="24"/>
              </w:rPr>
            </w:pPr>
          </w:p>
          <w:p w14:paraId="5A7F5488" w14:textId="3FACB061" w:rsidR="00165A47" w:rsidRDefault="00E708B8" w:rsidP="00151271">
            <w:pPr>
              <w:pStyle w:val="TableParagraph"/>
              <w:spacing w:line="263" w:lineRule="exact"/>
              <w:rPr>
                <w:sz w:val="24"/>
              </w:rPr>
            </w:pPr>
            <w:r>
              <w:rPr>
                <w:sz w:val="24"/>
              </w:rPr>
              <w:t>(</w:t>
            </w:r>
            <w:r w:rsidR="00165A47">
              <w:rPr>
                <w:sz w:val="24"/>
              </w:rPr>
              <w:t>Sports week</w:t>
            </w:r>
            <w:r w:rsidR="00C83C0E">
              <w:rPr>
                <w:sz w:val="24"/>
              </w:rPr>
              <w:t xml:space="preserve"> </w:t>
            </w:r>
            <w:r w:rsidR="00165A47">
              <w:rPr>
                <w:sz w:val="24"/>
              </w:rPr>
              <w:t xml:space="preserve">held June </w:t>
            </w:r>
            <w:r>
              <w:rPr>
                <w:sz w:val="24"/>
              </w:rPr>
              <w:t>12</w:t>
            </w:r>
            <w:r w:rsidR="00165A47" w:rsidRPr="00C839AD">
              <w:rPr>
                <w:sz w:val="24"/>
                <w:vertAlign w:val="superscript"/>
              </w:rPr>
              <w:t>th</w:t>
            </w:r>
            <w:r w:rsidR="00165A47">
              <w:rPr>
                <w:sz w:val="24"/>
              </w:rPr>
              <w:t xml:space="preserve"> – </w:t>
            </w:r>
            <w:r>
              <w:rPr>
                <w:sz w:val="24"/>
              </w:rPr>
              <w:t>16th</w:t>
            </w:r>
            <w:r w:rsidR="00165A47">
              <w:rPr>
                <w:sz w:val="24"/>
              </w:rPr>
              <w:t xml:space="preserve"> in th</w:t>
            </w:r>
            <w:r w:rsidR="00151271">
              <w:rPr>
                <w:sz w:val="24"/>
              </w:rPr>
              <w:t>e a</w:t>
            </w:r>
            <w:r w:rsidR="00165A47">
              <w:rPr>
                <w:sz w:val="24"/>
              </w:rPr>
              <w:t>fternoons</w:t>
            </w:r>
            <w:r>
              <w:rPr>
                <w:sz w:val="24"/>
              </w:rPr>
              <w:t>)</w:t>
            </w:r>
            <w:r w:rsidR="00165A47">
              <w:rPr>
                <w:sz w:val="24"/>
              </w:rPr>
              <w:t>.</w:t>
            </w:r>
          </w:p>
        </w:tc>
        <w:tc>
          <w:tcPr>
            <w:tcW w:w="1663" w:type="dxa"/>
            <w:tcBorders>
              <w:top w:val="nil"/>
              <w:bottom w:val="nil"/>
            </w:tcBorders>
          </w:tcPr>
          <w:p w14:paraId="2A25C63E" w14:textId="77777777" w:rsidR="00183561" w:rsidRDefault="00183561" w:rsidP="00165A47">
            <w:pPr>
              <w:pStyle w:val="TableParagraph"/>
              <w:spacing w:line="263" w:lineRule="exact"/>
              <w:rPr>
                <w:sz w:val="24"/>
              </w:rPr>
            </w:pPr>
          </w:p>
          <w:p w14:paraId="052F7984" w14:textId="56A518D3" w:rsidR="00165A47" w:rsidRDefault="00AF7EDC" w:rsidP="00165A47">
            <w:pPr>
              <w:pStyle w:val="TableParagraph"/>
              <w:spacing w:line="263" w:lineRule="exact"/>
              <w:rPr>
                <w:sz w:val="24"/>
              </w:rPr>
            </w:pPr>
            <w:r>
              <w:rPr>
                <w:sz w:val="24"/>
              </w:rPr>
              <w:t>£</w:t>
            </w:r>
            <w:r w:rsidR="00C83C0E">
              <w:rPr>
                <w:sz w:val="24"/>
              </w:rPr>
              <w:t xml:space="preserve">2,100 </w:t>
            </w:r>
            <w:r w:rsidR="007F6DDC">
              <w:rPr>
                <w:sz w:val="24"/>
              </w:rPr>
              <w:t>(</w:t>
            </w:r>
            <w:proofErr w:type="spellStart"/>
            <w:r w:rsidR="00C83C0E">
              <w:rPr>
                <w:sz w:val="24"/>
              </w:rPr>
              <w:t>approx</w:t>
            </w:r>
            <w:proofErr w:type="spellEnd"/>
            <w:r w:rsidR="007F6DDC">
              <w:rPr>
                <w:sz w:val="24"/>
              </w:rPr>
              <w:t>)</w:t>
            </w:r>
          </w:p>
          <w:p w14:paraId="61DAD1FA" w14:textId="45F36DA0" w:rsidR="00B454F2" w:rsidRDefault="00B454F2" w:rsidP="00AF7EDC">
            <w:pPr>
              <w:pStyle w:val="TableParagraph"/>
              <w:spacing w:line="263" w:lineRule="exact"/>
              <w:rPr>
                <w:sz w:val="24"/>
              </w:rPr>
            </w:pPr>
          </w:p>
        </w:tc>
        <w:tc>
          <w:tcPr>
            <w:tcW w:w="3423" w:type="dxa"/>
            <w:tcBorders>
              <w:top w:val="nil"/>
              <w:bottom w:val="nil"/>
            </w:tcBorders>
          </w:tcPr>
          <w:p w14:paraId="32C5389C" w14:textId="77777777" w:rsidR="00165A47" w:rsidRDefault="00165A47" w:rsidP="00165A47">
            <w:pPr>
              <w:pStyle w:val="TableParagraph"/>
              <w:spacing w:line="263" w:lineRule="exact"/>
              <w:rPr>
                <w:sz w:val="24"/>
              </w:rPr>
            </w:pPr>
          </w:p>
          <w:p w14:paraId="454DF79C" w14:textId="2E3AE1B2" w:rsidR="00A050A3" w:rsidRDefault="00A050A3" w:rsidP="00165A47">
            <w:pPr>
              <w:pStyle w:val="TableParagraph"/>
              <w:spacing w:line="263" w:lineRule="exact"/>
              <w:rPr>
                <w:sz w:val="24"/>
              </w:rPr>
            </w:pPr>
            <w:r>
              <w:rPr>
                <w:sz w:val="24"/>
              </w:rPr>
              <w:t>Children experience and enjoy new activities, which engages and encourages them to take part in that activity in future.</w:t>
            </w:r>
          </w:p>
          <w:p w14:paraId="166EACFC" w14:textId="00407ED2" w:rsidR="00151271" w:rsidRDefault="00151271" w:rsidP="00165A47">
            <w:pPr>
              <w:pStyle w:val="TableParagraph"/>
              <w:spacing w:line="263" w:lineRule="exact"/>
              <w:rPr>
                <w:sz w:val="24"/>
              </w:rPr>
            </w:pPr>
            <w:r>
              <w:rPr>
                <w:sz w:val="24"/>
              </w:rPr>
              <w:t>Sports week was a huge success and enjoyed by every child and staff member who took part.</w:t>
            </w:r>
          </w:p>
          <w:p w14:paraId="6AE7862B" w14:textId="48820383" w:rsidR="00151271" w:rsidRDefault="00151271" w:rsidP="00151271">
            <w:pPr>
              <w:pStyle w:val="TableParagraph"/>
              <w:spacing w:line="263" w:lineRule="exact"/>
              <w:ind w:left="0"/>
              <w:rPr>
                <w:sz w:val="24"/>
              </w:rPr>
            </w:pPr>
          </w:p>
          <w:p w14:paraId="794A75AB" w14:textId="77777777" w:rsidR="00151271" w:rsidRDefault="00151271" w:rsidP="00165A47">
            <w:pPr>
              <w:pStyle w:val="TableParagraph"/>
              <w:spacing w:line="263" w:lineRule="exact"/>
              <w:rPr>
                <w:sz w:val="24"/>
              </w:rPr>
            </w:pPr>
          </w:p>
          <w:p w14:paraId="22B6453B" w14:textId="49B722CB" w:rsidR="00151271" w:rsidRDefault="00151271" w:rsidP="00165A47">
            <w:pPr>
              <w:pStyle w:val="TableParagraph"/>
              <w:spacing w:line="263" w:lineRule="exact"/>
              <w:rPr>
                <w:sz w:val="24"/>
              </w:rPr>
            </w:pPr>
            <w:r>
              <w:rPr>
                <w:sz w:val="24"/>
              </w:rPr>
              <w:t>Children have had the opportunity to learn new skills and the rules for new games – especially the summer games rounders and cricket.</w:t>
            </w:r>
          </w:p>
        </w:tc>
        <w:tc>
          <w:tcPr>
            <w:tcW w:w="3076" w:type="dxa"/>
            <w:tcBorders>
              <w:top w:val="nil"/>
              <w:bottom w:val="nil"/>
            </w:tcBorders>
          </w:tcPr>
          <w:p w14:paraId="374776C8" w14:textId="78A389F3" w:rsidR="00D86C61" w:rsidRDefault="00D86C61" w:rsidP="00183561">
            <w:pPr>
              <w:pStyle w:val="TableParagraph"/>
              <w:spacing w:line="263" w:lineRule="exact"/>
              <w:ind w:left="0"/>
              <w:rPr>
                <w:sz w:val="24"/>
              </w:rPr>
            </w:pPr>
          </w:p>
          <w:p w14:paraId="1D6C19DF" w14:textId="7BC0AE14" w:rsidR="007F236E" w:rsidRDefault="007F236E" w:rsidP="00183561">
            <w:pPr>
              <w:pStyle w:val="TableParagraph"/>
              <w:spacing w:line="263" w:lineRule="exact"/>
              <w:ind w:left="0"/>
              <w:rPr>
                <w:sz w:val="24"/>
              </w:rPr>
            </w:pPr>
            <w:r>
              <w:rPr>
                <w:sz w:val="24"/>
              </w:rPr>
              <w:t>12%</w:t>
            </w:r>
          </w:p>
          <w:p w14:paraId="0937146C" w14:textId="77777777" w:rsidR="007F236E" w:rsidRDefault="007F236E" w:rsidP="00183561">
            <w:pPr>
              <w:pStyle w:val="TableParagraph"/>
              <w:spacing w:line="263" w:lineRule="exact"/>
              <w:ind w:left="0"/>
              <w:rPr>
                <w:sz w:val="24"/>
              </w:rPr>
            </w:pPr>
          </w:p>
          <w:p w14:paraId="713203B7" w14:textId="2ADA8D51" w:rsidR="00165A47" w:rsidRDefault="00151271" w:rsidP="00183561">
            <w:pPr>
              <w:pStyle w:val="TableParagraph"/>
              <w:spacing w:line="263" w:lineRule="exact"/>
              <w:ind w:left="0"/>
              <w:rPr>
                <w:sz w:val="24"/>
              </w:rPr>
            </w:pPr>
            <w:r>
              <w:rPr>
                <w:sz w:val="24"/>
              </w:rPr>
              <w:t>This will be repeated in 202</w:t>
            </w:r>
            <w:r w:rsidR="00C83C0E">
              <w:rPr>
                <w:sz w:val="24"/>
              </w:rPr>
              <w:t>4</w:t>
            </w:r>
            <w:r>
              <w:rPr>
                <w:sz w:val="24"/>
              </w:rPr>
              <w:t>.  The adjustment of timings was well received and very successful.</w:t>
            </w:r>
          </w:p>
          <w:p w14:paraId="7F29470C" w14:textId="77777777" w:rsidR="00151271" w:rsidRDefault="00151271" w:rsidP="00183561">
            <w:pPr>
              <w:pStyle w:val="TableParagraph"/>
              <w:spacing w:line="263" w:lineRule="exact"/>
              <w:ind w:left="0"/>
              <w:rPr>
                <w:sz w:val="24"/>
              </w:rPr>
            </w:pPr>
          </w:p>
          <w:p w14:paraId="69C3F679" w14:textId="77777777" w:rsidR="00151271" w:rsidRDefault="00151271" w:rsidP="00183561">
            <w:pPr>
              <w:pStyle w:val="TableParagraph"/>
              <w:spacing w:line="263" w:lineRule="exact"/>
              <w:ind w:left="0"/>
              <w:rPr>
                <w:sz w:val="24"/>
              </w:rPr>
            </w:pPr>
          </w:p>
          <w:p w14:paraId="458AA101" w14:textId="00623A91" w:rsidR="00151271" w:rsidRDefault="00151271" w:rsidP="00183561">
            <w:pPr>
              <w:pStyle w:val="TableParagraph"/>
              <w:spacing w:line="263" w:lineRule="exact"/>
              <w:ind w:left="0"/>
              <w:rPr>
                <w:sz w:val="24"/>
              </w:rPr>
            </w:pPr>
            <w:r>
              <w:rPr>
                <w:sz w:val="24"/>
              </w:rPr>
              <w:t>Year on year we will endeavour to incorporate new skills and experiences within the curriculum.</w:t>
            </w:r>
          </w:p>
        </w:tc>
      </w:tr>
      <w:tr w:rsidR="00165A47" w14:paraId="1402F4DD" w14:textId="77777777">
        <w:trPr>
          <w:trHeight w:val="287"/>
        </w:trPr>
        <w:tc>
          <w:tcPr>
            <w:tcW w:w="3758" w:type="dxa"/>
            <w:tcBorders>
              <w:top w:val="nil"/>
              <w:bottom w:val="nil"/>
            </w:tcBorders>
          </w:tcPr>
          <w:p w14:paraId="6F4F1C61" w14:textId="30B7B663" w:rsidR="00165A47" w:rsidRDefault="00165A47" w:rsidP="00151271">
            <w:pPr>
              <w:pStyle w:val="TableParagraph"/>
              <w:spacing w:line="263" w:lineRule="exact"/>
              <w:ind w:left="0"/>
              <w:rPr>
                <w:sz w:val="24"/>
              </w:rPr>
            </w:pPr>
            <w:r>
              <w:rPr>
                <w:sz w:val="24"/>
              </w:rPr>
              <w:t>Children to have a range of physical education experiences in conjunction with specialist experience.</w:t>
            </w:r>
          </w:p>
        </w:tc>
        <w:tc>
          <w:tcPr>
            <w:tcW w:w="3458" w:type="dxa"/>
            <w:tcBorders>
              <w:top w:val="nil"/>
              <w:bottom w:val="nil"/>
            </w:tcBorders>
          </w:tcPr>
          <w:p w14:paraId="49009D04" w14:textId="38077517" w:rsidR="00165A47" w:rsidRDefault="00165A47" w:rsidP="00165A47">
            <w:pPr>
              <w:pStyle w:val="TableParagraph"/>
              <w:spacing w:line="263" w:lineRule="exact"/>
              <w:rPr>
                <w:sz w:val="24"/>
              </w:rPr>
            </w:pPr>
            <w:r>
              <w:rPr>
                <w:sz w:val="24"/>
              </w:rPr>
              <w:t>Continue to employ external specialist coaches to deliver weekly lessons to all children.</w:t>
            </w:r>
          </w:p>
        </w:tc>
        <w:tc>
          <w:tcPr>
            <w:tcW w:w="1663" w:type="dxa"/>
            <w:tcBorders>
              <w:top w:val="nil"/>
              <w:bottom w:val="nil"/>
            </w:tcBorders>
          </w:tcPr>
          <w:p w14:paraId="37946BF5" w14:textId="1123D477" w:rsidR="00165A47" w:rsidRDefault="00165A47" w:rsidP="00165A47">
            <w:pPr>
              <w:pStyle w:val="TableParagraph"/>
              <w:ind w:left="0"/>
              <w:rPr>
                <w:rFonts w:ascii="Times New Roman"/>
                <w:sz w:val="20"/>
              </w:rPr>
            </w:pPr>
            <w:r>
              <w:rPr>
                <w:sz w:val="24"/>
              </w:rPr>
              <w:t>See above</w:t>
            </w:r>
          </w:p>
        </w:tc>
        <w:tc>
          <w:tcPr>
            <w:tcW w:w="3423" w:type="dxa"/>
            <w:tcBorders>
              <w:top w:val="nil"/>
              <w:bottom w:val="nil"/>
            </w:tcBorders>
          </w:tcPr>
          <w:p w14:paraId="2C279AD7" w14:textId="77777777" w:rsidR="00165A47" w:rsidRDefault="00165A47" w:rsidP="00165A47">
            <w:pPr>
              <w:pStyle w:val="TableParagraph"/>
              <w:spacing w:line="263" w:lineRule="exact"/>
              <w:rPr>
                <w:sz w:val="24"/>
              </w:rPr>
            </w:pPr>
          </w:p>
          <w:p w14:paraId="7850730D" w14:textId="77777777" w:rsidR="00151271" w:rsidRDefault="00151271" w:rsidP="00165A47">
            <w:pPr>
              <w:pStyle w:val="TableParagraph"/>
              <w:spacing w:line="263" w:lineRule="exact"/>
              <w:rPr>
                <w:sz w:val="24"/>
              </w:rPr>
            </w:pPr>
          </w:p>
          <w:p w14:paraId="4CECB543" w14:textId="77777777" w:rsidR="00151271" w:rsidRDefault="00151271" w:rsidP="00165A47">
            <w:pPr>
              <w:pStyle w:val="TableParagraph"/>
              <w:spacing w:line="263" w:lineRule="exact"/>
              <w:rPr>
                <w:sz w:val="24"/>
              </w:rPr>
            </w:pPr>
          </w:p>
          <w:p w14:paraId="0D0AAC9E" w14:textId="77777777" w:rsidR="00151271" w:rsidRDefault="00151271" w:rsidP="00165A47">
            <w:pPr>
              <w:pStyle w:val="TableParagraph"/>
              <w:spacing w:line="263" w:lineRule="exact"/>
              <w:rPr>
                <w:sz w:val="24"/>
              </w:rPr>
            </w:pPr>
          </w:p>
          <w:p w14:paraId="4E953F78" w14:textId="77777777" w:rsidR="00151271" w:rsidRDefault="00151271" w:rsidP="00165A47">
            <w:pPr>
              <w:pStyle w:val="TableParagraph"/>
              <w:spacing w:line="263" w:lineRule="exact"/>
              <w:rPr>
                <w:sz w:val="24"/>
              </w:rPr>
            </w:pPr>
          </w:p>
          <w:p w14:paraId="53FE771C" w14:textId="6D8CD35B" w:rsidR="00151271" w:rsidRDefault="00151271" w:rsidP="00165A47">
            <w:pPr>
              <w:pStyle w:val="TableParagraph"/>
              <w:spacing w:line="263" w:lineRule="exact"/>
              <w:rPr>
                <w:sz w:val="24"/>
              </w:rPr>
            </w:pPr>
          </w:p>
        </w:tc>
        <w:tc>
          <w:tcPr>
            <w:tcW w:w="3076" w:type="dxa"/>
            <w:tcBorders>
              <w:top w:val="nil"/>
              <w:bottom w:val="nil"/>
            </w:tcBorders>
          </w:tcPr>
          <w:p w14:paraId="642C5698" w14:textId="77777777" w:rsidR="00165A47" w:rsidRDefault="00165A47" w:rsidP="00165A47">
            <w:pPr>
              <w:pStyle w:val="TableParagraph"/>
              <w:ind w:left="0"/>
              <w:rPr>
                <w:rFonts w:ascii="Times New Roman"/>
                <w:sz w:val="20"/>
              </w:rPr>
            </w:pPr>
          </w:p>
        </w:tc>
      </w:tr>
      <w:tr w:rsidR="00165A47" w14:paraId="34B86DBC" w14:textId="77777777">
        <w:trPr>
          <w:trHeight w:val="288"/>
        </w:trPr>
        <w:tc>
          <w:tcPr>
            <w:tcW w:w="3758" w:type="dxa"/>
            <w:tcBorders>
              <w:top w:val="nil"/>
              <w:bottom w:val="nil"/>
            </w:tcBorders>
          </w:tcPr>
          <w:p w14:paraId="10DDFBC6" w14:textId="465DB9E7" w:rsidR="00165A47" w:rsidRDefault="00165A47" w:rsidP="00151271">
            <w:pPr>
              <w:pStyle w:val="TableParagraph"/>
              <w:spacing w:line="263" w:lineRule="exact"/>
              <w:ind w:left="0"/>
              <w:rPr>
                <w:sz w:val="24"/>
              </w:rPr>
            </w:pPr>
            <w:r>
              <w:rPr>
                <w:sz w:val="24"/>
              </w:rPr>
              <w:t xml:space="preserve">Children have the opportunity to participate in after-school clubs </w:t>
            </w:r>
          </w:p>
          <w:p w14:paraId="291CFE7D" w14:textId="77777777" w:rsidR="00326306" w:rsidRDefault="00326306" w:rsidP="00165A47">
            <w:pPr>
              <w:pStyle w:val="TableParagraph"/>
              <w:spacing w:line="263" w:lineRule="exact"/>
              <w:rPr>
                <w:sz w:val="24"/>
              </w:rPr>
            </w:pPr>
          </w:p>
          <w:p w14:paraId="5616C202" w14:textId="77777777" w:rsidR="00326306" w:rsidRDefault="00326306" w:rsidP="00165A47">
            <w:pPr>
              <w:pStyle w:val="TableParagraph"/>
              <w:spacing w:line="263" w:lineRule="exact"/>
              <w:rPr>
                <w:sz w:val="24"/>
              </w:rPr>
            </w:pPr>
          </w:p>
          <w:p w14:paraId="07C2140A" w14:textId="77777777" w:rsidR="00326306" w:rsidRDefault="00326306" w:rsidP="00165A47">
            <w:pPr>
              <w:pStyle w:val="TableParagraph"/>
              <w:spacing w:line="263" w:lineRule="exact"/>
              <w:rPr>
                <w:sz w:val="24"/>
              </w:rPr>
            </w:pPr>
          </w:p>
          <w:p w14:paraId="55C08C8D" w14:textId="77777777" w:rsidR="00326306" w:rsidRDefault="00326306" w:rsidP="00165A47">
            <w:pPr>
              <w:pStyle w:val="TableParagraph"/>
              <w:spacing w:line="263" w:lineRule="exact"/>
              <w:rPr>
                <w:sz w:val="24"/>
              </w:rPr>
            </w:pPr>
          </w:p>
          <w:p w14:paraId="50788E7D" w14:textId="35A2DA34" w:rsidR="00326306" w:rsidRDefault="00326306" w:rsidP="00165A47">
            <w:pPr>
              <w:pStyle w:val="TableParagraph"/>
              <w:spacing w:line="263" w:lineRule="exact"/>
              <w:rPr>
                <w:sz w:val="24"/>
              </w:rPr>
            </w:pPr>
          </w:p>
        </w:tc>
        <w:tc>
          <w:tcPr>
            <w:tcW w:w="3458" w:type="dxa"/>
            <w:tcBorders>
              <w:top w:val="nil"/>
              <w:bottom w:val="nil"/>
            </w:tcBorders>
          </w:tcPr>
          <w:p w14:paraId="68DA595D" w14:textId="7A9C76F9" w:rsidR="00165A47" w:rsidRDefault="00165A47" w:rsidP="00165A47">
            <w:pPr>
              <w:pStyle w:val="TableParagraph"/>
              <w:ind w:left="0"/>
              <w:rPr>
                <w:sz w:val="24"/>
              </w:rPr>
            </w:pPr>
            <w:r>
              <w:rPr>
                <w:sz w:val="24"/>
              </w:rPr>
              <w:lastRenderedPageBreak/>
              <w:t>Offer children after-school slots on a half-termly basis to give access to all children across the year.</w:t>
            </w:r>
          </w:p>
          <w:p w14:paraId="609D7AF6" w14:textId="77777777" w:rsidR="00326306" w:rsidRDefault="00326306" w:rsidP="00165A47">
            <w:pPr>
              <w:pStyle w:val="TableParagraph"/>
              <w:ind w:left="0"/>
              <w:rPr>
                <w:sz w:val="24"/>
              </w:rPr>
            </w:pPr>
          </w:p>
          <w:p w14:paraId="048EAAB4" w14:textId="77777777" w:rsidR="00326306" w:rsidRDefault="00326306" w:rsidP="00165A47">
            <w:pPr>
              <w:pStyle w:val="TableParagraph"/>
              <w:ind w:left="0"/>
              <w:rPr>
                <w:sz w:val="24"/>
              </w:rPr>
            </w:pPr>
          </w:p>
          <w:p w14:paraId="17FB9F77" w14:textId="77777777" w:rsidR="00326306" w:rsidRDefault="00326306" w:rsidP="00165A47">
            <w:pPr>
              <w:pStyle w:val="TableParagraph"/>
              <w:ind w:left="0"/>
              <w:rPr>
                <w:sz w:val="24"/>
              </w:rPr>
            </w:pPr>
          </w:p>
          <w:p w14:paraId="3BFF20D6" w14:textId="1DF0B029" w:rsidR="00326306" w:rsidRDefault="00326306" w:rsidP="00165A47">
            <w:pPr>
              <w:pStyle w:val="TableParagraph"/>
              <w:ind w:left="0"/>
              <w:rPr>
                <w:rFonts w:ascii="Times New Roman"/>
                <w:sz w:val="20"/>
              </w:rPr>
            </w:pPr>
          </w:p>
        </w:tc>
        <w:tc>
          <w:tcPr>
            <w:tcW w:w="1663" w:type="dxa"/>
            <w:tcBorders>
              <w:top w:val="nil"/>
              <w:bottom w:val="nil"/>
            </w:tcBorders>
          </w:tcPr>
          <w:p w14:paraId="10166C9A" w14:textId="73AE0FF9" w:rsidR="00165A47" w:rsidRDefault="00AF7EDC" w:rsidP="00165A47">
            <w:pPr>
              <w:pStyle w:val="TableParagraph"/>
              <w:ind w:left="0"/>
              <w:rPr>
                <w:rFonts w:asciiTheme="minorHAnsi" w:hAnsiTheme="minorHAnsi" w:cstheme="minorHAnsi"/>
                <w:sz w:val="24"/>
                <w:szCs w:val="24"/>
              </w:rPr>
            </w:pPr>
            <w:r>
              <w:rPr>
                <w:rFonts w:asciiTheme="minorHAnsi" w:hAnsiTheme="minorHAnsi" w:cstheme="minorHAnsi"/>
                <w:sz w:val="24"/>
                <w:szCs w:val="24"/>
              </w:rPr>
              <w:lastRenderedPageBreak/>
              <w:t>£</w:t>
            </w:r>
            <w:r w:rsidR="00E708B8">
              <w:rPr>
                <w:rFonts w:asciiTheme="minorHAnsi" w:hAnsiTheme="minorHAnsi" w:cstheme="minorHAnsi"/>
                <w:sz w:val="24"/>
                <w:szCs w:val="24"/>
              </w:rPr>
              <w:t xml:space="preserve">2800 </w:t>
            </w:r>
          </w:p>
          <w:p w14:paraId="0C80FAF1" w14:textId="77777777" w:rsidR="00326306" w:rsidRDefault="00326306" w:rsidP="00165A47">
            <w:pPr>
              <w:pStyle w:val="TableParagraph"/>
              <w:ind w:left="0"/>
              <w:rPr>
                <w:rFonts w:asciiTheme="minorHAnsi" w:hAnsiTheme="minorHAnsi" w:cstheme="minorHAnsi"/>
                <w:sz w:val="24"/>
                <w:szCs w:val="24"/>
              </w:rPr>
            </w:pPr>
          </w:p>
          <w:p w14:paraId="4A38DA21" w14:textId="77777777" w:rsidR="00326306" w:rsidRDefault="00326306" w:rsidP="00165A47">
            <w:pPr>
              <w:pStyle w:val="TableParagraph"/>
              <w:ind w:left="0"/>
              <w:rPr>
                <w:rFonts w:asciiTheme="minorHAnsi" w:hAnsiTheme="minorHAnsi" w:cstheme="minorHAnsi"/>
                <w:sz w:val="24"/>
                <w:szCs w:val="24"/>
              </w:rPr>
            </w:pPr>
          </w:p>
          <w:p w14:paraId="7AC1FB07" w14:textId="77777777" w:rsidR="00326306" w:rsidRDefault="00326306" w:rsidP="00165A47">
            <w:pPr>
              <w:pStyle w:val="TableParagraph"/>
              <w:ind w:left="0"/>
              <w:rPr>
                <w:rFonts w:asciiTheme="minorHAnsi" w:hAnsiTheme="minorHAnsi" w:cstheme="minorHAnsi"/>
                <w:sz w:val="24"/>
                <w:szCs w:val="24"/>
              </w:rPr>
            </w:pPr>
          </w:p>
          <w:p w14:paraId="635B2F0B" w14:textId="77777777" w:rsidR="00326306" w:rsidRDefault="00326306" w:rsidP="00165A47">
            <w:pPr>
              <w:pStyle w:val="TableParagraph"/>
              <w:ind w:left="0"/>
              <w:rPr>
                <w:rFonts w:asciiTheme="minorHAnsi" w:hAnsiTheme="minorHAnsi" w:cstheme="minorHAnsi"/>
                <w:sz w:val="24"/>
                <w:szCs w:val="24"/>
              </w:rPr>
            </w:pPr>
          </w:p>
          <w:p w14:paraId="7C1FE734" w14:textId="77777777" w:rsidR="00326306" w:rsidRDefault="00326306" w:rsidP="00165A47">
            <w:pPr>
              <w:pStyle w:val="TableParagraph"/>
              <w:ind w:left="0"/>
              <w:rPr>
                <w:rFonts w:asciiTheme="minorHAnsi" w:hAnsiTheme="minorHAnsi" w:cstheme="minorHAnsi"/>
                <w:sz w:val="24"/>
                <w:szCs w:val="24"/>
              </w:rPr>
            </w:pPr>
          </w:p>
          <w:p w14:paraId="459B79E6" w14:textId="610C0057" w:rsidR="00326306" w:rsidRDefault="00326306" w:rsidP="00165A47">
            <w:pPr>
              <w:pStyle w:val="TableParagraph"/>
              <w:ind w:left="0"/>
              <w:rPr>
                <w:rFonts w:ascii="Times New Roman"/>
                <w:sz w:val="20"/>
              </w:rPr>
            </w:pPr>
          </w:p>
        </w:tc>
        <w:tc>
          <w:tcPr>
            <w:tcW w:w="3423" w:type="dxa"/>
            <w:tcBorders>
              <w:top w:val="nil"/>
              <w:bottom w:val="nil"/>
            </w:tcBorders>
          </w:tcPr>
          <w:p w14:paraId="7F5CFEB9" w14:textId="77777777" w:rsidR="00165A47" w:rsidRDefault="00151271" w:rsidP="00165A47">
            <w:pPr>
              <w:pStyle w:val="TableParagraph"/>
              <w:spacing w:line="263" w:lineRule="exact"/>
              <w:rPr>
                <w:sz w:val="24"/>
              </w:rPr>
            </w:pPr>
            <w:r>
              <w:rPr>
                <w:sz w:val="24"/>
              </w:rPr>
              <w:lastRenderedPageBreak/>
              <w:t>Again, this will continue throughout next year – with the consideration of new clubs and new experiences.</w:t>
            </w:r>
          </w:p>
          <w:p w14:paraId="2CCA9D9F" w14:textId="77777777" w:rsidR="00151271" w:rsidRDefault="00151271" w:rsidP="00165A47">
            <w:pPr>
              <w:pStyle w:val="TableParagraph"/>
              <w:spacing w:line="263" w:lineRule="exact"/>
              <w:rPr>
                <w:sz w:val="24"/>
              </w:rPr>
            </w:pPr>
          </w:p>
          <w:p w14:paraId="4AF83C94" w14:textId="77777777" w:rsidR="00151271" w:rsidRDefault="00151271" w:rsidP="00165A47">
            <w:pPr>
              <w:pStyle w:val="TableParagraph"/>
              <w:spacing w:line="263" w:lineRule="exact"/>
              <w:rPr>
                <w:sz w:val="24"/>
              </w:rPr>
            </w:pPr>
          </w:p>
          <w:p w14:paraId="0D828559" w14:textId="77777777" w:rsidR="00151271" w:rsidRDefault="00151271" w:rsidP="00165A47">
            <w:pPr>
              <w:pStyle w:val="TableParagraph"/>
              <w:spacing w:line="263" w:lineRule="exact"/>
              <w:rPr>
                <w:sz w:val="24"/>
              </w:rPr>
            </w:pPr>
          </w:p>
          <w:p w14:paraId="78A04352" w14:textId="70ECE48D" w:rsidR="00151271" w:rsidRDefault="00151271" w:rsidP="00165A47">
            <w:pPr>
              <w:pStyle w:val="TableParagraph"/>
              <w:spacing w:line="263" w:lineRule="exact"/>
              <w:rPr>
                <w:sz w:val="24"/>
              </w:rPr>
            </w:pPr>
          </w:p>
        </w:tc>
        <w:tc>
          <w:tcPr>
            <w:tcW w:w="3076" w:type="dxa"/>
            <w:tcBorders>
              <w:top w:val="nil"/>
              <w:bottom w:val="nil"/>
            </w:tcBorders>
          </w:tcPr>
          <w:p w14:paraId="374387AB" w14:textId="44FE0FD0" w:rsidR="00D86C61" w:rsidRPr="00F975B2" w:rsidRDefault="007F236E" w:rsidP="00165A47">
            <w:pPr>
              <w:pStyle w:val="TableParagraph"/>
              <w:ind w:left="0"/>
              <w:rPr>
                <w:rFonts w:asciiTheme="minorHAnsi" w:hAnsiTheme="minorHAnsi" w:cstheme="minorHAnsi"/>
                <w:sz w:val="24"/>
                <w:szCs w:val="24"/>
              </w:rPr>
            </w:pPr>
            <w:r>
              <w:rPr>
                <w:rFonts w:asciiTheme="minorHAnsi" w:hAnsiTheme="minorHAnsi" w:cstheme="minorHAnsi"/>
                <w:sz w:val="24"/>
                <w:szCs w:val="24"/>
              </w:rPr>
              <w:lastRenderedPageBreak/>
              <w:t>16%</w:t>
            </w:r>
          </w:p>
        </w:tc>
      </w:tr>
      <w:tr w:rsidR="00165A47" w14:paraId="2B1A082C" w14:textId="77777777">
        <w:trPr>
          <w:trHeight w:val="273"/>
        </w:trPr>
        <w:tc>
          <w:tcPr>
            <w:tcW w:w="3758" w:type="dxa"/>
            <w:tcBorders>
              <w:top w:val="nil"/>
            </w:tcBorders>
          </w:tcPr>
          <w:p w14:paraId="22568B22" w14:textId="38641587" w:rsidR="00165A47" w:rsidRDefault="00165A47" w:rsidP="00165A47">
            <w:pPr>
              <w:pStyle w:val="TableParagraph"/>
              <w:spacing w:line="254" w:lineRule="exact"/>
              <w:rPr>
                <w:sz w:val="24"/>
              </w:rPr>
            </w:pPr>
          </w:p>
        </w:tc>
        <w:tc>
          <w:tcPr>
            <w:tcW w:w="3458" w:type="dxa"/>
            <w:tcBorders>
              <w:top w:val="nil"/>
            </w:tcBorders>
          </w:tcPr>
          <w:p w14:paraId="6D2455EA" w14:textId="77777777" w:rsidR="00165A47" w:rsidRDefault="00165A47" w:rsidP="00165A47">
            <w:pPr>
              <w:pStyle w:val="TableParagraph"/>
              <w:ind w:left="0"/>
              <w:rPr>
                <w:rFonts w:ascii="Times New Roman"/>
                <w:sz w:val="20"/>
              </w:rPr>
            </w:pPr>
          </w:p>
        </w:tc>
        <w:tc>
          <w:tcPr>
            <w:tcW w:w="1663" w:type="dxa"/>
            <w:tcBorders>
              <w:top w:val="nil"/>
            </w:tcBorders>
          </w:tcPr>
          <w:p w14:paraId="2600E58D" w14:textId="77777777" w:rsidR="00165A47" w:rsidRDefault="00165A47" w:rsidP="00165A47">
            <w:pPr>
              <w:pStyle w:val="TableParagraph"/>
              <w:ind w:left="0"/>
              <w:rPr>
                <w:rFonts w:ascii="Times New Roman"/>
                <w:sz w:val="20"/>
              </w:rPr>
            </w:pPr>
          </w:p>
        </w:tc>
        <w:tc>
          <w:tcPr>
            <w:tcW w:w="3423" w:type="dxa"/>
            <w:tcBorders>
              <w:top w:val="nil"/>
            </w:tcBorders>
          </w:tcPr>
          <w:p w14:paraId="0B73094C" w14:textId="77777777" w:rsidR="00165A47" w:rsidRDefault="00165A47" w:rsidP="00165A47">
            <w:pPr>
              <w:pStyle w:val="TableParagraph"/>
              <w:ind w:left="0"/>
              <w:rPr>
                <w:rFonts w:ascii="Times New Roman"/>
                <w:sz w:val="20"/>
              </w:rPr>
            </w:pPr>
          </w:p>
        </w:tc>
        <w:tc>
          <w:tcPr>
            <w:tcW w:w="3076" w:type="dxa"/>
            <w:tcBorders>
              <w:top w:val="nil"/>
            </w:tcBorders>
          </w:tcPr>
          <w:p w14:paraId="57386F7E" w14:textId="77777777" w:rsidR="00165A47" w:rsidRDefault="00165A47" w:rsidP="00165A47">
            <w:pPr>
              <w:pStyle w:val="TableParagraph"/>
              <w:ind w:left="0"/>
              <w:rPr>
                <w:rFonts w:ascii="Times New Roman"/>
                <w:sz w:val="20"/>
              </w:rPr>
            </w:pPr>
          </w:p>
        </w:tc>
      </w:tr>
      <w:tr w:rsidR="00165A47" w14:paraId="67D6784B" w14:textId="77777777">
        <w:trPr>
          <w:trHeight w:val="2172"/>
        </w:trPr>
        <w:tc>
          <w:tcPr>
            <w:tcW w:w="3758" w:type="dxa"/>
          </w:tcPr>
          <w:p w14:paraId="20B839D5" w14:textId="183A3E0B" w:rsidR="00165A47" w:rsidRDefault="00165A47" w:rsidP="00165A47">
            <w:pPr>
              <w:pStyle w:val="TableParagraph"/>
              <w:spacing w:before="149"/>
              <w:ind w:left="66"/>
              <w:rPr>
                <w:sz w:val="24"/>
              </w:rPr>
            </w:pPr>
          </w:p>
        </w:tc>
        <w:tc>
          <w:tcPr>
            <w:tcW w:w="3458" w:type="dxa"/>
          </w:tcPr>
          <w:p w14:paraId="568F5C8C" w14:textId="77777777" w:rsidR="00165A47" w:rsidRDefault="00165A47" w:rsidP="00165A47">
            <w:pPr>
              <w:pStyle w:val="TableParagraph"/>
              <w:ind w:left="0"/>
              <w:rPr>
                <w:rFonts w:ascii="Times New Roman"/>
                <w:sz w:val="24"/>
              </w:rPr>
            </w:pPr>
          </w:p>
        </w:tc>
        <w:tc>
          <w:tcPr>
            <w:tcW w:w="1663" w:type="dxa"/>
          </w:tcPr>
          <w:p w14:paraId="10909D12" w14:textId="77777777" w:rsidR="00B454F2" w:rsidRDefault="00B454F2" w:rsidP="00165A47">
            <w:pPr>
              <w:pStyle w:val="TableParagraph"/>
              <w:spacing w:before="145"/>
              <w:ind w:left="29"/>
              <w:rPr>
                <w:sz w:val="24"/>
              </w:rPr>
            </w:pPr>
          </w:p>
          <w:p w14:paraId="0BEA61B7" w14:textId="77A7C7DA" w:rsidR="00165A47" w:rsidRPr="007F236E" w:rsidRDefault="00B454F2" w:rsidP="00151271">
            <w:pPr>
              <w:pStyle w:val="TableParagraph"/>
              <w:spacing w:before="145"/>
              <w:ind w:left="29"/>
              <w:rPr>
                <w:b/>
                <w:bCs/>
                <w:sz w:val="24"/>
              </w:rPr>
            </w:pPr>
            <w:r w:rsidRPr="007F236E">
              <w:rPr>
                <w:b/>
                <w:bCs/>
                <w:sz w:val="24"/>
              </w:rPr>
              <w:t xml:space="preserve">Total </w:t>
            </w:r>
            <w:r w:rsidR="00151271" w:rsidRPr="007F236E">
              <w:rPr>
                <w:b/>
                <w:bCs/>
                <w:sz w:val="24"/>
              </w:rPr>
              <w:t>outgoings</w:t>
            </w:r>
            <w:r w:rsidR="00674AA3" w:rsidRPr="007F236E">
              <w:rPr>
                <w:b/>
                <w:bCs/>
                <w:sz w:val="24"/>
              </w:rPr>
              <w:t xml:space="preserve"> </w:t>
            </w:r>
            <w:r w:rsidR="00151271" w:rsidRPr="007F236E">
              <w:rPr>
                <w:b/>
                <w:bCs/>
                <w:sz w:val="24"/>
              </w:rPr>
              <w:t>for 202</w:t>
            </w:r>
            <w:r w:rsidR="00F975B2" w:rsidRPr="007F236E">
              <w:rPr>
                <w:b/>
                <w:bCs/>
                <w:sz w:val="24"/>
              </w:rPr>
              <w:t>2-23</w:t>
            </w:r>
          </w:p>
          <w:p w14:paraId="450F1A23" w14:textId="15D05087" w:rsidR="00151271" w:rsidRPr="007F236E" w:rsidRDefault="00151271" w:rsidP="00151271">
            <w:pPr>
              <w:pStyle w:val="TableParagraph"/>
              <w:spacing w:before="145"/>
              <w:ind w:left="29"/>
              <w:rPr>
                <w:b/>
                <w:bCs/>
                <w:sz w:val="24"/>
              </w:rPr>
            </w:pPr>
            <w:r w:rsidRPr="007F236E">
              <w:rPr>
                <w:b/>
                <w:bCs/>
                <w:sz w:val="24"/>
              </w:rPr>
              <w:t>£</w:t>
            </w:r>
            <w:r w:rsidR="00E708B8" w:rsidRPr="007F236E">
              <w:rPr>
                <w:b/>
                <w:bCs/>
                <w:sz w:val="24"/>
              </w:rPr>
              <w:t>1</w:t>
            </w:r>
            <w:r w:rsidR="007F236E" w:rsidRPr="007F236E">
              <w:rPr>
                <w:b/>
                <w:bCs/>
                <w:sz w:val="24"/>
              </w:rPr>
              <w:t>7,394</w:t>
            </w:r>
          </w:p>
          <w:p w14:paraId="54DE3B3A" w14:textId="33B39866" w:rsidR="00AF7EDC" w:rsidRDefault="00AF7EDC" w:rsidP="00165A47">
            <w:pPr>
              <w:pStyle w:val="TableParagraph"/>
              <w:spacing w:before="145"/>
              <w:ind w:left="29"/>
              <w:rPr>
                <w:sz w:val="24"/>
              </w:rPr>
            </w:pPr>
          </w:p>
        </w:tc>
        <w:tc>
          <w:tcPr>
            <w:tcW w:w="3423" w:type="dxa"/>
          </w:tcPr>
          <w:p w14:paraId="6C930E23" w14:textId="77777777" w:rsidR="00165A47" w:rsidRDefault="00165A47" w:rsidP="00165A47">
            <w:pPr>
              <w:pStyle w:val="TableParagraph"/>
              <w:ind w:left="0"/>
              <w:rPr>
                <w:rFonts w:ascii="Times New Roman"/>
                <w:sz w:val="24"/>
              </w:rPr>
            </w:pPr>
          </w:p>
        </w:tc>
        <w:tc>
          <w:tcPr>
            <w:tcW w:w="3076" w:type="dxa"/>
          </w:tcPr>
          <w:p w14:paraId="60924E66" w14:textId="77777777" w:rsidR="00165A47" w:rsidRDefault="00165A47" w:rsidP="00165A47">
            <w:pPr>
              <w:pStyle w:val="TableParagraph"/>
              <w:ind w:left="0"/>
              <w:rPr>
                <w:rFonts w:ascii="Times New Roman"/>
                <w:sz w:val="24"/>
              </w:rPr>
            </w:pPr>
          </w:p>
        </w:tc>
      </w:tr>
    </w:tbl>
    <w:p w14:paraId="29D1BBE6"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032A69B5" w14:textId="77777777">
        <w:trPr>
          <w:trHeight w:val="352"/>
        </w:trPr>
        <w:tc>
          <w:tcPr>
            <w:tcW w:w="12302" w:type="dxa"/>
            <w:gridSpan w:val="4"/>
            <w:vMerge w:val="restart"/>
          </w:tcPr>
          <w:p w14:paraId="6E223A8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322CFE74"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4D972CD" w14:textId="77777777">
        <w:trPr>
          <w:trHeight w:val="296"/>
        </w:trPr>
        <w:tc>
          <w:tcPr>
            <w:tcW w:w="12302" w:type="dxa"/>
            <w:gridSpan w:val="4"/>
            <w:vMerge/>
            <w:tcBorders>
              <w:top w:val="nil"/>
            </w:tcBorders>
          </w:tcPr>
          <w:p w14:paraId="0D25F5C3" w14:textId="77777777" w:rsidR="00C658FB" w:rsidRDefault="00C658FB">
            <w:pPr>
              <w:rPr>
                <w:sz w:val="2"/>
                <w:szCs w:val="2"/>
              </w:rPr>
            </w:pPr>
          </w:p>
        </w:tc>
        <w:tc>
          <w:tcPr>
            <w:tcW w:w="3076" w:type="dxa"/>
          </w:tcPr>
          <w:p w14:paraId="0451E561" w14:textId="77777777" w:rsidR="00C658FB" w:rsidRDefault="00D131A0">
            <w:pPr>
              <w:pStyle w:val="TableParagraph"/>
              <w:spacing w:before="40"/>
              <w:ind w:left="35"/>
              <w:rPr>
                <w:sz w:val="18"/>
              </w:rPr>
            </w:pPr>
            <w:r>
              <w:rPr>
                <w:w w:val="101"/>
                <w:sz w:val="18"/>
              </w:rPr>
              <w:t>%</w:t>
            </w:r>
          </w:p>
        </w:tc>
      </w:tr>
      <w:tr w:rsidR="00C658FB" w14:paraId="032172E0" w14:textId="77777777">
        <w:trPr>
          <w:trHeight w:val="402"/>
        </w:trPr>
        <w:tc>
          <w:tcPr>
            <w:tcW w:w="3758" w:type="dxa"/>
          </w:tcPr>
          <w:p w14:paraId="3515F260"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26001FE6"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DD477EB"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0B096983" w14:textId="77777777" w:rsidR="00C658FB" w:rsidRDefault="00C658FB">
            <w:pPr>
              <w:pStyle w:val="TableParagraph"/>
              <w:ind w:left="0"/>
              <w:rPr>
                <w:rFonts w:ascii="Times New Roman"/>
              </w:rPr>
            </w:pPr>
          </w:p>
        </w:tc>
      </w:tr>
      <w:tr w:rsidR="00C658FB" w14:paraId="70D6E353" w14:textId="77777777">
        <w:trPr>
          <w:trHeight w:val="333"/>
        </w:trPr>
        <w:tc>
          <w:tcPr>
            <w:tcW w:w="3758" w:type="dxa"/>
            <w:tcBorders>
              <w:bottom w:val="nil"/>
            </w:tcBorders>
          </w:tcPr>
          <w:p w14:paraId="3540BC44"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0F833BB9"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896E97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0878274"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9A45829"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5CE4A02C" w14:textId="77777777">
        <w:trPr>
          <w:trHeight w:val="288"/>
        </w:trPr>
        <w:tc>
          <w:tcPr>
            <w:tcW w:w="3758" w:type="dxa"/>
            <w:tcBorders>
              <w:top w:val="nil"/>
              <w:bottom w:val="nil"/>
            </w:tcBorders>
          </w:tcPr>
          <w:p w14:paraId="7EDBDD76"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53CBF0E0"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E4A8B3"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4C28C760"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53757A60"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5F58D5DD" w14:textId="77777777">
        <w:trPr>
          <w:trHeight w:val="287"/>
        </w:trPr>
        <w:tc>
          <w:tcPr>
            <w:tcW w:w="3758" w:type="dxa"/>
            <w:tcBorders>
              <w:top w:val="nil"/>
              <w:bottom w:val="nil"/>
            </w:tcBorders>
          </w:tcPr>
          <w:p w14:paraId="49E19605"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E451614"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6B6CFC6B" w14:textId="77777777" w:rsidR="00C658FB" w:rsidRDefault="00C658FB">
            <w:pPr>
              <w:pStyle w:val="TableParagraph"/>
              <w:ind w:left="0"/>
              <w:rPr>
                <w:rFonts w:ascii="Times New Roman"/>
                <w:sz w:val="20"/>
              </w:rPr>
            </w:pPr>
          </w:p>
        </w:tc>
        <w:tc>
          <w:tcPr>
            <w:tcW w:w="3423" w:type="dxa"/>
            <w:tcBorders>
              <w:top w:val="nil"/>
              <w:bottom w:val="nil"/>
            </w:tcBorders>
          </w:tcPr>
          <w:p w14:paraId="4F1C7827"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123A3D92" w14:textId="77777777" w:rsidR="00C658FB" w:rsidRDefault="00C658FB">
            <w:pPr>
              <w:pStyle w:val="TableParagraph"/>
              <w:ind w:left="0"/>
              <w:rPr>
                <w:rFonts w:ascii="Times New Roman"/>
                <w:sz w:val="20"/>
              </w:rPr>
            </w:pPr>
          </w:p>
        </w:tc>
      </w:tr>
      <w:tr w:rsidR="00C658FB" w14:paraId="02FD5CBF" w14:textId="77777777">
        <w:trPr>
          <w:trHeight w:val="288"/>
        </w:trPr>
        <w:tc>
          <w:tcPr>
            <w:tcW w:w="3758" w:type="dxa"/>
            <w:tcBorders>
              <w:top w:val="nil"/>
              <w:bottom w:val="nil"/>
            </w:tcBorders>
          </w:tcPr>
          <w:p w14:paraId="6E117897"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2F4C3BFB" w14:textId="77777777" w:rsidR="00C658FB" w:rsidRDefault="00C658FB">
            <w:pPr>
              <w:pStyle w:val="TableParagraph"/>
              <w:ind w:left="0"/>
              <w:rPr>
                <w:rFonts w:ascii="Times New Roman"/>
                <w:sz w:val="20"/>
              </w:rPr>
            </w:pPr>
          </w:p>
        </w:tc>
        <w:tc>
          <w:tcPr>
            <w:tcW w:w="1663" w:type="dxa"/>
            <w:tcBorders>
              <w:top w:val="nil"/>
              <w:bottom w:val="nil"/>
            </w:tcBorders>
          </w:tcPr>
          <w:p w14:paraId="1AA5E13B" w14:textId="77777777" w:rsidR="00C658FB" w:rsidRDefault="00C658FB">
            <w:pPr>
              <w:pStyle w:val="TableParagraph"/>
              <w:ind w:left="0"/>
              <w:rPr>
                <w:rFonts w:ascii="Times New Roman"/>
                <w:sz w:val="20"/>
              </w:rPr>
            </w:pPr>
          </w:p>
        </w:tc>
        <w:tc>
          <w:tcPr>
            <w:tcW w:w="3423" w:type="dxa"/>
            <w:tcBorders>
              <w:top w:val="nil"/>
              <w:bottom w:val="nil"/>
            </w:tcBorders>
          </w:tcPr>
          <w:p w14:paraId="68BE4E20"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67C81C95" w14:textId="77777777" w:rsidR="00C658FB" w:rsidRDefault="00C658FB">
            <w:pPr>
              <w:pStyle w:val="TableParagraph"/>
              <w:ind w:left="0"/>
              <w:rPr>
                <w:rFonts w:ascii="Times New Roman"/>
                <w:sz w:val="20"/>
              </w:rPr>
            </w:pPr>
          </w:p>
        </w:tc>
      </w:tr>
      <w:tr w:rsidR="00C658FB" w14:paraId="6C064593" w14:textId="77777777">
        <w:trPr>
          <w:trHeight w:val="274"/>
        </w:trPr>
        <w:tc>
          <w:tcPr>
            <w:tcW w:w="3758" w:type="dxa"/>
            <w:tcBorders>
              <w:top w:val="nil"/>
            </w:tcBorders>
          </w:tcPr>
          <w:p w14:paraId="4CDBABFB"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2261968D" w14:textId="77777777" w:rsidR="00C658FB" w:rsidRDefault="00C658FB">
            <w:pPr>
              <w:pStyle w:val="TableParagraph"/>
              <w:ind w:left="0"/>
              <w:rPr>
                <w:rFonts w:ascii="Times New Roman"/>
                <w:sz w:val="20"/>
              </w:rPr>
            </w:pPr>
          </w:p>
        </w:tc>
        <w:tc>
          <w:tcPr>
            <w:tcW w:w="1663" w:type="dxa"/>
            <w:tcBorders>
              <w:top w:val="nil"/>
            </w:tcBorders>
          </w:tcPr>
          <w:p w14:paraId="14D96BF4" w14:textId="77777777" w:rsidR="00C658FB" w:rsidRDefault="00C658FB">
            <w:pPr>
              <w:pStyle w:val="TableParagraph"/>
              <w:ind w:left="0"/>
              <w:rPr>
                <w:rFonts w:ascii="Times New Roman"/>
                <w:sz w:val="20"/>
              </w:rPr>
            </w:pPr>
          </w:p>
        </w:tc>
        <w:tc>
          <w:tcPr>
            <w:tcW w:w="3423" w:type="dxa"/>
            <w:tcBorders>
              <w:top w:val="nil"/>
            </w:tcBorders>
          </w:tcPr>
          <w:p w14:paraId="740F231D" w14:textId="77777777" w:rsidR="00C658FB" w:rsidRDefault="00C658FB">
            <w:pPr>
              <w:pStyle w:val="TableParagraph"/>
              <w:ind w:left="0"/>
              <w:rPr>
                <w:rFonts w:ascii="Times New Roman"/>
                <w:sz w:val="20"/>
              </w:rPr>
            </w:pPr>
          </w:p>
        </w:tc>
        <w:tc>
          <w:tcPr>
            <w:tcW w:w="3076" w:type="dxa"/>
            <w:tcBorders>
              <w:top w:val="nil"/>
            </w:tcBorders>
          </w:tcPr>
          <w:p w14:paraId="03C30793" w14:textId="77777777" w:rsidR="00C658FB" w:rsidRDefault="00C658FB">
            <w:pPr>
              <w:pStyle w:val="TableParagraph"/>
              <w:ind w:left="0"/>
              <w:rPr>
                <w:rFonts w:ascii="Times New Roman"/>
                <w:sz w:val="20"/>
              </w:rPr>
            </w:pPr>
          </w:p>
        </w:tc>
      </w:tr>
      <w:tr w:rsidR="00C658FB" w14:paraId="0C0D3936" w14:textId="77777777">
        <w:trPr>
          <w:trHeight w:val="2134"/>
        </w:trPr>
        <w:tc>
          <w:tcPr>
            <w:tcW w:w="3758" w:type="dxa"/>
          </w:tcPr>
          <w:p w14:paraId="47A81AED" w14:textId="77777777" w:rsidR="00C658FB" w:rsidRDefault="00C658FB">
            <w:pPr>
              <w:pStyle w:val="TableParagraph"/>
              <w:ind w:left="0"/>
              <w:rPr>
                <w:rFonts w:ascii="Times New Roman"/>
              </w:rPr>
            </w:pPr>
          </w:p>
        </w:tc>
        <w:tc>
          <w:tcPr>
            <w:tcW w:w="3458" w:type="dxa"/>
          </w:tcPr>
          <w:p w14:paraId="171DE020" w14:textId="77777777" w:rsidR="00C658FB" w:rsidRDefault="00C658FB">
            <w:pPr>
              <w:pStyle w:val="TableParagraph"/>
              <w:ind w:left="0"/>
              <w:rPr>
                <w:rFonts w:ascii="Times New Roman"/>
              </w:rPr>
            </w:pPr>
          </w:p>
        </w:tc>
        <w:tc>
          <w:tcPr>
            <w:tcW w:w="1663" w:type="dxa"/>
          </w:tcPr>
          <w:p w14:paraId="702BDFEC" w14:textId="77777777" w:rsidR="00C658FB" w:rsidRDefault="00D131A0">
            <w:pPr>
              <w:pStyle w:val="TableParagraph"/>
              <w:spacing w:before="153"/>
              <w:ind w:left="67"/>
              <w:rPr>
                <w:sz w:val="24"/>
              </w:rPr>
            </w:pPr>
            <w:r>
              <w:rPr>
                <w:sz w:val="24"/>
              </w:rPr>
              <w:t>£</w:t>
            </w:r>
          </w:p>
        </w:tc>
        <w:tc>
          <w:tcPr>
            <w:tcW w:w="3423" w:type="dxa"/>
          </w:tcPr>
          <w:p w14:paraId="5E3A58B1" w14:textId="77777777" w:rsidR="00C658FB" w:rsidRDefault="00C658FB">
            <w:pPr>
              <w:pStyle w:val="TableParagraph"/>
              <w:ind w:left="0"/>
              <w:rPr>
                <w:rFonts w:ascii="Times New Roman"/>
              </w:rPr>
            </w:pPr>
          </w:p>
        </w:tc>
        <w:tc>
          <w:tcPr>
            <w:tcW w:w="3076" w:type="dxa"/>
          </w:tcPr>
          <w:p w14:paraId="7F697728" w14:textId="77777777" w:rsidR="00C658FB" w:rsidRDefault="00C658FB">
            <w:pPr>
              <w:pStyle w:val="TableParagraph"/>
              <w:ind w:left="0"/>
              <w:rPr>
                <w:rFonts w:ascii="Times New Roman"/>
              </w:rPr>
            </w:pPr>
          </w:p>
        </w:tc>
      </w:tr>
    </w:tbl>
    <w:p w14:paraId="725893DF" w14:textId="77777777" w:rsidR="00C658FB" w:rsidRDefault="00C658FB">
      <w:pPr>
        <w:pStyle w:val="BodyText"/>
        <w:rPr>
          <w:sz w:val="20"/>
        </w:rPr>
      </w:pPr>
    </w:p>
    <w:p w14:paraId="4B2DC840"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507AF157" w14:textId="77777777">
        <w:trPr>
          <w:trHeight w:val="463"/>
        </w:trPr>
        <w:tc>
          <w:tcPr>
            <w:tcW w:w="7660" w:type="dxa"/>
            <w:gridSpan w:val="2"/>
          </w:tcPr>
          <w:p w14:paraId="36680B01"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65AAE21A" w14:textId="77777777">
        <w:trPr>
          <w:trHeight w:val="452"/>
        </w:trPr>
        <w:tc>
          <w:tcPr>
            <w:tcW w:w="1708" w:type="dxa"/>
          </w:tcPr>
          <w:p w14:paraId="1789777E"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0FB9CAEF" w14:textId="77777777" w:rsidR="00C658FB" w:rsidRDefault="00C658FB">
            <w:pPr>
              <w:pStyle w:val="TableParagraph"/>
              <w:ind w:left="0"/>
              <w:rPr>
                <w:rFonts w:ascii="Times New Roman"/>
              </w:rPr>
            </w:pPr>
          </w:p>
        </w:tc>
      </w:tr>
      <w:tr w:rsidR="00C658FB" w14:paraId="0B3557C1" w14:textId="77777777">
        <w:trPr>
          <w:trHeight w:val="432"/>
        </w:trPr>
        <w:tc>
          <w:tcPr>
            <w:tcW w:w="1708" w:type="dxa"/>
          </w:tcPr>
          <w:p w14:paraId="67B0F0E2" w14:textId="77777777" w:rsidR="00C658FB" w:rsidRDefault="00D131A0">
            <w:pPr>
              <w:pStyle w:val="TableParagraph"/>
              <w:spacing w:before="21"/>
              <w:rPr>
                <w:sz w:val="24"/>
              </w:rPr>
            </w:pPr>
            <w:r>
              <w:rPr>
                <w:color w:val="231F20"/>
                <w:sz w:val="24"/>
              </w:rPr>
              <w:t>Date:</w:t>
            </w:r>
          </w:p>
        </w:tc>
        <w:tc>
          <w:tcPr>
            <w:tcW w:w="5952" w:type="dxa"/>
          </w:tcPr>
          <w:p w14:paraId="0A160E75" w14:textId="77777777" w:rsidR="00C658FB" w:rsidRDefault="00C658FB">
            <w:pPr>
              <w:pStyle w:val="TableParagraph"/>
              <w:ind w:left="0"/>
              <w:rPr>
                <w:rFonts w:ascii="Times New Roman"/>
              </w:rPr>
            </w:pPr>
          </w:p>
        </w:tc>
      </w:tr>
      <w:tr w:rsidR="00C658FB" w14:paraId="0A190D1E" w14:textId="77777777">
        <w:trPr>
          <w:trHeight w:val="461"/>
        </w:trPr>
        <w:tc>
          <w:tcPr>
            <w:tcW w:w="1708" w:type="dxa"/>
          </w:tcPr>
          <w:p w14:paraId="187431E6"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3CAB1388" w14:textId="77777777" w:rsidR="00C658FB" w:rsidRDefault="00C658FB">
            <w:pPr>
              <w:pStyle w:val="TableParagraph"/>
              <w:ind w:left="0"/>
              <w:rPr>
                <w:rFonts w:ascii="Times New Roman"/>
              </w:rPr>
            </w:pPr>
          </w:p>
        </w:tc>
      </w:tr>
      <w:tr w:rsidR="00C658FB" w14:paraId="3748C5BA" w14:textId="77777777">
        <w:trPr>
          <w:trHeight w:val="451"/>
        </w:trPr>
        <w:tc>
          <w:tcPr>
            <w:tcW w:w="1708" w:type="dxa"/>
          </w:tcPr>
          <w:p w14:paraId="7E190106" w14:textId="77777777" w:rsidR="00C658FB" w:rsidRDefault="00D131A0">
            <w:pPr>
              <w:pStyle w:val="TableParagraph"/>
              <w:spacing w:before="21"/>
              <w:rPr>
                <w:sz w:val="24"/>
              </w:rPr>
            </w:pPr>
            <w:r>
              <w:rPr>
                <w:color w:val="231F20"/>
                <w:sz w:val="24"/>
              </w:rPr>
              <w:t>Date:</w:t>
            </w:r>
          </w:p>
        </w:tc>
        <w:tc>
          <w:tcPr>
            <w:tcW w:w="5952" w:type="dxa"/>
          </w:tcPr>
          <w:p w14:paraId="20494E2D" w14:textId="77777777" w:rsidR="00C658FB" w:rsidRDefault="00C658FB">
            <w:pPr>
              <w:pStyle w:val="TableParagraph"/>
              <w:ind w:left="0"/>
              <w:rPr>
                <w:rFonts w:ascii="Times New Roman"/>
              </w:rPr>
            </w:pPr>
          </w:p>
        </w:tc>
      </w:tr>
      <w:tr w:rsidR="00C658FB" w14:paraId="0146351F" w14:textId="77777777">
        <w:trPr>
          <w:trHeight w:val="451"/>
        </w:trPr>
        <w:tc>
          <w:tcPr>
            <w:tcW w:w="1708" w:type="dxa"/>
          </w:tcPr>
          <w:p w14:paraId="7DD63EF1" w14:textId="77777777" w:rsidR="00C658FB" w:rsidRDefault="00D131A0">
            <w:pPr>
              <w:pStyle w:val="TableParagraph"/>
              <w:spacing w:before="21"/>
              <w:rPr>
                <w:sz w:val="24"/>
              </w:rPr>
            </w:pPr>
            <w:r>
              <w:rPr>
                <w:color w:val="231F20"/>
                <w:sz w:val="24"/>
              </w:rPr>
              <w:t>Governor:</w:t>
            </w:r>
          </w:p>
        </w:tc>
        <w:tc>
          <w:tcPr>
            <w:tcW w:w="5952" w:type="dxa"/>
          </w:tcPr>
          <w:p w14:paraId="1F39A39B" w14:textId="77777777" w:rsidR="00C658FB" w:rsidRDefault="00C658FB">
            <w:pPr>
              <w:pStyle w:val="TableParagraph"/>
              <w:ind w:left="0"/>
              <w:rPr>
                <w:rFonts w:ascii="Times New Roman"/>
              </w:rPr>
            </w:pPr>
          </w:p>
        </w:tc>
      </w:tr>
      <w:tr w:rsidR="00C658FB" w14:paraId="35F05358" w14:textId="77777777">
        <w:trPr>
          <w:trHeight w:val="451"/>
        </w:trPr>
        <w:tc>
          <w:tcPr>
            <w:tcW w:w="1708" w:type="dxa"/>
          </w:tcPr>
          <w:p w14:paraId="7D70A87F" w14:textId="77777777" w:rsidR="00C658FB" w:rsidRDefault="00D131A0">
            <w:pPr>
              <w:pStyle w:val="TableParagraph"/>
              <w:spacing w:before="21"/>
              <w:rPr>
                <w:sz w:val="24"/>
              </w:rPr>
            </w:pPr>
            <w:r>
              <w:rPr>
                <w:color w:val="231F20"/>
                <w:sz w:val="24"/>
              </w:rPr>
              <w:t>Date:</w:t>
            </w:r>
          </w:p>
        </w:tc>
        <w:tc>
          <w:tcPr>
            <w:tcW w:w="5952" w:type="dxa"/>
          </w:tcPr>
          <w:p w14:paraId="65FCFFDB" w14:textId="77777777" w:rsidR="00C658FB" w:rsidRDefault="00C658FB">
            <w:pPr>
              <w:pStyle w:val="TableParagraph"/>
              <w:ind w:left="0"/>
              <w:rPr>
                <w:rFonts w:ascii="Times New Roman"/>
              </w:rPr>
            </w:pPr>
          </w:p>
        </w:tc>
      </w:tr>
    </w:tbl>
    <w:p w14:paraId="5FBA2830" w14:textId="77777777" w:rsidR="004E30EB" w:rsidRDefault="004E30EB"/>
    <w:sectPr w:rsidR="004E30EB">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E994" w14:textId="77777777" w:rsidR="004E30EB" w:rsidRDefault="00D131A0">
      <w:r>
        <w:separator/>
      </w:r>
    </w:p>
  </w:endnote>
  <w:endnote w:type="continuationSeparator" w:id="0">
    <w:p w14:paraId="173A9772" w14:textId="77777777" w:rsidR="004E30EB" w:rsidRDefault="00D1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B837" w14:textId="0ADFF4BB"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4EAC5AB2" wp14:editId="45204457">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1EAAA1B" wp14:editId="228C81E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0320D3">
      <w:rPr>
        <w:noProof/>
        <w:lang w:eastAsia="en-GB"/>
      </w:rPr>
      <mc:AlternateContent>
        <mc:Choice Requires="wpg">
          <w:drawing>
            <wp:anchor distT="0" distB="0" distL="114300" distR="114300" simplePos="0" relativeHeight="487170048" behindDoc="1" locked="0" layoutInCell="1" allowOverlap="1" wp14:anchorId="035F9E2A" wp14:editId="35FB75B8">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2C90302"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0320D3">
      <w:rPr>
        <w:noProof/>
        <w:lang w:eastAsia="en-GB"/>
      </w:rPr>
      <mc:AlternateContent>
        <mc:Choice Requires="wpg">
          <w:drawing>
            <wp:anchor distT="0" distB="0" distL="114300" distR="114300" simplePos="0" relativeHeight="487170560" behindDoc="1" locked="0" layoutInCell="1" allowOverlap="1" wp14:anchorId="06435A53" wp14:editId="4ADFB432">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D0341F3"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0320D3">
      <w:rPr>
        <w:noProof/>
        <w:lang w:eastAsia="en-GB"/>
      </w:rPr>
      <mc:AlternateContent>
        <mc:Choice Requires="wps">
          <w:drawing>
            <wp:anchor distT="0" distB="0" distL="114300" distR="114300" simplePos="0" relativeHeight="487171072" behindDoc="1" locked="0" layoutInCell="1" allowOverlap="1" wp14:anchorId="60ECC3F1" wp14:editId="785C3FAE">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FCB7"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0ECC3F1"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5D66FCB7"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0320D3">
      <w:rPr>
        <w:noProof/>
        <w:lang w:eastAsia="en-GB"/>
      </w:rPr>
      <mc:AlternateContent>
        <mc:Choice Requires="wps">
          <w:drawing>
            <wp:anchor distT="0" distB="0" distL="114300" distR="114300" simplePos="0" relativeHeight="487171584" behindDoc="1" locked="0" layoutInCell="1" allowOverlap="1" wp14:anchorId="7625F1AE" wp14:editId="430DE76C">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46364"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625F1A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5346364"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DB745" w14:textId="77777777" w:rsidR="004E30EB" w:rsidRDefault="00D131A0">
      <w:r>
        <w:separator/>
      </w:r>
    </w:p>
  </w:footnote>
  <w:footnote w:type="continuationSeparator" w:id="0">
    <w:p w14:paraId="0E1A9B2B" w14:textId="77777777" w:rsidR="004E30EB" w:rsidRDefault="00D1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24400"/>
    <w:rsid w:val="000320D3"/>
    <w:rsid w:val="00050948"/>
    <w:rsid w:val="000C3A34"/>
    <w:rsid w:val="00151271"/>
    <w:rsid w:val="00165A47"/>
    <w:rsid w:val="00182879"/>
    <w:rsid w:val="00183561"/>
    <w:rsid w:val="001D09E3"/>
    <w:rsid w:val="00283571"/>
    <w:rsid w:val="00326306"/>
    <w:rsid w:val="00416757"/>
    <w:rsid w:val="004E30EB"/>
    <w:rsid w:val="00500489"/>
    <w:rsid w:val="00646452"/>
    <w:rsid w:val="00674AA3"/>
    <w:rsid w:val="006B0FA9"/>
    <w:rsid w:val="006C40EA"/>
    <w:rsid w:val="006F0E6C"/>
    <w:rsid w:val="007F236E"/>
    <w:rsid w:val="007F6DDC"/>
    <w:rsid w:val="008120B3"/>
    <w:rsid w:val="00851E20"/>
    <w:rsid w:val="00853161"/>
    <w:rsid w:val="008D0543"/>
    <w:rsid w:val="00A050A3"/>
    <w:rsid w:val="00AF7EDC"/>
    <w:rsid w:val="00B454F2"/>
    <w:rsid w:val="00B53F69"/>
    <w:rsid w:val="00BE596E"/>
    <w:rsid w:val="00C03831"/>
    <w:rsid w:val="00C25DAA"/>
    <w:rsid w:val="00C40905"/>
    <w:rsid w:val="00C658FB"/>
    <w:rsid w:val="00C83C0E"/>
    <w:rsid w:val="00CC0882"/>
    <w:rsid w:val="00CE6367"/>
    <w:rsid w:val="00D131A0"/>
    <w:rsid w:val="00D86C61"/>
    <w:rsid w:val="00D92473"/>
    <w:rsid w:val="00DC304C"/>
    <w:rsid w:val="00E708B8"/>
    <w:rsid w:val="00EA29D9"/>
    <w:rsid w:val="00EA6182"/>
    <w:rsid w:val="00F11197"/>
    <w:rsid w:val="00F94482"/>
    <w:rsid w:val="00F9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38116B"/>
  <w15:docId w15:val="{1F279587-6DD4-4B1C-BE50-5F07EBCD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Strong">
    <w:name w:val="Strong"/>
    <w:basedOn w:val="DefaultParagraphFont"/>
    <w:uiPriority w:val="22"/>
    <w:qFormat/>
    <w:rsid w:val="00F9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ManorPark Head</cp:lastModifiedBy>
  <cp:revision>2</cp:revision>
  <dcterms:created xsi:type="dcterms:W3CDTF">2023-07-04T10:28:00Z</dcterms:created>
  <dcterms:modified xsi:type="dcterms:W3CDTF">2023-07-04T10:28:00Z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