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E1" w:rsidRDefault="00243D15" w:rsidP="00243D15">
      <w:pPr>
        <w:jc w:val="center"/>
      </w:pPr>
      <w:r>
        <w:t xml:space="preserve">This week is Mental Health Awareness Week and the theme this year is Kindness. </w:t>
      </w:r>
      <w:r w:rsidR="00C857F2">
        <w:t>How many activities could you do today or over the weekend?</w:t>
      </w:r>
    </w:p>
    <w:p w:rsidR="00243D15" w:rsidRDefault="00243D15" w:rsidP="00243D15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 wp14:anchorId="6D1B1B7D" wp14:editId="3E5F73F5">
            <wp:extent cx="9316288" cy="4505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9591" cy="450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3D15" w:rsidSect="00243D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15"/>
    <w:rsid w:val="00243D15"/>
    <w:rsid w:val="00443A6E"/>
    <w:rsid w:val="007B6D16"/>
    <w:rsid w:val="00C857F2"/>
    <w:rsid w:val="00E5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4C86"/>
  <w15:chartTrackingRefBased/>
  <w15:docId w15:val="{D0313CB1-445D-42AB-AE14-74EE582A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2020-05-18T17:13:00Z</dcterms:created>
  <dcterms:modified xsi:type="dcterms:W3CDTF">2020-05-20T09:37:00Z</dcterms:modified>
</cp:coreProperties>
</file>