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04" w:rsidRPr="00F46665" w:rsidRDefault="00777E04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573C92" w:rsidRPr="000C7AE8" w:rsidRDefault="000C7AE8" w:rsidP="00573C92">
      <w:pPr>
        <w:spacing w:after="0"/>
        <w:rPr>
          <w:rFonts w:ascii="Arial" w:hAnsi="Arial" w:cs="Arial"/>
          <w:sz w:val="60"/>
          <w:szCs w:val="60"/>
        </w:rPr>
      </w:pPr>
      <w:r w:rsidRPr="000C7AE8">
        <w:rPr>
          <w:rFonts w:ascii="Arial" w:hAnsi="Arial" w:cs="Arial"/>
          <w:sz w:val="60"/>
          <w:szCs w:val="60"/>
        </w:rPr>
        <w:t>FIGURE OF EIGHT CIRCULATION: CHALLENGE 1</w:t>
      </w:r>
    </w:p>
    <w:p w:rsidR="00573C92" w:rsidRPr="00F46665" w:rsidRDefault="00573C92" w:rsidP="00573C92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573C92" w:rsidRPr="00F46665" w:rsidRDefault="00573C92" w:rsidP="00573C92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0C7AE8" w:rsidRDefault="000C7AE8" w:rsidP="000C7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C7AE8">
        <w:rPr>
          <w:rFonts w:ascii="Arial" w:hAnsi="Arial" w:cs="Arial"/>
          <w:sz w:val="28"/>
          <w:szCs w:val="28"/>
        </w:rPr>
        <w:t>Cut out the images and add them to your diagram, adding arrows to the</w:t>
      </w:r>
      <w:r>
        <w:rPr>
          <w:rFonts w:ascii="Arial" w:hAnsi="Arial" w:cs="Arial"/>
          <w:sz w:val="28"/>
          <w:szCs w:val="28"/>
        </w:rPr>
        <w:t xml:space="preserve"> </w:t>
      </w:r>
      <w:r w:rsidRPr="000C7AE8">
        <w:rPr>
          <w:rFonts w:ascii="Arial" w:hAnsi="Arial" w:cs="Arial"/>
          <w:sz w:val="28"/>
          <w:szCs w:val="28"/>
        </w:rPr>
        <w:t>blood vessels to show the direction the blood travels.</w:t>
      </w:r>
    </w:p>
    <w:p w:rsidR="000C7AE8" w:rsidRPr="000C7AE8" w:rsidRDefault="000C7AE8" w:rsidP="000C7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73C92" w:rsidRPr="000C7AE8" w:rsidRDefault="000C7AE8" w:rsidP="000C7A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0C7AE8">
        <w:rPr>
          <w:rFonts w:ascii="Arial" w:hAnsi="Arial" w:cs="Arial"/>
          <w:sz w:val="28"/>
          <w:szCs w:val="28"/>
        </w:rPr>
        <w:t>Can you find out what happens to the blood in the lungs? Can you find</w:t>
      </w:r>
      <w:r>
        <w:rPr>
          <w:rFonts w:ascii="Arial" w:hAnsi="Arial" w:cs="Arial"/>
          <w:sz w:val="28"/>
          <w:szCs w:val="28"/>
        </w:rPr>
        <w:t xml:space="preserve"> </w:t>
      </w:r>
      <w:r w:rsidRPr="000C7AE8">
        <w:rPr>
          <w:rFonts w:ascii="Arial" w:hAnsi="Arial" w:cs="Arial"/>
          <w:sz w:val="28"/>
          <w:szCs w:val="28"/>
        </w:rPr>
        <w:t>out the names of any more parts of the circulatory system and add them</w:t>
      </w:r>
      <w:r>
        <w:rPr>
          <w:rFonts w:ascii="Arial" w:hAnsi="Arial" w:cs="Arial"/>
          <w:sz w:val="28"/>
          <w:szCs w:val="28"/>
        </w:rPr>
        <w:t xml:space="preserve"> </w:t>
      </w:r>
      <w:r w:rsidRPr="000C7AE8">
        <w:rPr>
          <w:rFonts w:ascii="Arial" w:hAnsi="Arial" w:cs="Arial"/>
          <w:sz w:val="28"/>
          <w:szCs w:val="28"/>
        </w:rPr>
        <w:t>to your diagram?</w:t>
      </w:r>
    </w:p>
    <w:p w:rsidR="0075390F" w:rsidRDefault="0075390F" w:rsidP="00573C92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573C92" w:rsidRPr="00F46665" w:rsidRDefault="0075390F" w:rsidP="00573C92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4054475</wp:posOffset>
            </wp:positionH>
            <wp:positionV relativeFrom="paragraph">
              <wp:posOffset>-5080</wp:posOffset>
            </wp:positionV>
            <wp:extent cx="1897380" cy="6684010"/>
            <wp:effectExtent l="19050" t="0" r="7620" b="0"/>
            <wp:wrapNone/>
            <wp:docPr id="4" name="Picture 3" descr="SnapSci_y6m2cl1_res_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ci_y6m2cl1_res_3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6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750" w:rsidRPr="00F46665" w:rsidRDefault="0075390F" w:rsidP="00753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237068</wp:posOffset>
            </wp:positionH>
            <wp:positionV relativeFrom="paragraph">
              <wp:posOffset>-1073</wp:posOffset>
            </wp:positionV>
            <wp:extent cx="3231346" cy="6542690"/>
            <wp:effectExtent l="19050" t="0" r="7154" b="0"/>
            <wp:wrapNone/>
            <wp:docPr id="1" name="Picture 0" descr="SnapSci_y6m2cl1_res_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Sci_y6m2cl1_res_3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1346" cy="654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5750" w:rsidRPr="00F46665" w:rsidSect="00F6676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B89" w:rsidRDefault="00B81B89" w:rsidP="00A45B5F">
      <w:pPr>
        <w:spacing w:after="0" w:line="240" w:lineRule="auto"/>
      </w:pPr>
      <w:r>
        <w:separator/>
      </w:r>
    </w:p>
  </w:endnote>
  <w:endnote w:type="continuationSeparator" w:id="0">
    <w:p w:rsidR="00B81B89" w:rsidRDefault="00B81B89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310E5B">
      <w:rPr>
        <w:rFonts w:ascii="Arial" w:hAnsi="Arial" w:cs="Arial"/>
        <w:sz w:val="16"/>
        <w:szCs w:val="16"/>
      </w:rPr>
      <w:t>HarperCollins</w:t>
    </w:r>
    <w:r w:rsidRPr="00310E5B">
      <w:rPr>
        <w:rFonts w:ascii="Arial" w:hAnsi="Arial" w:cs="Arial"/>
        <w:i/>
        <w:iCs/>
        <w:sz w:val="16"/>
        <w:szCs w:val="16"/>
      </w:rPr>
      <w:t>Publishers</w:t>
    </w:r>
    <w:proofErr w:type="spellEnd"/>
    <w:r w:rsidRPr="00310E5B">
      <w:rPr>
        <w:rFonts w:ascii="Arial" w:hAnsi="Arial" w:cs="Arial"/>
        <w:i/>
        <w:iCs/>
        <w:sz w:val="16"/>
        <w:szCs w:val="16"/>
      </w:rPr>
      <w:t xml:space="preserve">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310E5B">
      <w:rPr>
        <w:rFonts w:ascii="Arial" w:hAnsi="Arial" w:cs="Arial"/>
        <w:sz w:val="16"/>
        <w:szCs w:val="16"/>
      </w:rPr>
      <w:t>HarperCollins</w:t>
    </w:r>
    <w:r w:rsidRPr="00310E5B">
      <w:rPr>
        <w:rFonts w:ascii="Arial" w:hAnsi="Arial" w:cs="Arial"/>
        <w:i/>
        <w:iCs/>
        <w:sz w:val="16"/>
        <w:szCs w:val="16"/>
      </w:rPr>
      <w:t>Publishers</w:t>
    </w:r>
    <w:proofErr w:type="spellEnd"/>
    <w:r w:rsidRPr="00310E5B">
      <w:rPr>
        <w:rFonts w:ascii="Arial" w:hAnsi="Arial" w:cs="Arial"/>
        <w:i/>
        <w:iCs/>
        <w:sz w:val="16"/>
        <w:szCs w:val="16"/>
      </w:rPr>
      <w:t xml:space="preserve">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B89" w:rsidRDefault="00B81B89" w:rsidP="00A45B5F">
      <w:pPr>
        <w:spacing w:after="0" w:line="240" w:lineRule="auto"/>
      </w:pPr>
      <w:r>
        <w:separator/>
      </w:r>
    </w:p>
  </w:footnote>
  <w:footnote w:type="continuationSeparator" w:id="0">
    <w:p w:rsidR="00B81B89" w:rsidRDefault="00B81B89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EA0B42" w:rsidRDefault="00EA0B42" w:rsidP="00EA0B42">
    <w:pPr>
      <w:pStyle w:val="Header"/>
      <w:rPr>
        <w:rFonts w:ascii="Arial" w:hAnsi="Arial" w:cs="Arial"/>
        <w:sz w:val="16"/>
        <w:szCs w:val="16"/>
      </w:rPr>
    </w:pPr>
    <w:r w:rsidRPr="00EA0B42">
      <w:rPr>
        <w:rFonts w:ascii="Arial" w:hAnsi="Arial" w:cs="Arial"/>
        <w:sz w:val="16"/>
        <w:szCs w:val="16"/>
      </w:rPr>
      <w:t>MODULE 2, LESSON 1, RESOURCE SHEET 2,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392A69" w:rsidRDefault="00392A69" w:rsidP="00392A69">
    <w:pPr>
      <w:pStyle w:val="Header"/>
      <w:rPr>
        <w:rFonts w:ascii="Arial" w:hAnsi="Arial" w:cs="Arial"/>
        <w:sz w:val="16"/>
        <w:szCs w:val="16"/>
      </w:rPr>
    </w:pPr>
    <w:r w:rsidRPr="00392A69">
      <w:rPr>
        <w:rFonts w:ascii="Arial" w:hAnsi="Arial" w:cs="Arial"/>
        <w:sz w:val="16"/>
        <w:szCs w:val="16"/>
      </w:rPr>
      <w:t>MODULE 2, LESSON 1, RESOURCE SHEET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6361B0"/>
    <w:multiLevelType w:val="hybridMultilevel"/>
    <w:tmpl w:val="3C8AD9B8"/>
    <w:lvl w:ilvl="0" w:tplc="693224C0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03B26"/>
    <w:rsid w:val="00007C9A"/>
    <w:rsid w:val="00015083"/>
    <w:rsid w:val="000201A7"/>
    <w:rsid w:val="00020681"/>
    <w:rsid w:val="00044436"/>
    <w:rsid w:val="000517C4"/>
    <w:rsid w:val="0006320B"/>
    <w:rsid w:val="000709E4"/>
    <w:rsid w:val="00096D07"/>
    <w:rsid w:val="000B2B8A"/>
    <w:rsid w:val="000B59F4"/>
    <w:rsid w:val="000B6BAA"/>
    <w:rsid w:val="000C7AE8"/>
    <w:rsid w:val="000D4A0B"/>
    <w:rsid w:val="000D7E6C"/>
    <w:rsid w:val="000E3E43"/>
    <w:rsid w:val="000E6D18"/>
    <w:rsid w:val="00110E09"/>
    <w:rsid w:val="001173E8"/>
    <w:rsid w:val="001261B3"/>
    <w:rsid w:val="00143D13"/>
    <w:rsid w:val="00160DB9"/>
    <w:rsid w:val="0017752C"/>
    <w:rsid w:val="001851FE"/>
    <w:rsid w:val="001C3DB4"/>
    <w:rsid w:val="001F788C"/>
    <w:rsid w:val="002070BD"/>
    <w:rsid w:val="00217C92"/>
    <w:rsid w:val="0026602D"/>
    <w:rsid w:val="00290D4B"/>
    <w:rsid w:val="00291C14"/>
    <w:rsid w:val="002B21C8"/>
    <w:rsid w:val="002B4F4A"/>
    <w:rsid w:val="002B5203"/>
    <w:rsid w:val="002D3CA9"/>
    <w:rsid w:val="003075A8"/>
    <w:rsid w:val="00310E5B"/>
    <w:rsid w:val="003133EB"/>
    <w:rsid w:val="00327F51"/>
    <w:rsid w:val="00343149"/>
    <w:rsid w:val="00354273"/>
    <w:rsid w:val="00392A69"/>
    <w:rsid w:val="003F3BA6"/>
    <w:rsid w:val="003F5CAC"/>
    <w:rsid w:val="00412879"/>
    <w:rsid w:val="00431E61"/>
    <w:rsid w:val="004651EA"/>
    <w:rsid w:val="004A480B"/>
    <w:rsid w:val="004A5541"/>
    <w:rsid w:val="004B152F"/>
    <w:rsid w:val="004B34BC"/>
    <w:rsid w:val="004C07AA"/>
    <w:rsid w:val="004E0C52"/>
    <w:rsid w:val="00507950"/>
    <w:rsid w:val="00512902"/>
    <w:rsid w:val="00513A24"/>
    <w:rsid w:val="00565750"/>
    <w:rsid w:val="00567961"/>
    <w:rsid w:val="00573C92"/>
    <w:rsid w:val="00590E12"/>
    <w:rsid w:val="00593D9D"/>
    <w:rsid w:val="005B339F"/>
    <w:rsid w:val="005C0DE6"/>
    <w:rsid w:val="005C1676"/>
    <w:rsid w:val="00615E8E"/>
    <w:rsid w:val="0062441F"/>
    <w:rsid w:val="006520B8"/>
    <w:rsid w:val="006844E5"/>
    <w:rsid w:val="006B2BF5"/>
    <w:rsid w:val="006F20AB"/>
    <w:rsid w:val="00700F86"/>
    <w:rsid w:val="00716AE8"/>
    <w:rsid w:val="0075390F"/>
    <w:rsid w:val="00753954"/>
    <w:rsid w:val="00777E04"/>
    <w:rsid w:val="00793CC2"/>
    <w:rsid w:val="007A4844"/>
    <w:rsid w:val="007B60AF"/>
    <w:rsid w:val="007D3D85"/>
    <w:rsid w:val="007E12C3"/>
    <w:rsid w:val="0082243A"/>
    <w:rsid w:val="00823D33"/>
    <w:rsid w:val="0085402C"/>
    <w:rsid w:val="00854162"/>
    <w:rsid w:val="0085456B"/>
    <w:rsid w:val="00874D39"/>
    <w:rsid w:val="008B42E3"/>
    <w:rsid w:val="009014E7"/>
    <w:rsid w:val="009268C0"/>
    <w:rsid w:val="0092779C"/>
    <w:rsid w:val="009467B3"/>
    <w:rsid w:val="009504C3"/>
    <w:rsid w:val="00954C17"/>
    <w:rsid w:val="009640A3"/>
    <w:rsid w:val="0098171D"/>
    <w:rsid w:val="009B5BF1"/>
    <w:rsid w:val="009C75E2"/>
    <w:rsid w:val="00A01738"/>
    <w:rsid w:val="00A02439"/>
    <w:rsid w:val="00A06CAC"/>
    <w:rsid w:val="00A26F81"/>
    <w:rsid w:val="00A45B5F"/>
    <w:rsid w:val="00A56885"/>
    <w:rsid w:val="00A82926"/>
    <w:rsid w:val="00AD0777"/>
    <w:rsid w:val="00AD64A3"/>
    <w:rsid w:val="00AE7676"/>
    <w:rsid w:val="00AF5006"/>
    <w:rsid w:val="00B2337E"/>
    <w:rsid w:val="00B41DCC"/>
    <w:rsid w:val="00B566C9"/>
    <w:rsid w:val="00B76BA1"/>
    <w:rsid w:val="00B81B89"/>
    <w:rsid w:val="00B936E2"/>
    <w:rsid w:val="00BA65FE"/>
    <w:rsid w:val="00BB2F77"/>
    <w:rsid w:val="00BC6543"/>
    <w:rsid w:val="00BE5B5A"/>
    <w:rsid w:val="00BF2A49"/>
    <w:rsid w:val="00C05073"/>
    <w:rsid w:val="00C111A8"/>
    <w:rsid w:val="00C11DBB"/>
    <w:rsid w:val="00C16399"/>
    <w:rsid w:val="00C30E36"/>
    <w:rsid w:val="00C53DF1"/>
    <w:rsid w:val="00C72425"/>
    <w:rsid w:val="00C7414A"/>
    <w:rsid w:val="00C84B10"/>
    <w:rsid w:val="00CA0303"/>
    <w:rsid w:val="00CA2C48"/>
    <w:rsid w:val="00CB43C0"/>
    <w:rsid w:val="00CB5B87"/>
    <w:rsid w:val="00CD579C"/>
    <w:rsid w:val="00CF5595"/>
    <w:rsid w:val="00CF5E4F"/>
    <w:rsid w:val="00D01BE6"/>
    <w:rsid w:val="00D040EC"/>
    <w:rsid w:val="00D06A99"/>
    <w:rsid w:val="00D07720"/>
    <w:rsid w:val="00D17A0F"/>
    <w:rsid w:val="00D31B20"/>
    <w:rsid w:val="00D43819"/>
    <w:rsid w:val="00D7725D"/>
    <w:rsid w:val="00D85CBF"/>
    <w:rsid w:val="00D870FA"/>
    <w:rsid w:val="00DA1E37"/>
    <w:rsid w:val="00DA725D"/>
    <w:rsid w:val="00DC014D"/>
    <w:rsid w:val="00DD75E1"/>
    <w:rsid w:val="00DE41AF"/>
    <w:rsid w:val="00DE4289"/>
    <w:rsid w:val="00DF121F"/>
    <w:rsid w:val="00DF6C11"/>
    <w:rsid w:val="00E07E1D"/>
    <w:rsid w:val="00EA0B42"/>
    <w:rsid w:val="00EA2F0D"/>
    <w:rsid w:val="00EA5FBA"/>
    <w:rsid w:val="00EC166B"/>
    <w:rsid w:val="00EE4D4D"/>
    <w:rsid w:val="00F06479"/>
    <w:rsid w:val="00F0733C"/>
    <w:rsid w:val="00F25846"/>
    <w:rsid w:val="00F31FEB"/>
    <w:rsid w:val="00F37B79"/>
    <w:rsid w:val="00F40E1E"/>
    <w:rsid w:val="00F450A6"/>
    <w:rsid w:val="00F46665"/>
    <w:rsid w:val="00F47215"/>
    <w:rsid w:val="00F66762"/>
    <w:rsid w:val="00F73FB9"/>
    <w:rsid w:val="00F904E8"/>
    <w:rsid w:val="00F97789"/>
    <w:rsid w:val="00FC0D3A"/>
    <w:rsid w:val="00FC603A"/>
    <w:rsid w:val="00FE3591"/>
    <w:rsid w:val="00FF26C4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192521-53A2-48FD-8807-F720AE46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F46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89ABCD-7ED9-439D-A723-0C0D90F1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332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2020-04-17T15:39:00Z</dcterms:created>
  <dcterms:modified xsi:type="dcterms:W3CDTF">2020-04-17T15:39:00Z</dcterms:modified>
</cp:coreProperties>
</file>