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2"/>
        <w:gridCol w:w="1682"/>
        <w:gridCol w:w="1744"/>
        <w:gridCol w:w="1533"/>
        <w:gridCol w:w="970"/>
        <w:gridCol w:w="1131"/>
        <w:gridCol w:w="1153"/>
        <w:gridCol w:w="1767"/>
        <w:gridCol w:w="1449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8E2655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Year </w:t>
            </w:r>
            <w:r w:rsidR="00DC1E81">
              <w:rPr>
                <w:b/>
                <w:sz w:val="40"/>
                <w:szCs w:val="40"/>
              </w:rPr>
              <w:t>4</w:t>
            </w:r>
          </w:p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5318C3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Week 3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</w:t>
            </w:r>
            <w:r w:rsidR="00014F9B" w:rsidRPr="00812C67">
              <w:rPr>
                <w:sz w:val="20"/>
                <w:szCs w:val="20"/>
              </w:rPr>
              <w:t>breakfast</w:t>
            </w:r>
            <w:r w:rsidRPr="00812C67">
              <w:rPr>
                <w:sz w:val="20"/>
                <w:szCs w:val="20"/>
              </w:rPr>
              <w:t xml:space="preserve">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</w:t>
            </w:r>
            <w:r w:rsidR="00FC15D4" w:rsidRPr="00812C67">
              <w:rPr>
                <w:sz w:val="20"/>
                <w:szCs w:val="20"/>
              </w:rPr>
              <w:t>you ha</w:t>
            </w:r>
            <w:r w:rsidRPr="00812C67">
              <w:rPr>
                <w:sz w:val="20"/>
                <w:szCs w:val="20"/>
              </w:rPr>
              <w:t xml:space="preserve">ve got one!) </w:t>
            </w:r>
          </w:p>
          <w:p w:rsidR="00714E95" w:rsidRPr="00812C67" w:rsidRDefault="00516BEB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="00714E95" w:rsidRPr="00812C67">
              <w:rPr>
                <w:sz w:val="20"/>
                <w:szCs w:val="20"/>
              </w:rPr>
              <w:t xml:space="preserve">oga or other exercise if wet. </w:t>
            </w:r>
          </w:p>
          <w:p w:rsidR="004F7450" w:rsidRDefault="00850C3A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4F7450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136D6D" w:rsidRDefault="00850C3A" w:rsidP="00F31FB2">
            <w:pPr>
              <w:ind w:left="113" w:right="113"/>
            </w:pPr>
            <w:hyperlink r:id="rId5" w:history="1">
              <w:r w:rsidR="00136D6D">
                <w:rPr>
                  <w:rStyle w:val="Hyperlink"/>
                </w:rPr>
                <w:t>https://www.gonoodle.com/</w:t>
              </w:r>
            </w:hyperlink>
          </w:p>
          <w:p w:rsidR="00136D6D" w:rsidRPr="00812C67" w:rsidRDefault="00850C3A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136D6D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5E4610" w:rsidRDefault="005E4610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</w:t>
            </w:r>
            <w:r w:rsidR="00567EE6">
              <w:rPr>
                <w:sz w:val="20"/>
                <w:szCs w:val="20"/>
              </w:rPr>
              <w:t>t have been sent home/CGP books/First4Maths activities/fluency grids</w:t>
            </w:r>
            <w:r w:rsidR="00A0368B">
              <w:rPr>
                <w:sz w:val="20"/>
                <w:szCs w:val="20"/>
              </w:rPr>
              <w:t>/any specified work from the daily blog</w:t>
            </w:r>
          </w:p>
          <w:p w:rsidR="005E4610" w:rsidRDefault="00714E95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C20D51" w:rsidRPr="005E4610" w:rsidRDefault="00850C3A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C20D51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714E95" w:rsidRPr="00812C67" w:rsidRDefault="00714E95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0D20A9" w:rsidRPr="00812C67" w:rsidRDefault="00714E95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</w:t>
            </w:r>
            <w:r w:rsidR="000D20A9" w:rsidRPr="00812C67">
              <w:rPr>
                <w:sz w:val="20"/>
                <w:szCs w:val="20"/>
              </w:rPr>
              <w:t>oking, baking, coding, painting.</w:t>
            </w:r>
          </w:p>
          <w:p w:rsidR="00714E95" w:rsidRPr="00812C67" w:rsidRDefault="004F7450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="00B10C14" w:rsidRPr="00B10C14">
              <w:tab/>
            </w:r>
            <w:hyperlink r:id="rId10" w:history="1">
              <w:r w:rsidR="00B10C14"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 w:rsidR="00B10C14"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AC5D18" w:rsidRDefault="00AC5D18">
            <w:pPr>
              <w:rPr>
                <w:sz w:val="20"/>
                <w:szCs w:val="20"/>
              </w:rPr>
            </w:pPr>
          </w:p>
          <w:p w:rsidR="00AC5D18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Volcanoes</w:t>
            </w:r>
            <w:r w:rsidRPr="00D45525">
              <w:rPr>
                <w:sz w:val="20"/>
                <w:szCs w:val="20"/>
              </w:rPr>
              <w:t xml:space="preserve"> 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714E95" w:rsidRPr="00812C67" w:rsidRDefault="00714E95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D45525" w:rsidRDefault="00D4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seeds</w:t>
            </w:r>
          </w:p>
          <w:p w:rsidR="00714E95" w:rsidRDefault="00D4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 Hotel</w:t>
            </w:r>
          </w:p>
          <w:p w:rsidR="00714E95" w:rsidRPr="00812C67" w:rsidRDefault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Chains</w:t>
            </w:r>
            <w:r w:rsidR="005318C3">
              <w:rPr>
                <w:sz w:val="20"/>
                <w:szCs w:val="20"/>
              </w:rPr>
              <w:t xml:space="preserve"> and webs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:rsidR="00714E95" w:rsidRPr="00812C67" w:rsidRDefault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Story comic strip or Easter Art</w:t>
            </w:r>
            <w:r w:rsidR="00D45525">
              <w:rPr>
                <w:sz w:val="20"/>
                <w:szCs w:val="20"/>
              </w:rPr>
              <w:t>, Make cards or decorations.</w:t>
            </w: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9B62F5" w:rsidRPr="00812C67" w:rsidRDefault="009B62F5" w:rsidP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Default="00AC5D1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Volcanoes 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714E95" w:rsidRPr="00AC5D18" w:rsidRDefault="00AC5D18">
            <w:pPr>
              <w:rPr>
                <w:sz w:val="20"/>
                <w:szCs w:val="20"/>
              </w:rPr>
            </w:pPr>
            <w:r w:rsidRPr="00AC5D18">
              <w:rPr>
                <w:sz w:val="20"/>
                <w:szCs w:val="20"/>
              </w:rPr>
              <w:t>Rivers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Default="009B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  <w:p w:rsidR="00AC5D18" w:rsidRDefault="00D4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seeds</w:t>
            </w:r>
          </w:p>
          <w:p w:rsidR="00D45525" w:rsidRDefault="00D4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 hotel</w:t>
            </w:r>
          </w:p>
          <w:p w:rsidR="00714E95" w:rsidRPr="00812C67" w:rsidRDefault="00C20D51" w:rsidP="00C2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chains</w:t>
            </w:r>
            <w:r w:rsidR="005318C3">
              <w:rPr>
                <w:sz w:val="20"/>
                <w:szCs w:val="20"/>
              </w:rPr>
              <w:t xml:space="preserve"> and webs</w:t>
            </w: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XSpec="center" w:tblpY="354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FC15D4" w:rsidRPr="00934C1C" w:rsidTr="00C20D51">
        <w:trPr>
          <w:trHeight w:val="1125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C20D51" w:rsidRPr="00934C1C" w:rsidRDefault="0090014D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 w:rsidR="00AC5D18">
              <w:rPr>
                <w:b/>
                <w:sz w:val="20"/>
                <w:szCs w:val="20"/>
              </w:rPr>
              <w:t xml:space="preserve"> Volcanoes </w:t>
            </w:r>
          </w:p>
          <w:p w:rsidR="00057B92" w:rsidRDefault="0090014D" w:rsidP="00057B92"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2" w:history="1">
              <w:r w:rsidR="00057B92" w:rsidRPr="00057B92">
                <w:rPr>
                  <w:color w:val="0000FF"/>
                  <w:u w:val="single"/>
                </w:rPr>
                <w:t>https://www.youtube.com/watch?v=9b_gltKtERY</w:t>
              </w:r>
            </w:hyperlink>
          </w:p>
          <w:p w:rsidR="00057B92" w:rsidRDefault="00850C3A" w:rsidP="0090014D">
            <w:hyperlink r:id="rId13" w:history="1">
              <w:r w:rsidR="00AC5D18" w:rsidRPr="00AC5D18">
                <w:rPr>
                  <w:color w:val="0000FF"/>
                  <w:u w:val="single"/>
                </w:rPr>
                <w:t>https://www.nhm.ac.uk/discover/how-to-make-a-volcano.html</w:t>
              </w:r>
            </w:hyperlink>
          </w:p>
          <w:p w:rsidR="00FC15D4" w:rsidRPr="00934C1C" w:rsidRDefault="00057B92" w:rsidP="00057B92">
            <w:pPr>
              <w:rPr>
                <w:sz w:val="20"/>
                <w:szCs w:val="20"/>
              </w:rPr>
            </w:pPr>
            <w:r>
              <w:t xml:space="preserve">                               </w:t>
            </w:r>
          </w:p>
        </w:tc>
      </w:tr>
      <w:tr w:rsidR="00FC15D4" w:rsidRPr="00934C1C" w:rsidTr="00516BEB">
        <w:trPr>
          <w:trHeight w:val="1521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4D07ED" w:rsidRPr="004D07ED" w:rsidRDefault="0090014D" w:rsidP="00057B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Project –</w:t>
            </w:r>
            <w:r w:rsidR="00C20D51">
              <w:rPr>
                <w:b/>
                <w:sz w:val="20"/>
                <w:szCs w:val="20"/>
              </w:rPr>
              <w:t xml:space="preserve">Food </w:t>
            </w:r>
            <w:r w:rsidR="00057B92">
              <w:rPr>
                <w:b/>
                <w:sz w:val="20"/>
                <w:szCs w:val="20"/>
              </w:rPr>
              <w:t xml:space="preserve">Webs. </w:t>
            </w:r>
          </w:p>
          <w:p w:rsidR="004D07ED" w:rsidRPr="004D07ED" w:rsidRDefault="004D07ED" w:rsidP="004D07ED">
            <w:pPr>
              <w:rPr>
                <w:sz w:val="20"/>
                <w:szCs w:val="20"/>
              </w:rPr>
            </w:pPr>
            <w:r w:rsidRPr="004D07ED">
              <w:rPr>
                <w:sz w:val="20"/>
                <w:szCs w:val="20"/>
              </w:rPr>
              <w:t xml:space="preserve">Choose a type of habitat e.g. woodland, river, garden, rainforest. Find pictures of the animals and plants from the habitat. Set them out and see if you </w:t>
            </w:r>
            <w:r>
              <w:rPr>
                <w:sz w:val="20"/>
                <w:szCs w:val="20"/>
              </w:rPr>
              <w:t xml:space="preserve">can link them together with string to show a food web. (Don’t forget to take a photo when it is finished) </w:t>
            </w:r>
          </w:p>
          <w:p w:rsidR="00FA0376" w:rsidRDefault="004D07ED" w:rsidP="00057B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websites: </w:t>
            </w:r>
            <w:r w:rsidRPr="004D07ED">
              <w:rPr>
                <w:sz w:val="20"/>
                <w:szCs w:val="20"/>
              </w:rPr>
              <w:t>This is a really great video about food chains and food webs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9D16CA" w:rsidRDefault="00850C3A" w:rsidP="00057B92">
            <w:pPr>
              <w:rPr>
                <w:b/>
                <w:sz w:val="20"/>
                <w:szCs w:val="20"/>
              </w:rPr>
            </w:pPr>
            <w:hyperlink r:id="rId14" w:history="1">
              <w:r w:rsidR="004D07ED" w:rsidRPr="004D07ED">
                <w:rPr>
                  <w:color w:val="0000FF"/>
                  <w:u w:val="single"/>
                </w:rPr>
                <w:t>https://www.bbc.co.uk/teach/class-clips-video/science-ks2--ks3-food-chains-and-food-webs-in-animals/zn7g92p</w:t>
              </w:r>
            </w:hyperlink>
            <w:r w:rsidR="004D07ED">
              <w:t xml:space="preserve"> </w:t>
            </w:r>
          </w:p>
          <w:p w:rsidR="009D16CA" w:rsidRPr="00934C1C" w:rsidRDefault="009D16CA" w:rsidP="00057B92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Default="00AC5D18" w:rsidP="00AC5D18">
            <w:r>
              <w:rPr>
                <w:b/>
                <w:sz w:val="20"/>
                <w:szCs w:val="20"/>
              </w:rPr>
              <w:t xml:space="preserve">RE Project –  Easter. </w:t>
            </w:r>
            <w:r w:rsidRPr="00D45525">
              <w:rPr>
                <w:sz w:val="20"/>
                <w:szCs w:val="20"/>
              </w:rPr>
              <w:t>Use the websites to research. Make a cartoon strip of the Easter Story or create your own artwork- drawing, painting inspired by the Easter story.</w:t>
            </w:r>
          </w:p>
          <w:p w:rsidR="00AC5D18" w:rsidRDefault="00AC5D18" w:rsidP="00AC5D18">
            <w:pPr>
              <w:rPr>
                <w:rStyle w:val="Hyperlink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5" w:history="1">
              <w:r w:rsidRPr="00C8609E">
                <w:rPr>
                  <w:rStyle w:val="Hyperlink"/>
                </w:rPr>
                <w:t>https://www.youtube.com/watch?v=MK2o-mhBfuc&amp;list=PLcvEcrsF_9zK0q_Ey3yl7k5LA5v1M7NNs&amp;index=28&amp;t=0s</w:t>
              </w:r>
            </w:hyperlink>
          </w:p>
          <w:p w:rsidR="00AC5D18" w:rsidRDefault="00850C3A" w:rsidP="00AC5D18">
            <w:pPr>
              <w:rPr>
                <w:rStyle w:val="Hyperlink"/>
              </w:rPr>
            </w:pPr>
            <w:hyperlink r:id="rId16" w:history="1">
              <w:r w:rsidR="00AC5D18">
                <w:rPr>
                  <w:rStyle w:val="Hyperlink"/>
                </w:rPr>
                <w:t>https://www.topmarks.co.uk/easter/easterstory.aspx</w:t>
              </w:r>
            </w:hyperlink>
          </w:p>
          <w:p w:rsidR="00AC5D18" w:rsidRDefault="00850C3A" w:rsidP="00AC5D18">
            <w:hyperlink r:id="rId17" w:history="1">
              <w:r w:rsidR="00AC5D18">
                <w:rPr>
                  <w:rStyle w:val="Hyperlink"/>
                </w:rPr>
                <w:t>https://www.truetube.co.uk/film/last-supper-2014</w:t>
              </w:r>
            </w:hyperlink>
          </w:p>
          <w:p w:rsidR="00FC15D4" w:rsidRPr="00934C1C" w:rsidRDefault="00FC15D4" w:rsidP="00AC5D18">
            <w:pPr>
              <w:rPr>
                <w:sz w:val="20"/>
                <w:szCs w:val="20"/>
              </w:rPr>
            </w:pPr>
          </w:p>
        </w:tc>
      </w:tr>
      <w:tr w:rsidR="00FC15D4" w:rsidRPr="00934C1C" w:rsidTr="00C20D51">
        <w:trPr>
          <w:trHeight w:val="1064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Default="00AC5D18" w:rsidP="00AC5D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History/Geography Project –Rivers</w:t>
            </w:r>
            <w:r w:rsidR="00057B92">
              <w:rPr>
                <w:b/>
                <w:sz w:val="20"/>
                <w:szCs w:val="20"/>
              </w:rPr>
              <w:t xml:space="preserve"> (Goldfinch class website has power points attached to support Rivers collage and information)</w:t>
            </w:r>
            <w:r w:rsidR="00850C3A">
              <w:rPr>
                <w:b/>
                <w:sz w:val="20"/>
                <w:szCs w:val="20"/>
              </w:rPr>
              <w:t xml:space="preserve"> </w:t>
            </w:r>
          </w:p>
          <w:p w:rsidR="00850C3A" w:rsidRPr="00850C3A" w:rsidRDefault="00850C3A" w:rsidP="00AC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new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named ‘Geography Journey of a River’ on the Goldfinches class page too.</w:t>
            </w:r>
          </w:p>
          <w:p w:rsidR="00057B92" w:rsidRDefault="00057B92" w:rsidP="00AC5D18">
            <w:pPr>
              <w:rPr>
                <w:b/>
                <w:sz w:val="20"/>
                <w:szCs w:val="20"/>
              </w:rPr>
            </w:pPr>
          </w:p>
          <w:p w:rsidR="00AC5D18" w:rsidRDefault="00057B92" w:rsidP="00AC5D18">
            <w:r>
              <w:rPr>
                <w:b/>
                <w:sz w:val="20"/>
                <w:szCs w:val="20"/>
              </w:rPr>
              <w:t xml:space="preserve">Useful websites - </w:t>
            </w:r>
            <w:hyperlink r:id="rId18" w:history="1">
              <w:r w:rsidR="00FA0376" w:rsidRPr="00FA0376">
                <w:rPr>
                  <w:color w:val="0000FF"/>
                  <w:u w:val="single"/>
                </w:rPr>
                <w:t>https://world-geography-games.com/rivers.html</w:t>
              </w:r>
            </w:hyperlink>
            <w:r w:rsidR="00FA0376">
              <w:t xml:space="preserve"> (see how good you are at naming and locating rivers of the world) </w:t>
            </w:r>
          </w:p>
          <w:p w:rsidR="00D45525" w:rsidRDefault="00D45525" w:rsidP="00AC5D18">
            <w:pPr>
              <w:rPr>
                <w:b/>
                <w:sz w:val="20"/>
                <w:szCs w:val="20"/>
              </w:rPr>
            </w:pPr>
          </w:p>
          <w:p w:rsidR="00D45525" w:rsidRDefault="00D45525" w:rsidP="00C20D51">
            <w:pPr>
              <w:rPr>
                <w:b/>
                <w:sz w:val="20"/>
                <w:szCs w:val="20"/>
              </w:rPr>
            </w:pPr>
            <w:hyperlink r:id="rId19" w:history="1">
              <w:r w:rsidRPr="00D45525">
                <w:rPr>
                  <w:color w:val="0000FF"/>
                  <w:u w:val="single"/>
                </w:rPr>
                <w:t>https://www.bbc.co.uk/bitesize/topics/z849q6f/articles/z7w8pg8</w:t>
              </w:r>
            </w:hyperlink>
            <w:r>
              <w:t xml:space="preserve">    </w:t>
            </w:r>
            <w:hyperlink r:id="rId20" w:history="1">
              <w:r w:rsidRPr="00D45525">
                <w:rPr>
                  <w:color w:val="0000FF"/>
                  <w:u w:val="single"/>
                </w:rPr>
                <w:t>https://www.youtube.com/watch?v=idQdYYIF4bQ</w:t>
              </w:r>
            </w:hyperlink>
            <w:bookmarkStart w:id="0" w:name="_GoBack"/>
            <w:bookmarkEnd w:id="0"/>
          </w:p>
          <w:p w:rsidR="00057B92" w:rsidRPr="00934C1C" w:rsidRDefault="00057B92" w:rsidP="00C20D51">
            <w:pPr>
              <w:rPr>
                <w:sz w:val="20"/>
                <w:szCs w:val="20"/>
              </w:rPr>
            </w:pPr>
          </w:p>
        </w:tc>
      </w:tr>
      <w:tr w:rsidR="00FC15D4" w:rsidRPr="00934C1C" w:rsidTr="00516BEB">
        <w:trPr>
          <w:trHeight w:val="1506"/>
        </w:trPr>
        <w:tc>
          <w:tcPr>
            <w:tcW w:w="1838" w:type="dxa"/>
          </w:tcPr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FC15D4" w:rsidRPr="00934C1C" w:rsidRDefault="00FC15D4" w:rsidP="00FC15D4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AC5D18" w:rsidRPr="00C20D51" w:rsidRDefault="00AC5D18" w:rsidP="00C20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Project – </w:t>
            </w:r>
            <w:r w:rsidR="00C20D51">
              <w:rPr>
                <w:b/>
                <w:sz w:val="20"/>
                <w:szCs w:val="20"/>
              </w:rPr>
              <w:t xml:space="preserve">Food </w:t>
            </w:r>
            <w:r w:rsidR="00057B92">
              <w:rPr>
                <w:b/>
                <w:sz w:val="20"/>
                <w:szCs w:val="20"/>
              </w:rPr>
              <w:t>Webs</w:t>
            </w:r>
          </w:p>
          <w:p w:rsidR="00AC5D18" w:rsidRPr="004D07ED" w:rsidRDefault="004D07ED" w:rsidP="00AC5D18">
            <w:pPr>
              <w:rPr>
                <w:sz w:val="20"/>
                <w:szCs w:val="20"/>
              </w:rPr>
            </w:pPr>
            <w:r w:rsidRPr="004D07ED">
              <w:rPr>
                <w:sz w:val="20"/>
                <w:szCs w:val="20"/>
              </w:rPr>
              <w:t xml:space="preserve">Choose a type of habitat e.g. woodland, river, garden, rainforest. Find pictures of the animals and plants from the habitat. Set them out and see if you </w:t>
            </w:r>
            <w:r>
              <w:rPr>
                <w:sz w:val="20"/>
                <w:szCs w:val="20"/>
              </w:rPr>
              <w:t xml:space="preserve">can link them together with string to show a food web. (Don’t forget to take a photo when it is finished) </w:t>
            </w:r>
          </w:p>
          <w:p w:rsidR="009D16CA" w:rsidRPr="00934C1C" w:rsidRDefault="00AC5D18" w:rsidP="009D16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Useful Websites –</w:t>
            </w:r>
            <w:r w:rsidR="009D16CA">
              <w:t xml:space="preserve">   This is a quiz on food webs to test your understanding   </w:t>
            </w:r>
            <w:hyperlink r:id="rId21" w:history="1">
              <w:r w:rsidR="009D16CA" w:rsidRPr="009D16CA">
                <w:rPr>
                  <w:color w:val="0000FF"/>
                  <w:u w:val="single"/>
                </w:rPr>
                <w:t>https://www.educationquizzes.com/ks2/science/food-webs/</w:t>
              </w:r>
            </w:hyperlink>
            <w:r w:rsidR="009D16CA">
              <w:t xml:space="preserve"> </w:t>
            </w:r>
          </w:p>
          <w:p w:rsidR="00C20D51" w:rsidRPr="00934C1C" w:rsidRDefault="00C20D51" w:rsidP="00C20D51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A342625" wp14:editId="3DA86123">
            <wp:simplePos x="0" y="0"/>
            <wp:positionH relativeFrom="page">
              <wp:posOffset>830580</wp:posOffset>
            </wp:positionH>
            <wp:positionV relativeFrom="paragraph">
              <wp:posOffset>186690</wp:posOffset>
            </wp:positionV>
            <wp:extent cx="1196340" cy="1212215"/>
            <wp:effectExtent l="0" t="0" r="3810" b="698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Default="005E4610">
      <w:pPr>
        <w:rPr>
          <w:sz w:val="32"/>
          <w:szCs w:val="32"/>
        </w:rPr>
      </w:pP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Pr="00812C67">
        <w:t xml:space="preserve">Using the links below,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57B92"/>
    <w:rsid w:val="00066D5D"/>
    <w:rsid w:val="000D20A9"/>
    <w:rsid w:val="000F5A07"/>
    <w:rsid w:val="00136D6D"/>
    <w:rsid w:val="00180C15"/>
    <w:rsid w:val="00236B51"/>
    <w:rsid w:val="002C1A4F"/>
    <w:rsid w:val="00345F6D"/>
    <w:rsid w:val="004130C2"/>
    <w:rsid w:val="00471880"/>
    <w:rsid w:val="004D07ED"/>
    <w:rsid w:val="004F7450"/>
    <w:rsid w:val="00516BEB"/>
    <w:rsid w:val="005318C3"/>
    <w:rsid w:val="00565FBF"/>
    <w:rsid w:val="00567EE6"/>
    <w:rsid w:val="005E4610"/>
    <w:rsid w:val="00646C74"/>
    <w:rsid w:val="00714E95"/>
    <w:rsid w:val="007471F7"/>
    <w:rsid w:val="007E2FC5"/>
    <w:rsid w:val="00812C67"/>
    <w:rsid w:val="008148ED"/>
    <w:rsid w:val="00847E70"/>
    <w:rsid w:val="00850C3A"/>
    <w:rsid w:val="008B5B5E"/>
    <w:rsid w:val="008E2655"/>
    <w:rsid w:val="0090014D"/>
    <w:rsid w:val="00934C1C"/>
    <w:rsid w:val="0097745F"/>
    <w:rsid w:val="009B62F5"/>
    <w:rsid w:val="009D16CA"/>
    <w:rsid w:val="00A02AF6"/>
    <w:rsid w:val="00A0368B"/>
    <w:rsid w:val="00A20BEE"/>
    <w:rsid w:val="00AC5D18"/>
    <w:rsid w:val="00B10C14"/>
    <w:rsid w:val="00C20D51"/>
    <w:rsid w:val="00C71912"/>
    <w:rsid w:val="00C8027D"/>
    <w:rsid w:val="00CC7F94"/>
    <w:rsid w:val="00D45525"/>
    <w:rsid w:val="00DC1E81"/>
    <w:rsid w:val="00E70E09"/>
    <w:rsid w:val="00F10A24"/>
    <w:rsid w:val="00F30C4C"/>
    <w:rsid w:val="00F31FB2"/>
    <w:rsid w:val="00FA0376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EF4A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nhm.ac.uk/discover/how-to-make-a-volcano.html" TargetMode="External"/><Relationship Id="rId18" Type="http://schemas.openxmlformats.org/officeDocument/2006/relationships/hyperlink" Target="https://world-geography-games.com/river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ducationquizzes.com/ks2/science/food-webs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youtube.com/watch?v=9b_gltKtERY" TargetMode="External"/><Relationship Id="rId17" Type="http://schemas.openxmlformats.org/officeDocument/2006/relationships/hyperlink" Target="https://www.truetube.co.uk/film/last-supper-2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pmarks.co.uk/easter/easterstory.aspx" TargetMode="External"/><Relationship Id="rId20" Type="http://schemas.openxmlformats.org/officeDocument/2006/relationships/hyperlink" Target="https://www.youtube.com/watch?v=idQdYYIF4b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youtube.com/watch?v=MK2o-mhBfuc&amp;list=PLcvEcrsF_9zK0q_Ey3yl7k5LA5v1M7NNs&amp;index=28&amp;t=0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bbc.co.uk/bitesize/topics/z849q6f/articles/z7w8pg8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teach/class-clips-video/science-ks2--ks3-food-chains-and-food-webs-in-animals/zn7g92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4</cp:revision>
  <cp:lastPrinted>2020-03-22T22:06:00Z</cp:lastPrinted>
  <dcterms:created xsi:type="dcterms:W3CDTF">2020-04-01T09:49:00Z</dcterms:created>
  <dcterms:modified xsi:type="dcterms:W3CDTF">2020-04-05T20:01:00Z</dcterms:modified>
</cp:coreProperties>
</file>