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Quattrocento Sans" w:cs="Quattrocento Sans" w:eastAsia="Quattrocento Sans" w:hAnsi="Quattrocento Sans"/>
          <w:b w:val="1"/>
          <w:bCs w:val="1"/>
        </w:rPr>
      </w:pP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1"/>
        <w:tblW w:w="1388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0"/>
        <w:gridCol w:w="2271"/>
        <w:gridCol w:w="2387"/>
        <w:gridCol w:w="1865"/>
        <w:gridCol w:w="2075"/>
        <w:gridCol w:w="1970"/>
        <w:gridCol w:w="1909"/>
        <w:tblGridChange w:id="0">
          <w:tblGrid>
            <w:gridCol w:w="1410"/>
            <w:gridCol w:w="2271"/>
            <w:gridCol w:w="2387"/>
            <w:gridCol w:w="1865"/>
            <w:gridCol w:w="2075"/>
            <w:gridCol w:w="1970"/>
            <w:gridCol w:w="1909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 1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 2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SPR 1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SPR 2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SUM1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 2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Maths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White Rose</w:t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Place value (within 10)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White Rose</w:t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Addition and subtraction (within 10)</w:t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Shape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White Rose</w:t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Place value (within 20)</w:t>
            </w:r>
          </w:p>
          <w:p w:rsidR="00000000" w:rsidDel="00000000" w:rsidP="00000000" w:rsidRDefault="00000000" w:rsidRPr="00000000" w14:paraId="0000001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Addition and subtraction (within 20)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White Rose</w:t>
            </w:r>
          </w:p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Place value (within 50)</w:t>
            </w:r>
          </w:p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Measurement 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White Rose</w:t>
            </w:r>
          </w:p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Multiplication and division</w:t>
            </w:r>
          </w:p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Fractions</w:t>
            </w:r>
          </w:p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Place value (within 100)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White Rose</w:t>
            </w:r>
          </w:p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Position and direction</w:t>
            </w:r>
          </w:p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Money </w:t>
            </w:r>
          </w:p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Text: Lost &amp; Found (Pathways for Learning)</w:t>
            </w:r>
          </w:p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Text: Nibbles the Book Monster</w:t>
            </w:r>
          </w:p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(Pathways for Learning)</w:t>
            </w:r>
          </w:p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Text: The Lion Inside (Pathways for Learning)</w:t>
            </w:r>
          </w:p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Text: The Curious case of the Missing Mammoth (Pathways for Learning)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Text: Toys in Space (Pathways for Learning)</w:t>
            </w:r>
          </w:p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Text: Goldilocks &amp; Just the One Bear (Pathways for Learning)</w:t>
            </w:r>
          </w:p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Science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Human body 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Seasonal changes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Materials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Animals 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Seasonal changes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Plants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Seasonal changes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Topic</w:t>
            </w:r>
          </w:p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color w:val="7030a0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  <w:t xml:space="preserve">/</w:t>
            </w:r>
            <w:r w:rsidDel="00000000" w:rsidR="00000000" w:rsidRPr="00000000">
              <w:rPr>
                <w:color w:val="00b050"/>
                <w:rtl w:val="0"/>
              </w:rPr>
              <w:t xml:space="preserve">Geog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color w:val="00b050"/>
                <w:rtl w:val="0"/>
              </w:rPr>
              <w:t xml:space="preserve"> Wonderful Weather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color w:val="7030a0"/>
              </w:rPr>
            </w:pPr>
            <w:r w:rsidDel="00000000" w:rsidR="00000000" w:rsidRPr="00000000">
              <w:rPr>
                <w:color w:val="7030a0"/>
                <w:rtl w:val="0"/>
              </w:rPr>
              <w:t xml:space="preserve">Travel and Transport 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color w:val="7030a0"/>
              </w:rPr>
            </w:pPr>
            <w:r w:rsidDel="00000000" w:rsidR="00000000" w:rsidRPr="00000000">
              <w:rPr>
                <w:color w:val="7030a0"/>
                <w:rtl w:val="0"/>
              </w:rPr>
              <w:t xml:space="preserve">Toys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color w:val="7030a0"/>
              </w:rPr>
            </w:pPr>
            <w:r w:rsidDel="00000000" w:rsidR="00000000" w:rsidRPr="00000000">
              <w:rPr>
                <w:color w:val="7030a0"/>
                <w:rtl w:val="0"/>
              </w:rPr>
              <w:t xml:space="preserve">Toys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color w:val="00b050"/>
              </w:rPr>
            </w:pPr>
            <w:r w:rsidDel="00000000" w:rsidR="00000000" w:rsidRPr="00000000">
              <w:rPr>
                <w:color w:val="00b050"/>
                <w:rtl w:val="0"/>
              </w:rPr>
              <w:t xml:space="preserve">Where we live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color w:val="00b050"/>
                <w:rtl w:val="0"/>
              </w:rPr>
              <w:t xml:space="preserve">The United Kingdom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color w:val="7030a0"/>
              </w:rPr>
            </w:pPr>
            <w:r w:rsidDel="00000000" w:rsidR="00000000" w:rsidRPr="00000000">
              <w:rPr>
                <w:color w:val="7030a0"/>
                <w:rtl w:val="0"/>
              </w:rPr>
              <w:t xml:space="preserve">Seaside Holidays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color w:val="ff0066"/>
                <w:rtl w:val="0"/>
              </w:rPr>
              <w:t xml:space="preserve">Art</w:t>
            </w:r>
            <w:r w:rsidDel="00000000" w:rsidR="00000000" w:rsidRPr="00000000">
              <w:rPr>
                <w:rtl w:val="0"/>
              </w:rPr>
              <w:t xml:space="preserve">/</w:t>
            </w:r>
            <w:r w:rsidDel="00000000" w:rsidR="00000000" w:rsidRPr="00000000">
              <w:rPr>
                <w:color w:val="0099ff"/>
                <w:rtl w:val="0"/>
              </w:rPr>
              <w:t xml:space="preserve">D&amp;T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ff0066"/>
                <w:sz w:val="20"/>
                <w:szCs w:val="20"/>
                <w:rtl w:val="0"/>
              </w:rPr>
              <w:t xml:space="preserve">Spirals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2e75b5"/>
                <w:sz w:val="20"/>
                <w:szCs w:val="20"/>
                <w:rtl w:val="0"/>
              </w:rPr>
              <w:t xml:space="preserve">Food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color w:val="ff0066"/>
                <w:sz w:val="20"/>
                <w:szCs w:val="20"/>
              </w:rPr>
            </w:pPr>
            <w:r w:rsidDel="00000000" w:rsidR="00000000" w:rsidRPr="00000000">
              <w:rPr>
                <w:color w:val="ff0066"/>
                <w:sz w:val="20"/>
                <w:szCs w:val="20"/>
                <w:rtl w:val="0"/>
              </w:rPr>
              <w:t xml:space="preserve">Print making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color w:val="2e75b5"/>
                <w:sz w:val="20"/>
                <w:szCs w:val="20"/>
                <w:rtl w:val="0"/>
              </w:rPr>
              <w:t xml:space="preserve">Free Standing structures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color w:val="dd0759"/>
                <w:sz w:val="20"/>
                <w:szCs w:val="20"/>
              </w:rPr>
            </w:pPr>
            <w:r w:rsidDel="00000000" w:rsidR="00000000" w:rsidRPr="00000000">
              <w:rPr>
                <w:color w:val="dd0759"/>
                <w:sz w:val="20"/>
                <w:szCs w:val="20"/>
                <w:rtl w:val="0"/>
              </w:rPr>
              <w:t xml:space="preserve">Making birds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color w:val="0099ff"/>
                <w:sz w:val="20"/>
                <w:szCs w:val="20"/>
              </w:rPr>
            </w:pPr>
            <w:r w:rsidDel="00000000" w:rsidR="00000000" w:rsidRPr="00000000">
              <w:rPr>
                <w:color w:val="2e75b5"/>
                <w:sz w:val="20"/>
                <w:szCs w:val="20"/>
                <w:rtl w:val="0"/>
              </w:rPr>
              <w:t xml:space="preserve">Wheels &amp; Axles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PE</w:t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Dance</w:t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Games-Netball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Gymnastics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Games - Hockey</w:t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Games – Football/tag rugby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Dance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Gymnastics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Games-football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Athletics – Sports Day</w:t>
            </w:r>
          </w:p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SWIMMING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Tennis 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Cricket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Rounders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COMPUTING</w:t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color w:val="7030a0"/>
              </w:rPr>
            </w:pPr>
            <w:r w:rsidDel="00000000" w:rsidR="00000000" w:rsidRPr="00000000">
              <w:rPr>
                <w:color w:val="7030a0"/>
                <w:rtl w:val="0"/>
              </w:rPr>
              <w:t xml:space="preserve">PurpleMash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Introduction to purple mash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Data explorers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Creative computing.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MUSIC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Hey you!</w:t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Rhythm in the way we walk.</w:t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the Groove.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Round and round.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Your imagination</w:t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Reflect, rewind and replay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Who do Christians say made the world?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Why does Christmas matter to Christians?</w:t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Who is Jewish and how do they live?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do Christians believe God is like?</w:t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does it mean to belong to a faith?</w:t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we should care for others.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PSHE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Relationships </w:t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Everyone Achieves More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Health &amp; Wellbeing</w:t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Mental Wellbeing – Think positive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Life in the Wider World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Being part of a community – Diverse Britain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Relationships </w:t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Be yourself</w:t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Health &amp; Wellbeing</w:t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Changing me – It’s my body</w:t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Life in the Wider World</w:t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Being Resilient – Aiming high</w:t>
            </w:r>
          </w:p>
        </w:tc>
      </w:tr>
    </w:tbl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BA04B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084B28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084B28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555D4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DNvfQPzVFxvQv9FIgPXPGXeA2g==">CgMxLjA4AHIhMW9peEFkU3djazdLRzRhVjVSZ2J4aV9KNEtFLXVVSjRi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2025-09-07T13:33:00Z</dcterms:created>
  <dc:creator>K Cavanagh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0x0101006E46276593DA2F4C830DC5E478AB8F53</vt:lpwstr>
  </property>
</Properties>
</file>