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0"/>
          <w:sz w:val="28"/>
          <w:szCs w:val="28"/>
          <w:vertAlign w:val="baseline"/>
        </w:rPr>
      </w:pPr>
      <w:r w:rsidDel="00000000" w:rsidR="00000000" w:rsidRPr="00000000">
        <w:rPr>
          <w:rFonts w:ascii="Century Gothic" w:cs="Century Gothic" w:eastAsia="Century Gothic" w:hAnsi="Century Gothic"/>
          <w:b w:val="1"/>
          <w:sz w:val="28"/>
          <w:szCs w:val="28"/>
          <w:vertAlign w:val="baseline"/>
          <w:rtl w:val="0"/>
        </w:rPr>
        <w:t xml:space="preserve">Wharton CE Primary School’s Special Educational Needs and Disability Information Report (SIR)</w:t>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6691313</wp:posOffset>
                </wp:positionH>
                <wp:positionV relativeFrom="paragraph">
                  <wp:posOffset>157163</wp:posOffset>
                </wp:positionV>
                <wp:extent cx="2398395" cy="628650"/>
                <wp:effectExtent b="0" l="0" r="0" t="0"/>
                <wp:wrapNone/>
                <wp:docPr id="1" name=""/>
                <a:graphic>
                  <a:graphicData uri="http://schemas.microsoft.com/office/word/2010/wordprocessingShape">
                    <wps:wsp>
                      <wps:cNvSpPr/>
                      <wps:cNvPr id="2" name="Shape 2"/>
                      <wps:spPr>
                        <a:xfrm>
                          <a:off x="4151565" y="3470438"/>
                          <a:ext cx="2388870" cy="6191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Rounded" w:cs="Arial Rounded" w:eastAsia="Arial Rounded" w:hAnsi="Arial Rounded"/>
                                <w:b w:val="1"/>
                                <w:i w:val="0"/>
                                <w:smallCaps w:val="0"/>
                                <w:strike w:val="0"/>
                                <w:color w:val="ff0000"/>
                                <w:sz w:val="32"/>
                                <w:vertAlign w:val="baseline"/>
                              </w:rPr>
                            </w:r>
                          </w:p>
                        </w:txbxContent>
                      </wps:txbx>
                      <wps:bodyPr anchorCtr="0" anchor="t" bIns="36175" lIns="36175" spcFirstLastPara="1" rIns="36175" wrap="square" tIns="361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6691313</wp:posOffset>
                </wp:positionH>
                <wp:positionV relativeFrom="paragraph">
                  <wp:posOffset>157163</wp:posOffset>
                </wp:positionV>
                <wp:extent cx="2398395" cy="6286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98395" cy="6286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9245600</wp:posOffset>
            </wp:positionH>
            <wp:positionV relativeFrom="paragraph">
              <wp:posOffset>-285749</wp:posOffset>
            </wp:positionV>
            <wp:extent cx="533400" cy="6096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33400" cy="609600"/>
                    </a:xfrm>
                    <a:prstGeom prst="rect"/>
                    <a:ln/>
                  </pic:spPr>
                </pic:pic>
              </a:graphicData>
            </a:graphic>
          </wp:anchor>
        </w:drawing>
      </w:r>
    </w:p>
    <w:tbl>
      <w:tblPr>
        <w:tblStyle w:val="Table1"/>
        <w:tblW w:w="16301.999999999998"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6"/>
        <w:gridCol w:w="283"/>
        <w:gridCol w:w="3544"/>
        <w:gridCol w:w="142"/>
        <w:gridCol w:w="425"/>
        <w:gridCol w:w="3118"/>
        <w:gridCol w:w="141"/>
        <w:gridCol w:w="143"/>
        <w:gridCol w:w="2977"/>
        <w:gridCol w:w="82"/>
        <w:gridCol w:w="201"/>
        <w:gridCol w:w="117"/>
        <w:gridCol w:w="3143"/>
        <w:tblGridChange w:id="0">
          <w:tblGrid>
            <w:gridCol w:w="1986"/>
            <w:gridCol w:w="283"/>
            <w:gridCol w:w="3544"/>
            <w:gridCol w:w="142"/>
            <w:gridCol w:w="425"/>
            <w:gridCol w:w="3118"/>
            <w:gridCol w:w="141"/>
            <w:gridCol w:w="143"/>
            <w:gridCol w:w="2977"/>
            <w:gridCol w:w="82"/>
            <w:gridCol w:w="201"/>
            <w:gridCol w:w="117"/>
            <w:gridCol w:w="3143"/>
          </w:tblGrid>
        </w:tblGridChange>
      </w:tblGrid>
      <w:tr>
        <w:trPr>
          <w:cantSplit w:val="0"/>
          <w:trHeight w:val="537" w:hRule="atLeast"/>
          <w:tblHeader w:val="0"/>
        </w:trPr>
        <w:tc>
          <w:tcPr>
            <w:gridSpan w:val="13"/>
            <w:vAlign w:val="top"/>
          </w:tcPr>
          <w:p w:rsidR="00000000" w:rsidDel="00000000" w:rsidP="00000000" w:rsidRDefault="00000000" w:rsidRPr="00000000" w14:paraId="00000002">
            <w:pPr>
              <w:shd w:fill="ffffff" w:val="clear"/>
              <w:spacing w:after="150" w:before="300" w:line="240" w:lineRule="auto"/>
              <w:jc w:val="center"/>
              <w:rPr>
                <w:rFonts w:ascii="Arial" w:cs="Arial" w:eastAsia="Arial" w:hAnsi="Arial"/>
                <w:color w:val="355ea8"/>
                <w:sz w:val="25"/>
                <w:szCs w:val="25"/>
                <w:vertAlign w:val="baseline"/>
              </w:rPr>
            </w:pPr>
            <w:r w:rsidDel="00000000" w:rsidR="00000000" w:rsidRPr="00000000">
              <w:rPr>
                <w:rFonts w:ascii="Arial" w:cs="Arial" w:eastAsia="Arial" w:hAnsi="Arial"/>
                <w:b w:val="1"/>
                <w:i w:val="1"/>
                <w:color w:val="95a5a6"/>
                <w:sz w:val="16"/>
                <w:szCs w:val="16"/>
                <w:vertAlign w:val="baseline"/>
                <w:rtl w:val="0"/>
              </w:rPr>
              <w:t xml:space="preserve">“Speak up for those who cannot speak for themselves; ensure justice for those being crushed. Yes, speak up for the poor and helpless, and see that they get justice.” Proverbs 31:8-9 (NKJ)</w:t>
            </w: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b w:val="1"/>
                <w:sz w:val="20"/>
                <w:szCs w:val="20"/>
                <w:vertAlign w:val="baseline"/>
                <w:rtl w:val="0"/>
              </w:rPr>
              <w:t xml:space="preserve">Our Mission:</w:t>
            </w:r>
            <w:r w:rsidDel="00000000" w:rsidR="00000000" w:rsidRPr="00000000">
              <w:rPr>
                <w:rFonts w:ascii="Comic Sans MS" w:cs="Comic Sans MS" w:eastAsia="Comic Sans MS" w:hAnsi="Comic Sans MS"/>
                <w:sz w:val="20"/>
                <w:szCs w:val="20"/>
                <w:vertAlign w:val="baseline"/>
                <w:rtl w:val="0"/>
              </w:rPr>
              <w:t xml:space="preserve"> </w:t>
            </w:r>
            <w:r w:rsidDel="00000000" w:rsidR="00000000" w:rsidRPr="00000000">
              <w:rPr>
                <w:rFonts w:ascii="Comic Sans MS" w:cs="Comic Sans MS" w:eastAsia="Comic Sans MS" w:hAnsi="Comic Sans MS"/>
                <w:i w:val="1"/>
                <w:color w:val="000000"/>
                <w:sz w:val="18"/>
                <w:szCs w:val="18"/>
                <w:highlight w:val="white"/>
                <w:vertAlign w:val="baseline"/>
                <w:rtl w:val="0"/>
              </w:rPr>
              <w:t xml:space="preserve">Our School is an inclusive Christian community, committed to building futures for all children. A safe environment where everyone is valued, we nurture strong relationships underpinned by our Christian values and we champion children to be the best they can be, empowering all to aim high and achieve their potential.</w:t>
            </w:r>
            <w:r w:rsidDel="00000000" w:rsidR="00000000" w:rsidRPr="00000000">
              <w:rPr>
                <w:rFonts w:ascii="Comic Sans MS" w:cs="Comic Sans MS" w:eastAsia="Comic Sans MS" w:hAnsi="Comic Sans MS"/>
                <w:sz w:val="20"/>
                <w:szCs w:val="20"/>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Train up a Child in the Way they should go, and when they are old, they will not depart from it. Proverbs 22 v 6 sets the foundation for all that we hope to achieve for the children in our care. The Church of England’s vision for education is underpinned by the hope that children experience life in all its fullness: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T</w:t>
            </w: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is for Theology – Christian teaching as a faith school is rooted in the Bible, the teachings, and the life of Jesus supported by the Heartsmart principles and our Christian values.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R</w:t>
            </w: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is for relationships, those we have with each other in school and our families.  The relationship we have with God through faith and our understanding of the trinity. (God the Father, God the Son, and God the Holy Spirit)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A</w:t>
            </w: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is for aspirations and attitude, a desire for children and adults in school to experience life in all its fullness both academically and emotionally and socially, with an understanding of Gods purpose for us through his teaching in the bible.  Attitudes that are positive so that children and adults can be successful in all that they hope to achieve.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I</w:t>
            </w: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is for inspire!  How do we, can we, should we, inspire each other every day to be the best that we can be in all our interactions and endeavours?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N</w:t>
            </w: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 is for next steps on our journey – whatever that may be for children and adults -  that the experiences at Wharton CE have prepared them to take any next step with confidence and a secure foundation rooted in proverbs 22 v 6.</w:t>
            </w:r>
          </w:p>
          <w:p w:rsidR="00000000" w:rsidDel="00000000" w:rsidP="00000000" w:rsidRDefault="00000000" w:rsidRPr="00000000" w14:paraId="0000000A">
            <w:pPr>
              <w:spacing w:after="0" w:line="240" w:lineRule="auto"/>
              <w:jc w:val="both"/>
              <w:rPr>
                <w:rFonts w:ascii="Comic Sans MS" w:cs="Comic Sans MS" w:eastAsia="Comic Sans MS" w:hAnsi="Comic Sans MS"/>
                <w:color w:val="ff0000"/>
                <w:sz w:val="24"/>
                <w:szCs w:val="24"/>
                <w:vertAlign w:val="baseline"/>
              </w:rPr>
            </w:pPr>
            <w:bookmarkStart w:colFirst="0" w:colLast="0" w:name="_heading=h.37389dyquesp" w:id="0"/>
            <w:bookmarkEnd w:id="0"/>
            <w:r w:rsidDel="00000000" w:rsidR="00000000" w:rsidRPr="00000000">
              <w:rPr>
                <w:rFonts w:ascii="Century Gothic" w:cs="Century Gothic" w:eastAsia="Century Gothic" w:hAnsi="Century Gothic"/>
                <w:sz w:val="24"/>
                <w:szCs w:val="24"/>
                <w:vertAlign w:val="baseline"/>
                <w:rtl w:val="0"/>
              </w:rPr>
              <w:t xml:space="preserve"> </w:t>
            </w:r>
            <w:r w:rsidDel="00000000" w:rsidR="00000000" w:rsidRPr="00000000">
              <w:rPr>
                <w:rFonts w:ascii="Comic Sans MS" w:cs="Comic Sans MS" w:eastAsia="Comic Sans MS" w:hAnsi="Comic Sans MS"/>
                <w:color w:val="ff0000"/>
                <w:sz w:val="24"/>
                <w:szCs w:val="24"/>
                <w:vertAlign w:val="baseline"/>
                <w:rtl w:val="0"/>
              </w:rPr>
              <w:t xml:space="preserve">Timescales for any referrals to outside agencies will vary according to capacity of each agency </w:t>
            </w:r>
          </w:p>
        </w:tc>
      </w:tr>
      <w:tr>
        <w:trPr>
          <w:cantSplit w:val="0"/>
          <w:trHeight w:val="537" w:hRule="atLeast"/>
          <w:tblHeader w:val="0"/>
        </w:trPr>
        <w:tc>
          <w:tcPr>
            <w:gridSpan w:val="2"/>
            <w:shd w:fill="8db3e2" w:val="clear"/>
            <w:vAlign w:val="top"/>
          </w:tcPr>
          <w:p w:rsidR="00000000" w:rsidDel="00000000" w:rsidP="00000000" w:rsidRDefault="00000000" w:rsidRPr="00000000" w14:paraId="00000017">
            <w:pPr>
              <w:spacing w:after="0" w:line="240" w:lineRule="auto"/>
              <w:rPr>
                <w:rFonts w:ascii="Comic Sans MS" w:cs="Comic Sans MS" w:eastAsia="Comic Sans MS" w:hAnsi="Comic Sans MS"/>
                <w:sz w:val="20"/>
                <w:szCs w:val="20"/>
                <w:vertAlign w:val="baseline"/>
              </w:rPr>
            </w:pPr>
            <w:r w:rsidDel="00000000" w:rsidR="00000000" w:rsidRPr="00000000">
              <w:rPr>
                <w:rtl w:val="0"/>
              </w:rPr>
            </w:r>
          </w:p>
        </w:tc>
        <w:tc>
          <w:tcPr>
            <w:shd w:fill="8db3e2" w:val="clear"/>
            <w:vAlign w:val="center"/>
          </w:tcPr>
          <w:p w:rsidR="00000000" w:rsidDel="00000000" w:rsidP="00000000" w:rsidRDefault="00000000" w:rsidRPr="00000000" w14:paraId="00000019">
            <w:pPr>
              <w:spacing w:after="0" w:line="240" w:lineRule="auto"/>
              <w:jc w:val="cente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Communication and Interaction</w:t>
            </w:r>
          </w:p>
        </w:tc>
        <w:tc>
          <w:tcPr>
            <w:gridSpan w:val="3"/>
            <w:shd w:fill="8db3e2" w:val="clear"/>
            <w:vAlign w:val="center"/>
          </w:tcPr>
          <w:p w:rsidR="00000000" w:rsidDel="00000000" w:rsidP="00000000" w:rsidRDefault="00000000" w:rsidRPr="00000000" w14:paraId="0000001A">
            <w:pPr>
              <w:spacing w:after="0" w:line="240" w:lineRule="auto"/>
              <w:jc w:val="cente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Cognition and Learning</w:t>
            </w:r>
          </w:p>
        </w:tc>
        <w:tc>
          <w:tcPr>
            <w:gridSpan w:val="5"/>
            <w:shd w:fill="8db3e2" w:val="clear"/>
            <w:vAlign w:val="center"/>
          </w:tcPr>
          <w:p w:rsidR="00000000" w:rsidDel="00000000" w:rsidP="00000000" w:rsidRDefault="00000000" w:rsidRPr="00000000" w14:paraId="0000001D">
            <w:pPr>
              <w:spacing w:after="0" w:line="240" w:lineRule="auto"/>
              <w:jc w:val="cente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Social, Mental and Emotional Health</w:t>
            </w:r>
          </w:p>
        </w:tc>
        <w:tc>
          <w:tcPr>
            <w:gridSpan w:val="2"/>
            <w:shd w:fill="8db3e2" w:val="clear"/>
            <w:vAlign w:val="center"/>
          </w:tcPr>
          <w:p w:rsidR="00000000" w:rsidDel="00000000" w:rsidP="00000000" w:rsidRDefault="00000000" w:rsidRPr="00000000" w14:paraId="00000022">
            <w:pPr>
              <w:spacing w:after="0" w:line="240" w:lineRule="auto"/>
              <w:jc w:val="cente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Sensory and/or Physical</w:t>
            </w:r>
          </w:p>
        </w:tc>
      </w:tr>
      <w:tr>
        <w:trPr>
          <w:cantSplit w:val="0"/>
          <w:trHeight w:val="537" w:hRule="atLeast"/>
          <w:tblHeader w:val="0"/>
        </w:trPr>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ff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does Wharton CE Primary School know if my child needs extra help?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0"/>
                <w:szCs w:val="20"/>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27">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Quality First Teaching Strategies in place and adjustments made to meet the needs of ALL children.</w:t>
            </w:r>
          </w:p>
          <w:p w:rsidR="00000000" w:rsidDel="00000000" w:rsidP="00000000" w:rsidRDefault="00000000" w:rsidRPr="00000000" w14:paraId="00000028">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Not making expected progress in EYFS Assessments.</w:t>
            </w:r>
          </w:p>
          <w:p w:rsidR="00000000" w:rsidDel="00000000" w:rsidP="00000000" w:rsidRDefault="00000000" w:rsidRPr="00000000" w14:paraId="00000029">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Speech and Language possible involvement/assessment</w:t>
            </w:r>
          </w:p>
          <w:p w:rsidR="00000000" w:rsidDel="00000000" w:rsidP="00000000" w:rsidRDefault="00000000" w:rsidRPr="00000000" w14:paraId="0000002A">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Internal assessment procedures in place to identify difficulties.</w:t>
            </w:r>
          </w:p>
          <w:p w:rsidR="00000000" w:rsidDel="00000000" w:rsidP="00000000" w:rsidRDefault="00000000" w:rsidRPr="00000000" w14:paraId="0000002B">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Initial concerns are raised by the class teacher to parents and SENDCo and a form filled in which is monitored for two terms.</w:t>
            </w:r>
          </w:p>
        </w:tc>
        <w:tc>
          <w:tcPr>
            <w:gridSpan w:val="3"/>
            <w:vAlign w:val="top"/>
          </w:tcPr>
          <w:p w:rsidR="00000000" w:rsidDel="00000000" w:rsidP="00000000" w:rsidRDefault="00000000" w:rsidRPr="00000000" w14:paraId="0000002C">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Quality First Teaching Strategies in place and adjustments made to meet the needs of ALL children.</w:t>
            </w:r>
          </w:p>
          <w:p w:rsidR="00000000" w:rsidDel="00000000" w:rsidP="00000000" w:rsidRDefault="00000000" w:rsidRPr="00000000" w14:paraId="0000002D">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Not making expected progress in EYFS Assessments.</w:t>
            </w:r>
          </w:p>
          <w:p w:rsidR="00000000" w:rsidDel="00000000" w:rsidP="00000000" w:rsidRDefault="00000000" w:rsidRPr="00000000" w14:paraId="0000002E">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Not making expected attainment in Phonics Test (end of Yr. 1)</w:t>
            </w:r>
          </w:p>
          <w:p w:rsidR="00000000" w:rsidDel="00000000" w:rsidP="00000000" w:rsidRDefault="00000000" w:rsidRPr="00000000" w14:paraId="0000002F">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Not making expected progress in any year group which is based on tracking information.</w:t>
            </w:r>
          </w:p>
          <w:p w:rsidR="00000000" w:rsidDel="00000000" w:rsidP="00000000" w:rsidRDefault="00000000" w:rsidRPr="00000000" w14:paraId="00000030">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Initial concerns are raised </w:t>
            </w:r>
            <w:r w:rsidDel="00000000" w:rsidR="00000000" w:rsidRPr="00000000">
              <w:rPr>
                <w:rFonts w:ascii="Comic Sans MS" w:cs="Comic Sans MS" w:eastAsia="Comic Sans MS" w:hAnsi="Comic Sans MS"/>
                <w:sz w:val="20"/>
                <w:szCs w:val="20"/>
                <w:rtl w:val="0"/>
              </w:rPr>
              <w:t xml:space="preserve">by the class</w:t>
            </w:r>
            <w:r w:rsidDel="00000000" w:rsidR="00000000" w:rsidRPr="00000000">
              <w:rPr>
                <w:rFonts w:ascii="Comic Sans MS" w:cs="Comic Sans MS" w:eastAsia="Comic Sans MS" w:hAnsi="Comic Sans MS"/>
                <w:sz w:val="20"/>
                <w:szCs w:val="20"/>
                <w:vertAlign w:val="baseline"/>
                <w:rtl w:val="0"/>
              </w:rPr>
              <w:t xml:space="preserve"> teacher to parents and SENDCo and a form filled in which is monitored for two terms.</w:t>
            </w:r>
          </w:p>
        </w:tc>
        <w:tc>
          <w:tcPr>
            <w:gridSpan w:val="5"/>
            <w:vAlign w:val="top"/>
          </w:tcPr>
          <w:p w:rsidR="00000000" w:rsidDel="00000000" w:rsidP="00000000" w:rsidRDefault="00000000" w:rsidRPr="00000000" w14:paraId="00000033">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Quality First Teaching Strategies in place and adjustments made to meet the needs of ALL children.</w:t>
            </w:r>
          </w:p>
          <w:p w:rsidR="00000000" w:rsidDel="00000000" w:rsidP="00000000" w:rsidRDefault="00000000" w:rsidRPr="00000000" w14:paraId="00000034">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 child finds it difficult to adhere </w:t>
            </w:r>
            <w:r w:rsidDel="00000000" w:rsidR="00000000" w:rsidRPr="00000000">
              <w:rPr>
                <w:rFonts w:ascii="Comic Sans MS" w:cs="Comic Sans MS" w:eastAsia="Comic Sans MS" w:hAnsi="Comic Sans MS"/>
                <w:sz w:val="20"/>
                <w:szCs w:val="20"/>
                <w:rtl w:val="0"/>
              </w:rPr>
              <w:t xml:space="preserve">to the Behaviour</w:t>
            </w:r>
            <w:r w:rsidDel="00000000" w:rsidR="00000000" w:rsidRPr="00000000">
              <w:rPr>
                <w:rFonts w:ascii="Comic Sans MS" w:cs="Comic Sans MS" w:eastAsia="Comic Sans MS" w:hAnsi="Comic Sans MS"/>
                <w:sz w:val="20"/>
                <w:szCs w:val="20"/>
                <w:vertAlign w:val="baseline"/>
                <w:rtl w:val="0"/>
              </w:rPr>
              <w:t xml:space="preserve"> Policy that is in place.</w:t>
            </w:r>
          </w:p>
          <w:p w:rsidR="00000000" w:rsidDel="00000000" w:rsidP="00000000" w:rsidRDefault="00000000" w:rsidRPr="00000000" w14:paraId="00000035">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Action for Inclusion meetings held between LA/School SENCo and Pre-School Leaders.</w:t>
            </w:r>
          </w:p>
          <w:p w:rsidR="00000000" w:rsidDel="00000000" w:rsidP="00000000" w:rsidRDefault="00000000" w:rsidRPr="00000000" w14:paraId="00000036">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Observations by teachers on social/emotional skills and</w:t>
            </w:r>
            <w:r w:rsidDel="00000000" w:rsidR="00000000" w:rsidRPr="00000000">
              <w:rPr>
                <w:rFonts w:ascii="Comic Sans MS" w:cs="Comic Sans MS" w:eastAsia="Comic Sans MS" w:hAnsi="Comic Sans MS"/>
                <w:sz w:val="20"/>
                <w:szCs w:val="20"/>
                <w:rtl w:val="0"/>
              </w:rPr>
              <w:t xml:space="preserve">/or a timed behaviour observation at different times of the day.</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Initial concerns are raised by the class teacher to parents and SENDCo and a form filled in which is monitored for two terms.</w:t>
            </w:r>
          </w:p>
          <w:p w:rsidR="00000000" w:rsidDel="00000000" w:rsidP="00000000" w:rsidRDefault="00000000" w:rsidRPr="00000000" w14:paraId="00000038">
            <w:pPr>
              <w:spacing w:after="0" w:line="240" w:lineRule="auto"/>
              <w:ind w:left="360" w:firstLine="0"/>
              <w:rPr>
                <w:rFonts w:ascii="Comic Sans MS" w:cs="Comic Sans MS" w:eastAsia="Comic Sans MS" w:hAnsi="Comic Sans M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3D">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Quality First Teaching Strategies in place and adjustments made to meet the needs of ALL children.</w:t>
            </w:r>
          </w:p>
          <w:p w:rsidR="00000000" w:rsidDel="00000000" w:rsidP="00000000" w:rsidRDefault="00000000" w:rsidRPr="00000000" w14:paraId="0000003E">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Outside agency involvement</w:t>
            </w:r>
          </w:p>
          <w:p w:rsidR="00000000" w:rsidDel="00000000" w:rsidP="00000000" w:rsidRDefault="00000000" w:rsidRPr="00000000" w14:paraId="0000003F">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Close liaison with EYFS/Nursery to ensure needs of child are met</w:t>
            </w:r>
          </w:p>
          <w:p w:rsidR="00000000" w:rsidDel="00000000" w:rsidP="00000000" w:rsidRDefault="00000000" w:rsidRPr="00000000" w14:paraId="00000040">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Action for Inclusion meetings held between LA/School SENCo and Pre-School Leaders.</w:t>
            </w:r>
          </w:p>
          <w:p w:rsidR="00000000" w:rsidDel="00000000" w:rsidP="00000000" w:rsidRDefault="00000000" w:rsidRPr="00000000" w14:paraId="00000041">
            <w:pPr>
              <w:numPr>
                <w:ilvl w:val="0"/>
                <w:numId w:val="1"/>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Initial concerns are raised </w:t>
            </w:r>
            <w:r w:rsidDel="00000000" w:rsidR="00000000" w:rsidRPr="00000000">
              <w:rPr>
                <w:rFonts w:ascii="Comic Sans MS" w:cs="Comic Sans MS" w:eastAsia="Comic Sans MS" w:hAnsi="Comic Sans MS"/>
                <w:sz w:val="20"/>
                <w:szCs w:val="20"/>
                <w:rtl w:val="0"/>
              </w:rPr>
              <w:t xml:space="preserve">by the class</w:t>
            </w:r>
            <w:r w:rsidDel="00000000" w:rsidR="00000000" w:rsidRPr="00000000">
              <w:rPr>
                <w:rFonts w:ascii="Comic Sans MS" w:cs="Comic Sans MS" w:eastAsia="Comic Sans MS" w:hAnsi="Comic Sans MS"/>
                <w:sz w:val="20"/>
                <w:szCs w:val="20"/>
                <w:vertAlign w:val="baseline"/>
                <w:rtl w:val="0"/>
              </w:rPr>
              <w:t xml:space="preserve"> teacher to parents and SENDCo and a form filled in which is monitored for two terms.</w:t>
            </w:r>
          </w:p>
        </w:tc>
      </w:tr>
      <w:tr>
        <w:trPr>
          <w:cantSplit w:val="0"/>
          <w:trHeight w:val="537" w:hRule="atLeast"/>
          <w:tblHeader w:val="0"/>
        </w:trPr>
        <w:tc>
          <w:tcPr>
            <w:shd w:fill="8db3e2" w:val="cle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8db3e2" w:val="clear"/>
            <w:vAlign w:val="center"/>
          </w:tcPr>
          <w:p w:rsidR="00000000" w:rsidDel="00000000" w:rsidP="00000000" w:rsidRDefault="00000000" w:rsidRPr="00000000" w14:paraId="00000044">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Communication and Interaction</w:t>
            </w:r>
            <w:r w:rsidDel="00000000" w:rsidR="00000000" w:rsidRPr="00000000">
              <w:rPr>
                <w:rtl w:val="0"/>
              </w:rPr>
            </w:r>
          </w:p>
        </w:tc>
        <w:tc>
          <w:tcPr>
            <w:gridSpan w:val="3"/>
            <w:shd w:fill="8db3e2" w:val="clear"/>
            <w:vAlign w:val="center"/>
          </w:tcPr>
          <w:p w:rsidR="00000000" w:rsidDel="00000000" w:rsidP="00000000" w:rsidRDefault="00000000" w:rsidRPr="00000000" w14:paraId="00000046">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Cognition and Learning</w:t>
            </w:r>
            <w:r w:rsidDel="00000000" w:rsidR="00000000" w:rsidRPr="00000000">
              <w:rPr>
                <w:rtl w:val="0"/>
              </w:rPr>
            </w:r>
          </w:p>
        </w:tc>
        <w:tc>
          <w:tcPr>
            <w:gridSpan w:val="5"/>
            <w:shd w:fill="8db3e2" w:val="clear"/>
            <w:vAlign w:val="center"/>
          </w:tcPr>
          <w:p w:rsidR="00000000" w:rsidDel="00000000" w:rsidP="00000000" w:rsidRDefault="00000000" w:rsidRPr="00000000" w14:paraId="00000049">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Social, Mental and Emotional Health</w:t>
            </w:r>
            <w:r w:rsidDel="00000000" w:rsidR="00000000" w:rsidRPr="00000000">
              <w:rPr>
                <w:rtl w:val="0"/>
              </w:rPr>
            </w:r>
          </w:p>
        </w:tc>
        <w:tc>
          <w:tcPr>
            <w:gridSpan w:val="2"/>
            <w:shd w:fill="8db3e2" w:val="clear"/>
            <w:vAlign w:val="center"/>
          </w:tcPr>
          <w:p w:rsidR="00000000" w:rsidDel="00000000" w:rsidP="00000000" w:rsidRDefault="00000000" w:rsidRPr="00000000" w14:paraId="0000004E">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Sensory and/or Physical</w:t>
            </w:r>
            <w:r w:rsidDel="00000000" w:rsidR="00000000" w:rsidRPr="00000000">
              <w:rPr>
                <w:rtl w:val="0"/>
              </w:rPr>
            </w:r>
          </w:p>
        </w:tc>
      </w:tr>
      <w:tr>
        <w:trPr>
          <w:cantSplit w:val="0"/>
          <w:trHeight w:val="537" w:hRule="atLeast"/>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What should I do if I think my child may have a special educational need or disability?</w:t>
            </w:r>
            <w:r w:rsidDel="00000000" w:rsidR="00000000" w:rsidRPr="00000000">
              <w:rPr>
                <w:rtl w:val="0"/>
              </w:rPr>
            </w:r>
          </w:p>
        </w:tc>
        <w:tc>
          <w:tcPr>
            <w:gridSpan w:val="12"/>
            <w:vAlign w:val="top"/>
          </w:tcPr>
          <w:p w:rsidR="00000000" w:rsidDel="00000000" w:rsidP="00000000" w:rsidRDefault="00000000" w:rsidRPr="00000000" w14:paraId="00000051">
            <w:pPr>
              <w:numPr>
                <w:ilvl w:val="0"/>
                <w:numId w:val="2"/>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Discuss concerns with Class Teacher and agree actions</w:t>
            </w:r>
          </w:p>
          <w:p w:rsidR="00000000" w:rsidDel="00000000" w:rsidP="00000000" w:rsidRDefault="00000000" w:rsidRPr="00000000" w14:paraId="00000052">
            <w:pPr>
              <w:numPr>
                <w:ilvl w:val="0"/>
                <w:numId w:val="2"/>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still concerned discuss concerns with SENCo</w:t>
            </w:r>
          </w:p>
          <w:p w:rsidR="00000000" w:rsidDel="00000000" w:rsidP="00000000" w:rsidRDefault="00000000" w:rsidRPr="00000000" w14:paraId="00000053">
            <w:pPr>
              <w:numPr>
                <w:ilvl w:val="0"/>
                <w:numId w:val="2"/>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Contact Information Advice and Support Service on </w:t>
            </w:r>
            <w:hyperlink r:id="rId9">
              <w:r w:rsidDel="00000000" w:rsidR="00000000" w:rsidRPr="00000000">
                <w:rPr>
                  <w:rFonts w:ascii="Comic Sans MS" w:cs="Comic Sans MS" w:eastAsia="Comic Sans MS" w:hAnsi="Comic Sans MS"/>
                  <w:color w:val="000099"/>
                  <w:sz w:val="17"/>
                  <w:szCs w:val="17"/>
                  <w:highlight w:val="white"/>
                  <w:u w:val="single"/>
                  <w:vertAlign w:val="baseline"/>
                  <w:rtl w:val="0"/>
                </w:rPr>
                <w:t xml:space="preserve">iasservice@cheshirewestandchester.gov.uk</w:t>
              </w:r>
            </w:hyperlink>
            <w:r w:rsidDel="00000000" w:rsidR="00000000" w:rsidRPr="00000000">
              <w:rPr>
                <w:rtl w:val="0"/>
              </w:rPr>
            </w:r>
          </w:p>
          <w:p w:rsidR="00000000" w:rsidDel="00000000" w:rsidP="00000000" w:rsidRDefault="00000000" w:rsidRPr="00000000" w14:paraId="00000054">
            <w:pPr>
              <w:numPr>
                <w:ilvl w:val="0"/>
                <w:numId w:val="2"/>
              </w:numPr>
              <w:spacing w:after="0" w:line="240" w:lineRule="auto"/>
              <w:ind w:left="360" w:hanging="360"/>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20"/>
                <w:szCs w:val="20"/>
                <w:vertAlign w:val="baseline"/>
                <w:rtl w:val="0"/>
              </w:rPr>
              <w:t xml:space="preserve">CWAC Live well website also have advice and support </w:t>
            </w:r>
            <w:hyperlink r:id="rId10">
              <w:r w:rsidDel="00000000" w:rsidR="00000000" w:rsidRPr="00000000">
                <w:rPr>
                  <w:rFonts w:ascii="Comic Sans MS" w:cs="Comic Sans MS" w:eastAsia="Comic Sans MS" w:hAnsi="Comic Sans MS"/>
                  <w:color w:val="0000ff"/>
                  <w:sz w:val="16"/>
                  <w:szCs w:val="16"/>
                  <w:u w:val="single"/>
                  <w:vertAlign w:val="baseline"/>
                  <w:rtl w:val="0"/>
                </w:rPr>
                <w:t xml:space="preserve">https://www.livewell.cheshirewestandchester.gov.uk/Categories/3948</w:t>
              </w:r>
            </w:hyperlink>
            <w:r w:rsidDel="00000000" w:rsidR="00000000" w:rsidRPr="00000000">
              <w:rPr>
                <w:rFonts w:ascii="Comic Sans MS" w:cs="Comic Sans MS" w:eastAsia="Comic Sans MS" w:hAnsi="Comic Sans MS"/>
                <w:sz w:val="16"/>
                <w:szCs w:val="16"/>
                <w:vertAlign w:val="baseline"/>
                <w:rtl w:val="0"/>
              </w:rPr>
              <w:t xml:space="preserve"> </w:t>
            </w:r>
          </w:p>
          <w:p w:rsidR="00000000" w:rsidDel="00000000" w:rsidP="00000000" w:rsidRDefault="00000000" w:rsidRPr="00000000" w14:paraId="00000055">
            <w:pPr>
              <w:numPr>
                <w:ilvl w:val="0"/>
                <w:numId w:val="2"/>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Ensure all referrals are in place e.g. Community Paediatrician, Speech and Language, Early Years Specialist Team etc.</w:t>
            </w:r>
          </w:p>
          <w:p w:rsidR="00000000" w:rsidDel="00000000" w:rsidP="00000000" w:rsidRDefault="00000000" w:rsidRPr="00000000" w14:paraId="00000056">
            <w:pPr>
              <w:numPr>
                <w:ilvl w:val="0"/>
                <w:numId w:val="2"/>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Ensure that your views and perspectives are taken into account</w:t>
            </w:r>
          </w:p>
        </w:tc>
      </w:tr>
      <w:tr>
        <w:trPr>
          <w:cantSplit w:val="0"/>
          <w:trHeight w:val="537" w:hRule="atLeast"/>
          <w:tblHeader w:val="0"/>
        </w:trPr>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will I know how Wharton CE Primary School supports my child? </w:t>
            </w:r>
          </w:p>
        </w:tc>
        <w:tc>
          <w:tcPr>
            <w:gridSpan w:val="2"/>
            <w:vAlign w:val="top"/>
          </w:tcPr>
          <w:p w:rsidR="00000000" w:rsidDel="00000000" w:rsidP="00000000" w:rsidRDefault="00000000" w:rsidRPr="00000000" w14:paraId="00000063">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contacted by the Class Teacher if there are any concerns about my child.</w:t>
            </w:r>
          </w:p>
          <w:p w:rsidR="00000000" w:rsidDel="00000000" w:rsidP="00000000" w:rsidRDefault="00000000" w:rsidRPr="00000000" w14:paraId="00000064">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Assessments will be carried out</w:t>
            </w:r>
          </w:p>
          <w:p w:rsidR="00000000" w:rsidDel="00000000" w:rsidP="00000000" w:rsidRDefault="00000000" w:rsidRPr="00000000" w14:paraId="00000065">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External agency support may be sought for example Autism Team, Speech and Language.</w:t>
            </w:r>
          </w:p>
          <w:p w:rsidR="00000000" w:rsidDel="00000000" w:rsidP="00000000" w:rsidRDefault="00000000" w:rsidRPr="00000000" w14:paraId="00000066">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An Action Plan will be put in place by the school and an IEP with smart targets set to address identified difficulties and I will be asked to sign a form to say I am happy for my child to go on the SEND register. </w:t>
            </w:r>
            <w:r w:rsidDel="00000000" w:rsidR="00000000" w:rsidRPr="00000000">
              <w:rPr>
                <w:rFonts w:ascii="Comic Sans MS" w:cs="Comic Sans MS" w:eastAsia="Comic Sans MS" w:hAnsi="Comic Sans MS"/>
                <w:sz w:val="20"/>
                <w:szCs w:val="20"/>
                <w:rtl w:val="0"/>
              </w:rPr>
              <w:t xml:space="preserve">I will be informed three times a year about my child’s progress (if they are on SEN register) </w:t>
            </w:r>
            <w:r w:rsidDel="00000000" w:rsidR="00000000" w:rsidRPr="00000000">
              <w:rPr>
                <w:rtl w:val="0"/>
              </w:rPr>
            </w:r>
          </w:p>
        </w:tc>
        <w:tc>
          <w:tcPr>
            <w:gridSpan w:val="3"/>
            <w:vAlign w:val="top"/>
          </w:tcPr>
          <w:p w:rsidR="00000000" w:rsidDel="00000000" w:rsidP="00000000" w:rsidRDefault="00000000" w:rsidRPr="00000000" w14:paraId="00000068">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contacted by the Class Teacher and be informed that my child is receiving additional support to ensure expected progress is made.</w:t>
            </w:r>
          </w:p>
          <w:p w:rsidR="00000000" w:rsidDel="00000000" w:rsidP="00000000" w:rsidRDefault="00000000" w:rsidRPr="00000000" w14:paraId="00000069">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asked to sign a form to say I am happy for my child to go on the SEND register.</w:t>
            </w:r>
          </w:p>
          <w:p w:rsidR="00000000" w:rsidDel="00000000" w:rsidP="00000000" w:rsidRDefault="00000000" w:rsidRPr="00000000" w14:paraId="0000006A">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kept up to date with the impact of these interventions by the Individual Education Plan (IEP) I will be informed three times a year about my child’s progress (if they are on SEN register) </w:t>
            </w:r>
          </w:p>
        </w:tc>
        <w:tc>
          <w:tcPr>
            <w:gridSpan w:val="6"/>
            <w:vAlign w:val="top"/>
          </w:tcPr>
          <w:p w:rsidR="00000000" w:rsidDel="00000000" w:rsidP="00000000" w:rsidRDefault="00000000" w:rsidRPr="00000000" w14:paraId="0000006D">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contacted by the class teacher if concerns regarding social, emotional, behavioural difficulties are raised.</w:t>
            </w:r>
          </w:p>
          <w:p w:rsidR="00000000" w:rsidDel="00000000" w:rsidP="00000000" w:rsidRDefault="00000000" w:rsidRPr="00000000" w14:paraId="0000006E">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 personalised Behaviour Plan will be put in place if necessary and shared with me</w:t>
            </w:r>
          </w:p>
          <w:p w:rsidR="00000000" w:rsidDel="00000000" w:rsidP="00000000" w:rsidRDefault="00000000" w:rsidRPr="00000000" w14:paraId="0000006F">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may be asked to give my permission for my child to receive ELSA, Nurture, Lego Therapy or Draw &amp; Talking from our specialist ELSA </w:t>
            </w:r>
          </w:p>
          <w:p w:rsidR="00000000" w:rsidDel="00000000" w:rsidP="00000000" w:rsidRDefault="00000000" w:rsidRPr="00000000" w14:paraId="00000070">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asked to sign a form to say I am happy for my child to go on the SEND register. </w:t>
            </w:r>
            <w:r w:rsidDel="00000000" w:rsidR="00000000" w:rsidRPr="00000000">
              <w:rPr>
                <w:rFonts w:ascii="Comic Sans MS" w:cs="Comic Sans MS" w:eastAsia="Comic Sans MS" w:hAnsi="Comic Sans MS"/>
                <w:sz w:val="20"/>
                <w:szCs w:val="20"/>
                <w:rtl w:val="0"/>
              </w:rPr>
              <w:t xml:space="preserve">I will be informed three times a year about my child’s progress (if they are on SEN register) </w:t>
            </w:r>
            <w:r w:rsidDel="00000000" w:rsidR="00000000" w:rsidRPr="00000000">
              <w:rPr>
                <w:rtl w:val="0"/>
              </w:rPr>
            </w:r>
          </w:p>
          <w:p w:rsidR="00000000" w:rsidDel="00000000" w:rsidP="00000000" w:rsidRDefault="00000000" w:rsidRPr="00000000" w14:paraId="00000071">
            <w:pPr>
              <w:spacing w:after="0" w:line="240" w:lineRule="auto"/>
              <w:rPr>
                <w:rFonts w:ascii="Comic Sans MS" w:cs="Comic Sans MS" w:eastAsia="Comic Sans MS" w:hAnsi="Comic Sans MS"/>
                <w:sz w:val="20"/>
                <w:szCs w:val="20"/>
                <w:vertAlign w:val="baseline"/>
              </w:rPr>
            </w:pPr>
            <w:r w:rsidDel="00000000" w:rsidR="00000000" w:rsidRPr="00000000">
              <w:rPr>
                <w:rtl w:val="0"/>
              </w:rPr>
            </w:r>
          </w:p>
        </w:tc>
        <w:tc>
          <w:tcPr>
            <w:vAlign w:val="top"/>
          </w:tcPr>
          <w:p w:rsidR="00000000" w:rsidDel="00000000" w:rsidP="00000000" w:rsidRDefault="00000000" w:rsidRPr="00000000" w14:paraId="00000077">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contacted by the Class Teacher if concerns regarding your child’s physical or sensory difficulties are identified.</w:t>
            </w:r>
          </w:p>
          <w:p w:rsidR="00000000" w:rsidDel="00000000" w:rsidP="00000000" w:rsidRDefault="00000000" w:rsidRPr="00000000" w14:paraId="00000078">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very clear about what the school are putting in place to support my child’s needs.</w:t>
            </w:r>
          </w:p>
          <w:p w:rsidR="00000000" w:rsidDel="00000000" w:rsidP="00000000" w:rsidRDefault="00000000" w:rsidRPr="00000000" w14:paraId="00000079">
            <w:pPr>
              <w:numPr>
                <w:ilvl w:val="0"/>
                <w:numId w:val="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will be asked to sign a form to say I am happy for my child to go on the SEND register. </w:t>
            </w:r>
            <w:r w:rsidDel="00000000" w:rsidR="00000000" w:rsidRPr="00000000">
              <w:rPr>
                <w:rFonts w:ascii="Comic Sans MS" w:cs="Comic Sans MS" w:eastAsia="Comic Sans MS" w:hAnsi="Comic Sans MS"/>
                <w:sz w:val="20"/>
                <w:szCs w:val="20"/>
                <w:rtl w:val="0"/>
              </w:rPr>
              <w:t xml:space="preserve">I will be informed three times a year about my child’s progress (if they are on SEN register) </w:t>
            </w:r>
            <w:r w:rsidDel="00000000" w:rsidR="00000000" w:rsidRPr="00000000">
              <w:rPr>
                <w:rtl w:val="0"/>
              </w:rPr>
            </w:r>
          </w:p>
        </w:tc>
      </w:tr>
      <w:tr>
        <w:trPr>
          <w:cantSplit w:val="0"/>
          <w:trHeight w:val="537" w:hRule="atLeast"/>
          <w:tblHeader w:val="0"/>
        </w:trPr>
        <w:tc>
          <w:tcPr>
            <w:shd w:fill="8db3e2" w:val="cle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8db3e2" w:val="clear"/>
            <w:vAlign w:val="center"/>
          </w:tcPr>
          <w:p w:rsidR="00000000" w:rsidDel="00000000" w:rsidP="00000000" w:rsidRDefault="00000000" w:rsidRPr="00000000" w14:paraId="0000007B">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Communication and Interaction</w:t>
            </w:r>
            <w:r w:rsidDel="00000000" w:rsidR="00000000" w:rsidRPr="00000000">
              <w:rPr>
                <w:rtl w:val="0"/>
              </w:rPr>
            </w:r>
          </w:p>
        </w:tc>
        <w:tc>
          <w:tcPr>
            <w:gridSpan w:val="3"/>
            <w:shd w:fill="8db3e2" w:val="clear"/>
            <w:vAlign w:val="center"/>
          </w:tcPr>
          <w:p w:rsidR="00000000" w:rsidDel="00000000" w:rsidP="00000000" w:rsidRDefault="00000000" w:rsidRPr="00000000" w14:paraId="0000007D">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Cognition and Learning</w:t>
            </w:r>
            <w:r w:rsidDel="00000000" w:rsidR="00000000" w:rsidRPr="00000000">
              <w:rPr>
                <w:rtl w:val="0"/>
              </w:rPr>
            </w:r>
          </w:p>
        </w:tc>
        <w:tc>
          <w:tcPr>
            <w:gridSpan w:val="6"/>
            <w:shd w:fill="8db3e2" w:val="clear"/>
            <w:vAlign w:val="center"/>
          </w:tcPr>
          <w:p w:rsidR="00000000" w:rsidDel="00000000" w:rsidP="00000000" w:rsidRDefault="00000000" w:rsidRPr="00000000" w14:paraId="00000080">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Social, Mental and Emotional Health</w:t>
            </w:r>
            <w:r w:rsidDel="00000000" w:rsidR="00000000" w:rsidRPr="00000000">
              <w:rPr>
                <w:rtl w:val="0"/>
              </w:rPr>
            </w:r>
          </w:p>
        </w:tc>
        <w:tc>
          <w:tcPr>
            <w:shd w:fill="8db3e2" w:val="clear"/>
            <w:vAlign w:val="center"/>
          </w:tcPr>
          <w:p w:rsidR="00000000" w:rsidDel="00000000" w:rsidP="00000000" w:rsidRDefault="00000000" w:rsidRPr="00000000" w14:paraId="00000086">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Sensory and/or Physical</w:t>
            </w:r>
            <w:r w:rsidDel="00000000" w:rsidR="00000000" w:rsidRPr="00000000">
              <w:rPr>
                <w:rtl w:val="0"/>
              </w:rPr>
            </w:r>
          </w:p>
        </w:tc>
      </w:tr>
      <w:tr>
        <w:trPr>
          <w:cantSplit w:val="0"/>
          <w:trHeight w:val="537" w:hRule="atLeast"/>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will the curriculum be matched to my child’s needs?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ff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89">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Flexible teaching arrangements</w:t>
            </w:r>
          </w:p>
          <w:p w:rsidR="00000000" w:rsidDel="00000000" w:rsidP="00000000" w:rsidRDefault="00000000" w:rsidRPr="00000000" w14:paraId="0000008A">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Structured school and classroom routines</w:t>
            </w:r>
          </w:p>
          <w:p w:rsidR="00000000" w:rsidDel="00000000" w:rsidP="00000000" w:rsidRDefault="00000000" w:rsidRPr="00000000" w14:paraId="0000008B">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curriculum delivery e.g. simplified language, minimal use of language, visual prompts</w:t>
            </w:r>
          </w:p>
          <w:p w:rsidR="00000000" w:rsidDel="00000000" w:rsidP="00000000" w:rsidRDefault="00000000" w:rsidRPr="00000000" w14:paraId="0000008C">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outcomes e.g. cartoon strip instead of written prose</w:t>
            </w:r>
          </w:p>
          <w:p w:rsidR="00000000" w:rsidDel="00000000" w:rsidP="00000000" w:rsidRDefault="00000000" w:rsidRPr="00000000" w14:paraId="0000008D">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Increased visual aids/modelling</w:t>
            </w:r>
          </w:p>
          <w:p w:rsidR="00000000" w:rsidDel="00000000" w:rsidP="00000000" w:rsidRDefault="00000000" w:rsidRPr="00000000" w14:paraId="0000008E">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 timetables/Now and Next</w:t>
            </w:r>
          </w:p>
          <w:p w:rsidR="00000000" w:rsidDel="00000000" w:rsidP="00000000" w:rsidRDefault="00000000" w:rsidRPr="00000000" w14:paraId="0000008F">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Use of symbols</w:t>
            </w:r>
          </w:p>
        </w:tc>
        <w:tc>
          <w:tcPr>
            <w:gridSpan w:val="3"/>
            <w:vAlign w:val="top"/>
          </w:tcPr>
          <w:p w:rsidR="00000000" w:rsidDel="00000000" w:rsidP="00000000" w:rsidRDefault="00000000" w:rsidRPr="00000000" w14:paraId="00000091">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curriculum planning and work</w:t>
            </w:r>
          </w:p>
          <w:p w:rsidR="00000000" w:rsidDel="00000000" w:rsidP="00000000" w:rsidRDefault="00000000" w:rsidRPr="00000000" w14:paraId="00000092">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home learning</w:t>
            </w:r>
          </w:p>
          <w:p w:rsidR="00000000" w:rsidDel="00000000" w:rsidP="00000000" w:rsidRDefault="00000000" w:rsidRPr="00000000" w14:paraId="00000093">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delivery e.g. simplified language, slower lesson pace.</w:t>
            </w:r>
          </w:p>
          <w:p w:rsidR="00000000" w:rsidDel="00000000" w:rsidP="00000000" w:rsidRDefault="00000000" w:rsidRPr="00000000" w14:paraId="00000094">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outcomes e.g. cartoon strip, use of ICT</w:t>
            </w:r>
          </w:p>
          <w:p w:rsidR="00000000" w:rsidDel="00000000" w:rsidP="00000000" w:rsidRDefault="00000000" w:rsidRPr="00000000" w14:paraId="00000095">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Increased visual aids</w:t>
            </w:r>
          </w:p>
          <w:p w:rsidR="00000000" w:rsidDel="00000000" w:rsidP="00000000" w:rsidRDefault="00000000" w:rsidRPr="00000000" w14:paraId="00000096">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 timetables</w:t>
            </w:r>
          </w:p>
          <w:p w:rsidR="00000000" w:rsidDel="00000000" w:rsidP="00000000" w:rsidRDefault="00000000" w:rsidRPr="00000000" w14:paraId="00000097">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Illustrated dictionaries</w:t>
            </w:r>
          </w:p>
          <w:p w:rsidR="00000000" w:rsidDel="00000000" w:rsidP="00000000" w:rsidRDefault="00000000" w:rsidRPr="00000000" w14:paraId="00000098">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Use of writing frames</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ICT as alternate means of accessing curriculum and recording written work</w:t>
            </w:r>
          </w:p>
        </w:tc>
        <w:tc>
          <w:tcPr>
            <w:gridSpan w:val="6"/>
            <w:vAlign w:val="top"/>
          </w:tcPr>
          <w:p w:rsidR="00000000" w:rsidDel="00000000" w:rsidP="00000000" w:rsidRDefault="00000000" w:rsidRPr="00000000" w14:paraId="0000009C">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Whole school/class behaviour policy with graduated approach</w:t>
            </w:r>
          </w:p>
          <w:p w:rsidR="00000000" w:rsidDel="00000000" w:rsidP="00000000" w:rsidRDefault="00000000" w:rsidRPr="00000000" w14:paraId="0000009D">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Whole school/class reward systems</w:t>
            </w:r>
          </w:p>
          <w:p w:rsidR="00000000" w:rsidDel="00000000" w:rsidP="00000000" w:rsidRDefault="00000000" w:rsidRPr="00000000" w14:paraId="0000009E">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Whole school/class rules/expectations</w:t>
            </w:r>
          </w:p>
          <w:p w:rsidR="00000000" w:rsidDel="00000000" w:rsidP="00000000" w:rsidRDefault="00000000" w:rsidRPr="00000000" w14:paraId="0000009F">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Rewards frequently and purposefully to allow for success</w:t>
            </w:r>
          </w:p>
        </w:tc>
        <w:tc>
          <w:tcPr>
            <w:vAlign w:val="top"/>
          </w:tcPr>
          <w:p w:rsidR="00000000" w:rsidDel="00000000" w:rsidP="00000000" w:rsidRDefault="00000000" w:rsidRPr="00000000" w14:paraId="000000A5">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Flexible teaching arrangements e.g. seating, </w:t>
            </w:r>
            <w:r w:rsidDel="00000000" w:rsidR="00000000" w:rsidRPr="00000000">
              <w:rPr>
                <w:rFonts w:ascii="Comic Sans MS" w:cs="Comic Sans MS" w:eastAsia="Comic Sans MS" w:hAnsi="Comic Sans MS"/>
                <w:sz w:val="20"/>
                <w:szCs w:val="20"/>
                <w:rtl w:val="0"/>
              </w:rPr>
              <w:t xml:space="preserve">pupils</w:t>
            </w:r>
            <w:r w:rsidDel="00000000" w:rsidR="00000000" w:rsidRPr="00000000">
              <w:rPr>
                <w:rFonts w:ascii="Comic Sans MS" w:cs="Comic Sans MS" w:eastAsia="Comic Sans MS" w:hAnsi="Comic Sans MS"/>
                <w:sz w:val="20"/>
                <w:szCs w:val="20"/>
                <w:vertAlign w:val="baseline"/>
                <w:rtl w:val="0"/>
              </w:rPr>
              <w:t xml:space="preserve"> able to physically access </w:t>
            </w:r>
            <w:r w:rsidDel="00000000" w:rsidR="00000000" w:rsidRPr="00000000">
              <w:rPr>
                <w:rFonts w:ascii="Comic Sans MS" w:cs="Comic Sans MS" w:eastAsia="Comic Sans MS" w:hAnsi="Comic Sans MS"/>
                <w:sz w:val="20"/>
                <w:szCs w:val="20"/>
                <w:rtl w:val="0"/>
              </w:rPr>
              <w:t xml:space="preserve">lessons</w:t>
            </w:r>
            <w:r w:rsidDel="00000000" w:rsidR="00000000" w:rsidRPr="00000000">
              <w:rPr>
                <w:rFonts w:ascii="Comic Sans MS" w:cs="Comic Sans MS" w:eastAsia="Comic Sans MS" w:hAnsi="Comic Sans MS"/>
                <w:sz w:val="20"/>
                <w:szCs w:val="20"/>
                <w:vertAlign w:val="baseline"/>
                <w:rtl w:val="0"/>
              </w:rPr>
              <w:t xml:space="preserve"> and move freely.</w:t>
            </w:r>
          </w:p>
          <w:p w:rsidR="00000000" w:rsidDel="00000000" w:rsidP="00000000" w:rsidRDefault="00000000" w:rsidRPr="00000000" w14:paraId="000000A6">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Teacher aware of implications of sensory and physical impairment e.g. not covering mouth up for a hearing impaired child, light implications for visually impaired</w:t>
            </w:r>
          </w:p>
          <w:p w:rsidR="00000000" w:rsidDel="00000000" w:rsidP="00000000" w:rsidRDefault="00000000" w:rsidRPr="00000000" w14:paraId="000000A7">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Availability of resources e.g. writing slopes, matt laminates, pencil grips, overlays, coloured paper</w:t>
            </w:r>
          </w:p>
          <w:p w:rsidR="00000000" w:rsidDel="00000000" w:rsidP="00000000" w:rsidRDefault="00000000" w:rsidRPr="00000000" w14:paraId="000000A8">
            <w:pPr>
              <w:spacing w:after="0" w:line="240" w:lineRule="auto"/>
              <w:rPr>
                <w:rFonts w:ascii="Comic Sans MS" w:cs="Comic Sans MS" w:eastAsia="Comic Sans MS" w:hAnsi="Comic Sans MS"/>
                <w:sz w:val="20"/>
                <w:szCs w:val="20"/>
                <w:vertAlign w:val="baseline"/>
              </w:rPr>
            </w:pPr>
            <w:r w:rsidDel="00000000" w:rsidR="00000000" w:rsidRPr="00000000">
              <w:rPr>
                <w:rtl w:val="0"/>
              </w:rPr>
            </w:r>
          </w:p>
        </w:tc>
      </w:tr>
      <w:tr>
        <w:trPr>
          <w:cantSplit w:val="0"/>
          <w:trHeight w:val="537" w:hRule="atLeast"/>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How will I know how my child is doing? </w:t>
            </w:r>
          </w:p>
        </w:tc>
        <w:tc>
          <w:tcPr>
            <w:gridSpan w:val="12"/>
            <w:vAlign w:val="top"/>
          </w:tcPr>
          <w:p w:rsidR="00000000" w:rsidDel="00000000" w:rsidP="00000000" w:rsidRDefault="00000000" w:rsidRPr="00000000" w14:paraId="000000AA">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Parents will receive information once a term to outline the targets set for each child receiving SEN Support and identifying the ‘additional’ interventions that are being put in place.</w:t>
            </w:r>
          </w:p>
          <w:p w:rsidR="00000000" w:rsidDel="00000000" w:rsidP="00000000" w:rsidRDefault="00000000" w:rsidRPr="00000000" w14:paraId="000000AB">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Parents will know if their child is ‘on track’ to make expected progress</w:t>
            </w:r>
          </w:p>
        </w:tc>
      </w:tr>
      <w:tr>
        <w:trPr>
          <w:cantSplit w:val="0"/>
          <w:trHeight w:val="537" w:hRule="atLeast"/>
          <w:tblHeader w:val="0"/>
        </w:trPr>
        <w:tc>
          <w:tcPr>
            <w:vAlign w:val="top"/>
          </w:tcPr>
          <w:p w:rsidR="00000000" w:rsidDel="00000000" w:rsidP="00000000" w:rsidRDefault="00000000" w:rsidRPr="00000000" w14:paraId="000000B7">
            <w:pPr>
              <w:spacing w:after="0"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How will you help me to support my child’s learning?</w:t>
            </w:r>
          </w:p>
        </w:tc>
        <w:tc>
          <w:tcPr>
            <w:gridSpan w:val="12"/>
            <w:vAlign w:val="top"/>
          </w:tcPr>
          <w:p w:rsidR="00000000" w:rsidDel="00000000" w:rsidP="00000000" w:rsidRDefault="00000000" w:rsidRPr="00000000" w14:paraId="000000B8">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Annual/Interim Reviews will be held for those children with an EHCP and Top-Up funding</w:t>
            </w:r>
          </w:p>
          <w:p w:rsidR="00000000" w:rsidDel="00000000" w:rsidP="00000000" w:rsidRDefault="00000000" w:rsidRPr="00000000" w14:paraId="000000B9">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At termly Parents’ Meetings, teachers will share targets and suggest ways in which we can collaboratively work together to meet the needs of your child.</w:t>
            </w:r>
          </w:p>
          <w:p w:rsidR="00000000" w:rsidDel="00000000" w:rsidP="00000000" w:rsidRDefault="00000000" w:rsidRPr="00000000" w14:paraId="000000BA">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Class emails to address any concerns when they happen</w:t>
            </w:r>
          </w:p>
          <w:p w:rsidR="00000000" w:rsidDel="00000000" w:rsidP="00000000" w:rsidRDefault="00000000" w:rsidRPr="00000000" w14:paraId="000000BB">
            <w:pPr>
              <w:numPr>
                <w:ilvl w:val="0"/>
                <w:numId w:val="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Home/school communication book set up if required.</w:t>
            </w:r>
          </w:p>
          <w:p w:rsidR="00000000" w:rsidDel="00000000" w:rsidP="00000000" w:rsidRDefault="00000000" w:rsidRPr="00000000" w14:paraId="000000BC">
            <w:pPr>
              <w:spacing w:after="0" w:line="240" w:lineRule="auto"/>
              <w:ind w:left="360" w:firstLine="0"/>
              <w:rPr>
                <w:rFonts w:ascii="Comic Sans MS" w:cs="Comic Sans MS" w:eastAsia="Comic Sans MS" w:hAnsi="Comic Sans MS"/>
                <w:sz w:val="20"/>
                <w:szCs w:val="20"/>
              </w:rPr>
            </w:pPr>
            <w:r w:rsidDel="00000000" w:rsidR="00000000" w:rsidRPr="00000000">
              <w:rPr>
                <w:rtl w:val="0"/>
              </w:rPr>
            </w:r>
          </w:p>
        </w:tc>
      </w:tr>
      <w:tr>
        <w:trPr>
          <w:cantSplit w:val="0"/>
          <w:trHeight w:val="537" w:hRule="atLeast"/>
          <w:tblHeader w:val="0"/>
        </w:trPr>
        <w:tc>
          <w:tcPr>
            <w:shd w:fill="8db3e2" w:val="cle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tc>
        <w:tc>
          <w:tcPr>
            <w:gridSpan w:val="4"/>
            <w:shd w:fill="8db3e2" w:val="clear"/>
            <w:vAlign w:val="center"/>
          </w:tcPr>
          <w:p w:rsidR="00000000" w:rsidDel="00000000" w:rsidP="00000000" w:rsidRDefault="00000000" w:rsidRPr="00000000" w14:paraId="000000C9">
            <w:pPr>
              <w:spacing w:after="0" w:line="240" w:lineRule="auto"/>
              <w:jc w:val="center"/>
              <w:rPr>
                <w:rFonts w:ascii="Comic Sans MS" w:cs="Comic Sans MS" w:eastAsia="Comic Sans MS" w:hAnsi="Comic Sans MS"/>
                <w:b w:val="0"/>
                <w:sz w:val="20"/>
                <w:szCs w:val="20"/>
                <w:vertAlign w:val="baseline"/>
              </w:rPr>
            </w:pPr>
            <w:r w:rsidDel="00000000" w:rsidR="00000000" w:rsidRPr="00000000">
              <w:rPr>
                <w:rFonts w:ascii="Comic Sans MS" w:cs="Comic Sans MS" w:eastAsia="Comic Sans MS" w:hAnsi="Comic Sans MS"/>
                <w:b w:val="1"/>
                <w:sz w:val="20"/>
                <w:szCs w:val="20"/>
                <w:vertAlign w:val="baseline"/>
                <w:rtl w:val="0"/>
              </w:rPr>
              <w:t xml:space="preserve">Communication and Interaction</w:t>
            </w:r>
            <w:r w:rsidDel="00000000" w:rsidR="00000000" w:rsidRPr="00000000">
              <w:rPr>
                <w:rtl w:val="0"/>
              </w:rPr>
            </w:r>
          </w:p>
        </w:tc>
        <w:tc>
          <w:tcPr>
            <w:gridSpan w:val="3"/>
            <w:shd w:fill="8db3e2" w:val="clear"/>
            <w:vAlign w:val="center"/>
          </w:tcPr>
          <w:p w:rsidR="00000000" w:rsidDel="00000000" w:rsidP="00000000" w:rsidRDefault="00000000" w:rsidRPr="00000000" w14:paraId="000000CD">
            <w:pPr>
              <w:spacing w:after="0" w:line="240" w:lineRule="auto"/>
              <w:jc w:val="center"/>
              <w:rPr>
                <w:rFonts w:ascii="Comic Sans MS" w:cs="Comic Sans MS" w:eastAsia="Comic Sans MS" w:hAnsi="Comic Sans MS"/>
                <w:b w:val="0"/>
                <w:sz w:val="20"/>
                <w:szCs w:val="20"/>
                <w:vertAlign w:val="baseline"/>
              </w:rPr>
            </w:pPr>
            <w:r w:rsidDel="00000000" w:rsidR="00000000" w:rsidRPr="00000000">
              <w:rPr>
                <w:rFonts w:ascii="Comic Sans MS" w:cs="Comic Sans MS" w:eastAsia="Comic Sans MS" w:hAnsi="Comic Sans MS"/>
                <w:b w:val="1"/>
                <w:sz w:val="20"/>
                <w:szCs w:val="20"/>
                <w:vertAlign w:val="baseline"/>
                <w:rtl w:val="0"/>
              </w:rPr>
              <w:t xml:space="preserve">Cognition and Learning</w:t>
            </w:r>
            <w:r w:rsidDel="00000000" w:rsidR="00000000" w:rsidRPr="00000000">
              <w:rPr>
                <w:rtl w:val="0"/>
              </w:rPr>
            </w:r>
          </w:p>
        </w:tc>
        <w:tc>
          <w:tcPr>
            <w:shd w:fill="8db3e2" w:val="clear"/>
            <w:vAlign w:val="center"/>
          </w:tcPr>
          <w:p w:rsidR="00000000" w:rsidDel="00000000" w:rsidP="00000000" w:rsidRDefault="00000000" w:rsidRPr="00000000" w14:paraId="000000D0">
            <w:pPr>
              <w:spacing w:after="0" w:line="240" w:lineRule="auto"/>
              <w:jc w:val="center"/>
              <w:rPr>
                <w:rFonts w:ascii="Comic Sans MS" w:cs="Comic Sans MS" w:eastAsia="Comic Sans MS" w:hAnsi="Comic Sans MS"/>
                <w:b w:val="0"/>
                <w:sz w:val="20"/>
                <w:szCs w:val="20"/>
                <w:vertAlign w:val="baseline"/>
              </w:rPr>
            </w:pPr>
            <w:r w:rsidDel="00000000" w:rsidR="00000000" w:rsidRPr="00000000">
              <w:rPr>
                <w:rFonts w:ascii="Comic Sans MS" w:cs="Comic Sans MS" w:eastAsia="Comic Sans MS" w:hAnsi="Comic Sans MS"/>
                <w:b w:val="1"/>
                <w:sz w:val="20"/>
                <w:szCs w:val="20"/>
                <w:vertAlign w:val="baseline"/>
                <w:rtl w:val="0"/>
              </w:rPr>
              <w:t xml:space="preserve">Social, Mental and Emotional Health</w:t>
            </w:r>
            <w:r w:rsidDel="00000000" w:rsidR="00000000" w:rsidRPr="00000000">
              <w:rPr>
                <w:rtl w:val="0"/>
              </w:rPr>
            </w:r>
          </w:p>
        </w:tc>
        <w:tc>
          <w:tcPr>
            <w:gridSpan w:val="4"/>
            <w:shd w:fill="8db3e2" w:val="clear"/>
            <w:vAlign w:val="center"/>
          </w:tcPr>
          <w:p w:rsidR="00000000" w:rsidDel="00000000" w:rsidP="00000000" w:rsidRDefault="00000000" w:rsidRPr="00000000" w14:paraId="000000D1">
            <w:pPr>
              <w:spacing w:after="0" w:line="240" w:lineRule="auto"/>
              <w:jc w:val="center"/>
              <w:rPr>
                <w:rFonts w:ascii="Comic Sans MS" w:cs="Comic Sans MS" w:eastAsia="Comic Sans MS" w:hAnsi="Comic Sans MS"/>
                <w:b w:val="0"/>
                <w:sz w:val="20"/>
                <w:szCs w:val="20"/>
                <w:vertAlign w:val="baseline"/>
              </w:rPr>
            </w:pPr>
            <w:r w:rsidDel="00000000" w:rsidR="00000000" w:rsidRPr="00000000">
              <w:rPr>
                <w:rFonts w:ascii="Comic Sans MS" w:cs="Comic Sans MS" w:eastAsia="Comic Sans MS" w:hAnsi="Comic Sans MS"/>
                <w:b w:val="1"/>
                <w:sz w:val="20"/>
                <w:szCs w:val="20"/>
                <w:vertAlign w:val="baseline"/>
                <w:rtl w:val="0"/>
              </w:rPr>
              <w:t xml:space="preserve">Sensory and/or Physical</w:t>
            </w:r>
            <w:r w:rsidDel="00000000" w:rsidR="00000000" w:rsidRPr="00000000">
              <w:rPr>
                <w:rtl w:val="0"/>
              </w:rPr>
            </w:r>
          </w:p>
        </w:tc>
      </w:tr>
      <w:tr>
        <w:trPr>
          <w:cantSplit w:val="0"/>
          <w:trHeight w:val="537" w:hRule="atLeast"/>
          <w:tblHeader w:val="0"/>
        </w:trPr>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What support will there be for my child’s overall well-being? </w:t>
            </w:r>
          </w:p>
        </w:tc>
        <w:tc>
          <w:tcPr>
            <w:gridSpan w:val="12"/>
            <w:vAlign w:val="top"/>
          </w:tcPr>
          <w:p w:rsidR="00000000" w:rsidDel="00000000" w:rsidP="00000000" w:rsidRDefault="00000000" w:rsidRPr="00000000" w14:paraId="000000D6">
            <w:pPr>
              <w:numPr>
                <w:ilvl w:val="0"/>
                <w:numId w:val="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SENDCO and Family Coordinator ensure that the emotional, social needs of any child/family in the school are being met.</w:t>
            </w:r>
          </w:p>
          <w:p w:rsidR="00000000" w:rsidDel="00000000" w:rsidP="00000000" w:rsidRDefault="00000000" w:rsidRPr="00000000" w14:paraId="000000D7">
            <w:pPr>
              <w:numPr>
                <w:ilvl w:val="0"/>
                <w:numId w:val="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school offers a morning breakfast club which all children can access to encourage engagement in school, good attendance and punctuality and works on building social, emotional skills and support. This must be booked in advance using our online booking form. </w:t>
            </w:r>
          </w:p>
          <w:p w:rsidR="00000000" w:rsidDel="00000000" w:rsidP="00000000" w:rsidRDefault="00000000" w:rsidRPr="00000000" w14:paraId="000000D8">
            <w:pPr>
              <w:numPr>
                <w:ilvl w:val="0"/>
                <w:numId w:val="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 some cases, personalised reward systems/ incentives will be put in place to ensure that ‘individualised’ rewards are in place.</w:t>
            </w:r>
          </w:p>
          <w:p w:rsidR="00000000" w:rsidDel="00000000" w:rsidP="00000000" w:rsidRDefault="00000000" w:rsidRPr="00000000" w14:paraId="000000D9">
            <w:pPr>
              <w:numPr>
                <w:ilvl w:val="0"/>
                <w:numId w:val="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ELSA Therapy is offered to children to help support vulnerable children where needed and reviewed after 6 weeks. Permission from parents is sought prior to starting this.</w:t>
            </w:r>
          </w:p>
        </w:tc>
      </w:tr>
      <w:tr>
        <w:trPr>
          <w:cantSplit w:val="0"/>
          <w:trHeight w:val="537" w:hRule="atLeast"/>
          <w:tblHeader w:val="0"/>
        </w:trPr>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What specialist services and expertise are available at or accessed by the school?</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ff0000"/>
                <w:sz w:val="20"/>
                <w:szCs w:val="20"/>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E7">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Specialist Speech and Language Therapist works with our Teaching Assistants to support interventions to all children requiring additional support</w:t>
            </w:r>
          </w:p>
          <w:p w:rsidR="00000000" w:rsidDel="00000000" w:rsidP="00000000" w:rsidRDefault="00000000" w:rsidRPr="00000000" w14:paraId="000000E8">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WellComm screener completed in Autumn term for children in Reception if needed</w:t>
            </w:r>
          </w:p>
          <w:p w:rsidR="00000000" w:rsidDel="00000000" w:rsidP="00000000" w:rsidRDefault="00000000" w:rsidRPr="00000000" w14:paraId="000000E9">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specialist advice of a Speech and Language Therapist who works with children receiving an EHCP.</w:t>
            </w:r>
          </w:p>
          <w:p w:rsidR="00000000" w:rsidDel="00000000" w:rsidP="00000000" w:rsidRDefault="00000000" w:rsidRPr="00000000" w14:paraId="000000EA">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expert knowledge and advice of the CWAC Autism Team</w:t>
            </w:r>
          </w:p>
          <w:p w:rsidR="00000000" w:rsidDel="00000000" w:rsidP="00000000" w:rsidRDefault="00000000" w:rsidRPr="00000000" w14:paraId="000000EB">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Referrals to Community Paediatrics for ASD</w:t>
            </w:r>
          </w:p>
        </w:tc>
        <w:tc>
          <w:tcPr>
            <w:gridSpan w:val="4"/>
            <w:vAlign w:val="top"/>
          </w:tcPr>
          <w:p w:rsidR="00000000" w:rsidDel="00000000" w:rsidP="00000000" w:rsidRDefault="00000000" w:rsidRPr="00000000" w14:paraId="000000EE">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Dyslexia screener</w:t>
            </w:r>
          </w:p>
          <w:p w:rsidR="00000000" w:rsidDel="00000000" w:rsidP="00000000" w:rsidRDefault="00000000" w:rsidRPr="00000000" w14:paraId="000000EF">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Dyscalculia screener</w:t>
            </w:r>
          </w:p>
          <w:p w:rsidR="00000000" w:rsidDel="00000000" w:rsidP="00000000" w:rsidRDefault="00000000" w:rsidRPr="00000000" w14:paraId="000000F0">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Assessment tools for reading, spelling and maths</w:t>
            </w:r>
            <w:r w:rsidDel="00000000" w:rsidR="00000000" w:rsidRPr="00000000">
              <w:rPr>
                <w:rFonts w:ascii="Comic Sans MS" w:cs="Comic Sans MS" w:eastAsia="Comic Sans MS" w:hAnsi="Comic Sans MS"/>
                <w:sz w:val="20"/>
                <w:szCs w:val="20"/>
                <w:rtl w:val="0"/>
              </w:rPr>
              <w:t xml:space="preserve"> e.g. YARC</w:t>
            </w:r>
          </w:p>
          <w:p w:rsidR="00000000" w:rsidDel="00000000" w:rsidP="00000000" w:rsidRDefault="00000000" w:rsidRPr="00000000" w14:paraId="000000F1">
            <w:pPr>
              <w:numPr>
                <w:ilvl w:val="0"/>
                <w:numId w:val="6"/>
              </w:numPr>
              <w:spacing w:after="0" w:line="240" w:lineRule="auto"/>
              <w:ind w:left="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BPVS, Basic number screening</w:t>
            </w:r>
          </w:p>
          <w:p w:rsidR="00000000" w:rsidDel="00000000" w:rsidP="00000000" w:rsidRDefault="00000000" w:rsidRPr="00000000" w14:paraId="000000F2">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DASH writing speed tool</w:t>
            </w:r>
          </w:p>
          <w:p w:rsidR="00000000" w:rsidDel="00000000" w:rsidP="00000000" w:rsidRDefault="00000000" w:rsidRPr="00000000" w14:paraId="000000F3">
            <w:pPr>
              <w:spacing w:after="0" w:line="240" w:lineRule="auto"/>
              <w:ind w:left="36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F4">
            <w:pPr>
              <w:spacing w:after="0" w:line="240" w:lineRule="auto"/>
              <w:ind w:left="360" w:firstLine="0"/>
              <w:rPr>
                <w:rFonts w:ascii="Comic Sans MS" w:cs="Comic Sans MS" w:eastAsia="Comic Sans MS" w:hAnsi="Comic Sans M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F8">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ELSA </w:t>
            </w:r>
          </w:p>
          <w:p w:rsidR="00000000" w:rsidDel="00000000" w:rsidP="00000000" w:rsidRDefault="00000000" w:rsidRPr="00000000" w14:paraId="000000F9">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Family Coordinator</w:t>
            </w:r>
          </w:p>
          <w:p w:rsidR="00000000" w:rsidDel="00000000" w:rsidP="00000000" w:rsidRDefault="00000000" w:rsidRPr="00000000" w14:paraId="000000FA">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Referrals to Community Paediatrics for ADHD</w:t>
            </w:r>
          </w:p>
          <w:p w:rsidR="00000000" w:rsidDel="00000000" w:rsidP="00000000" w:rsidRDefault="00000000" w:rsidRPr="00000000" w14:paraId="000000FB">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Educational Psychologist group consultations which allows an opportunity for the SENDCo to discuss a child (with parental consent) at certain points during the year. If not discussing </w:t>
            </w:r>
            <w:r w:rsidDel="00000000" w:rsidR="00000000" w:rsidRPr="00000000">
              <w:rPr>
                <w:rFonts w:ascii="Comic Sans MS" w:cs="Comic Sans MS" w:eastAsia="Comic Sans MS" w:hAnsi="Comic Sans MS"/>
                <w:sz w:val="20"/>
                <w:szCs w:val="20"/>
                <w:rtl w:val="0"/>
              </w:rPr>
              <w:t xml:space="preserve">a </w:t>
            </w:r>
            <w:r w:rsidDel="00000000" w:rsidR="00000000" w:rsidRPr="00000000">
              <w:rPr>
                <w:rFonts w:ascii="Comic Sans MS" w:cs="Comic Sans MS" w:eastAsia="Comic Sans MS" w:hAnsi="Comic Sans MS"/>
                <w:sz w:val="20"/>
                <w:szCs w:val="20"/>
                <w:vertAlign w:val="baseline"/>
                <w:rtl w:val="0"/>
              </w:rPr>
              <w:t xml:space="preserve">child i</w:t>
            </w:r>
            <w:r w:rsidDel="00000000" w:rsidR="00000000" w:rsidRPr="00000000">
              <w:rPr>
                <w:rFonts w:ascii="Comic Sans MS" w:cs="Comic Sans MS" w:eastAsia="Comic Sans MS" w:hAnsi="Comic Sans MS"/>
                <w:sz w:val="20"/>
                <w:szCs w:val="20"/>
                <w:rtl w:val="0"/>
              </w:rPr>
              <w:t xml:space="preserve">t can provide </w:t>
            </w:r>
            <w:r w:rsidDel="00000000" w:rsidR="00000000" w:rsidRPr="00000000">
              <w:rPr>
                <w:rFonts w:ascii="Comic Sans MS" w:cs="Comic Sans MS" w:eastAsia="Comic Sans MS" w:hAnsi="Comic Sans MS"/>
                <w:sz w:val="20"/>
                <w:szCs w:val="20"/>
                <w:vertAlign w:val="baseline"/>
                <w:rtl w:val="0"/>
              </w:rPr>
              <w:t xml:space="preserve">strategies and advice </w:t>
            </w:r>
            <w:r w:rsidDel="00000000" w:rsidR="00000000" w:rsidRPr="00000000">
              <w:rPr>
                <w:rFonts w:ascii="Comic Sans MS" w:cs="Comic Sans MS" w:eastAsia="Comic Sans MS" w:hAnsi="Comic Sans MS"/>
                <w:sz w:val="20"/>
                <w:szCs w:val="20"/>
                <w:rtl w:val="0"/>
              </w:rPr>
              <w:t xml:space="preserve">shared for a child</w:t>
            </w:r>
            <w:r w:rsidDel="00000000" w:rsidR="00000000" w:rsidRPr="00000000">
              <w:rPr>
                <w:rFonts w:ascii="Comic Sans MS" w:cs="Comic Sans MS" w:eastAsia="Comic Sans MS" w:hAnsi="Comic Sans MS"/>
                <w:sz w:val="20"/>
                <w:szCs w:val="20"/>
                <w:vertAlign w:val="baseline"/>
                <w:rtl w:val="0"/>
              </w:rPr>
              <w:t xml:space="preserve"> with similar needs. (No names are shared</w:t>
            </w:r>
            <w:r w:rsidDel="00000000" w:rsidR="00000000" w:rsidRPr="00000000">
              <w:rPr>
                <w:rFonts w:ascii="Comic Sans MS" w:cs="Comic Sans MS" w:eastAsia="Comic Sans MS" w:hAnsi="Comic Sans MS"/>
                <w:sz w:val="20"/>
                <w:szCs w:val="20"/>
                <w:rtl w:val="0"/>
              </w:rPr>
              <w:t xml:space="preserve">). If discussing a child parental consent is obtained first. </w:t>
            </w:r>
            <w:r w:rsidDel="00000000" w:rsidR="00000000" w:rsidRPr="00000000">
              <w:rPr>
                <w:rtl w:val="0"/>
              </w:rPr>
            </w:r>
          </w:p>
        </w:tc>
        <w:tc>
          <w:tcPr>
            <w:gridSpan w:val="3"/>
            <w:vAlign w:val="top"/>
          </w:tcPr>
          <w:p w:rsidR="00000000" w:rsidDel="00000000" w:rsidP="00000000" w:rsidRDefault="00000000" w:rsidRPr="00000000" w14:paraId="000000FD">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School works closely with our school nurse </w:t>
            </w:r>
            <w:r w:rsidDel="00000000" w:rsidR="00000000" w:rsidRPr="00000000">
              <w:rPr>
                <w:rFonts w:ascii="Comic Sans MS" w:cs="Comic Sans MS" w:eastAsia="Comic Sans MS" w:hAnsi="Comic Sans MS"/>
                <w:sz w:val="20"/>
                <w:szCs w:val="20"/>
                <w:rtl w:val="0"/>
              </w:rPr>
              <w:t xml:space="preserve">Lizz Warr</w:t>
            </w:r>
            <w:r w:rsidDel="00000000" w:rsidR="00000000" w:rsidRPr="00000000">
              <w:rPr>
                <w:rFonts w:ascii="Comic Sans MS" w:cs="Comic Sans MS" w:eastAsia="Comic Sans MS" w:hAnsi="Comic Sans MS"/>
                <w:sz w:val="20"/>
                <w:szCs w:val="20"/>
                <w:vertAlign w:val="baseline"/>
                <w:rtl w:val="0"/>
              </w:rPr>
              <w:t xml:space="preserve">, to support with referrals and advice</w:t>
            </w:r>
          </w:p>
          <w:p w:rsidR="00000000" w:rsidDel="00000000" w:rsidP="00000000" w:rsidRDefault="00000000" w:rsidRPr="00000000" w14:paraId="000000FE">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OT and Physio support</w:t>
            </w:r>
          </w:p>
        </w:tc>
      </w:tr>
      <w:tr>
        <w:trPr>
          <w:cantSplit w:val="0"/>
          <w:trHeight w:val="537" w:hRule="atLeast"/>
          <w:tblHeader w:val="0"/>
        </w:trPr>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What training have the staff supporting children and young people with </w:t>
            </w:r>
          </w:p>
          <w:p w:rsidR="00000000" w:rsidDel="00000000" w:rsidP="00000000" w:rsidRDefault="00000000" w:rsidRPr="00000000" w14:paraId="00000102">
            <w:pPr>
              <w:spacing w:after="0"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SEND had or are having?</w:t>
            </w:r>
          </w:p>
        </w:tc>
        <w:tc>
          <w:tcPr>
            <w:gridSpan w:val="3"/>
            <w:vAlign w:val="top"/>
          </w:tcPr>
          <w:p w:rsidR="00000000" w:rsidDel="00000000" w:rsidP="00000000" w:rsidRDefault="00000000" w:rsidRPr="00000000" w14:paraId="00000103">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Autism staff training </w:t>
            </w:r>
          </w:p>
        </w:tc>
        <w:tc>
          <w:tcPr>
            <w:gridSpan w:val="4"/>
            <w:vAlign w:val="top"/>
          </w:tcPr>
          <w:p w:rsidR="00000000" w:rsidDel="00000000" w:rsidP="00000000" w:rsidRDefault="00000000" w:rsidRPr="00000000" w14:paraId="00000106">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Little Wandle Phonics whole school training</w:t>
            </w:r>
          </w:p>
          <w:p w:rsidR="00000000" w:rsidDel="00000000" w:rsidP="00000000" w:rsidRDefault="00000000" w:rsidRPr="00000000" w14:paraId="00000107">
            <w:pPr>
              <w:numPr>
                <w:ilvl w:val="0"/>
                <w:numId w:val="6"/>
              </w:numPr>
              <w:spacing w:after="0" w:line="240" w:lineRule="auto"/>
              <w:ind w:left="36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SALT specific training as well as TAs being able to work alongside the therapist for more specific support. </w:t>
            </w:r>
          </w:p>
          <w:p w:rsidR="00000000" w:rsidDel="00000000" w:rsidP="00000000" w:rsidRDefault="00000000" w:rsidRPr="00000000" w14:paraId="00000108">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TA training sessions lead by SENCo linked to specific learning interventions</w:t>
            </w:r>
          </w:p>
        </w:tc>
        <w:tc>
          <w:tcPr>
            <w:gridSpan w:val="2"/>
            <w:vAlign w:val="top"/>
          </w:tcPr>
          <w:p w:rsidR="00000000" w:rsidDel="00000000" w:rsidP="00000000" w:rsidRDefault="00000000" w:rsidRPr="00000000" w14:paraId="0000010C">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De-escalation Team Teach training </w:t>
            </w:r>
          </w:p>
          <w:p w:rsidR="00000000" w:rsidDel="00000000" w:rsidP="00000000" w:rsidRDefault="00000000" w:rsidRPr="00000000" w14:paraId="0000010D">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ELSA training for </w:t>
            </w:r>
            <w:r w:rsidDel="00000000" w:rsidR="00000000" w:rsidRPr="00000000">
              <w:rPr>
                <w:rFonts w:ascii="Comic Sans MS" w:cs="Comic Sans MS" w:eastAsia="Comic Sans MS" w:hAnsi="Comic Sans MS"/>
                <w:sz w:val="20"/>
                <w:szCs w:val="20"/>
                <w:rtl w:val="0"/>
              </w:rPr>
              <w:t xml:space="preserve">1</w:t>
            </w:r>
            <w:r w:rsidDel="00000000" w:rsidR="00000000" w:rsidRPr="00000000">
              <w:rPr>
                <w:rFonts w:ascii="Comic Sans MS" w:cs="Comic Sans MS" w:eastAsia="Comic Sans MS" w:hAnsi="Comic Sans MS"/>
                <w:sz w:val="20"/>
                <w:szCs w:val="20"/>
                <w:vertAlign w:val="baseline"/>
                <w:rtl w:val="0"/>
              </w:rPr>
              <w:t xml:space="preserve"> member of staff</w:t>
            </w:r>
          </w:p>
          <w:p w:rsidR="00000000" w:rsidDel="00000000" w:rsidP="00000000" w:rsidRDefault="00000000" w:rsidRPr="00000000" w14:paraId="0000010E">
            <w:pPr>
              <w:numPr>
                <w:ilvl w:val="0"/>
                <w:numId w:val="6"/>
              </w:numPr>
              <w:spacing w:after="0" w:line="240" w:lineRule="auto"/>
              <w:ind w:left="36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One member of staff trained in Drawing and Talking.</w:t>
            </w:r>
          </w:p>
          <w:p w:rsidR="00000000" w:rsidDel="00000000" w:rsidP="00000000" w:rsidRDefault="00000000" w:rsidRPr="00000000" w14:paraId="0000010F">
            <w:pPr>
              <w:numPr>
                <w:ilvl w:val="0"/>
                <w:numId w:val="6"/>
              </w:numPr>
              <w:spacing w:after="0" w:line="240" w:lineRule="auto"/>
              <w:ind w:left="36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All TAs trained in writing social stories</w:t>
            </w:r>
          </w:p>
        </w:tc>
        <w:tc>
          <w:tcPr>
            <w:gridSpan w:val="3"/>
            <w:vAlign w:val="top"/>
          </w:tcPr>
          <w:p w:rsidR="00000000" w:rsidDel="00000000" w:rsidP="00000000" w:rsidRDefault="00000000" w:rsidRPr="00000000" w14:paraId="00000111">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Positive handling training</w:t>
            </w:r>
          </w:p>
          <w:p w:rsidR="00000000" w:rsidDel="00000000" w:rsidP="00000000" w:rsidRDefault="00000000" w:rsidRPr="00000000" w14:paraId="00000112">
            <w:pPr>
              <w:numPr>
                <w:ilvl w:val="0"/>
                <w:numId w:val="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First Aid training for key Staff</w:t>
            </w:r>
          </w:p>
          <w:p w:rsidR="00000000" w:rsidDel="00000000" w:rsidP="00000000" w:rsidRDefault="00000000" w:rsidRPr="00000000" w14:paraId="00000113">
            <w:pPr>
              <w:numPr>
                <w:ilvl w:val="0"/>
                <w:numId w:val="6"/>
              </w:numPr>
              <w:spacing w:after="0" w:line="240" w:lineRule="auto"/>
              <w:ind w:left="36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Physio/OT support information available online and SENDCo can contact for further support.</w:t>
            </w:r>
          </w:p>
          <w:p w:rsidR="00000000" w:rsidDel="00000000" w:rsidP="00000000" w:rsidRDefault="00000000" w:rsidRPr="00000000" w14:paraId="00000114">
            <w:pPr>
              <w:spacing w:after="0" w:line="240" w:lineRule="auto"/>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115">
            <w:pPr>
              <w:spacing w:after="0" w:line="240" w:lineRule="auto"/>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116">
            <w:pPr>
              <w:spacing w:after="0" w:line="240" w:lineRule="auto"/>
              <w:rPr>
                <w:rFonts w:ascii="Comic Sans MS" w:cs="Comic Sans MS" w:eastAsia="Comic Sans MS" w:hAnsi="Comic Sans MS"/>
                <w:sz w:val="20"/>
                <w:szCs w:val="20"/>
                <w:vertAlign w:val="baseline"/>
              </w:rPr>
            </w:pPr>
            <w:r w:rsidDel="00000000" w:rsidR="00000000" w:rsidRPr="00000000">
              <w:rPr>
                <w:rtl w:val="0"/>
              </w:rPr>
            </w:r>
          </w:p>
          <w:p w:rsidR="00000000" w:rsidDel="00000000" w:rsidP="00000000" w:rsidRDefault="00000000" w:rsidRPr="00000000" w14:paraId="00000117">
            <w:pPr>
              <w:spacing w:after="0" w:line="240" w:lineRule="auto"/>
              <w:rPr>
                <w:rFonts w:ascii="Comic Sans MS" w:cs="Comic Sans MS" w:eastAsia="Comic Sans MS" w:hAnsi="Comic Sans MS"/>
                <w:sz w:val="20"/>
                <w:szCs w:val="20"/>
                <w:vertAlign w:val="baseline"/>
              </w:rPr>
            </w:pPr>
            <w:r w:rsidDel="00000000" w:rsidR="00000000" w:rsidRPr="00000000">
              <w:rPr>
                <w:rtl w:val="0"/>
              </w:rPr>
            </w:r>
          </w:p>
        </w:tc>
      </w:tr>
      <w:tr>
        <w:trPr>
          <w:cantSplit w:val="0"/>
          <w:trHeight w:val="537" w:hRule="atLeast"/>
          <w:tblHeader w:val="0"/>
        </w:trPr>
        <w:tc>
          <w:tcPr>
            <w:shd w:fill="8db3e2" w:val="clea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8db3e2"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8db3e2" w:val="clear"/>
            <w:vAlign w:val="center"/>
          </w:tcPr>
          <w:p w:rsidR="00000000" w:rsidDel="00000000" w:rsidP="00000000" w:rsidRDefault="00000000" w:rsidRPr="00000000" w14:paraId="0000011B">
            <w:pPr>
              <w:shd w:fill="8db3e2" w:val="clea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Communication and Interaction</w:t>
            </w:r>
            <w:r w:rsidDel="00000000" w:rsidR="00000000" w:rsidRPr="00000000">
              <w:rPr>
                <w:rtl w:val="0"/>
              </w:rPr>
            </w:r>
          </w:p>
        </w:tc>
        <w:tc>
          <w:tcPr>
            <w:gridSpan w:val="4"/>
            <w:shd w:fill="8db3e2" w:val="clear"/>
            <w:vAlign w:val="center"/>
          </w:tcPr>
          <w:p w:rsidR="00000000" w:rsidDel="00000000" w:rsidP="00000000" w:rsidRDefault="00000000" w:rsidRPr="00000000" w14:paraId="0000011E">
            <w:pPr>
              <w:shd w:fill="8db3e2" w:val="clea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Cognition and Learning</w:t>
            </w:r>
            <w:r w:rsidDel="00000000" w:rsidR="00000000" w:rsidRPr="00000000">
              <w:rPr>
                <w:rtl w:val="0"/>
              </w:rPr>
            </w:r>
          </w:p>
        </w:tc>
        <w:tc>
          <w:tcPr>
            <w:gridSpan w:val="2"/>
            <w:shd w:fill="8db3e2" w:val="clear"/>
            <w:vAlign w:val="center"/>
          </w:tcPr>
          <w:p w:rsidR="00000000" w:rsidDel="00000000" w:rsidP="00000000" w:rsidRDefault="00000000" w:rsidRPr="00000000" w14:paraId="00000122">
            <w:pPr>
              <w:shd w:fill="8db3e2" w:val="clea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Social, Mental and Emotional Health</w:t>
            </w:r>
            <w:r w:rsidDel="00000000" w:rsidR="00000000" w:rsidRPr="00000000">
              <w:rPr>
                <w:rtl w:val="0"/>
              </w:rPr>
            </w:r>
          </w:p>
        </w:tc>
        <w:tc>
          <w:tcPr>
            <w:gridSpan w:val="3"/>
            <w:shd w:fill="8db3e2" w:val="clear"/>
            <w:vAlign w:val="center"/>
          </w:tcPr>
          <w:p w:rsidR="00000000" w:rsidDel="00000000" w:rsidP="00000000" w:rsidRDefault="00000000" w:rsidRPr="00000000" w14:paraId="00000124">
            <w:pPr>
              <w:shd w:fill="8db3e2" w:val="clea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Sensory and/or Physical</w:t>
            </w:r>
            <w:r w:rsidDel="00000000" w:rsidR="00000000" w:rsidRPr="00000000">
              <w:rPr>
                <w:rtl w:val="0"/>
              </w:rPr>
            </w:r>
          </w:p>
        </w:tc>
      </w:tr>
      <w:tr>
        <w:trPr>
          <w:cantSplit w:val="0"/>
          <w:trHeight w:val="537" w:hRule="atLeast"/>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will my child be included in activities outside the classroom, including school trips?</w:t>
            </w:r>
          </w:p>
        </w:tc>
        <w:tc>
          <w:tcPr>
            <w:gridSpan w:val="12"/>
            <w:vAlign w:val="top"/>
          </w:tcPr>
          <w:p w:rsidR="00000000" w:rsidDel="00000000" w:rsidP="00000000" w:rsidRDefault="00000000" w:rsidRPr="00000000" w14:paraId="00000128">
            <w:pPr>
              <w:numPr>
                <w:ilvl w:val="0"/>
                <w:numId w:val="7"/>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school effectively uses our resources of TAs to help support and enable children to access school trips, visits and residential.</w:t>
            </w:r>
          </w:p>
          <w:p w:rsidR="00000000" w:rsidDel="00000000" w:rsidP="00000000" w:rsidRDefault="00000000" w:rsidRPr="00000000" w14:paraId="00000129">
            <w:pPr>
              <w:numPr>
                <w:ilvl w:val="0"/>
                <w:numId w:val="7"/>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We believe these are a valuable and essential part of the curriculum and ALL children will be fully included.</w:t>
            </w:r>
          </w:p>
          <w:p w:rsidR="00000000" w:rsidDel="00000000" w:rsidP="00000000" w:rsidRDefault="00000000" w:rsidRPr="00000000" w14:paraId="0000012A">
            <w:pPr>
              <w:numPr>
                <w:ilvl w:val="0"/>
                <w:numId w:val="7"/>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 exceptional circumstances, possibly in medical cases, a parent may be asked to attend a visit to ensure a child is able to </w:t>
            </w:r>
            <w:r w:rsidDel="00000000" w:rsidR="00000000" w:rsidRPr="00000000">
              <w:rPr>
                <w:rFonts w:ascii="Comic Sans MS" w:cs="Comic Sans MS" w:eastAsia="Comic Sans MS" w:hAnsi="Comic Sans MS"/>
                <w:sz w:val="20"/>
                <w:szCs w:val="20"/>
                <w:rtl w:val="0"/>
              </w:rPr>
              <w:t xml:space="preserve">safely access</w:t>
            </w:r>
            <w:r w:rsidDel="00000000" w:rsidR="00000000" w:rsidRPr="00000000">
              <w:rPr>
                <w:rFonts w:ascii="Comic Sans MS" w:cs="Comic Sans MS" w:eastAsia="Comic Sans MS" w:hAnsi="Comic Sans MS"/>
                <w:sz w:val="20"/>
                <w:szCs w:val="20"/>
                <w:vertAlign w:val="baseline"/>
                <w:rtl w:val="0"/>
              </w:rPr>
              <w:t xml:space="preserve"> the visit.</w:t>
            </w:r>
          </w:p>
        </w:tc>
      </w:tr>
      <w:tr>
        <w:trPr>
          <w:cantSplit w:val="0"/>
          <w:trHeight w:val="537" w:hRule="atLeast"/>
          <w:tblHeader w:val="0"/>
        </w:trPr>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accessible is the school environment? </w:t>
            </w:r>
          </w:p>
        </w:tc>
        <w:tc>
          <w:tcPr>
            <w:gridSpan w:val="3"/>
            <w:vAlign w:val="top"/>
          </w:tcPr>
          <w:p w:rsidR="00000000" w:rsidDel="00000000" w:rsidP="00000000" w:rsidRDefault="00000000" w:rsidRPr="00000000" w14:paraId="00000137">
            <w:pPr>
              <w:numPr>
                <w:ilvl w:val="0"/>
                <w:numId w:val="1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Key word lists are present in all classrooms</w:t>
            </w:r>
          </w:p>
          <w:p w:rsidR="00000000" w:rsidDel="00000000" w:rsidP="00000000" w:rsidRDefault="00000000" w:rsidRPr="00000000" w14:paraId="00000138">
            <w:pPr>
              <w:numPr>
                <w:ilvl w:val="0"/>
                <w:numId w:val="16"/>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Sound system operates in classrooms and school hall</w:t>
            </w:r>
          </w:p>
          <w:p w:rsidR="00000000" w:rsidDel="00000000" w:rsidP="00000000" w:rsidRDefault="00000000" w:rsidRPr="00000000" w14:paraId="00000139">
            <w:pPr>
              <w:spacing w:after="0" w:line="240" w:lineRule="auto"/>
              <w:ind w:left="720" w:firstLine="0"/>
              <w:rPr>
                <w:rFonts w:ascii="Comic Sans MS" w:cs="Comic Sans MS" w:eastAsia="Comic Sans MS" w:hAnsi="Comic Sans M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13C">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Coloured screens on white boards</w:t>
            </w:r>
          </w:p>
          <w:p w:rsidR="00000000" w:rsidDel="00000000" w:rsidP="00000000" w:rsidRDefault="00000000" w:rsidRPr="00000000" w14:paraId="0000013D">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 reminders</w:t>
            </w:r>
          </w:p>
          <w:p w:rsidR="00000000" w:rsidDel="00000000" w:rsidP="00000000" w:rsidRDefault="00000000" w:rsidRPr="00000000" w14:paraId="0000013E">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Word banks</w:t>
            </w:r>
          </w:p>
          <w:p w:rsidR="00000000" w:rsidDel="00000000" w:rsidP="00000000" w:rsidRDefault="00000000" w:rsidRPr="00000000" w14:paraId="0000013F">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Now and next boards</w:t>
            </w:r>
          </w:p>
        </w:tc>
        <w:tc>
          <w:tcPr>
            <w:gridSpan w:val="3"/>
            <w:vAlign w:val="top"/>
          </w:tcPr>
          <w:p w:rsidR="00000000" w:rsidDel="00000000" w:rsidP="00000000" w:rsidRDefault="00000000" w:rsidRPr="00000000" w14:paraId="00000142">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Behaviour Policy clearly displayed</w:t>
            </w:r>
          </w:p>
          <w:p w:rsidR="00000000" w:rsidDel="00000000" w:rsidP="00000000" w:rsidRDefault="00000000" w:rsidRPr="00000000" w14:paraId="00000143">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Class rules/ expectations are displayed </w:t>
            </w:r>
            <w:r w:rsidDel="00000000" w:rsidR="00000000" w:rsidRPr="00000000">
              <w:rPr>
                <w:rFonts w:ascii="Comic Sans MS" w:cs="Comic Sans MS" w:eastAsia="Comic Sans MS" w:hAnsi="Comic Sans MS"/>
                <w:sz w:val="20"/>
                <w:szCs w:val="20"/>
                <w:rtl w:val="0"/>
              </w:rPr>
              <w:t xml:space="preserve">including</w:t>
            </w:r>
            <w:r w:rsidDel="00000000" w:rsidR="00000000" w:rsidRPr="00000000">
              <w:rPr>
                <w:rFonts w:ascii="Comic Sans MS" w:cs="Comic Sans MS" w:eastAsia="Comic Sans MS" w:hAnsi="Comic Sans MS"/>
                <w:sz w:val="20"/>
                <w:szCs w:val="20"/>
                <w:vertAlign w:val="baseline"/>
                <w:rtl w:val="0"/>
              </w:rPr>
              <w:t xml:space="preserve"> consequence ladder v</w:t>
            </w:r>
            <w:r w:rsidDel="00000000" w:rsidR="00000000" w:rsidRPr="00000000">
              <w:rPr>
                <w:rFonts w:ascii="Comic Sans MS" w:cs="Comic Sans MS" w:eastAsia="Comic Sans MS" w:hAnsi="Comic Sans MS"/>
                <w:sz w:val="20"/>
                <w:szCs w:val="20"/>
                <w:rtl w:val="0"/>
              </w:rPr>
              <w:t xml:space="preserve">isible and referred to regularly.</w:t>
            </w:r>
            <w:r w:rsidDel="00000000" w:rsidR="00000000" w:rsidRPr="00000000">
              <w:rPr>
                <w:rtl w:val="0"/>
              </w:rPr>
            </w:r>
          </w:p>
          <w:p w:rsidR="00000000" w:rsidDel="00000000" w:rsidP="00000000" w:rsidRDefault="00000000" w:rsidRPr="00000000" w14:paraId="00000144">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 reward charts in place</w:t>
            </w:r>
          </w:p>
          <w:p w:rsidR="00000000" w:rsidDel="00000000" w:rsidP="00000000" w:rsidRDefault="00000000" w:rsidRPr="00000000" w14:paraId="00000145">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House points available for all</w:t>
            </w:r>
          </w:p>
        </w:tc>
        <w:tc>
          <w:tcPr>
            <w:gridSpan w:val="3"/>
            <w:vAlign w:val="top"/>
          </w:tcPr>
          <w:p w:rsidR="00000000" w:rsidDel="00000000" w:rsidP="00000000" w:rsidRDefault="00000000" w:rsidRPr="00000000" w14:paraId="00000148">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Doorways wide enough</w:t>
            </w:r>
          </w:p>
          <w:p w:rsidR="00000000" w:rsidDel="00000000" w:rsidP="00000000" w:rsidRDefault="00000000" w:rsidRPr="00000000" w14:paraId="00000149">
            <w:pPr>
              <w:numPr>
                <w:ilvl w:val="0"/>
                <w:numId w:val="15"/>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Access for wheelchairs to all parts of the school</w:t>
            </w:r>
          </w:p>
        </w:tc>
      </w:tr>
      <w:tr>
        <w:trPr>
          <w:cantSplit w:val="0"/>
          <w:trHeight w:val="537" w:hRule="atLeast"/>
          <w:tblHeader w:val="0"/>
        </w:trPr>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will the school prepare and support my child when joining </w:t>
            </w:r>
          </w:p>
          <w:p w:rsidR="00000000" w:rsidDel="00000000" w:rsidP="00000000" w:rsidRDefault="00000000" w:rsidRPr="00000000" w14:paraId="0000014D">
            <w:pPr>
              <w:spacing w:after="0"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Wharton CE Primary School or transferring to a new school or post-16 provision?</w:t>
            </w:r>
          </w:p>
          <w:p w:rsidR="00000000" w:rsidDel="00000000" w:rsidP="00000000" w:rsidRDefault="00000000" w:rsidRPr="00000000" w14:paraId="0000014E">
            <w:pPr>
              <w:spacing w:after="0" w:line="240" w:lineRule="auto"/>
              <w:rPr>
                <w:rFonts w:ascii="Comic Sans MS" w:cs="Comic Sans MS" w:eastAsia="Comic Sans MS" w:hAnsi="Comic Sans MS"/>
                <w:sz w:val="20"/>
                <w:szCs w:val="20"/>
                <w:vertAlign w:val="baseline"/>
              </w:rPr>
            </w:pPr>
            <w:r w:rsidDel="00000000" w:rsidR="00000000" w:rsidRPr="00000000">
              <w:rPr>
                <w:rtl w:val="0"/>
              </w:rPr>
            </w:r>
          </w:p>
        </w:tc>
        <w:tc>
          <w:tcPr>
            <w:gridSpan w:val="12"/>
            <w:vAlign w:val="top"/>
          </w:tcPr>
          <w:p w:rsidR="00000000" w:rsidDel="00000000" w:rsidP="00000000" w:rsidRDefault="00000000" w:rsidRPr="00000000" w14:paraId="0000014F">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appropriate, an ‘Action for Inclusion’ meeting is held to ensure a smooth transition takes place.</w:t>
            </w:r>
          </w:p>
          <w:p w:rsidR="00000000" w:rsidDel="00000000" w:rsidP="00000000" w:rsidRDefault="00000000" w:rsidRPr="00000000" w14:paraId="00000150">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Annual </w:t>
            </w:r>
            <w:r w:rsidDel="00000000" w:rsidR="00000000" w:rsidRPr="00000000">
              <w:rPr>
                <w:rFonts w:ascii="Comic Sans MS" w:cs="Comic Sans MS" w:eastAsia="Comic Sans MS" w:hAnsi="Comic Sans MS"/>
                <w:sz w:val="20"/>
                <w:szCs w:val="20"/>
                <w:rtl w:val="0"/>
              </w:rPr>
              <w:t xml:space="preserve">reviews are held</w:t>
            </w:r>
            <w:r w:rsidDel="00000000" w:rsidR="00000000" w:rsidRPr="00000000">
              <w:rPr>
                <w:rFonts w:ascii="Comic Sans MS" w:cs="Comic Sans MS" w:eastAsia="Comic Sans MS" w:hAnsi="Comic Sans MS"/>
                <w:sz w:val="20"/>
                <w:szCs w:val="20"/>
                <w:vertAlign w:val="baseline"/>
                <w:rtl w:val="0"/>
              </w:rPr>
              <w:t xml:space="preserve"> yearly for children with EHCP’s &amp; Top-up funding and any professionals involved are asked to join as well as SENDCO’s of schools children are transitioning to.</w:t>
            </w:r>
          </w:p>
          <w:p w:rsidR="00000000" w:rsidDel="00000000" w:rsidP="00000000" w:rsidRDefault="00000000" w:rsidRPr="00000000" w14:paraId="00000151">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SENDCo liaises closely with the establishment the child is transferring to or from. </w:t>
            </w:r>
          </w:p>
          <w:p w:rsidR="00000000" w:rsidDel="00000000" w:rsidP="00000000" w:rsidRDefault="00000000" w:rsidRPr="00000000" w14:paraId="00000152">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Enhanced transition in place if required</w:t>
            </w:r>
          </w:p>
          <w:p w:rsidR="00000000" w:rsidDel="00000000" w:rsidP="00000000" w:rsidRDefault="00000000" w:rsidRPr="00000000" w14:paraId="00000153">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Notes/information is shared between institutions/services/outside agencies to ensure the highest standard of provision is in place.</w:t>
            </w:r>
          </w:p>
          <w:p w:rsidR="00000000" w:rsidDel="00000000" w:rsidP="00000000" w:rsidRDefault="00000000" w:rsidRPr="00000000" w14:paraId="00000154">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SENDCo works very closely with external professionals e.g. OT’s to </w:t>
            </w:r>
            <w:r w:rsidDel="00000000" w:rsidR="00000000" w:rsidRPr="00000000">
              <w:rPr>
                <w:rFonts w:ascii="Comic Sans MS" w:cs="Comic Sans MS" w:eastAsia="Comic Sans MS" w:hAnsi="Comic Sans MS"/>
                <w:sz w:val="20"/>
                <w:szCs w:val="20"/>
                <w:rtl w:val="0"/>
              </w:rPr>
              <w:t xml:space="preserve">ensure the environment</w:t>
            </w:r>
            <w:r w:rsidDel="00000000" w:rsidR="00000000" w:rsidRPr="00000000">
              <w:rPr>
                <w:rFonts w:ascii="Comic Sans MS" w:cs="Comic Sans MS" w:eastAsia="Comic Sans MS" w:hAnsi="Comic Sans MS"/>
                <w:sz w:val="20"/>
                <w:szCs w:val="20"/>
                <w:vertAlign w:val="baseline"/>
                <w:rtl w:val="0"/>
              </w:rPr>
              <w:t xml:space="preserve"> is fully prepared </w:t>
            </w:r>
            <w:r w:rsidDel="00000000" w:rsidR="00000000" w:rsidRPr="00000000">
              <w:rPr>
                <w:rFonts w:ascii="Comic Sans MS" w:cs="Comic Sans MS" w:eastAsia="Comic Sans MS" w:hAnsi="Comic Sans MS"/>
                <w:sz w:val="20"/>
                <w:szCs w:val="20"/>
                <w:rtl w:val="0"/>
              </w:rPr>
              <w:t xml:space="preserve">for a child's</w:t>
            </w:r>
            <w:r w:rsidDel="00000000" w:rsidR="00000000" w:rsidRPr="00000000">
              <w:rPr>
                <w:rFonts w:ascii="Comic Sans MS" w:cs="Comic Sans MS" w:eastAsia="Comic Sans MS" w:hAnsi="Comic Sans MS"/>
                <w:sz w:val="20"/>
                <w:szCs w:val="20"/>
                <w:vertAlign w:val="baseline"/>
                <w:rtl w:val="0"/>
              </w:rPr>
              <w:t xml:space="preserve"> transition.</w:t>
            </w:r>
          </w:p>
          <w:p w:rsidR="00000000" w:rsidDel="00000000" w:rsidP="00000000" w:rsidRDefault="00000000" w:rsidRPr="00000000" w14:paraId="00000155">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SENDCo ensures adequate training is transferred or information passed on to ensure children are fully supported.</w:t>
            </w:r>
          </w:p>
          <w:p w:rsidR="00000000" w:rsidDel="00000000" w:rsidP="00000000" w:rsidRDefault="00000000" w:rsidRPr="00000000" w14:paraId="00000156">
            <w:pPr>
              <w:numPr>
                <w:ilvl w:val="0"/>
                <w:numId w:val="8"/>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transition time / visits are accommodated</w:t>
            </w:r>
          </w:p>
        </w:tc>
      </w:tr>
      <w:tr>
        <w:trPr>
          <w:cantSplit w:val="0"/>
          <w:trHeight w:val="564" w:hRule="atLeast"/>
          <w:tblHeader w:val="0"/>
        </w:trPr>
        <w:tc>
          <w:tcPr>
            <w:shd w:fill="8db3e2" w:val="clea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8db3e2" w:val="clear"/>
            <w:vAlign w:val="center"/>
          </w:tcPr>
          <w:p w:rsidR="00000000" w:rsidDel="00000000" w:rsidP="00000000" w:rsidRDefault="00000000" w:rsidRPr="00000000" w14:paraId="00000163">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Communication and Interaction</w:t>
            </w:r>
            <w:r w:rsidDel="00000000" w:rsidR="00000000" w:rsidRPr="00000000">
              <w:rPr>
                <w:rtl w:val="0"/>
              </w:rPr>
            </w:r>
          </w:p>
        </w:tc>
        <w:tc>
          <w:tcPr>
            <w:gridSpan w:val="3"/>
            <w:shd w:fill="8db3e2" w:val="clear"/>
            <w:vAlign w:val="center"/>
          </w:tcPr>
          <w:p w:rsidR="00000000" w:rsidDel="00000000" w:rsidP="00000000" w:rsidRDefault="00000000" w:rsidRPr="00000000" w14:paraId="00000166">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Cognition and Learning</w:t>
            </w:r>
            <w:r w:rsidDel="00000000" w:rsidR="00000000" w:rsidRPr="00000000">
              <w:rPr>
                <w:rtl w:val="0"/>
              </w:rPr>
            </w:r>
          </w:p>
        </w:tc>
        <w:tc>
          <w:tcPr>
            <w:gridSpan w:val="3"/>
            <w:shd w:fill="8db3e2" w:val="clear"/>
            <w:vAlign w:val="center"/>
          </w:tcPr>
          <w:p w:rsidR="00000000" w:rsidDel="00000000" w:rsidP="00000000" w:rsidRDefault="00000000" w:rsidRPr="00000000" w14:paraId="00000169">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Social, Mental and Emotional Health</w:t>
            </w:r>
            <w:r w:rsidDel="00000000" w:rsidR="00000000" w:rsidRPr="00000000">
              <w:rPr>
                <w:rtl w:val="0"/>
              </w:rPr>
            </w:r>
          </w:p>
        </w:tc>
        <w:tc>
          <w:tcPr>
            <w:gridSpan w:val="3"/>
            <w:shd w:fill="8db3e2" w:val="clear"/>
            <w:vAlign w:val="center"/>
          </w:tcPr>
          <w:p w:rsidR="00000000" w:rsidDel="00000000" w:rsidP="00000000" w:rsidRDefault="00000000" w:rsidRPr="00000000" w14:paraId="0000016C">
            <w:pPr>
              <w:spacing w:after="0" w:line="240" w:lineRule="auto"/>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Sensory and/or Physical</w:t>
            </w:r>
            <w:r w:rsidDel="00000000" w:rsidR="00000000" w:rsidRPr="00000000">
              <w:rPr>
                <w:rtl w:val="0"/>
              </w:rPr>
            </w:r>
          </w:p>
        </w:tc>
      </w:tr>
      <w:tr>
        <w:trPr>
          <w:cantSplit w:val="0"/>
          <w:trHeight w:val="1273" w:hRule="atLeast"/>
          <w:tblHeader w:val="0"/>
        </w:trPr>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are the school’s resources allocated and matched to children’s special educational needs?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ff0000"/>
                <w:sz w:val="20"/>
                <w:szCs w:val="20"/>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172">
            <w:pPr>
              <w:numPr>
                <w:ilvl w:val="0"/>
                <w:numId w:val="12"/>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 class support to aid delivery of targets</w:t>
            </w:r>
          </w:p>
          <w:p w:rsidR="00000000" w:rsidDel="00000000" w:rsidP="00000000" w:rsidRDefault="00000000" w:rsidRPr="00000000" w14:paraId="00000173">
            <w:pPr>
              <w:numPr>
                <w:ilvl w:val="0"/>
                <w:numId w:val="12"/>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Speech and Lang support/interventions – group/1:1</w:t>
            </w:r>
          </w:p>
          <w:p w:rsidR="00000000" w:rsidDel="00000000" w:rsidP="00000000" w:rsidRDefault="00000000" w:rsidRPr="00000000" w14:paraId="00000174">
            <w:pPr>
              <w:numPr>
                <w:ilvl w:val="0"/>
                <w:numId w:val="12"/>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Social skills groups</w:t>
            </w:r>
          </w:p>
          <w:p w:rsidR="00000000" w:rsidDel="00000000" w:rsidP="00000000" w:rsidRDefault="00000000" w:rsidRPr="00000000" w14:paraId="00000175">
            <w:pPr>
              <w:numPr>
                <w:ilvl w:val="0"/>
                <w:numId w:val="12"/>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planning for transition</w:t>
            </w:r>
          </w:p>
          <w:p w:rsidR="00000000" w:rsidDel="00000000" w:rsidP="00000000" w:rsidRDefault="00000000" w:rsidRPr="00000000" w14:paraId="00000176">
            <w:pPr>
              <w:numPr>
                <w:ilvl w:val="0"/>
                <w:numId w:val="12"/>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Access arrangements for ALL assessments.</w:t>
            </w:r>
          </w:p>
          <w:p w:rsidR="00000000" w:rsidDel="00000000" w:rsidP="00000000" w:rsidRDefault="00000000" w:rsidRPr="00000000" w14:paraId="00000177">
            <w:pPr>
              <w:numPr>
                <w:ilvl w:val="0"/>
                <w:numId w:val="12"/>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 timetable</w:t>
            </w:r>
          </w:p>
          <w:p w:rsidR="00000000" w:rsidDel="00000000" w:rsidP="00000000" w:rsidRDefault="00000000" w:rsidRPr="00000000" w14:paraId="00000178">
            <w:pPr>
              <w:numPr>
                <w:ilvl w:val="0"/>
                <w:numId w:val="12"/>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Now and Next Boards</w:t>
            </w:r>
          </w:p>
          <w:p w:rsidR="00000000" w:rsidDel="00000000" w:rsidP="00000000" w:rsidRDefault="00000000" w:rsidRPr="00000000" w14:paraId="00000179">
            <w:pPr>
              <w:numPr>
                <w:ilvl w:val="0"/>
                <w:numId w:val="12"/>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Social stories</w:t>
            </w:r>
          </w:p>
          <w:p w:rsidR="00000000" w:rsidDel="00000000" w:rsidP="00000000" w:rsidRDefault="00000000" w:rsidRPr="00000000" w14:paraId="0000017A">
            <w:pPr>
              <w:spacing w:after="0" w:line="240" w:lineRule="auto"/>
              <w:ind w:left="720" w:firstLine="0"/>
              <w:rPr>
                <w:rFonts w:ascii="Comic Sans MS" w:cs="Comic Sans MS" w:eastAsia="Comic Sans MS" w:hAnsi="Comic Sans M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17D">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 class, TA English and Maths support</w:t>
            </w:r>
          </w:p>
          <w:p w:rsidR="00000000" w:rsidDel="00000000" w:rsidP="00000000" w:rsidRDefault="00000000" w:rsidRPr="00000000" w14:paraId="0000017E">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Catch up Programmes</w:t>
            </w:r>
          </w:p>
          <w:p w:rsidR="00000000" w:rsidDel="00000000" w:rsidP="00000000" w:rsidRDefault="00000000" w:rsidRPr="00000000" w14:paraId="0000017F">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Intervention groups – to ensure expected progress is made</w:t>
            </w:r>
          </w:p>
          <w:p w:rsidR="00000000" w:rsidDel="00000000" w:rsidP="00000000" w:rsidRDefault="00000000" w:rsidRPr="00000000" w14:paraId="00000180">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Differentiated resources – word banks, spelling lists etc..</w:t>
            </w:r>
          </w:p>
          <w:p w:rsidR="00000000" w:rsidDel="00000000" w:rsidP="00000000" w:rsidRDefault="00000000" w:rsidRPr="00000000" w14:paraId="00000181">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1:1 Literacy programmes; Little Wandle additional support, Phonics Interventions, Trugs, Beat Dyslexia, Nessy</w:t>
            </w:r>
          </w:p>
          <w:p w:rsidR="00000000" w:rsidDel="00000000" w:rsidP="00000000" w:rsidRDefault="00000000" w:rsidRPr="00000000" w14:paraId="00000182">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1:1 Numeracy Interventions </w:t>
            </w:r>
            <w:r w:rsidDel="00000000" w:rsidR="00000000" w:rsidRPr="00000000">
              <w:rPr>
                <w:rFonts w:ascii="Comic Sans MS" w:cs="Comic Sans MS" w:eastAsia="Comic Sans MS" w:hAnsi="Comic Sans MS"/>
                <w:sz w:val="20"/>
                <w:szCs w:val="20"/>
                <w:rtl w:val="0"/>
              </w:rPr>
              <w:t xml:space="preserve">including</w:t>
            </w:r>
            <w:r w:rsidDel="00000000" w:rsidR="00000000" w:rsidRPr="00000000">
              <w:rPr>
                <w:rFonts w:ascii="Comic Sans MS" w:cs="Comic Sans MS" w:eastAsia="Comic Sans MS" w:hAnsi="Comic Sans MS"/>
                <w:sz w:val="20"/>
                <w:szCs w:val="20"/>
                <w:vertAlign w:val="baseline"/>
                <w:rtl w:val="0"/>
              </w:rPr>
              <w:t xml:space="preserve"> Catch-up maths. 123 maths ICT programme</w:t>
            </w:r>
          </w:p>
          <w:p w:rsidR="00000000" w:rsidDel="00000000" w:rsidP="00000000" w:rsidRDefault="00000000" w:rsidRPr="00000000" w14:paraId="00000183">
            <w:pPr>
              <w:numPr>
                <w:ilvl w:val="0"/>
                <w:numId w:val="11"/>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Access arrangements for ALL assessments.</w:t>
            </w:r>
          </w:p>
          <w:p w:rsidR="00000000" w:rsidDel="00000000" w:rsidP="00000000" w:rsidRDefault="00000000" w:rsidRPr="00000000" w14:paraId="00000184">
            <w:pPr>
              <w:numPr>
                <w:ilvl w:val="0"/>
                <w:numId w:val="11"/>
              </w:numPr>
              <w:spacing w:after="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planning for transition</w:t>
            </w:r>
          </w:p>
          <w:p w:rsidR="00000000" w:rsidDel="00000000" w:rsidP="00000000" w:rsidRDefault="00000000" w:rsidRPr="00000000" w14:paraId="00000185">
            <w:pPr>
              <w:numPr>
                <w:ilvl w:val="0"/>
                <w:numId w:val="11"/>
              </w:numPr>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Coloured visual aids/interactive boards linked to laptops/background suited to cohort</w:t>
            </w:r>
          </w:p>
        </w:tc>
        <w:tc>
          <w:tcPr>
            <w:gridSpan w:val="3"/>
            <w:vAlign w:val="top"/>
          </w:tcPr>
          <w:p w:rsidR="00000000" w:rsidDel="00000000" w:rsidP="00000000" w:rsidRDefault="00000000" w:rsidRPr="00000000" w14:paraId="00000188">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Social skills groups </w:t>
            </w:r>
          </w:p>
          <w:p w:rsidR="00000000" w:rsidDel="00000000" w:rsidP="00000000" w:rsidRDefault="00000000" w:rsidRPr="00000000" w14:paraId="00000189">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1:1 Social stories</w:t>
            </w:r>
          </w:p>
          <w:p w:rsidR="00000000" w:rsidDel="00000000" w:rsidP="00000000" w:rsidRDefault="00000000" w:rsidRPr="00000000" w14:paraId="0000018A">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Monitoring at break/lunch times when needed</w:t>
            </w:r>
          </w:p>
          <w:p w:rsidR="00000000" w:rsidDel="00000000" w:rsidP="00000000" w:rsidRDefault="00000000" w:rsidRPr="00000000" w14:paraId="0000018B">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Access arrangements in place for assessments</w:t>
            </w:r>
          </w:p>
          <w:p w:rsidR="00000000" w:rsidDel="00000000" w:rsidP="00000000" w:rsidRDefault="00000000" w:rsidRPr="00000000" w14:paraId="0000018C">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1:1 Behaviour Programme – Anger management techniques etc..</w:t>
            </w:r>
          </w:p>
          <w:p w:rsidR="00000000" w:rsidDel="00000000" w:rsidP="00000000" w:rsidRDefault="00000000" w:rsidRPr="00000000" w14:paraId="0000018D">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Individual IBP</w:t>
            </w:r>
          </w:p>
          <w:p w:rsidR="00000000" w:rsidDel="00000000" w:rsidP="00000000" w:rsidRDefault="00000000" w:rsidRPr="00000000" w14:paraId="0000018E">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Peer mentoring</w:t>
            </w:r>
          </w:p>
          <w:p w:rsidR="00000000" w:rsidDel="00000000" w:rsidP="00000000" w:rsidRDefault="00000000" w:rsidRPr="00000000" w14:paraId="0000018F">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planning for transition</w:t>
            </w:r>
          </w:p>
          <w:p w:rsidR="00000000" w:rsidDel="00000000" w:rsidP="00000000" w:rsidRDefault="00000000" w:rsidRPr="00000000" w14:paraId="00000190">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Behaviour Support Team if necessary</w:t>
            </w:r>
          </w:p>
          <w:p w:rsidR="00000000" w:rsidDel="00000000" w:rsidP="00000000" w:rsidRDefault="00000000" w:rsidRPr="00000000" w14:paraId="00000191">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Team TEACH if required and </w:t>
            </w:r>
            <w:r w:rsidDel="00000000" w:rsidR="00000000" w:rsidRPr="00000000">
              <w:rPr>
                <w:rFonts w:ascii="Comic Sans MS" w:cs="Comic Sans MS" w:eastAsia="Comic Sans MS" w:hAnsi="Comic Sans MS"/>
                <w:sz w:val="20"/>
                <w:szCs w:val="20"/>
                <w:rtl w:val="0"/>
              </w:rPr>
              <w:t xml:space="preserve">p</w:t>
            </w:r>
            <w:r w:rsidDel="00000000" w:rsidR="00000000" w:rsidRPr="00000000">
              <w:rPr>
                <w:rFonts w:ascii="Comic Sans MS" w:cs="Comic Sans MS" w:eastAsia="Comic Sans MS" w:hAnsi="Comic Sans MS"/>
                <w:sz w:val="20"/>
                <w:szCs w:val="20"/>
                <w:vertAlign w:val="baseline"/>
                <w:rtl w:val="0"/>
              </w:rPr>
              <w:t xml:space="preserve">arent</w:t>
            </w:r>
            <w:r w:rsidDel="00000000" w:rsidR="00000000" w:rsidRPr="00000000">
              <w:rPr>
                <w:rFonts w:ascii="Comic Sans MS" w:cs="Comic Sans MS" w:eastAsia="Comic Sans MS" w:hAnsi="Comic Sans MS"/>
                <w:sz w:val="20"/>
                <w:szCs w:val="20"/>
                <w:rtl w:val="0"/>
              </w:rPr>
              <w:t xml:space="preserve">s</w:t>
            </w:r>
            <w:r w:rsidDel="00000000" w:rsidR="00000000" w:rsidRPr="00000000">
              <w:rPr>
                <w:rFonts w:ascii="Comic Sans MS" w:cs="Comic Sans MS" w:eastAsia="Comic Sans MS" w:hAnsi="Comic Sans MS"/>
                <w:sz w:val="20"/>
                <w:szCs w:val="20"/>
                <w:vertAlign w:val="baseline"/>
                <w:rtl w:val="0"/>
              </w:rPr>
              <w:t xml:space="preserve"> </w:t>
            </w:r>
            <w:r w:rsidDel="00000000" w:rsidR="00000000" w:rsidRPr="00000000">
              <w:rPr>
                <w:rFonts w:ascii="Comic Sans MS" w:cs="Comic Sans MS" w:eastAsia="Comic Sans MS" w:hAnsi="Comic Sans MS"/>
                <w:sz w:val="20"/>
                <w:szCs w:val="20"/>
                <w:rtl w:val="0"/>
              </w:rPr>
              <w:t xml:space="preserve">informed</w:t>
            </w:r>
            <w:r w:rsidDel="00000000" w:rsidR="00000000" w:rsidRPr="00000000">
              <w:rPr>
                <w:rtl w:val="0"/>
              </w:rPr>
            </w:r>
          </w:p>
          <w:p w:rsidR="00000000" w:rsidDel="00000000" w:rsidP="00000000" w:rsidRDefault="00000000" w:rsidRPr="00000000" w14:paraId="00000192">
            <w:pPr>
              <w:numPr>
                <w:ilvl w:val="0"/>
                <w:numId w:val="10"/>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RAMPS</w:t>
            </w:r>
          </w:p>
        </w:tc>
        <w:tc>
          <w:tcPr>
            <w:gridSpan w:val="3"/>
            <w:vAlign w:val="top"/>
          </w:tcPr>
          <w:p w:rsidR="00000000" w:rsidDel="00000000" w:rsidP="00000000" w:rsidRDefault="00000000" w:rsidRPr="00000000" w14:paraId="00000195">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Cool Kids intervention     (Physical co-ordination activities are done in small groups)</w:t>
            </w:r>
          </w:p>
          <w:p w:rsidR="00000000" w:rsidDel="00000000" w:rsidP="00000000" w:rsidRDefault="00000000" w:rsidRPr="00000000" w14:paraId="00000196">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Handwriting/Fine motor programmes – write from the start and Nessy Fingers</w:t>
            </w:r>
          </w:p>
          <w:p w:rsidR="00000000" w:rsidDel="00000000" w:rsidP="00000000" w:rsidRDefault="00000000" w:rsidRPr="00000000" w14:paraId="00000197">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Visual/Auditory Perception/ Memory</w:t>
            </w:r>
            <w:r w:rsidDel="00000000" w:rsidR="00000000" w:rsidRPr="00000000">
              <w:rPr>
                <w:rFonts w:ascii="Comic Sans MS" w:cs="Comic Sans MS" w:eastAsia="Comic Sans MS" w:hAnsi="Comic Sans MS"/>
                <w:color w:val="ff0000"/>
                <w:sz w:val="20"/>
                <w:szCs w:val="20"/>
                <w:vertAlign w:val="baseline"/>
                <w:rtl w:val="0"/>
              </w:rPr>
              <w:t xml:space="preserve"> </w:t>
            </w:r>
            <w:r w:rsidDel="00000000" w:rsidR="00000000" w:rsidRPr="00000000">
              <w:rPr>
                <w:rFonts w:ascii="Comic Sans MS" w:cs="Comic Sans MS" w:eastAsia="Comic Sans MS" w:hAnsi="Comic Sans MS"/>
                <w:sz w:val="20"/>
                <w:szCs w:val="20"/>
                <w:vertAlign w:val="baseline"/>
                <w:rtl w:val="0"/>
              </w:rPr>
              <w:t xml:space="preserve">group activities</w:t>
            </w:r>
          </w:p>
          <w:p w:rsidR="00000000" w:rsidDel="00000000" w:rsidP="00000000" w:rsidRDefault="00000000" w:rsidRPr="00000000" w14:paraId="00000198">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1:1 support in class to facilitate access to curriculum </w:t>
            </w:r>
          </w:p>
          <w:p w:rsidR="00000000" w:rsidDel="00000000" w:rsidP="00000000" w:rsidRDefault="00000000" w:rsidRPr="00000000" w14:paraId="00000199">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Access arrangements</w:t>
            </w:r>
          </w:p>
          <w:p w:rsidR="00000000" w:rsidDel="00000000" w:rsidP="00000000" w:rsidRDefault="00000000" w:rsidRPr="00000000" w14:paraId="0000019A">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Teacher uses sound system</w:t>
            </w:r>
          </w:p>
          <w:p w:rsidR="00000000" w:rsidDel="00000000" w:rsidP="00000000" w:rsidRDefault="00000000" w:rsidRPr="00000000" w14:paraId="0000019B">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TA to monitor safety and give discreet support to enable child to be as independent as possible.</w:t>
            </w:r>
          </w:p>
          <w:p w:rsidR="00000000" w:rsidDel="00000000" w:rsidP="00000000" w:rsidRDefault="00000000" w:rsidRPr="00000000" w14:paraId="0000019C">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Specialist seating/chairs, ICT when required</w:t>
            </w:r>
          </w:p>
          <w:p w:rsidR="00000000" w:rsidDel="00000000" w:rsidP="00000000" w:rsidRDefault="00000000" w:rsidRPr="00000000" w14:paraId="0000019D">
            <w:pPr>
              <w:numPr>
                <w:ilvl w:val="0"/>
                <w:numId w:val="9"/>
              </w:numPr>
              <w:spacing w:after="0" w:line="240" w:lineRule="auto"/>
              <w:ind w:left="72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planning for transition.</w:t>
            </w:r>
          </w:p>
        </w:tc>
      </w:tr>
      <w:tr>
        <w:trPr>
          <w:cantSplit w:val="0"/>
          <w:trHeight w:val="537" w:hRule="atLeast"/>
          <w:tblHeader w:val="0"/>
        </w:trPr>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the decision is made about how much/what support my child will receive?</w:t>
            </w:r>
          </w:p>
        </w:tc>
        <w:tc>
          <w:tcPr>
            <w:gridSpan w:val="12"/>
            <w:vAlign w:val="top"/>
          </w:tcPr>
          <w:p w:rsidR="00000000" w:rsidDel="00000000" w:rsidP="00000000" w:rsidRDefault="00000000" w:rsidRPr="00000000" w14:paraId="000001A1">
            <w:pPr>
              <w:numPr>
                <w:ilvl w:val="0"/>
                <w:numId w:val="1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 primary aim </w:t>
            </w:r>
            <w:r w:rsidDel="00000000" w:rsidR="00000000" w:rsidRPr="00000000">
              <w:rPr>
                <w:rFonts w:ascii="Comic Sans MS" w:cs="Comic Sans MS" w:eastAsia="Comic Sans MS" w:hAnsi="Comic Sans MS"/>
                <w:sz w:val="20"/>
                <w:szCs w:val="20"/>
                <w:rtl w:val="0"/>
              </w:rPr>
              <w:t xml:space="preserve">is for a</w:t>
            </w:r>
            <w:r w:rsidDel="00000000" w:rsidR="00000000" w:rsidRPr="00000000">
              <w:rPr>
                <w:rFonts w:ascii="Comic Sans MS" w:cs="Comic Sans MS" w:eastAsia="Comic Sans MS" w:hAnsi="Comic Sans MS"/>
                <w:sz w:val="20"/>
                <w:szCs w:val="20"/>
                <w:vertAlign w:val="baseline"/>
                <w:rtl w:val="0"/>
              </w:rPr>
              <w:t xml:space="preserve"> child to access the curriculum as independently as possible and to develop key self- help strategies for learning/socialising.</w:t>
            </w:r>
          </w:p>
          <w:p w:rsidR="00000000" w:rsidDel="00000000" w:rsidP="00000000" w:rsidRDefault="00000000" w:rsidRPr="00000000" w14:paraId="000001A2">
            <w:pPr>
              <w:numPr>
                <w:ilvl w:val="0"/>
                <w:numId w:val="1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a child is not making the expected progress the situation is reviewed and additional support considered.</w:t>
            </w:r>
          </w:p>
          <w:p w:rsidR="00000000" w:rsidDel="00000000" w:rsidP="00000000" w:rsidRDefault="00000000" w:rsidRPr="00000000" w14:paraId="000001A3">
            <w:pPr>
              <w:numPr>
                <w:ilvl w:val="0"/>
                <w:numId w:val="14"/>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a child is finding it difficult to behave appropriately then after observations/ABCD charts/strategies, then additional support is considered by all involved – parents/pupils/staff.</w:t>
            </w:r>
          </w:p>
        </w:tc>
      </w:tr>
      <w:tr>
        <w:trPr>
          <w:cantSplit w:val="0"/>
          <w:trHeight w:val="537" w:hRule="atLeast"/>
          <w:tblHeader w:val="0"/>
        </w:trPr>
        <w:tc>
          <w:tcP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How will I be involved in discussions about and planning for my child’s education?</w:t>
            </w:r>
          </w:p>
        </w:tc>
        <w:tc>
          <w:tcPr>
            <w:gridSpan w:val="12"/>
            <w:vAlign w:val="top"/>
          </w:tcPr>
          <w:p w:rsidR="00000000" w:rsidDel="00000000" w:rsidP="00000000" w:rsidRDefault="00000000" w:rsidRPr="00000000" w14:paraId="000001B0">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your child is not making expected progress then the class teacher will discuss concerns with parents. </w:t>
            </w:r>
          </w:p>
          <w:p w:rsidR="00000000" w:rsidDel="00000000" w:rsidP="00000000" w:rsidRDefault="00000000" w:rsidRPr="00000000" w14:paraId="000001B1">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Additional (appropriate) interventions will be put in place to support your child</w:t>
            </w:r>
          </w:p>
          <w:p w:rsidR="00000000" w:rsidDel="00000000" w:rsidP="00000000" w:rsidRDefault="00000000" w:rsidRPr="00000000" w14:paraId="000001B2">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These interventions will be reviewed and assessed with parents (Are they making a difference?)</w:t>
            </w:r>
          </w:p>
          <w:p w:rsidR="00000000" w:rsidDel="00000000" w:rsidP="00000000" w:rsidRDefault="00000000" w:rsidRPr="00000000" w14:paraId="000001B3">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We may undertake additional assessment tests to identify any specific difficulties and targets will be set which will then be on a cycle of Assess/Plan/Do/Review.</w:t>
            </w:r>
          </w:p>
          <w:p w:rsidR="00000000" w:rsidDel="00000000" w:rsidP="00000000" w:rsidRDefault="00000000" w:rsidRPr="00000000" w14:paraId="000001B4">
            <w:pPr>
              <w:numPr>
                <w:ilvl w:val="0"/>
                <w:numId w:val="13"/>
              </w:numPr>
              <w:spacing w:after="0" w:line="240" w:lineRule="auto"/>
              <w:ind w:left="360" w:hanging="360"/>
              <w:jc w:val="both"/>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We may seek the advice and expertise of outside agency help. This will be discussed with parents.</w:t>
            </w:r>
          </w:p>
          <w:p w:rsidR="00000000" w:rsidDel="00000000" w:rsidP="00000000" w:rsidRDefault="00000000" w:rsidRPr="00000000" w14:paraId="000001B5">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We may implement advice/strategies from external professionals. These actions will be reviewed and discussed with parents.</w:t>
            </w:r>
          </w:p>
          <w:p w:rsidR="00000000" w:rsidDel="00000000" w:rsidP="00000000" w:rsidRDefault="00000000" w:rsidRPr="00000000" w14:paraId="000001B6">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If there is still significant concern regarding the progress/attainment/behaviour of your child then additional support may be requested </w:t>
            </w:r>
          </w:p>
        </w:tc>
      </w:tr>
      <w:tr>
        <w:trPr>
          <w:cantSplit w:val="0"/>
          <w:trHeight w:val="537" w:hRule="atLeast"/>
          <w:tblHeader w:val="0"/>
        </w:trPr>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Who can I contact for further information? </w:t>
            </w:r>
          </w:p>
        </w:tc>
        <w:tc>
          <w:tcPr>
            <w:gridSpan w:val="12"/>
            <w:vAlign w:val="top"/>
          </w:tcPr>
          <w:p w:rsidR="00000000" w:rsidDel="00000000" w:rsidP="00000000" w:rsidRDefault="00000000" w:rsidRPr="00000000" w14:paraId="000001C3">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CLASS TEACHER INITIALLY</w:t>
            </w:r>
          </w:p>
          <w:p w:rsidR="00000000" w:rsidDel="00000000" w:rsidP="00000000" w:rsidRDefault="00000000" w:rsidRPr="00000000" w14:paraId="000001C4">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SENCO &amp; Deputy– Mrs Biz Killalee sendco@wharton.cheshire.sch.uk</w:t>
            </w:r>
          </w:p>
          <w:p w:rsidR="00000000" w:rsidDel="00000000" w:rsidP="00000000" w:rsidRDefault="00000000" w:rsidRPr="00000000" w14:paraId="000001C5">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PARENT/CARER FORUM </w:t>
            </w:r>
            <w:r w:rsidDel="00000000" w:rsidR="00000000" w:rsidRPr="00000000">
              <w:rPr>
                <w:rFonts w:ascii="Arial" w:cs="Arial" w:eastAsia="Arial" w:hAnsi="Arial"/>
                <w:color w:val="222222"/>
                <w:sz w:val="21"/>
                <w:szCs w:val="21"/>
                <w:vertAlign w:val="baseline"/>
                <w:rtl w:val="0"/>
              </w:rPr>
              <w:t xml:space="preserve">Email: </w:t>
            </w:r>
            <w:hyperlink r:id="rId11">
              <w:r w:rsidDel="00000000" w:rsidR="00000000" w:rsidRPr="00000000">
                <w:rPr>
                  <w:rFonts w:ascii="Comic Sans MS" w:cs="Comic Sans MS" w:eastAsia="Comic Sans MS" w:hAnsi="Comic Sans MS"/>
                  <w:color w:val="0000ff"/>
                  <w:sz w:val="21"/>
                  <w:szCs w:val="21"/>
                  <w:u w:val="single"/>
                  <w:vertAlign w:val="baseline"/>
                  <w:rtl w:val="0"/>
                </w:rPr>
                <w:t xml:space="preserve">contact.pcfcwac@gmail.com</w:t>
              </w:r>
            </w:hyperlink>
            <w:r w:rsidDel="00000000" w:rsidR="00000000" w:rsidRPr="00000000">
              <w:rPr>
                <w:rFonts w:ascii="Comic Sans MS" w:cs="Comic Sans MS" w:eastAsia="Comic Sans MS" w:hAnsi="Comic Sans MS"/>
                <w:color w:val="222222"/>
                <w:sz w:val="21"/>
                <w:szCs w:val="21"/>
                <w:vertAlign w:val="baseline"/>
                <w:rtl w:val="0"/>
              </w:rPr>
              <w:t xml:space="preserve"> Website: </w:t>
            </w:r>
            <w:hyperlink r:id="rId12">
              <w:r w:rsidDel="00000000" w:rsidR="00000000" w:rsidRPr="00000000">
                <w:rPr>
                  <w:rFonts w:ascii="Comic Sans MS" w:cs="Comic Sans MS" w:eastAsia="Comic Sans MS" w:hAnsi="Comic Sans MS"/>
                  <w:color w:val="0000ff"/>
                  <w:sz w:val="21"/>
                  <w:szCs w:val="21"/>
                  <w:u w:val="single"/>
                  <w:vertAlign w:val="baseline"/>
                  <w:rtl w:val="0"/>
                </w:rPr>
                <w:t xml:space="preserve">https://www.pcfcheshirewest.org/</w:t>
              </w:r>
            </w:hyperlink>
            <w:r w:rsidDel="00000000" w:rsidR="00000000" w:rsidRPr="00000000">
              <w:rPr>
                <w:rtl w:val="0"/>
              </w:rPr>
            </w:r>
          </w:p>
          <w:p w:rsidR="00000000" w:rsidDel="00000000" w:rsidP="00000000" w:rsidRDefault="00000000" w:rsidRPr="00000000" w14:paraId="000001C6">
            <w:pPr>
              <w:numPr>
                <w:ilvl w:val="0"/>
                <w:numId w:val="13"/>
              </w:numPr>
              <w:spacing w:after="0" w:line="240" w:lineRule="auto"/>
              <w:ind w:left="360" w:hanging="36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CWAC SEN TEAM </w:t>
            </w:r>
            <w:r w:rsidDel="00000000" w:rsidR="00000000" w:rsidRPr="00000000">
              <w:rPr>
                <w:rFonts w:ascii="Comic Sans MS" w:cs="Comic Sans MS" w:eastAsia="Comic Sans MS" w:hAnsi="Comic Sans MS"/>
                <w:color w:val="000000"/>
                <w:sz w:val="20"/>
                <w:szCs w:val="20"/>
                <w:highlight w:val="white"/>
                <w:vertAlign w:val="baseline"/>
                <w:rtl w:val="0"/>
              </w:rPr>
              <w:t xml:space="preserve">Email: senteam@cheshirewestandchester.gov.uk</w:t>
            </w:r>
            <w:r w:rsidDel="00000000" w:rsidR="00000000" w:rsidRPr="00000000">
              <w:rPr>
                <w:rtl w:val="0"/>
              </w:rPr>
            </w:r>
          </w:p>
          <w:p w:rsidR="00000000" w:rsidDel="00000000" w:rsidP="00000000" w:rsidRDefault="00000000" w:rsidRPr="00000000" w14:paraId="000001C7">
            <w:pPr>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View </w:t>
            </w:r>
            <w:hyperlink r:id="rId13">
              <w:r w:rsidDel="00000000" w:rsidR="00000000" w:rsidRPr="00000000">
                <w:rPr>
                  <w:rFonts w:ascii="Comic Sans MS" w:cs="Comic Sans MS" w:eastAsia="Comic Sans MS" w:hAnsi="Comic Sans MS"/>
                  <w:color w:val="0000ff"/>
                  <w:sz w:val="20"/>
                  <w:szCs w:val="20"/>
                  <w:u w:val="single"/>
                  <w:vertAlign w:val="baseline"/>
                  <w:rtl w:val="0"/>
                </w:rPr>
                <w:t xml:space="preserve">https://www.livewell.cheshirewestandchester.gov.uk/Categories/3948</w:t>
              </w:r>
            </w:hyperlink>
            <w:r w:rsidDel="00000000" w:rsidR="00000000" w:rsidRPr="00000000">
              <w:rPr>
                <w:rFonts w:ascii="Comic Sans MS" w:cs="Comic Sans MS" w:eastAsia="Comic Sans MS" w:hAnsi="Comic Sans MS"/>
                <w:sz w:val="20"/>
                <w:szCs w:val="20"/>
                <w:vertAlign w:val="baseline"/>
                <w:rtl w:val="0"/>
              </w:rPr>
              <w:t xml:space="preserve"> for access to all services/parent support groups/etc.</w:t>
            </w:r>
          </w:p>
          <w:p w:rsidR="00000000" w:rsidDel="00000000" w:rsidP="00000000" w:rsidRDefault="00000000" w:rsidRPr="00000000" w14:paraId="000001C8">
            <w:pPr>
              <w:spacing w:after="0" w:line="240" w:lineRule="auto"/>
              <w:ind w:left="720" w:firstLine="0"/>
              <w:rPr>
                <w:rFonts w:ascii="Comic Sans MS" w:cs="Comic Sans MS" w:eastAsia="Comic Sans MS" w:hAnsi="Comic Sans MS"/>
                <w:sz w:val="20"/>
                <w:szCs w:val="20"/>
                <w:vertAlign w:val="baseline"/>
              </w:rPr>
            </w:pPr>
            <w:r w:rsidDel="00000000" w:rsidR="00000000" w:rsidRPr="00000000">
              <w:rPr>
                <w:rtl w:val="0"/>
              </w:rPr>
            </w:r>
          </w:p>
        </w:tc>
      </w:tr>
    </w:tbl>
    <w:p w:rsidR="00000000" w:rsidDel="00000000" w:rsidP="00000000" w:rsidRDefault="00000000" w:rsidRPr="00000000" w14:paraId="000001D4">
      <w:pPr>
        <w:rPr>
          <w:rFonts w:ascii="Century Gothic" w:cs="Century Gothic" w:eastAsia="Century Gothic" w:hAnsi="Century Gothic"/>
          <w:sz w:val="24"/>
          <w:szCs w:val="24"/>
          <w:vertAlign w:val="baseline"/>
        </w:rPr>
      </w:pPr>
      <w:r w:rsidDel="00000000" w:rsidR="00000000" w:rsidRPr="00000000">
        <w:rPr>
          <w:rtl w:val="0"/>
        </w:rPr>
      </w:r>
    </w:p>
    <w:sectPr>
      <w:footerReference r:id="rId14"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mic Sans MS"/>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GB"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ColourfulList–Accent1">
    <w:name w:val="Colourful List – Accent 1"/>
    <w:basedOn w:val="Normal"/>
    <w:next w:val="ColourfulList–Accent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Heading2Char">
    <w:name w:val="Heading 2 Char"/>
    <w:next w:val="Heading2Char"/>
    <w:autoRedefine w:val="0"/>
    <w:hidden w:val="0"/>
    <w:qFormat w:val="0"/>
    <w:rPr>
      <w:rFonts w:ascii="Times New Roman" w:hAnsi="Times New Roman"/>
      <w:b w:val="1"/>
      <w:bCs w:val="1"/>
      <w:w w:val="100"/>
      <w:position w:val="-1"/>
      <w:sz w:val="36"/>
      <w:szCs w:val="3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GB" w:val="en-GB"/>
    </w:rPr>
  </w:style>
  <w:style w:type="paragraph" w:styleId="bem-search-result-item__contact-item">
    <w:name w:val="bem-search-result-item__contact-item"/>
    <w:basedOn w:val="Normal"/>
    <w:next w:val="bem-search-result-item__contact-item"/>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bem-search-result-item__contact-item-label">
    <w:name w:val="bem-search-result-item__contact-item-label"/>
    <w:next w:val="bem-search-result-item__contact-item-label"/>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ontact.pcfcwac@gmail.com" TargetMode="External"/><Relationship Id="rId10" Type="http://schemas.openxmlformats.org/officeDocument/2006/relationships/hyperlink" Target="https://www.livewell.cheshirewestandchester.gov.uk/Categories/3948" TargetMode="External"/><Relationship Id="rId13" Type="http://schemas.openxmlformats.org/officeDocument/2006/relationships/hyperlink" Target="https://www.livewell.cheshirewestandchester.gov.uk/Categories/3948" TargetMode="External"/><Relationship Id="rId12" Type="http://schemas.openxmlformats.org/officeDocument/2006/relationships/hyperlink" Target="https://www.pcfcheshirewes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sservice@cheshirewestandchester.gov.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BFf1J2WHzA7CfH0CMooaUZPfw==">CgMxLjAyDmguMzczODlkeXF1ZXNwOAByITFKX2I2UnJ6eDZXR211SUhLNVpNbHowb2ZWY1JGd3NOSA==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2023-09-18T16:08:00Z</dcterms:created>
  <dc:creator>Gareth</dc:creator>
</cp:coreProperties>
</file>

<file path=docProps/custom.xml><?xml version="1.0" encoding="utf-8"?>
<Properties xmlns="http://schemas.openxmlformats.org/officeDocument/2006/custom-properties" xmlns:vt="http://schemas.openxmlformats.org/officeDocument/2006/docPropsVTypes"/>
</file>