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45" w:rsidRPr="00242F7D" w:rsidRDefault="00523645" w:rsidP="00523645">
      <w:pPr>
        <w:jc w:val="center"/>
        <w:rPr>
          <w:rFonts w:ascii="Ginn Reception Bold" w:hAnsi="Ginn Reception Bold"/>
          <w:b/>
          <w:color w:val="FF0000"/>
          <w:sz w:val="36"/>
          <w:szCs w:val="36"/>
        </w:rPr>
      </w:pPr>
      <w:r w:rsidRPr="00242F7D">
        <w:rPr>
          <w:rFonts w:ascii="Ginn Reception Bold" w:hAnsi="Ginn Reception Bold"/>
          <w:b/>
          <w:color w:val="FF0000"/>
          <w:sz w:val="36"/>
          <w:szCs w:val="36"/>
        </w:rPr>
        <w:t>Year 1</w:t>
      </w:r>
    </w:p>
    <w:p w:rsidR="00BA64A7" w:rsidRPr="00242F7D" w:rsidRDefault="00523645" w:rsidP="00523645">
      <w:pPr>
        <w:jc w:val="center"/>
        <w:rPr>
          <w:rFonts w:ascii="Ginn Reception Bold" w:hAnsi="Ginn Reception Bold"/>
          <w:b/>
          <w:color w:val="FF0000"/>
          <w:sz w:val="36"/>
          <w:szCs w:val="36"/>
        </w:rPr>
      </w:pPr>
      <w:r w:rsidRPr="00242F7D">
        <w:rPr>
          <w:rFonts w:ascii="Ginn Reception Bold" w:hAnsi="Ginn Reception Bold"/>
          <w:b/>
          <w:color w:val="FF0000"/>
          <w:sz w:val="36"/>
          <w:szCs w:val="36"/>
        </w:rPr>
        <w:t>Poppy Poem</w:t>
      </w:r>
    </w:p>
    <w:p w:rsidR="00523645" w:rsidRPr="00242F7D" w:rsidRDefault="00523645" w:rsidP="00523645">
      <w:pPr>
        <w:jc w:val="center"/>
        <w:rPr>
          <w:rFonts w:ascii="Ginn Reception Bold" w:hAnsi="Ginn Reception Bold"/>
          <w:b/>
          <w:color w:val="FF0000"/>
        </w:rPr>
      </w:pPr>
    </w:p>
    <w:p w:rsidR="00523645" w:rsidRPr="00242F7D" w:rsidRDefault="00523645">
      <w:pPr>
        <w:rPr>
          <w:rFonts w:ascii="Ginn Reception Bold" w:hAnsi="Ginn Reception Bold"/>
          <w:b/>
          <w:i/>
        </w:rPr>
      </w:pPr>
      <w:r w:rsidRPr="00242F7D">
        <w:rPr>
          <w:rFonts w:ascii="Ginn Reception Bold" w:hAnsi="Ginn Reception Bold"/>
          <w:b/>
          <w:i/>
        </w:rPr>
        <w:t>This Poem is a collection of the lines from the poems that the children in Year 1 wrote themselves.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We wear wild red poppies to remember those from the war.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My poppy is red and bright.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Growing in hard soil.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 xml:space="preserve">Red light </w:t>
      </w:r>
      <w:proofErr w:type="spellStart"/>
      <w:r w:rsidRPr="00242F7D">
        <w:rPr>
          <w:rFonts w:ascii="Ginn Reception Bold" w:hAnsi="Ginn Reception Bold"/>
        </w:rPr>
        <w:t>saber</w:t>
      </w:r>
      <w:proofErr w:type="spellEnd"/>
      <w:r w:rsidRPr="00242F7D">
        <w:rPr>
          <w:rFonts w:ascii="Ginn Reception Bold" w:hAnsi="Ginn Reception Bold"/>
        </w:rPr>
        <w:t xml:space="preserve"> flames in the field.</w:t>
      </w:r>
    </w:p>
    <w:p w:rsidR="00523645" w:rsidRPr="00242F7D" w:rsidRDefault="00242F7D">
      <w:pPr>
        <w:rPr>
          <w:rFonts w:ascii="Ginn Reception Bold" w:hAnsi="Ginn Reception Bold"/>
        </w:rPr>
      </w:pPr>
      <w:r>
        <w:rPr>
          <w:rFonts w:ascii="Ginn Reception Bold" w:hAnsi="Ginn Reception Bold"/>
        </w:rPr>
        <w:t>Poppies</w:t>
      </w:r>
      <w:r w:rsidR="00E82D28">
        <w:rPr>
          <w:rFonts w:ascii="Ginn Reception Bold" w:hAnsi="Ginn Reception Bold"/>
        </w:rPr>
        <w:t xml:space="preserve"> sway in the wind, i</w:t>
      </w:r>
      <w:bookmarkStart w:id="0" w:name="_GoBack"/>
      <w:bookmarkEnd w:id="0"/>
      <w:r w:rsidR="00523645" w:rsidRPr="00242F7D">
        <w:rPr>
          <w:rFonts w:ascii="Ginn Reception Bold" w:hAnsi="Ginn Reception Bold"/>
        </w:rPr>
        <w:t>n the green grass.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Sway in the sun.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Blowing around the crosses row after row.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They are as red as can be.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We remember the soldiers.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We remember them forever more.</w:t>
      </w: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They will never change, they will always be red.</w:t>
      </w:r>
    </w:p>
    <w:p w:rsidR="00523645" w:rsidRPr="00242F7D" w:rsidRDefault="00523645">
      <w:pPr>
        <w:rPr>
          <w:rFonts w:ascii="Ginn Reception Bold" w:hAnsi="Ginn Reception Bold"/>
        </w:rPr>
      </w:pPr>
    </w:p>
    <w:p w:rsidR="00523645" w:rsidRPr="00242F7D" w:rsidRDefault="00523645">
      <w:pPr>
        <w:rPr>
          <w:rFonts w:ascii="Ginn Reception Bold" w:hAnsi="Ginn Reception Bold"/>
        </w:rPr>
      </w:pPr>
      <w:r w:rsidRPr="00242F7D">
        <w:rPr>
          <w:rFonts w:ascii="Ginn Reception Bold" w:hAnsi="Ginn Reception Bold"/>
        </w:rPr>
        <w:t>By Year 1</w:t>
      </w:r>
    </w:p>
    <w:sectPr w:rsidR="00523645" w:rsidRPr="00242F7D" w:rsidSect="005236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nn Reception Bold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45"/>
    <w:rsid w:val="00242F7D"/>
    <w:rsid w:val="00523645"/>
    <w:rsid w:val="007B6463"/>
    <w:rsid w:val="00BA64A7"/>
    <w:rsid w:val="00E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3D7AC-16E1-4C03-AFFA-D8096B1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rcowell1</dc:creator>
  <cp:lastModifiedBy>rcowell1</cp:lastModifiedBy>
  <cp:revision>3</cp:revision>
  <cp:lastPrinted>2014-12-07T18:19:00Z</cp:lastPrinted>
  <dcterms:created xsi:type="dcterms:W3CDTF">2014-12-07T21:00:00Z</dcterms:created>
  <dcterms:modified xsi:type="dcterms:W3CDTF">2014-12-07T21:07:00Z</dcterms:modified>
</cp:coreProperties>
</file>