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3C" w:rsidRDefault="00585E3C" w:rsidP="00585E3C">
      <w:pPr>
        <w:jc w:val="center"/>
        <w:rPr>
          <w:rFonts w:ascii="Arial" w:hAnsi="Arial" w:cs="Arial"/>
          <w:b/>
          <w:sz w:val="40"/>
          <w:szCs w:val="40"/>
          <w:u w:val="single"/>
        </w:rPr>
      </w:pPr>
      <w:r>
        <w:rPr>
          <w:noProof/>
          <w:lang w:eastAsia="en-GB"/>
        </w:rPr>
        <w:drawing>
          <wp:inline distT="0" distB="0" distL="0" distR="0" wp14:anchorId="474337AB" wp14:editId="78BB7C3A">
            <wp:extent cx="776605" cy="802005"/>
            <wp:effectExtent l="0" t="0" r="444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a:ln>
                      <a:noFill/>
                    </a:ln>
                  </pic:spPr>
                </pic:pic>
              </a:graphicData>
            </a:graphic>
          </wp:inline>
        </w:drawing>
      </w:r>
    </w:p>
    <w:p w:rsidR="00585E3C" w:rsidRDefault="00585E3C" w:rsidP="00585E3C">
      <w:pPr>
        <w:jc w:val="center"/>
        <w:rPr>
          <w:rFonts w:ascii="Arial" w:hAnsi="Arial" w:cs="Arial"/>
          <w:b/>
          <w:sz w:val="40"/>
          <w:szCs w:val="40"/>
          <w:u w:val="single"/>
        </w:rPr>
      </w:pPr>
      <w:r>
        <w:rPr>
          <w:rFonts w:ascii="Arial" w:hAnsi="Arial" w:cs="Arial"/>
          <w:b/>
          <w:sz w:val="40"/>
          <w:szCs w:val="40"/>
          <w:u w:val="single"/>
        </w:rPr>
        <w:t xml:space="preserve">Religious Education </w:t>
      </w:r>
      <w:proofErr w:type="gramStart"/>
      <w:r w:rsidRPr="00EE656D">
        <w:rPr>
          <w:rFonts w:ascii="Arial" w:hAnsi="Arial" w:cs="Arial"/>
          <w:b/>
          <w:sz w:val="40"/>
          <w:szCs w:val="40"/>
          <w:u w:val="single"/>
        </w:rPr>
        <w:t>At</w:t>
      </w:r>
      <w:proofErr w:type="gramEnd"/>
      <w:r w:rsidRPr="00EE656D">
        <w:rPr>
          <w:rFonts w:ascii="Arial" w:hAnsi="Arial" w:cs="Arial"/>
          <w:b/>
          <w:sz w:val="40"/>
          <w:szCs w:val="40"/>
          <w:u w:val="single"/>
        </w:rPr>
        <w:t xml:space="preserve"> </w:t>
      </w:r>
      <w:proofErr w:type="spellStart"/>
      <w:r w:rsidRPr="00EE656D">
        <w:rPr>
          <w:rFonts w:ascii="Arial" w:hAnsi="Arial" w:cs="Arial"/>
          <w:b/>
          <w:sz w:val="40"/>
          <w:szCs w:val="40"/>
          <w:u w:val="single"/>
        </w:rPr>
        <w:t>Goostrey</w:t>
      </w:r>
      <w:proofErr w:type="spellEnd"/>
      <w:r w:rsidRPr="00EE656D">
        <w:rPr>
          <w:rFonts w:ascii="Arial" w:hAnsi="Arial" w:cs="Arial"/>
          <w:b/>
          <w:sz w:val="40"/>
          <w:szCs w:val="40"/>
          <w:u w:val="single"/>
        </w:rPr>
        <w:t xml:space="preserve"> </w:t>
      </w:r>
    </w:p>
    <w:p w:rsidR="00585E3C" w:rsidRPr="00585E3C" w:rsidRDefault="00585E3C" w:rsidP="00585E3C">
      <w:pPr>
        <w:spacing w:after="0" w:line="240" w:lineRule="auto"/>
        <w:rPr>
          <w:rFonts w:ascii="ABC font" w:eastAsia="Times New Roman" w:hAnsi="ABC font" w:cs="Segoe UI"/>
          <w:color w:val="000000"/>
          <w:sz w:val="24"/>
          <w:szCs w:val="24"/>
          <w:lang w:eastAsia="en-GB"/>
        </w:rPr>
      </w:pPr>
      <w:r w:rsidRPr="00585E3C">
        <w:rPr>
          <w:rFonts w:ascii="ABC font" w:eastAsia="Times New Roman" w:hAnsi="ABC font" w:cs="Segoe UI"/>
          <w:color w:val="000000"/>
          <w:sz w:val="24"/>
          <w:szCs w:val="24"/>
          <w:lang w:eastAsia="en-GB"/>
        </w:rPr>
        <w:t> </w:t>
      </w:r>
      <w:r w:rsidRPr="00585E3C">
        <w:rPr>
          <w:rFonts w:ascii="Arial" w:eastAsia="Times New Roman" w:hAnsi="Arial" w:cs="Arial"/>
          <w:color w:val="000000"/>
          <w:sz w:val="24"/>
          <w:szCs w:val="24"/>
          <w:lang w:eastAsia="en-GB"/>
        </w:rPr>
        <w:t>“</w:t>
      </w:r>
      <w:r w:rsidRPr="00585E3C">
        <w:rPr>
          <w:rFonts w:ascii="ABC font" w:eastAsia="Times New Roman" w:hAnsi="ABC font" w:cs="Segoe UI"/>
          <w:color w:val="000000"/>
          <w:sz w:val="24"/>
          <w:szCs w:val="24"/>
          <w:lang w:eastAsia="en-GB"/>
        </w:rPr>
        <w:t>We live in a multi- cultural society and a good understanding of different cultures is crucial to young people</w:t>
      </w:r>
      <w:r w:rsidRPr="00585E3C">
        <w:rPr>
          <w:rFonts w:ascii="ABC font" w:eastAsia="Times New Roman" w:hAnsi="ABC font" w:cs="ABC font"/>
          <w:color w:val="000000"/>
          <w:sz w:val="24"/>
          <w:szCs w:val="24"/>
          <w:lang w:eastAsia="en-GB"/>
        </w:rPr>
        <w:t>’</w:t>
      </w:r>
      <w:r w:rsidRPr="00585E3C">
        <w:rPr>
          <w:rFonts w:ascii="ABC font" w:eastAsia="Times New Roman" w:hAnsi="ABC font" w:cs="Segoe UI"/>
          <w:color w:val="000000"/>
          <w:sz w:val="24"/>
          <w:szCs w:val="24"/>
          <w:lang w:eastAsia="en-GB"/>
        </w:rPr>
        <w:t>s personal development</w:t>
      </w:r>
      <w:r w:rsidRPr="00585E3C">
        <w:rPr>
          <w:rFonts w:ascii="Arial" w:eastAsia="Times New Roman" w:hAnsi="Arial" w:cs="Arial"/>
          <w:color w:val="000000"/>
          <w:sz w:val="24"/>
          <w:szCs w:val="24"/>
          <w:lang w:eastAsia="en-GB"/>
        </w:rPr>
        <w:t>”</w:t>
      </w:r>
      <w:r w:rsidRPr="00585E3C">
        <w:rPr>
          <w:rFonts w:ascii="ABC font" w:eastAsia="Times New Roman" w:hAnsi="ABC font" w:cs="Segoe UI"/>
          <w:color w:val="000000"/>
          <w:sz w:val="24"/>
          <w:szCs w:val="24"/>
          <w:lang w:eastAsia="en-GB"/>
        </w:rPr>
        <w:t xml:space="preserve">. Our RE curriculum seeks to, </w:t>
      </w:r>
      <w:r w:rsidRPr="00585E3C">
        <w:rPr>
          <w:rFonts w:ascii="Arial" w:eastAsia="Times New Roman" w:hAnsi="Arial" w:cs="Arial"/>
          <w:color w:val="000000"/>
          <w:sz w:val="24"/>
          <w:szCs w:val="24"/>
          <w:lang w:eastAsia="en-GB"/>
        </w:rPr>
        <w:t>“</w:t>
      </w:r>
      <w:r w:rsidRPr="00585E3C">
        <w:rPr>
          <w:rFonts w:ascii="ABC font" w:eastAsia="Times New Roman" w:hAnsi="ABC font" w:cs="Segoe UI"/>
          <w:color w:val="000000"/>
          <w:sz w:val="24"/>
          <w:szCs w:val="24"/>
          <w:lang w:eastAsia="en-GB"/>
        </w:rPr>
        <w:t>engage pupils with the challenges of the many spiritual, moral, social and cultural questions that modern life throws at them and create opportunities for them to develop their own beliefs</w:t>
      </w:r>
      <w:r w:rsidRPr="00585E3C">
        <w:rPr>
          <w:rFonts w:ascii="Arial" w:eastAsia="Times New Roman" w:hAnsi="Arial" w:cs="Arial"/>
          <w:i/>
          <w:iCs/>
          <w:color w:val="000000"/>
          <w:sz w:val="24"/>
          <w:szCs w:val="24"/>
          <w:lang w:eastAsia="en-GB"/>
        </w:rPr>
        <w:t>”</w:t>
      </w:r>
      <w:r w:rsidRPr="00585E3C">
        <w:rPr>
          <w:rFonts w:ascii="ABC font" w:eastAsia="Times New Roman" w:hAnsi="ABC font" w:cs="Segoe UI"/>
          <w:i/>
          <w:iCs/>
          <w:color w:val="000000"/>
          <w:sz w:val="24"/>
          <w:szCs w:val="24"/>
          <w:lang w:eastAsia="en-GB"/>
        </w:rPr>
        <w:t xml:space="preserve"> Cheshire East SACRE</w:t>
      </w:r>
    </w:p>
    <w:p w:rsidR="00585E3C" w:rsidRPr="004052E0" w:rsidRDefault="00585E3C" w:rsidP="00585E3C">
      <w:pPr>
        <w:spacing w:after="0" w:line="240" w:lineRule="auto"/>
        <w:rPr>
          <w:rFonts w:ascii="ABC font" w:eastAsia="Times New Roman" w:hAnsi="ABC font" w:cs="Arial"/>
          <w:color w:val="000000"/>
          <w:lang w:eastAsia="en-GB"/>
        </w:rPr>
      </w:pPr>
    </w:p>
    <w:p w:rsidR="00585E3C" w:rsidRPr="00585E3C" w:rsidRDefault="00585E3C" w:rsidP="00585E3C">
      <w:pPr>
        <w:spacing w:after="0" w:line="240" w:lineRule="auto"/>
        <w:rPr>
          <w:rFonts w:ascii="ABC font" w:eastAsia="Times New Roman" w:hAnsi="ABC font" w:cs="Arial"/>
          <w:color w:val="000000"/>
          <w:lang w:eastAsia="en-GB"/>
        </w:rPr>
      </w:pPr>
      <w:r w:rsidRPr="00585E3C">
        <w:rPr>
          <w:rFonts w:ascii="ABC font" w:eastAsia="Times New Roman" w:hAnsi="ABC font" w:cs="Arial"/>
          <w:color w:val="000000"/>
          <w:lang w:eastAsia="en-GB"/>
        </w:rPr>
        <w:t xml:space="preserve">Religious Education is taught discretely across the school, though it may impact on other curriculum areas or theme days. E.g. </w:t>
      </w:r>
      <w:proofErr w:type="gramStart"/>
      <w:r w:rsidRPr="00585E3C">
        <w:rPr>
          <w:rFonts w:ascii="ABC font" w:eastAsia="Times New Roman" w:hAnsi="ABC font" w:cs="Arial"/>
          <w:color w:val="000000"/>
          <w:lang w:eastAsia="en-GB"/>
        </w:rPr>
        <w:t>The</w:t>
      </w:r>
      <w:proofErr w:type="gramEnd"/>
      <w:r w:rsidRPr="00585E3C">
        <w:rPr>
          <w:rFonts w:ascii="ABC font" w:eastAsia="Times New Roman" w:hAnsi="ABC font" w:cs="Arial"/>
          <w:color w:val="000000"/>
          <w:lang w:eastAsia="en-GB"/>
        </w:rPr>
        <w:t xml:space="preserve"> Exhibition. (Often Cross curricular in EYFS). We teach using the agreed Cheshire East syllabus. </w:t>
      </w:r>
    </w:p>
    <w:p w:rsidR="00585E3C" w:rsidRPr="00585E3C" w:rsidRDefault="00585E3C" w:rsidP="00585E3C">
      <w:pPr>
        <w:spacing w:after="0" w:line="240" w:lineRule="auto"/>
        <w:rPr>
          <w:rFonts w:ascii="ABC font" w:eastAsia="Times New Roman" w:hAnsi="ABC font" w:cs="Arial"/>
          <w:color w:val="000000"/>
          <w:lang w:eastAsia="en-GB"/>
        </w:rPr>
      </w:pPr>
      <w:r w:rsidRPr="00585E3C">
        <w:rPr>
          <w:rFonts w:ascii="ABC font" w:eastAsia="Times New Roman" w:hAnsi="ABC font" w:cs="Arial"/>
          <w:color w:val="000000"/>
          <w:lang w:eastAsia="en-GB"/>
        </w:rPr>
        <w:t xml:space="preserve">Assessment for the subject </w:t>
      </w:r>
      <w:r w:rsidRPr="00585E3C">
        <w:rPr>
          <w:rFonts w:ascii="Arial" w:eastAsia="Times New Roman" w:hAnsi="Arial" w:cs="Arial"/>
          <w:color w:val="000000"/>
          <w:lang w:eastAsia="en-GB"/>
        </w:rPr>
        <w:t>–</w:t>
      </w:r>
      <w:r w:rsidRPr="00585E3C">
        <w:rPr>
          <w:rFonts w:ascii="ABC font" w:eastAsia="Times New Roman" w:hAnsi="ABC font" w:cs="Arial"/>
          <w:color w:val="000000"/>
          <w:lang w:eastAsia="en-GB"/>
        </w:rPr>
        <w:t xml:space="preserve"> using end of Key Stage statements and now supported by end of Unit</w:t>
      </w:r>
      <w:proofErr w:type="gramStart"/>
      <w:r w:rsidRPr="00585E3C">
        <w:rPr>
          <w:rFonts w:ascii="ABC font" w:eastAsia="Times New Roman" w:hAnsi="ABC font" w:cs="ABC font"/>
          <w:color w:val="000000"/>
          <w:lang w:eastAsia="en-GB"/>
        </w:rPr>
        <w:t> </w:t>
      </w:r>
      <w:r w:rsidRPr="00585E3C">
        <w:rPr>
          <w:rFonts w:ascii="ABC font" w:eastAsia="Times New Roman" w:hAnsi="ABC font" w:cs="Arial"/>
          <w:color w:val="000000"/>
          <w:lang w:eastAsia="en-GB"/>
        </w:rPr>
        <w:t xml:space="preserve"> Assessment</w:t>
      </w:r>
      <w:proofErr w:type="gramEnd"/>
      <w:r w:rsidRPr="00585E3C">
        <w:rPr>
          <w:rFonts w:ascii="ABC font" w:eastAsia="Times New Roman" w:hAnsi="ABC font" w:cs="ABC font"/>
          <w:color w:val="000000"/>
          <w:lang w:eastAsia="en-GB"/>
        </w:rPr>
        <w:t> </w:t>
      </w:r>
      <w:r w:rsidRPr="00585E3C">
        <w:rPr>
          <w:rFonts w:ascii="ABC font" w:eastAsia="Times New Roman" w:hAnsi="ABC font" w:cs="Arial"/>
          <w:color w:val="000000"/>
          <w:lang w:eastAsia="en-GB"/>
        </w:rPr>
        <w:t xml:space="preserve"> Statements (Cheshire East).</w:t>
      </w:r>
      <w:r w:rsidRPr="00585E3C">
        <w:rPr>
          <w:rFonts w:ascii="ABC font" w:eastAsia="Times New Roman" w:hAnsi="ABC font" w:cs="ABC font"/>
          <w:color w:val="000000"/>
          <w:lang w:eastAsia="en-GB"/>
        </w:rPr>
        <w:t> </w:t>
      </w:r>
    </w:p>
    <w:p w:rsidR="00585E3C" w:rsidRPr="00585E3C" w:rsidRDefault="00585E3C" w:rsidP="00585E3C">
      <w:pPr>
        <w:spacing w:after="0" w:line="240" w:lineRule="auto"/>
        <w:rPr>
          <w:rFonts w:ascii="ABC font" w:eastAsia="Times New Roman" w:hAnsi="ABC font" w:cs="Arial"/>
          <w:color w:val="000000"/>
          <w:lang w:eastAsia="en-GB"/>
        </w:rPr>
      </w:pPr>
      <w:r w:rsidRPr="00585E3C">
        <w:rPr>
          <w:rFonts w:ascii="ABC font" w:eastAsia="Times New Roman" w:hAnsi="ABC font" w:cs="Arial"/>
          <w:color w:val="000000"/>
          <w:lang w:eastAsia="en-GB"/>
        </w:rPr>
        <w:t>We use our annual Exhibition to promote the subject RE along with all curriculum subject areas.  This enables children</w:t>
      </w:r>
      <w:r w:rsidRPr="004052E0">
        <w:rPr>
          <w:rFonts w:ascii="ABC font" w:eastAsia="Times New Roman" w:hAnsi="ABC font" w:cs="Arial"/>
          <w:color w:val="000000"/>
          <w:lang w:eastAsia="en-GB"/>
        </w:rPr>
        <w:t>;</w:t>
      </w:r>
      <w:r w:rsidRPr="00585E3C">
        <w:rPr>
          <w:rFonts w:ascii="ABC font" w:eastAsia="Times New Roman" w:hAnsi="ABC font" w:cs="Arial"/>
          <w:color w:val="000000"/>
          <w:lang w:eastAsia="en-GB"/>
        </w:rPr>
        <w:t xml:space="preserve"> to work for a purpose</w:t>
      </w:r>
      <w:r w:rsidRPr="004052E0">
        <w:rPr>
          <w:rFonts w:ascii="ABC font" w:eastAsia="Times New Roman" w:hAnsi="ABC font" w:cs="Arial"/>
          <w:color w:val="000000"/>
          <w:lang w:eastAsia="en-GB"/>
        </w:rPr>
        <w:t>, promotes</w:t>
      </w:r>
      <w:r w:rsidRPr="00585E3C">
        <w:rPr>
          <w:rFonts w:ascii="ABC font" w:eastAsia="Times New Roman" w:hAnsi="ABC font" w:cs="Arial"/>
          <w:color w:val="000000"/>
          <w:lang w:eastAsia="en-GB"/>
        </w:rPr>
        <w:t xml:space="preserve"> the subject </w:t>
      </w:r>
      <w:r w:rsidRPr="004052E0">
        <w:rPr>
          <w:rFonts w:ascii="ABC font" w:eastAsia="Times New Roman" w:hAnsi="ABC font" w:cs="Arial"/>
          <w:color w:val="000000"/>
          <w:lang w:eastAsia="en-GB"/>
        </w:rPr>
        <w:t>to the</w:t>
      </w:r>
      <w:r w:rsidRPr="00585E3C">
        <w:rPr>
          <w:rFonts w:ascii="ABC font" w:eastAsia="Times New Roman" w:hAnsi="ABC font" w:cs="Arial"/>
          <w:color w:val="000000"/>
          <w:lang w:eastAsia="en-GB"/>
        </w:rPr>
        <w:t xml:space="preserve"> wider school community/ local community</w:t>
      </w:r>
      <w:r w:rsidRPr="004052E0">
        <w:rPr>
          <w:rFonts w:ascii="ABC font" w:eastAsia="Times New Roman" w:hAnsi="ABC font" w:cs="Arial"/>
          <w:color w:val="000000"/>
          <w:lang w:eastAsia="en-GB"/>
        </w:rPr>
        <w:t xml:space="preserve"> and</w:t>
      </w:r>
      <w:r w:rsidRPr="00585E3C">
        <w:rPr>
          <w:rFonts w:ascii="ABC font" w:eastAsia="Times New Roman" w:hAnsi="ABC font" w:cs="Arial"/>
          <w:color w:val="000000"/>
          <w:lang w:eastAsia="en-GB"/>
        </w:rPr>
        <w:t xml:space="preserve"> share in the work the children have done. </w:t>
      </w:r>
    </w:p>
    <w:p w:rsidR="00585E3C" w:rsidRPr="00585E3C" w:rsidRDefault="00585E3C" w:rsidP="00585E3C">
      <w:pPr>
        <w:spacing w:after="0" w:line="240" w:lineRule="auto"/>
        <w:rPr>
          <w:rFonts w:ascii="ABC font" w:eastAsia="Times New Roman" w:hAnsi="ABC font" w:cs="Arial"/>
          <w:color w:val="000000"/>
          <w:lang w:eastAsia="en-GB"/>
        </w:rPr>
      </w:pPr>
      <w:r w:rsidRPr="00585E3C">
        <w:rPr>
          <w:rFonts w:ascii="ABC font" w:eastAsia="Times New Roman" w:hAnsi="ABC font" w:cs="Arial"/>
          <w:color w:val="000000"/>
          <w:lang w:eastAsia="en-GB"/>
        </w:rPr>
        <w:t xml:space="preserve">The Cheshire East syllabus will be </w:t>
      </w:r>
      <w:proofErr w:type="gramStart"/>
      <w:r w:rsidRPr="00585E3C">
        <w:rPr>
          <w:rFonts w:ascii="ABC font" w:eastAsia="Times New Roman" w:hAnsi="ABC font" w:cs="Arial"/>
          <w:color w:val="000000"/>
          <w:lang w:eastAsia="en-GB"/>
        </w:rPr>
        <w:t>updated/reviewed</w:t>
      </w:r>
      <w:proofErr w:type="gramEnd"/>
      <w:r w:rsidRPr="00585E3C">
        <w:rPr>
          <w:rFonts w:ascii="ABC font" w:eastAsia="Times New Roman" w:hAnsi="ABC font" w:cs="Arial"/>
          <w:color w:val="000000"/>
          <w:lang w:eastAsia="en-GB"/>
        </w:rPr>
        <w:t xml:space="preserve"> over the next 18 months. </w:t>
      </w:r>
    </w:p>
    <w:p w:rsidR="00585E3C" w:rsidRPr="00585E3C" w:rsidRDefault="00585E3C" w:rsidP="00585E3C">
      <w:pPr>
        <w:spacing w:after="0" w:line="240" w:lineRule="auto"/>
        <w:rPr>
          <w:rFonts w:ascii="ABC font" w:eastAsia="Times New Roman" w:hAnsi="ABC font" w:cs="Segoe UI"/>
          <w:color w:val="000000"/>
          <w:sz w:val="24"/>
          <w:szCs w:val="24"/>
          <w:lang w:eastAsia="en-GB"/>
        </w:rPr>
      </w:pPr>
    </w:p>
    <w:p w:rsidR="00585E3C" w:rsidRPr="004052E0" w:rsidRDefault="00585E3C" w:rsidP="00585E3C">
      <w:pPr>
        <w:jc w:val="center"/>
        <w:rPr>
          <w:rFonts w:ascii="ABC font" w:hAnsi="ABC font" w:cs="Arial"/>
          <w:b/>
          <w:sz w:val="40"/>
          <w:szCs w:val="40"/>
          <w:u w:val="single"/>
        </w:rPr>
      </w:pPr>
    </w:p>
    <w:tbl>
      <w:tblPr>
        <w:tblStyle w:val="TableGrid"/>
        <w:tblW w:w="0" w:type="auto"/>
        <w:tblLook w:val="04A0" w:firstRow="1" w:lastRow="0" w:firstColumn="1" w:lastColumn="0" w:noHBand="0" w:noVBand="1"/>
      </w:tblPr>
      <w:tblGrid>
        <w:gridCol w:w="4814"/>
        <w:gridCol w:w="4428"/>
      </w:tblGrid>
      <w:tr w:rsidR="00585E3C" w:rsidRPr="004052E0" w:rsidTr="004052E0">
        <w:tc>
          <w:tcPr>
            <w:tcW w:w="9242" w:type="dxa"/>
            <w:gridSpan w:val="2"/>
            <w:shd w:val="clear" w:color="auto" w:fill="BFBFBF" w:themeFill="background1" w:themeFillShade="BF"/>
          </w:tcPr>
          <w:p w:rsidR="00585E3C" w:rsidRPr="004052E0" w:rsidRDefault="00585E3C" w:rsidP="007578EA">
            <w:pPr>
              <w:jc w:val="center"/>
              <w:rPr>
                <w:rFonts w:ascii="ABC font" w:hAnsi="ABC font" w:cs="Arial"/>
                <w:b/>
                <w:sz w:val="36"/>
                <w:szCs w:val="36"/>
                <w:u w:val="single"/>
              </w:rPr>
            </w:pPr>
            <w:r w:rsidRPr="004052E0">
              <w:rPr>
                <w:rFonts w:ascii="ABC font" w:hAnsi="ABC font" w:cs="Arial"/>
                <w:b/>
                <w:sz w:val="36"/>
                <w:szCs w:val="36"/>
                <w:u w:val="single"/>
              </w:rPr>
              <w:t>Curriculum Characteristics in Religious Education</w:t>
            </w:r>
          </w:p>
          <w:p w:rsidR="00585E3C" w:rsidRPr="004052E0" w:rsidRDefault="00585E3C" w:rsidP="007578EA">
            <w:pPr>
              <w:jc w:val="center"/>
              <w:rPr>
                <w:rFonts w:ascii="ABC font" w:hAnsi="ABC font" w:cs="Arial"/>
                <w:b/>
                <w:sz w:val="36"/>
                <w:szCs w:val="36"/>
                <w:u w:val="single"/>
              </w:rPr>
            </w:pPr>
          </w:p>
        </w:tc>
      </w:tr>
      <w:tr w:rsidR="00585E3C" w:rsidRPr="004052E0" w:rsidTr="007578EA">
        <w:tc>
          <w:tcPr>
            <w:tcW w:w="14174" w:type="dxa"/>
            <w:gridSpan w:val="2"/>
          </w:tcPr>
          <w:p w:rsidR="004052E0" w:rsidRPr="004052E0" w:rsidRDefault="004052E0" w:rsidP="004052E0">
            <w:pPr>
              <w:spacing w:before="100" w:beforeAutospacing="1" w:after="100" w:afterAutospacing="1"/>
              <w:rPr>
                <w:rFonts w:ascii="ABC font" w:hAnsi="ABC font"/>
                <w:color w:val="000000"/>
              </w:rPr>
            </w:pPr>
            <w:r w:rsidRPr="004052E0">
              <w:rPr>
                <w:rFonts w:ascii="ABC font" w:hAnsi="ABC font"/>
                <w:b/>
                <w:bCs/>
                <w:color w:val="4F6228"/>
                <w:sz w:val="28"/>
                <w:szCs w:val="28"/>
              </w:rPr>
              <w:t>Purpose of study: the importance of Religious Education</w:t>
            </w:r>
            <w:r w:rsidRPr="004052E0">
              <w:rPr>
                <w:rFonts w:ascii="ABC font" w:hAnsi="ABC font"/>
                <w:color w:val="000000"/>
              </w:rPr>
              <w:t xml:space="preserve"> </w:t>
            </w:r>
          </w:p>
          <w:p w:rsidR="004052E0" w:rsidRDefault="004052E0" w:rsidP="004052E0">
            <w:pPr>
              <w:spacing w:before="100" w:beforeAutospacing="1" w:after="100" w:afterAutospacing="1"/>
              <w:rPr>
                <w:rFonts w:ascii="ABC font" w:hAnsi="ABC font"/>
                <w:color w:val="000000"/>
              </w:rPr>
            </w:pPr>
            <w:r w:rsidRPr="004052E0">
              <w:rPr>
                <w:rFonts w:ascii="ABC font" w:hAnsi="ABC font"/>
                <w:color w:val="000000"/>
              </w:rPr>
              <w:t xml:space="preserve">Religious education contributes dynamically to children and young people’s education in schools by provoking challenging questions about meaning and purpose in life, beliefs about God, ultimate reality, issues of life and death and issues of right and wrong and what it means to be human. In RE they learn about and from religions and worldviews in local, national and global contexts, to discover, explore and consider different answers to these questions. They learn to weigh up the value of wisdom from different sources, to develop and express their insights in response, and to agree or disagree respectfully. Every pupil has a statutory entitlement to Religious Education as it makes a distinctive contribution to a broad and balanced curriculum. Pupils should be given the opportunity to explore the role and significance of religion in society and the important beliefs and values that shape the world today. Religious Education helps pupils understand the religious experience of others and the ways in which it gives adherents a sense of purpose and meaning in their lives. </w:t>
            </w:r>
          </w:p>
          <w:p w:rsidR="004052E0" w:rsidRDefault="004052E0" w:rsidP="004052E0">
            <w:pPr>
              <w:spacing w:before="100" w:beforeAutospacing="1" w:after="100" w:afterAutospacing="1"/>
              <w:rPr>
                <w:rFonts w:ascii="ABC font" w:hAnsi="ABC font"/>
                <w:color w:val="000000"/>
              </w:rPr>
            </w:pPr>
            <w:r w:rsidRPr="004052E0">
              <w:rPr>
                <w:rFonts w:ascii="ABC font" w:hAnsi="ABC font"/>
                <w:color w:val="000000"/>
              </w:rPr>
              <w:t>The exploration:</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supports pupils in their own search for meaning and purpose in life</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helps pupils develop their own beliefs, values and ideals</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provides a safe and secure environment for pupils to challenge prejudices and </w:t>
            </w:r>
            <w:r w:rsidRPr="004052E0">
              <w:rPr>
                <w:rFonts w:ascii="ABC font" w:hAnsi="ABC font"/>
                <w:color w:val="000000"/>
              </w:rPr>
              <w:lastRenderedPageBreak/>
              <w:t>misconceptions</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encourages tolerance and respect for themselves and for other people</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enables pupils to be discerning so that they can make informed choices about systems of belief whether faith based or secular</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encourages pupils to recognise and celebrate diversity in society</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enhances pupils’ understanding of history, art, music, literature and the media.</w:t>
            </w:r>
          </w:p>
          <w:p w:rsidR="004052E0" w:rsidRDefault="004052E0" w:rsidP="004052E0">
            <w:pPr>
              <w:spacing w:before="100" w:beforeAutospacing="1" w:after="100" w:afterAutospacing="1"/>
              <w:rPr>
                <w:rFonts w:ascii="ABC font" w:hAnsi="ABC font"/>
                <w:color w:val="000000"/>
              </w:rPr>
            </w:pPr>
          </w:p>
          <w:p w:rsidR="004052E0" w:rsidRDefault="004052E0" w:rsidP="004052E0">
            <w:pPr>
              <w:spacing w:before="100" w:beforeAutospacing="1" w:after="100" w:afterAutospacing="1"/>
              <w:rPr>
                <w:rFonts w:ascii="ABC font" w:hAnsi="ABC font"/>
                <w:i/>
                <w:iCs/>
                <w:color w:val="000000"/>
                <w:sz w:val="18"/>
                <w:szCs w:val="18"/>
              </w:rPr>
            </w:pPr>
            <w:r w:rsidRPr="004052E0">
              <w:rPr>
                <w:rFonts w:ascii="ABC font" w:hAnsi="ABC font"/>
                <w:color w:val="000000"/>
              </w:rPr>
              <w:t xml:space="preserve"> NB It is not the intention of Religious Education in maintained schools to promote the beliefs of any one religion/religious denomination or worldview.</w:t>
            </w:r>
            <w:r w:rsidRPr="004052E0">
              <w:rPr>
                <w:rFonts w:ascii="ABC font" w:hAnsi="ABC font"/>
                <w:color w:val="000000"/>
              </w:rPr>
              <w:br/>
            </w:r>
            <w:r w:rsidRPr="004052E0">
              <w:rPr>
                <w:rFonts w:ascii="ABC font" w:hAnsi="ABC font"/>
                <w:i/>
                <w:iCs/>
                <w:color w:val="000000"/>
                <w:sz w:val="18"/>
                <w:szCs w:val="18"/>
              </w:rPr>
              <w:t>(Adapted from ‘A review of Religious Education in England’ Pg. 14 Religious Education Council 2013)</w:t>
            </w:r>
          </w:p>
          <w:p w:rsidR="004052E0" w:rsidRPr="004052E0" w:rsidRDefault="004052E0" w:rsidP="004052E0">
            <w:pPr>
              <w:spacing w:before="100" w:beforeAutospacing="1" w:after="100" w:afterAutospacing="1"/>
              <w:rPr>
                <w:rFonts w:ascii="ABC font" w:eastAsia="Times New Roman" w:hAnsi="ABC font" w:cs="Helvetica"/>
                <w:color w:val="545454"/>
                <w:sz w:val="21"/>
                <w:szCs w:val="21"/>
                <w:lang w:val="en" w:eastAsia="en-GB"/>
              </w:rPr>
            </w:pPr>
          </w:p>
        </w:tc>
      </w:tr>
      <w:tr w:rsidR="00585E3C" w:rsidRPr="004052E0" w:rsidTr="007578EA">
        <w:tc>
          <w:tcPr>
            <w:tcW w:w="14174" w:type="dxa"/>
            <w:gridSpan w:val="2"/>
            <w:shd w:val="clear" w:color="auto" w:fill="BFBFBF" w:themeFill="background1" w:themeFillShade="BF"/>
          </w:tcPr>
          <w:p w:rsidR="00585E3C" w:rsidRPr="004052E0" w:rsidRDefault="00585E3C" w:rsidP="007578EA">
            <w:pPr>
              <w:jc w:val="center"/>
              <w:rPr>
                <w:rFonts w:ascii="ABC font" w:hAnsi="ABC font" w:cs="Arial"/>
                <w:b/>
                <w:sz w:val="36"/>
                <w:szCs w:val="36"/>
                <w:u w:val="single"/>
              </w:rPr>
            </w:pPr>
            <w:r w:rsidRPr="004052E0">
              <w:rPr>
                <w:rFonts w:ascii="ABC font" w:hAnsi="ABC font" w:cs="Arial"/>
                <w:b/>
                <w:sz w:val="36"/>
                <w:szCs w:val="36"/>
                <w:u w:val="single"/>
              </w:rPr>
              <w:lastRenderedPageBreak/>
              <w:t>Breadth of Study</w:t>
            </w:r>
          </w:p>
          <w:p w:rsidR="00585E3C" w:rsidRPr="004052E0" w:rsidRDefault="00585E3C" w:rsidP="007578EA">
            <w:pPr>
              <w:jc w:val="center"/>
              <w:rPr>
                <w:rFonts w:ascii="ABC font" w:hAnsi="ABC font" w:cs="Arial"/>
                <w:b/>
                <w:sz w:val="36"/>
                <w:szCs w:val="36"/>
                <w:u w:val="single"/>
              </w:rPr>
            </w:pPr>
          </w:p>
        </w:tc>
      </w:tr>
      <w:tr w:rsidR="00585E3C" w:rsidRPr="004052E0" w:rsidTr="007578EA">
        <w:tc>
          <w:tcPr>
            <w:tcW w:w="7338" w:type="dxa"/>
            <w:shd w:val="clear" w:color="auto" w:fill="D9D9D9" w:themeFill="background1" w:themeFillShade="D9"/>
            <w:vAlign w:val="center"/>
          </w:tcPr>
          <w:p w:rsidR="00585E3C" w:rsidRPr="004052E0" w:rsidRDefault="00585E3C" w:rsidP="007578EA">
            <w:pPr>
              <w:jc w:val="center"/>
              <w:rPr>
                <w:rFonts w:ascii="ABC font" w:hAnsi="ABC font"/>
                <w:b/>
                <w:bCs/>
                <w:color w:val="000000"/>
                <w:sz w:val="28"/>
                <w:szCs w:val="28"/>
              </w:rPr>
            </w:pPr>
            <w:r w:rsidRPr="004052E0">
              <w:rPr>
                <w:rFonts w:ascii="ABC font" w:hAnsi="ABC font"/>
                <w:b/>
                <w:bCs/>
                <w:color w:val="000000"/>
                <w:sz w:val="28"/>
                <w:szCs w:val="28"/>
              </w:rPr>
              <w:t>Key Stage 1</w:t>
            </w:r>
          </w:p>
        </w:tc>
        <w:tc>
          <w:tcPr>
            <w:tcW w:w="6836" w:type="dxa"/>
            <w:shd w:val="clear" w:color="auto" w:fill="D9D9D9" w:themeFill="background1" w:themeFillShade="D9"/>
            <w:vAlign w:val="center"/>
          </w:tcPr>
          <w:p w:rsidR="00585E3C" w:rsidRPr="004052E0" w:rsidRDefault="00585E3C" w:rsidP="007578EA">
            <w:pPr>
              <w:jc w:val="center"/>
              <w:rPr>
                <w:rFonts w:ascii="ABC font" w:hAnsi="ABC font"/>
                <w:b/>
                <w:bCs/>
                <w:color w:val="000000"/>
                <w:sz w:val="28"/>
                <w:szCs w:val="28"/>
              </w:rPr>
            </w:pPr>
            <w:r w:rsidRPr="004052E0">
              <w:rPr>
                <w:rFonts w:ascii="ABC font" w:hAnsi="ABC font"/>
                <w:b/>
                <w:bCs/>
                <w:color w:val="000000"/>
                <w:sz w:val="28"/>
                <w:szCs w:val="28"/>
              </w:rPr>
              <w:t>Key Stage 2</w:t>
            </w:r>
          </w:p>
        </w:tc>
      </w:tr>
      <w:tr w:rsidR="004052E0" w:rsidRPr="004052E0" w:rsidTr="007578EA">
        <w:tc>
          <w:tcPr>
            <w:tcW w:w="9242" w:type="dxa"/>
            <w:gridSpan w:val="2"/>
          </w:tcPr>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 xml:space="preserve">At </w:t>
            </w:r>
            <w:proofErr w:type="spellStart"/>
            <w:r w:rsidRPr="004052E0">
              <w:rPr>
                <w:rFonts w:ascii="ABC font" w:eastAsia="Times New Roman" w:hAnsi="ABC font" w:cs="Helvetica"/>
                <w:color w:val="000000" w:themeColor="text1"/>
                <w:sz w:val="21"/>
                <w:szCs w:val="21"/>
                <w:lang w:val="en" w:eastAsia="en-GB"/>
              </w:rPr>
              <w:t>Goostrey</w:t>
            </w:r>
            <w:proofErr w:type="spellEnd"/>
            <w:r w:rsidRPr="004052E0">
              <w:rPr>
                <w:rFonts w:ascii="ABC font" w:eastAsia="Times New Roman" w:hAnsi="ABC font" w:cs="Helvetica"/>
                <w:color w:val="000000" w:themeColor="text1"/>
                <w:sz w:val="21"/>
                <w:szCs w:val="21"/>
                <w:lang w:val="en" w:eastAsia="en-GB"/>
              </w:rPr>
              <w:t xml:space="preserve"> Community</w:t>
            </w:r>
            <w:r w:rsidRPr="00585E3C">
              <w:rPr>
                <w:rFonts w:ascii="ABC font" w:eastAsia="Times New Roman" w:hAnsi="ABC font" w:cs="Helvetica"/>
                <w:color w:val="000000" w:themeColor="text1"/>
                <w:sz w:val="21"/>
                <w:szCs w:val="21"/>
                <w:lang w:val="en" w:eastAsia="en-GB"/>
              </w:rPr>
              <w:t xml:space="preserve"> Primary School, we follow the Cheshire Agreed Syllabus for RE across the whole school.</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In Key Stage 1 we learn about Christianity</w:t>
            </w:r>
            <w:r w:rsidRPr="004052E0">
              <w:rPr>
                <w:rFonts w:ascii="ABC font" w:eastAsia="Times New Roman" w:hAnsi="ABC font" w:cs="Helvetica"/>
                <w:color w:val="000000" w:themeColor="text1"/>
                <w:sz w:val="21"/>
                <w:szCs w:val="21"/>
                <w:lang w:val="en" w:eastAsia="en-GB"/>
              </w:rPr>
              <w:t xml:space="preserve"> and</w:t>
            </w:r>
            <w:r w:rsidRPr="00585E3C">
              <w:rPr>
                <w:rFonts w:ascii="ABC font" w:eastAsia="Times New Roman" w:hAnsi="ABC font" w:cs="Helvetica"/>
                <w:color w:val="000000" w:themeColor="text1"/>
                <w:sz w:val="21"/>
                <w:szCs w:val="21"/>
                <w:lang w:val="en" w:eastAsia="en-GB"/>
              </w:rPr>
              <w:t xml:space="preserve"> Judaism.</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Our themes include:</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Special People, Christmas, Celebrations, Easter, Story Time, Special Places, Rites of Passage, Passover, Community and Belonging and Prayer</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In Key Stage 2 we learn about Christianity, Judaism, Islam, Hinduism and Sikhism</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Our themes include:</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 xml:space="preserve">Special Times, Pilgrimage, Rites of Passage, Beliefs and Practices, </w:t>
            </w:r>
            <w:r w:rsidRPr="004052E0">
              <w:rPr>
                <w:rFonts w:ascii="ABC font" w:eastAsia="Times New Roman" w:hAnsi="ABC font" w:cs="Helvetica"/>
                <w:color w:val="000000" w:themeColor="text1"/>
                <w:sz w:val="21"/>
                <w:szCs w:val="21"/>
                <w:lang w:val="en" w:eastAsia="en-GB"/>
              </w:rPr>
              <w:t>Family Traditions</w:t>
            </w:r>
            <w:r w:rsidRPr="00585E3C">
              <w:rPr>
                <w:rFonts w:ascii="ABC font" w:eastAsia="Times New Roman" w:hAnsi="ABC font" w:cs="Helvetica"/>
                <w:color w:val="000000" w:themeColor="text1"/>
                <w:sz w:val="21"/>
                <w:szCs w:val="21"/>
                <w:lang w:val="en" w:eastAsia="en-GB"/>
              </w:rPr>
              <w:t xml:space="preserve">, Beliefs and Meaning, </w:t>
            </w:r>
            <w:r w:rsidRPr="004052E0">
              <w:rPr>
                <w:rFonts w:ascii="ABC font" w:eastAsia="Times New Roman" w:hAnsi="ABC font" w:cs="Helvetica"/>
                <w:color w:val="000000" w:themeColor="text1"/>
                <w:sz w:val="21"/>
                <w:szCs w:val="21"/>
                <w:lang w:val="en" w:eastAsia="en-GB"/>
              </w:rPr>
              <w:t>Symbolism</w:t>
            </w:r>
            <w:r w:rsidRPr="00585E3C">
              <w:rPr>
                <w:rFonts w:ascii="ABC font" w:eastAsia="Times New Roman" w:hAnsi="ABC font" w:cs="Helvetica"/>
                <w:color w:val="000000" w:themeColor="text1"/>
                <w:sz w:val="21"/>
                <w:szCs w:val="21"/>
                <w:lang w:val="en" w:eastAsia="en-GB"/>
              </w:rPr>
              <w:t xml:space="preserve">, </w:t>
            </w:r>
            <w:r w:rsidRPr="004052E0">
              <w:rPr>
                <w:rFonts w:ascii="ABC font" w:eastAsia="Times New Roman" w:hAnsi="ABC font" w:cs="Helvetica"/>
                <w:color w:val="000000" w:themeColor="text1"/>
                <w:sz w:val="21"/>
                <w:szCs w:val="21"/>
                <w:lang w:val="en" w:eastAsia="en-GB"/>
              </w:rPr>
              <w:t>Sacred Texts and Prayer and Worship.</w:t>
            </w:r>
          </w:p>
          <w:p w:rsidR="004052E0" w:rsidRPr="00585E3C" w:rsidRDefault="004052E0" w:rsidP="004052E0">
            <w:pPr>
              <w:spacing w:after="150"/>
              <w:rPr>
                <w:rFonts w:ascii="ABC font" w:eastAsia="Times New Roman" w:hAnsi="ABC font" w:cs="Helvetica"/>
                <w:color w:val="000000" w:themeColor="text1"/>
                <w:sz w:val="21"/>
                <w:szCs w:val="21"/>
                <w:lang w:val="en" w:eastAsia="en-GB"/>
              </w:rPr>
            </w:pPr>
            <w:r w:rsidRPr="00585E3C">
              <w:rPr>
                <w:rFonts w:ascii="ABC font" w:eastAsia="Times New Roman" w:hAnsi="ABC font" w:cs="Helvetica"/>
                <w:color w:val="000000" w:themeColor="text1"/>
                <w:sz w:val="21"/>
                <w:szCs w:val="21"/>
                <w:lang w:val="en" w:eastAsia="en-GB"/>
              </w:rPr>
              <w:t xml:space="preserve">Our long term plan maps the religious education topics in each term over each key stage.  We have a variety of high quality resources which help us to teach these units of work and we have enjoyed educational visits to local churches including St Luke's and the Methodist Church. We have also visited the </w:t>
            </w:r>
            <w:proofErr w:type="spellStart"/>
            <w:r w:rsidRPr="004052E0">
              <w:rPr>
                <w:rFonts w:ascii="ABC font" w:eastAsia="Times New Roman" w:hAnsi="ABC font" w:cs="Helvetica"/>
                <w:color w:val="000000" w:themeColor="text1"/>
                <w:sz w:val="21"/>
                <w:szCs w:val="21"/>
                <w:lang w:val="en" w:eastAsia="en-GB"/>
              </w:rPr>
              <w:t>Madina</w:t>
            </w:r>
            <w:proofErr w:type="spellEnd"/>
            <w:r w:rsidRPr="004052E0">
              <w:rPr>
                <w:rFonts w:ascii="ABC font" w:eastAsia="Times New Roman" w:hAnsi="ABC font" w:cs="Helvetica"/>
                <w:color w:val="000000" w:themeColor="text1"/>
                <w:sz w:val="21"/>
                <w:szCs w:val="21"/>
                <w:lang w:val="en" w:eastAsia="en-GB"/>
              </w:rPr>
              <w:t xml:space="preserve"> Mosque in </w:t>
            </w:r>
            <w:proofErr w:type="spellStart"/>
            <w:r w:rsidRPr="004052E0">
              <w:rPr>
                <w:rFonts w:ascii="ABC font" w:eastAsia="Times New Roman" w:hAnsi="ABC font" w:cs="Helvetica"/>
                <w:color w:val="000000" w:themeColor="text1"/>
                <w:sz w:val="21"/>
                <w:szCs w:val="21"/>
                <w:lang w:val="en" w:eastAsia="en-GB"/>
              </w:rPr>
              <w:t>Levenshulme</w:t>
            </w:r>
            <w:proofErr w:type="spellEnd"/>
            <w:r w:rsidRPr="004052E0">
              <w:rPr>
                <w:rFonts w:ascii="ABC font" w:eastAsia="Times New Roman" w:hAnsi="ABC font" w:cs="Helvetica"/>
                <w:color w:val="000000" w:themeColor="text1"/>
                <w:sz w:val="21"/>
                <w:szCs w:val="21"/>
                <w:lang w:val="en" w:eastAsia="en-GB"/>
              </w:rPr>
              <w:t xml:space="preserve"> South Manchester Synagogue and the Anglican and Catholic cathedrals in Liverpool. We have </w:t>
            </w:r>
            <w:r w:rsidRPr="00585E3C">
              <w:rPr>
                <w:rFonts w:ascii="ABC font" w:eastAsia="Times New Roman" w:hAnsi="ABC font" w:cs="Helvetica"/>
                <w:color w:val="000000" w:themeColor="text1"/>
                <w:sz w:val="21"/>
                <w:szCs w:val="21"/>
                <w:lang w:val="en" w:eastAsia="en-GB"/>
              </w:rPr>
              <w:t>welcomed visitors into school to talk to us about their faith and beliefs</w:t>
            </w:r>
            <w:r w:rsidRPr="004052E0">
              <w:rPr>
                <w:rFonts w:ascii="ABC font" w:eastAsia="Times New Roman" w:hAnsi="ABC font" w:cs="Helvetica"/>
                <w:color w:val="000000" w:themeColor="text1"/>
                <w:sz w:val="21"/>
                <w:szCs w:val="21"/>
                <w:lang w:val="en" w:eastAsia="en-GB"/>
              </w:rPr>
              <w:t xml:space="preserve"> for example Buddhist monks visiting from Thailand and </w:t>
            </w:r>
            <w:proofErr w:type="spellStart"/>
            <w:r w:rsidRPr="004052E0">
              <w:rPr>
                <w:rFonts w:ascii="ABC font" w:eastAsia="Times New Roman" w:hAnsi="ABC font" w:cs="Helvetica"/>
                <w:color w:val="000000" w:themeColor="text1"/>
                <w:sz w:val="21"/>
                <w:szCs w:val="21"/>
                <w:lang w:val="en" w:eastAsia="en-GB"/>
              </w:rPr>
              <w:t>Mr</w:t>
            </w:r>
            <w:proofErr w:type="spellEnd"/>
            <w:r w:rsidRPr="004052E0">
              <w:rPr>
                <w:rFonts w:ascii="ABC font" w:eastAsia="Times New Roman" w:hAnsi="ABC font" w:cs="Helvetica"/>
                <w:color w:val="000000" w:themeColor="text1"/>
                <w:sz w:val="21"/>
                <w:szCs w:val="21"/>
                <w:lang w:val="en" w:eastAsia="en-GB"/>
              </w:rPr>
              <w:t xml:space="preserve"> </w:t>
            </w:r>
            <w:proofErr w:type="spellStart"/>
            <w:r w:rsidRPr="004052E0">
              <w:rPr>
                <w:rFonts w:ascii="ABC font" w:eastAsia="Times New Roman" w:hAnsi="ABC font" w:cs="Helvetica"/>
                <w:color w:val="000000" w:themeColor="text1"/>
                <w:sz w:val="21"/>
                <w:szCs w:val="21"/>
                <w:lang w:val="en" w:eastAsia="en-GB"/>
              </w:rPr>
              <w:t>Saleem</w:t>
            </w:r>
            <w:proofErr w:type="spellEnd"/>
            <w:r w:rsidRPr="004052E0">
              <w:rPr>
                <w:rFonts w:ascii="ABC font" w:eastAsia="Times New Roman" w:hAnsi="ABC font" w:cs="Helvetica"/>
                <w:color w:val="000000" w:themeColor="text1"/>
                <w:sz w:val="21"/>
                <w:szCs w:val="21"/>
                <w:lang w:val="en" w:eastAsia="en-GB"/>
              </w:rPr>
              <w:t xml:space="preserve"> from the mosque in </w:t>
            </w:r>
            <w:proofErr w:type="spellStart"/>
            <w:r w:rsidRPr="004052E0">
              <w:rPr>
                <w:rFonts w:ascii="ABC font" w:eastAsia="Times New Roman" w:hAnsi="ABC font" w:cs="Helvetica"/>
                <w:color w:val="000000" w:themeColor="text1"/>
                <w:sz w:val="21"/>
                <w:szCs w:val="21"/>
                <w:lang w:val="en" w:eastAsia="en-GB"/>
              </w:rPr>
              <w:t>Levenshulme</w:t>
            </w:r>
            <w:proofErr w:type="spellEnd"/>
            <w:r w:rsidRPr="00585E3C">
              <w:rPr>
                <w:rFonts w:ascii="ABC font" w:eastAsia="Times New Roman" w:hAnsi="ABC font" w:cs="Helvetica"/>
                <w:color w:val="000000" w:themeColor="text1"/>
                <w:sz w:val="21"/>
                <w:szCs w:val="21"/>
                <w:lang w:val="en" w:eastAsia="en-GB"/>
              </w:rPr>
              <w:t>.  The children's responses to their RE topics are</w:t>
            </w:r>
            <w:r w:rsidR="00DA5BF2">
              <w:rPr>
                <w:rFonts w:ascii="ABC font" w:eastAsia="Times New Roman" w:hAnsi="ABC font" w:cs="Helvetica"/>
                <w:color w:val="000000" w:themeColor="text1"/>
                <w:sz w:val="21"/>
                <w:szCs w:val="21"/>
                <w:lang w:val="en" w:eastAsia="en-GB"/>
              </w:rPr>
              <w:t xml:space="preserve"> evident around</w:t>
            </w:r>
            <w:r w:rsidRPr="00585E3C">
              <w:rPr>
                <w:rFonts w:ascii="ABC font" w:eastAsia="Times New Roman" w:hAnsi="ABC font" w:cs="Helvetica"/>
                <w:color w:val="000000" w:themeColor="text1"/>
                <w:sz w:val="21"/>
                <w:szCs w:val="21"/>
                <w:lang w:val="en" w:eastAsia="en-GB"/>
              </w:rPr>
              <w:t xml:space="preserve"> the school and our pupil reflect a growing awareness of the rich cultural and diverse heritage of the UK</w:t>
            </w:r>
            <w:r w:rsidR="00DA5BF2">
              <w:rPr>
                <w:rFonts w:ascii="ABC font" w:eastAsia="Times New Roman" w:hAnsi="ABC font" w:cs="Helvetica"/>
                <w:color w:val="000000" w:themeColor="text1"/>
                <w:sz w:val="21"/>
                <w:szCs w:val="21"/>
                <w:lang w:val="en" w:eastAsia="en-GB"/>
              </w:rPr>
              <w:t>, e.g. in 5 minutes a day discussions</w:t>
            </w:r>
            <w:r w:rsidRPr="00585E3C">
              <w:rPr>
                <w:rFonts w:ascii="ABC font" w:eastAsia="Times New Roman" w:hAnsi="ABC font" w:cs="Helvetica"/>
                <w:color w:val="000000" w:themeColor="text1"/>
                <w:sz w:val="21"/>
                <w:szCs w:val="21"/>
                <w:lang w:val="en" w:eastAsia="en-GB"/>
              </w:rPr>
              <w:t>.</w:t>
            </w:r>
          </w:p>
          <w:p w:rsidR="004052E0" w:rsidRPr="004052E0" w:rsidRDefault="004052E0" w:rsidP="00585E3C">
            <w:pPr>
              <w:spacing w:before="100" w:beforeAutospacing="1" w:after="100" w:afterAutospacing="1"/>
              <w:rPr>
                <w:rFonts w:ascii="ABC font" w:hAnsi="ABC font"/>
              </w:rPr>
            </w:pPr>
          </w:p>
        </w:tc>
      </w:tr>
      <w:tr w:rsidR="00585E3C" w:rsidRPr="004052E0" w:rsidTr="004052E0">
        <w:tc>
          <w:tcPr>
            <w:tcW w:w="9242" w:type="dxa"/>
            <w:gridSpan w:val="2"/>
            <w:shd w:val="clear" w:color="auto" w:fill="D9D9D9" w:themeFill="background1" w:themeFillShade="D9"/>
          </w:tcPr>
          <w:p w:rsidR="00585E3C" w:rsidRPr="004052E0" w:rsidRDefault="00585E3C" w:rsidP="007578EA">
            <w:pPr>
              <w:jc w:val="center"/>
              <w:rPr>
                <w:rFonts w:ascii="ABC font" w:hAnsi="ABC font" w:cs="Arial"/>
                <w:b/>
                <w:sz w:val="36"/>
                <w:szCs w:val="36"/>
                <w:u w:val="single"/>
              </w:rPr>
            </w:pPr>
            <w:r w:rsidRPr="004052E0">
              <w:rPr>
                <w:rFonts w:ascii="ABC font" w:hAnsi="ABC font" w:cs="Arial"/>
                <w:b/>
                <w:sz w:val="36"/>
                <w:szCs w:val="36"/>
                <w:u w:val="single"/>
              </w:rPr>
              <w:t>Threshold Concepts</w:t>
            </w:r>
          </w:p>
          <w:p w:rsidR="00585E3C" w:rsidRPr="004052E0" w:rsidRDefault="00585E3C" w:rsidP="007578EA">
            <w:pPr>
              <w:jc w:val="center"/>
              <w:rPr>
                <w:rFonts w:ascii="ABC font" w:hAnsi="ABC font" w:cs="Arial"/>
                <w:b/>
                <w:sz w:val="36"/>
                <w:szCs w:val="36"/>
                <w:u w:val="single"/>
              </w:rPr>
            </w:pPr>
          </w:p>
        </w:tc>
      </w:tr>
      <w:tr w:rsidR="00585E3C" w:rsidRPr="004052E0" w:rsidTr="004052E0">
        <w:tc>
          <w:tcPr>
            <w:tcW w:w="9242" w:type="dxa"/>
            <w:gridSpan w:val="2"/>
          </w:tcPr>
          <w:p w:rsidR="004052E0" w:rsidRDefault="004052E0" w:rsidP="004052E0">
            <w:pPr>
              <w:spacing w:before="100" w:beforeAutospacing="1" w:after="100" w:afterAutospacing="1"/>
              <w:rPr>
                <w:rFonts w:ascii="ABC font" w:hAnsi="ABC font"/>
                <w:color w:val="000000"/>
              </w:rPr>
            </w:pPr>
            <w:r w:rsidRPr="004052E0">
              <w:rPr>
                <w:rFonts w:ascii="ABC font" w:hAnsi="ABC font"/>
                <w:color w:val="000000"/>
              </w:rPr>
              <w:t>The curriculum for RE should aim to ensure that all pupils:</w:t>
            </w:r>
          </w:p>
          <w:p w:rsidR="004052E0" w:rsidRDefault="004052E0" w:rsidP="004052E0">
            <w:pPr>
              <w:spacing w:before="100" w:beforeAutospacing="1" w:after="100" w:afterAutospacing="1"/>
              <w:rPr>
                <w:rFonts w:ascii="ABC font" w:hAnsi="ABC font"/>
                <w:color w:val="000000"/>
              </w:rPr>
            </w:pPr>
            <w:r w:rsidRPr="004052E0">
              <w:rPr>
                <w:rFonts w:ascii="ABC font" w:hAnsi="ABC font"/>
                <w:color w:val="000000"/>
              </w:rPr>
              <w:br/>
            </w:r>
            <w:r w:rsidRPr="004052E0">
              <w:rPr>
                <w:rFonts w:ascii="ABC font" w:hAnsi="ABC font"/>
                <w:b/>
                <w:bCs/>
                <w:color w:val="000000"/>
              </w:rPr>
              <w:t>A. Know about and understand a range of religions and worldviews, so that they can:</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describe, explain, evaluate and analyse beliefs and practices, recognising the diversity which exists within and between communities and amongst individuals;</w:t>
            </w:r>
            <w:r w:rsidRPr="004052E0">
              <w:rPr>
                <w:rFonts w:ascii="ABC font" w:hAnsi="ABC font"/>
                <w:color w:val="000000"/>
              </w:rPr>
              <w:br/>
            </w:r>
            <w:r w:rsidRPr="004052E0">
              <w:rPr>
                <w:rFonts w:ascii="Arial" w:hAnsi="Arial" w:cs="Arial"/>
                <w:b/>
                <w:bCs/>
                <w:color w:val="000000"/>
              </w:rPr>
              <w:lastRenderedPageBreak/>
              <w:t>•</w:t>
            </w:r>
            <w:r w:rsidRPr="004052E0">
              <w:rPr>
                <w:rFonts w:ascii="ABC font" w:hAnsi="ABC font"/>
                <w:b/>
                <w:bCs/>
                <w:color w:val="000000"/>
              </w:rPr>
              <w:t xml:space="preserve"> </w:t>
            </w:r>
            <w:r w:rsidRPr="004052E0">
              <w:rPr>
                <w:rFonts w:ascii="ABC font" w:hAnsi="ABC font"/>
                <w:color w:val="000000"/>
              </w:rPr>
              <w:t>identify, investigate and respond to questions posed, and responses offered by some of the sources of wisdom found in religions and worldviews;</w:t>
            </w:r>
            <w:r w:rsidRPr="004052E0">
              <w:rPr>
                <w:rFonts w:ascii="ABC font" w:hAnsi="ABC font"/>
                <w:color w:val="000000"/>
              </w:rPr>
              <w:br/>
            </w:r>
            <w:r w:rsidRPr="004052E0">
              <w:rPr>
                <w:rFonts w:ascii="ABC font" w:hAnsi="ABC font"/>
                <w:color w:val="000000"/>
              </w:rPr>
              <w:sym w:font="Symbol" w:char="F0B7"/>
            </w:r>
            <w:r w:rsidRPr="004052E0">
              <w:rPr>
                <w:rFonts w:ascii="ABC font" w:hAnsi="ABC font"/>
                <w:color w:val="000000"/>
              </w:rPr>
              <w:t xml:space="preserve"> appreciate and appraise the nature, significance and impact of different ways of life and ways of expressing meaning.</w:t>
            </w:r>
          </w:p>
          <w:p w:rsidR="004052E0" w:rsidRDefault="004052E0" w:rsidP="004052E0">
            <w:pPr>
              <w:spacing w:before="100" w:beforeAutospacing="1" w:after="100" w:afterAutospacing="1"/>
              <w:rPr>
                <w:rFonts w:ascii="ABC font" w:hAnsi="ABC font"/>
                <w:color w:val="000000"/>
              </w:rPr>
            </w:pPr>
            <w:r w:rsidRPr="004052E0">
              <w:rPr>
                <w:rFonts w:ascii="ABC font" w:hAnsi="ABC font"/>
                <w:color w:val="000000"/>
              </w:rPr>
              <w:br/>
            </w:r>
            <w:r w:rsidRPr="004052E0">
              <w:rPr>
                <w:rFonts w:ascii="ABC font" w:hAnsi="ABC font"/>
                <w:b/>
                <w:bCs/>
                <w:color w:val="000000"/>
              </w:rPr>
              <w:t>B. Express ideas and insights about the nature, significance and impact of religions</w:t>
            </w:r>
            <w:r w:rsidR="00DA5BF2">
              <w:rPr>
                <w:rFonts w:ascii="ABC font" w:hAnsi="ABC font"/>
                <w:b/>
                <w:bCs/>
                <w:color w:val="000000"/>
              </w:rPr>
              <w:t xml:space="preserve"> </w:t>
            </w:r>
            <w:bookmarkStart w:id="0" w:name="_GoBack"/>
            <w:bookmarkEnd w:id="0"/>
            <w:r w:rsidRPr="004052E0">
              <w:rPr>
                <w:rFonts w:ascii="ABC font" w:hAnsi="ABC font"/>
                <w:b/>
                <w:bCs/>
                <w:color w:val="000000"/>
              </w:rPr>
              <w:t>and worldviews, so that they can:</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explain reasonably their ideas about how beliefs, practices and forms of expression influence individuals and communities;</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express with increasing discernment their personal reflections and critical responses to questions and teachings about identity, diversity, meaning and value, including ethical issues;</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appreciate and appraise varied dimensions of religion or a worldview.</w:t>
            </w:r>
          </w:p>
          <w:p w:rsidR="007578EA" w:rsidRDefault="007578EA" w:rsidP="004052E0">
            <w:pPr>
              <w:spacing w:before="100" w:beforeAutospacing="1" w:after="100" w:afterAutospacing="1"/>
              <w:rPr>
                <w:rFonts w:ascii="ABC font" w:hAnsi="ABC font"/>
                <w:color w:val="000000"/>
              </w:rPr>
            </w:pPr>
          </w:p>
          <w:p w:rsidR="00585E3C" w:rsidRPr="004052E0" w:rsidRDefault="004052E0" w:rsidP="004052E0">
            <w:pPr>
              <w:spacing w:before="100" w:beforeAutospacing="1" w:after="100" w:afterAutospacing="1"/>
              <w:rPr>
                <w:rFonts w:ascii="ABC font" w:eastAsia="Times New Roman" w:hAnsi="ABC font" w:cs="Times New Roman"/>
                <w:color w:val="000000"/>
                <w:sz w:val="23"/>
                <w:szCs w:val="23"/>
                <w:lang w:eastAsia="en-GB"/>
              </w:rPr>
            </w:pPr>
            <w:r w:rsidRPr="004052E0">
              <w:rPr>
                <w:rFonts w:ascii="ABC font" w:hAnsi="ABC font"/>
                <w:color w:val="000000"/>
              </w:rPr>
              <w:br/>
            </w:r>
            <w:r w:rsidRPr="004052E0">
              <w:rPr>
                <w:rFonts w:ascii="ABC font" w:hAnsi="ABC font"/>
                <w:b/>
                <w:bCs/>
                <w:color w:val="000000"/>
              </w:rPr>
              <w:t>C. Gain and deploy the skills needed to engage seriously with religions and</w:t>
            </w:r>
            <w:r w:rsidRPr="004052E0">
              <w:rPr>
                <w:rFonts w:ascii="ABC font" w:hAnsi="ABC font"/>
                <w:color w:val="000000"/>
              </w:rPr>
              <w:br/>
            </w:r>
            <w:r w:rsidRPr="004052E0">
              <w:rPr>
                <w:rFonts w:ascii="ABC font" w:hAnsi="ABC font"/>
                <w:b/>
                <w:bCs/>
                <w:color w:val="000000"/>
              </w:rPr>
              <w:t>worldviews, so that they can</w:t>
            </w:r>
            <w:proofErr w:type="gramStart"/>
            <w:r w:rsidRPr="004052E0">
              <w:rPr>
                <w:rFonts w:ascii="ABC font" w:hAnsi="ABC font"/>
                <w:b/>
                <w:bCs/>
                <w:color w:val="000000"/>
              </w:rPr>
              <w:t>:</w:t>
            </w:r>
            <w:proofErr w:type="gramEnd"/>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find out about and investigate key concepts and questions of belonging, meaning, purpose and truth, responding creatively;</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enquire into what enables different individuals and communities to live together respectfully for the wellbeing of all;</w:t>
            </w:r>
            <w:r w:rsidRPr="004052E0">
              <w:rPr>
                <w:rFonts w:ascii="ABC font" w:hAnsi="ABC font"/>
                <w:color w:val="000000"/>
              </w:rPr>
              <w:br/>
            </w:r>
            <w:r w:rsidRPr="004052E0">
              <w:rPr>
                <w:rFonts w:ascii="Arial" w:hAnsi="Arial" w:cs="Arial"/>
                <w:b/>
                <w:bCs/>
                <w:color w:val="000000"/>
              </w:rPr>
              <w:t>•</w:t>
            </w:r>
            <w:r w:rsidRPr="004052E0">
              <w:rPr>
                <w:rFonts w:ascii="ABC font" w:hAnsi="ABC font"/>
                <w:b/>
                <w:bCs/>
                <w:color w:val="000000"/>
              </w:rPr>
              <w:t xml:space="preserve"> </w:t>
            </w:r>
            <w:r w:rsidRPr="004052E0">
              <w:rPr>
                <w:rFonts w:ascii="ABC font" w:hAnsi="ABC font"/>
                <w:color w:val="000000"/>
              </w:rPr>
              <w:t>articulate beliefs, values and commitments clearly in order to explain why they may be important in their own and other people’s lives.</w:t>
            </w:r>
            <w:r w:rsidRPr="004052E0">
              <w:rPr>
                <w:rFonts w:ascii="ABC font" w:hAnsi="ABC font"/>
                <w:color w:val="000000"/>
              </w:rPr>
              <w:br/>
            </w:r>
            <w:r w:rsidRPr="004052E0">
              <w:rPr>
                <w:rFonts w:ascii="ABC font" w:hAnsi="ABC font"/>
                <w:i/>
                <w:iCs/>
                <w:color w:val="000000"/>
                <w:sz w:val="18"/>
                <w:szCs w:val="18"/>
              </w:rPr>
              <w:t xml:space="preserve">(Adapted from ‘A review of Religious Education in England’ Pages 12-14 </w:t>
            </w:r>
            <w:r w:rsidRPr="004052E0">
              <w:rPr>
                <w:rFonts w:ascii="ABC font" w:hAnsi="ABC font"/>
                <w:color w:val="000000"/>
                <w:sz w:val="18"/>
                <w:szCs w:val="18"/>
              </w:rPr>
              <w:br/>
            </w:r>
            <w:r w:rsidRPr="004052E0">
              <w:rPr>
                <w:rFonts w:ascii="ABC font" w:hAnsi="ABC font"/>
                <w:i/>
                <w:iCs/>
                <w:color w:val="000000"/>
                <w:sz w:val="18"/>
                <w:szCs w:val="18"/>
              </w:rPr>
              <w:t>Religious Education Council 2013)</w:t>
            </w:r>
          </w:p>
          <w:p w:rsidR="00585E3C" w:rsidRPr="004052E0" w:rsidRDefault="00585E3C" w:rsidP="007578EA">
            <w:pPr>
              <w:rPr>
                <w:rFonts w:ascii="ABC font" w:hAnsi="ABC font"/>
              </w:rPr>
            </w:pPr>
          </w:p>
        </w:tc>
      </w:tr>
    </w:tbl>
    <w:p w:rsidR="009B6C5C" w:rsidRDefault="009B6C5C"/>
    <w:sectPr w:rsidR="009B6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BC font">
    <w:panose1 w:val="020B06030503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580A"/>
    <w:multiLevelType w:val="multilevel"/>
    <w:tmpl w:val="6D62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66869"/>
    <w:multiLevelType w:val="multilevel"/>
    <w:tmpl w:val="BB68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215E1"/>
    <w:multiLevelType w:val="multilevel"/>
    <w:tmpl w:val="252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615D8"/>
    <w:multiLevelType w:val="multilevel"/>
    <w:tmpl w:val="7CF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47BFA"/>
    <w:multiLevelType w:val="multilevel"/>
    <w:tmpl w:val="157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3C"/>
    <w:rsid w:val="004052E0"/>
    <w:rsid w:val="00585E3C"/>
    <w:rsid w:val="007578EA"/>
    <w:rsid w:val="009B6C5C"/>
    <w:rsid w:val="00DA5BF2"/>
    <w:rsid w:val="00ED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5E3C"/>
    <w:pPr>
      <w:spacing w:before="150" w:after="150" w:line="240" w:lineRule="auto"/>
      <w:outlineLvl w:val="0"/>
    </w:pPr>
    <w:rPr>
      <w:rFonts w:ascii="inherit" w:eastAsia="Times New Roman" w:hAnsi="inherit" w:cs="Times New Roman"/>
      <w:color w:val="AD2E39"/>
      <w:kern w:val="36"/>
      <w:sz w:val="54"/>
      <w:szCs w:val="54"/>
      <w:lang w:eastAsia="en-GB"/>
    </w:rPr>
  </w:style>
  <w:style w:type="paragraph" w:styleId="Heading2">
    <w:name w:val="heading 2"/>
    <w:basedOn w:val="Normal"/>
    <w:link w:val="Heading2Char"/>
    <w:uiPriority w:val="9"/>
    <w:qFormat/>
    <w:rsid w:val="00585E3C"/>
    <w:pPr>
      <w:spacing w:before="150" w:after="150" w:line="240" w:lineRule="auto"/>
      <w:outlineLvl w:val="1"/>
    </w:pPr>
    <w:rPr>
      <w:rFonts w:ascii="inherit" w:eastAsia="Times New Roman" w:hAnsi="inherit" w:cs="Times New Roman"/>
      <w:color w:val="AD2E39"/>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3C"/>
    <w:rPr>
      <w:rFonts w:ascii="inherit" w:eastAsia="Times New Roman" w:hAnsi="inherit" w:cs="Times New Roman"/>
      <w:color w:val="AD2E39"/>
      <w:kern w:val="36"/>
      <w:sz w:val="54"/>
      <w:szCs w:val="54"/>
      <w:lang w:eastAsia="en-GB"/>
    </w:rPr>
  </w:style>
  <w:style w:type="character" w:customStyle="1" w:styleId="Heading2Char">
    <w:name w:val="Heading 2 Char"/>
    <w:basedOn w:val="DefaultParagraphFont"/>
    <w:link w:val="Heading2"/>
    <w:uiPriority w:val="9"/>
    <w:rsid w:val="00585E3C"/>
    <w:rPr>
      <w:rFonts w:ascii="inherit" w:eastAsia="Times New Roman" w:hAnsi="inherit" w:cs="Times New Roman"/>
      <w:color w:val="AD2E39"/>
      <w:sz w:val="45"/>
      <w:szCs w:val="45"/>
      <w:lang w:eastAsia="en-GB"/>
    </w:rPr>
  </w:style>
  <w:style w:type="character" w:styleId="Emphasis">
    <w:name w:val="Emphasis"/>
    <w:basedOn w:val="DefaultParagraphFont"/>
    <w:uiPriority w:val="20"/>
    <w:qFormat/>
    <w:rsid w:val="00585E3C"/>
    <w:rPr>
      <w:i/>
      <w:iCs/>
    </w:rPr>
  </w:style>
  <w:style w:type="table" w:styleId="TableGrid">
    <w:name w:val="Table Grid"/>
    <w:basedOn w:val="TableNormal"/>
    <w:uiPriority w:val="59"/>
    <w:rsid w:val="0058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E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5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3C"/>
    <w:rPr>
      <w:rFonts w:ascii="Tahoma" w:hAnsi="Tahoma" w:cs="Tahoma"/>
      <w:sz w:val="16"/>
      <w:szCs w:val="16"/>
    </w:rPr>
  </w:style>
  <w:style w:type="paragraph" w:customStyle="1" w:styleId="xmsonormal">
    <w:name w:val="x_msonormal"/>
    <w:basedOn w:val="Normal"/>
    <w:rsid w:val="00585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5E3C"/>
    <w:pPr>
      <w:spacing w:before="150" w:after="150" w:line="240" w:lineRule="auto"/>
      <w:outlineLvl w:val="0"/>
    </w:pPr>
    <w:rPr>
      <w:rFonts w:ascii="inherit" w:eastAsia="Times New Roman" w:hAnsi="inherit" w:cs="Times New Roman"/>
      <w:color w:val="AD2E39"/>
      <w:kern w:val="36"/>
      <w:sz w:val="54"/>
      <w:szCs w:val="54"/>
      <w:lang w:eastAsia="en-GB"/>
    </w:rPr>
  </w:style>
  <w:style w:type="paragraph" w:styleId="Heading2">
    <w:name w:val="heading 2"/>
    <w:basedOn w:val="Normal"/>
    <w:link w:val="Heading2Char"/>
    <w:uiPriority w:val="9"/>
    <w:qFormat/>
    <w:rsid w:val="00585E3C"/>
    <w:pPr>
      <w:spacing w:before="150" w:after="150" w:line="240" w:lineRule="auto"/>
      <w:outlineLvl w:val="1"/>
    </w:pPr>
    <w:rPr>
      <w:rFonts w:ascii="inherit" w:eastAsia="Times New Roman" w:hAnsi="inherit" w:cs="Times New Roman"/>
      <w:color w:val="AD2E39"/>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3C"/>
    <w:rPr>
      <w:rFonts w:ascii="inherit" w:eastAsia="Times New Roman" w:hAnsi="inherit" w:cs="Times New Roman"/>
      <w:color w:val="AD2E39"/>
      <w:kern w:val="36"/>
      <w:sz w:val="54"/>
      <w:szCs w:val="54"/>
      <w:lang w:eastAsia="en-GB"/>
    </w:rPr>
  </w:style>
  <w:style w:type="character" w:customStyle="1" w:styleId="Heading2Char">
    <w:name w:val="Heading 2 Char"/>
    <w:basedOn w:val="DefaultParagraphFont"/>
    <w:link w:val="Heading2"/>
    <w:uiPriority w:val="9"/>
    <w:rsid w:val="00585E3C"/>
    <w:rPr>
      <w:rFonts w:ascii="inherit" w:eastAsia="Times New Roman" w:hAnsi="inherit" w:cs="Times New Roman"/>
      <w:color w:val="AD2E39"/>
      <w:sz w:val="45"/>
      <w:szCs w:val="45"/>
      <w:lang w:eastAsia="en-GB"/>
    </w:rPr>
  </w:style>
  <w:style w:type="character" w:styleId="Emphasis">
    <w:name w:val="Emphasis"/>
    <w:basedOn w:val="DefaultParagraphFont"/>
    <w:uiPriority w:val="20"/>
    <w:qFormat/>
    <w:rsid w:val="00585E3C"/>
    <w:rPr>
      <w:i/>
      <w:iCs/>
    </w:rPr>
  </w:style>
  <w:style w:type="table" w:styleId="TableGrid">
    <w:name w:val="Table Grid"/>
    <w:basedOn w:val="TableNormal"/>
    <w:uiPriority w:val="59"/>
    <w:rsid w:val="0058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E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5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3C"/>
    <w:rPr>
      <w:rFonts w:ascii="Tahoma" w:hAnsi="Tahoma" w:cs="Tahoma"/>
      <w:sz w:val="16"/>
      <w:szCs w:val="16"/>
    </w:rPr>
  </w:style>
  <w:style w:type="paragraph" w:customStyle="1" w:styleId="xmsonormal">
    <w:name w:val="x_msonormal"/>
    <w:basedOn w:val="Normal"/>
    <w:rsid w:val="00585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633606">
      <w:bodyDiv w:val="1"/>
      <w:marLeft w:val="0"/>
      <w:marRight w:val="0"/>
      <w:marTop w:val="0"/>
      <w:marBottom w:val="0"/>
      <w:divBdr>
        <w:top w:val="none" w:sz="0" w:space="0" w:color="auto"/>
        <w:left w:val="none" w:sz="0" w:space="0" w:color="auto"/>
        <w:bottom w:val="none" w:sz="0" w:space="0" w:color="auto"/>
        <w:right w:val="none" w:sz="0" w:space="0" w:color="auto"/>
      </w:divBdr>
      <w:divsChild>
        <w:div w:id="1467238244">
          <w:marLeft w:val="0"/>
          <w:marRight w:val="0"/>
          <w:marTop w:val="0"/>
          <w:marBottom w:val="0"/>
          <w:divBdr>
            <w:top w:val="none" w:sz="0" w:space="0" w:color="auto"/>
            <w:left w:val="none" w:sz="0" w:space="0" w:color="auto"/>
            <w:bottom w:val="none" w:sz="0" w:space="0" w:color="auto"/>
            <w:right w:val="none" w:sz="0" w:space="0" w:color="auto"/>
          </w:divBdr>
          <w:divsChild>
            <w:div w:id="2061705174">
              <w:marLeft w:val="0"/>
              <w:marRight w:val="0"/>
              <w:marTop w:val="0"/>
              <w:marBottom w:val="0"/>
              <w:divBdr>
                <w:top w:val="none" w:sz="0" w:space="0" w:color="auto"/>
                <w:left w:val="none" w:sz="0" w:space="0" w:color="auto"/>
                <w:bottom w:val="none" w:sz="0" w:space="0" w:color="auto"/>
                <w:right w:val="none" w:sz="0" w:space="0" w:color="auto"/>
              </w:divBdr>
              <w:divsChild>
                <w:div w:id="258299379">
                  <w:marLeft w:val="-225"/>
                  <w:marRight w:val="-225"/>
                  <w:marTop w:val="0"/>
                  <w:marBottom w:val="0"/>
                  <w:divBdr>
                    <w:top w:val="none" w:sz="0" w:space="0" w:color="auto"/>
                    <w:left w:val="none" w:sz="0" w:space="0" w:color="auto"/>
                    <w:bottom w:val="none" w:sz="0" w:space="0" w:color="auto"/>
                    <w:right w:val="none" w:sz="0" w:space="0" w:color="auto"/>
                  </w:divBdr>
                  <w:divsChild>
                    <w:div w:id="1952735099">
                      <w:marLeft w:val="0"/>
                      <w:marRight w:val="0"/>
                      <w:marTop w:val="0"/>
                      <w:marBottom w:val="0"/>
                      <w:divBdr>
                        <w:top w:val="none" w:sz="0" w:space="0" w:color="auto"/>
                        <w:left w:val="none" w:sz="0" w:space="0" w:color="auto"/>
                        <w:bottom w:val="none" w:sz="0" w:space="0" w:color="auto"/>
                        <w:right w:val="none" w:sz="0" w:space="0" w:color="auto"/>
                      </w:divBdr>
                      <w:divsChild>
                        <w:div w:id="1952471029">
                          <w:marLeft w:val="0"/>
                          <w:marRight w:val="0"/>
                          <w:marTop w:val="0"/>
                          <w:marBottom w:val="0"/>
                          <w:divBdr>
                            <w:top w:val="none" w:sz="0" w:space="0" w:color="auto"/>
                            <w:left w:val="none" w:sz="0" w:space="0" w:color="auto"/>
                            <w:bottom w:val="none" w:sz="0" w:space="0" w:color="auto"/>
                            <w:right w:val="none" w:sz="0" w:space="0" w:color="auto"/>
                          </w:divBdr>
                          <w:divsChild>
                            <w:div w:id="20342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54303">
      <w:bodyDiv w:val="1"/>
      <w:marLeft w:val="0"/>
      <w:marRight w:val="0"/>
      <w:marTop w:val="0"/>
      <w:marBottom w:val="0"/>
      <w:divBdr>
        <w:top w:val="none" w:sz="0" w:space="0" w:color="auto"/>
        <w:left w:val="none" w:sz="0" w:space="0" w:color="auto"/>
        <w:bottom w:val="none" w:sz="0" w:space="0" w:color="auto"/>
        <w:right w:val="none" w:sz="0" w:space="0" w:color="auto"/>
      </w:divBdr>
      <w:divsChild>
        <w:div w:id="2040624655">
          <w:marLeft w:val="0"/>
          <w:marRight w:val="0"/>
          <w:marTop w:val="0"/>
          <w:marBottom w:val="0"/>
          <w:divBdr>
            <w:top w:val="none" w:sz="0" w:space="0" w:color="auto"/>
            <w:left w:val="none" w:sz="0" w:space="0" w:color="auto"/>
            <w:bottom w:val="none" w:sz="0" w:space="0" w:color="auto"/>
            <w:right w:val="none" w:sz="0" w:space="0" w:color="auto"/>
          </w:divBdr>
          <w:divsChild>
            <w:div w:id="192890441">
              <w:marLeft w:val="0"/>
              <w:marRight w:val="0"/>
              <w:marTop w:val="0"/>
              <w:marBottom w:val="0"/>
              <w:divBdr>
                <w:top w:val="none" w:sz="0" w:space="0" w:color="auto"/>
                <w:left w:val="none" w:sz="0" w:space="0" w:color="auto"/>
                <w:bottom w:val="none" w:sz="0" w:space="0" w:color="auto"/>
                <w:right w:val="none" w:sz="0" w:space="0" w:color="auto"/>
              </w:divBdr>
              <w:divsChild>
                <w:div w:id="2144808483">
                  <w:marLeft w:val="0"/>
                  <w:marRight w:val="0"/>
                  <w:marTop w:val="0"/>
                  <w:marBottom w:val="0"/>
                  <w:divBdr>
                    <w:top w:val="none" w:sz="0" w:space="0" w:color="auto"/>
                    <w:left w:val="none" w:sz="0" w:space="0" w:color="auto"/>
                    <w:bottom w:val="none" w:sz="0" w:space="0" w:color="auto"/>
                    <w:right w:val="none" w:sz="0" w:space="0" w:color="auto"/>
                  </w:divBdr>
                  <w:divsChild>
                    <w:div w:id="1748648794">
                      <w:marLeft w:val="0"/>
                      <w:marRight w:val="0"/>
                      <w:marTop w:val="0"/>
                      <w:marBottom w:val="0"/>
                      <w:divBdr>
                        <w:top w:val="none" w:sz="0" w:space="0" w:color="auto"/>
                        <w:left w:val="none" w:sz="0" w:space="0" w:color="auto"/>
                        <w:bottom w:val="none" w:sz="0" w:space="0" w:color="auto"/>
                        <w:right w:val="none" w:sz="0" w:space="0" w:color="auto"/>
                      </w:divBdr>
                      <w:divsChild>
                        <w:div w:id="557666726">
                          <w:marLeft w:val="0"/>
                          <w:marRight w:val="0"/>
                          <w:marTop w:val="0"/>
                          <w:marBottom w:val="0"/>
                          <w:divBdr>
                            <w:top w:val="none" w:sz="0" w:space="0" w:color="auto"/>
                            <w:left w:val="none" w:sz="0" w:space="0" w:color="auto"/>
                            <w:bottom w:val="none" w:sz="0" w:space="0" w:color="auto"/>
                            <w:right w:val="none" w:sz="0" w:space="0" w:color="auto"/>
                          </w:divBdr>
                          <w:divsChild>
                            <w:div w:id="1285772918">
                              <w:marLeft w:val="0"/>
                              <w:marRight w:val="0"/>
                              <w:marTop w:val="0"/>
                              <w:marBottom w:val="0"/>
                              <w:divBdr>
                                <w:top w:val="none" w:sz="0" w:space="0" w:color="auto"/>
                                <w:left w:val="none" w:sz="0" w:space="0" w:color="auto"/>
                                <w:bottom w:val="none" w:sz="0" w:space="0" w:color="auto"/>
                                <w:right w:val="none" w:sz="0" w:space="0" w:color="auto"/>
                              </w:divBdr>
                              <w:divsChild>
                                <w:div w:id="1411005893">
                                  <w:marLeft w:val="0"/>
                                  <w:marRight w:val="0"/>
                                  <w:marTop w:val="0"/>
                                  <w:marBottom w:val="0"/>
                                  <w:divBdr>
                                    <w:top w:val="none" w:sz="0" w:space="0" w:color="auto"/>
                                    <w:left w:val="none" w:sz="0" w:space="0" w:color="auto"/>
                                    <w:bottom w:val="none" w:sz="0" w:space="0" w:color="auto"/>
                                    <w:right w:val="none" w:sz="0" w:space="0" w:color="auto"/>
                                  </w:divBdr>
                                  <w:divsChild>
                                    <w:div w:id="531115590">
                                      <w:marLeft w:val="0"/>
                                      <w:marRight w:val="0"/>
                                      <w:marTop w:val="0"/>
                                      <w:marBottom w:val="0"/>
                                      <w:divBdr>
                                        <w:top w:val="none" w:sz="0" w:space="0" w:color="auto"/>
                                        <w:left w:val="none" w:sz="0" w:space="0" w:color="auto"/>
                                        <w:bottom w:val="none" w:sz="0" w:space="0" w:color="auto"/>
                                        <w:right w:val="none" w:sz="0" w:space="0" w:color="auto"/>
                                      </w:divBdr>
                                      <w:divsChild>
                                        <w:div w:id="1606309221">
                                          <w:marLeft w:val="0"/>
                                          <w:marRight w:val="0"/>
                                          <w:marTop w:val="0"/>
                                          <w:marBottom w:val="0"/>
                                          <w:divBdr>
                                            <w:top w:val="none" w:sz="0" w:space="0" w:color="auto"/>
                                            <w:left w:val="none" w:sz="0" w:space="0" w:color="auto"/>
                                            <w:bottom w:val="none" w:sz="0" w:space="0" w:color="auto"/>
                                            <w:right w:val="none" w:sz="0" w:space="0" w:color="auto"/>
                                          </w:divBdr>
                                          <w:divsChild>
                                            <w:div w:id="2091845932">
                                              <w:marLeft w:val="0"/>
                                              <w:marRight w:val="0"/>
                                              <w:marTop w:val="0"/>
                                              <w:marBottom w:val="0"/>
                                              <w:divBdr>
                                                <w:top w:val="none" w:sz="0" w:space="0" w:color="auto"/>
                                                <w:left w:val="none" w:sz="0" w:space="0" w:color="auto"/>
                                                <w:bottom w:val="none" w:sz="0" w:space="0" w:color="auto"/>
                                                <w:right w:val="none" w:sz="0" w:space="0" w:color="auto"/>
                                              </w:divBdr>
                                              <w:divsChild>
                                                <w:div w:id="1663046300">
                                                  <w:marLeft w:val="0"/>
                                                  <w:marRight w:val="0"/>
                                                  <w:marTop w:val="0"/>
                                                  <w:marBottom w:val="0"/>
                                                  <w:divBdr>
                                                    <w:top w:val="none" w:sz="0" w:space="0" w:color="auto"/>
                                                    <w:left w:val="none" w:sz="0" w:space="0" w:color="auto"/>
                                                    <w:bottom w:val="none" w:sz="0" w:space="0" w:color="auto"/>
                                                    <w:right w:val="none" w:sz="0" w:space="0" w:color="auto"/>
                                                  </w:divBdr>
                                                  <w:divsChild>
                                                    <w:div w:id="2052222990">
                                                      <w:marLeft w:val="0"/>
                                                      <w:marRight w:val="0"/>
                                                      <w:marTop w:val="0"/>
                                                      <w:marBottom w:val="0"/>
                                                      <w:divBdr>
                                                        <w:top w:val="none" w:sz="0" w:space="0" w:color="auto"/>
                                                        <w:left w:val="none" w:sz="0" w:space="0" w:color="auto"/>
                                                        <w:bottom w:val="none" w:sz="0" w:space="0" w:color="auto"/>
                                                        <w:right w:val="none" w:sz="0" w:space="0" w:color="auto"/>
                                                      </w:divBdr>
                                                      <w:divsChild>
                                                        <w:div w:id="720521931">
                                                          <w:marLeft w:val="0"/>
                                                          <w:marRight w:val="0"/>
                                                          <w:marTop w:val="0"/>
                                                          <w:marBottom w:val="0"/>
                                                          <w:divBdr>
                                                            <w:top w:val="none" w:sz="0" w:space="0" w:color="auto"/>
                                                            <w:left w:val="none" w:sz="0" w:space="0" w:color="auto"/>
                                                            <w:bottom w:val="none" w:sz="0" w:space="0" w:color="auto"/>
                                                            <w:right w:val="none" w:sz="0" w:space="0" w:color="auto"/>
                                                          </w:divBdr>
                                                          <w:divsChild>
                                                            <w:div w:id="1932661512">
                                                              <w:marLeft w:val="0"/>
                                                              <w:marRight w:val="0"/>
                                                              <w:marTop w:val="0"/>
                                                              <w:marBottom w:val="0"/>
                                                              <w:divBdr>
                                                                <w:top w:val="none" w:sz="0" w:space="0" w:color="auto"/>
                                                                <w:left w:val="none" w:sz="0" w:space="0" w:color="auto"/>
                                                                <w:bottom w:val="none" w:sz="0" w:space="0" w:color="auto"/>
                                                                <w:right w:val="none" w:sz="0" w:space="0" w:color="auto"/>
                                                              </w:divBdr>
                                                              <w:divsChild>
                                                                <w:div w:id="1865707597">
                                                                  <w:marLeft w:val="0"/>
                                                                  <w:marRight w:val="0"/>
                                                                  <w:marTop w:val="0"/>
                                                                  <w:marBottom w:val="0"/>
                                                                  <w:divBdr>
                                                                    <w:top w:val="none" w:sz="0" w:space="0" w:color="auto"/>
                                                                    <w:left w:val="none" w:sz="0" w:space="0" w:color="auto"/>
                                                                    <w:bottom w:val="none" w:sz="0" w:space="0" w:color="auto"/>
                                                                    <w:right w:val="none" w:sz="0" w:space="0" w:color="auto"/>
                                                                  </w:divBdr>
                                                                  <w:divsChild>
                                                                    <w:div w:id="445663890">
                                                                      <w:marLeft w:val="0"/>
                                                                      <w:marRight w:val="0"/>
                                                                      <w:marTop w:val="0"/>
                                                                      <w:marBottom w:val="0"/>
                                                                      <w:divBdr>
                                                                        <w:top w:val="none" w:sz="0" w:space="0" w:color="auto"/>
                                                                        <w:left w:val="none" w:sz="0" w:space="0" w:color="auto"/>
                                                                        <w:bottom w:val="none" w:sz="0" w:space="0" w:color="auto"/>
                                                                        <w:right w:val="none" w:sz="0" w:space="0" w:color="auto"/>
                                                                      </w:divBdr>
                                                                      <w:divsChild>
                                                                        <w:div w:id="475535596">
                                                                          <w:marLeft w:val="0"/>
                                                                          <w:marRight w:val="0"/>
                                                                          <w:marTop w:val="0"/>
                                                                          <w:marBottom w:val="0"/>
                                                                          <w:divBdr>
                                                                            <w:top w:val="none" w:sz="0" w:space="0" w:color="auto"/>
                                                                            <w:left w:val="none" w:sz="0" w:space="0" w:color="auto"/>
                                                                            <w:bottom w:val="none" w:sz="0" w:space="0" w:color="auto"/>
                                                                            <w:right w:val="none" w:sz="0" w:space="0" w:color="auto"/>
                                                                          </w:divBdr>
                                                                          <w:divsChild>
                                                                            <w:div w:id="133104607">
                                                                              <w:marLeft w:val="0"/>
                                                                              <w:marRight w:val="0"/>
                                                                              <w:marTop w:val="0"/>
                                                                              <w:marBottom w:val="0"/>
                                                                              <w:divBdr>
                                                                                <w:top w:val="none" w:sz="0" w:space="0" w:color="auto"/>
                                                                                <w:left w:val="none" w:sz="0" w:space="0" w:color="auto"/>
                                                                                <w:bottom w:val="none" w:sz="0" w:space="0" w:color="auto"/>
                                                                                <w:right w:val="none" w:sz="0" w:space="0" w:color="auto"/>
                                                                              </w:divBdr>
                                                                              <w:divsChild>
                                                                                <w:div w:id="1996296523">
                                                                                  <w:marLeft w:val="0"/>
                                                                                  <w:marRight w:val="0"/>
                                                                                  <w:marTop w:val="0"/>
                                                                                  <w:marBottom w:val="0"/>
                                                                                  <w:divBdr>
                                                                                    <w:top w:val="none" w:sz="0" w:space="0" w:color="auto"/>
                                                                                    <w:left w:val="none" w:sz="0" w:space="0" w:color="auto"/>
                                                                                    <w:bottom w:val="none" w:sz="0" w:space="0" w:color="auto"/>
                                                                                    <w:right w:val="none" w:sz="0" w:space="0" w:color="auto"/>
                                                                                  </w:divBdr>
                                                                                  <w:divsChild>
                                                                                    <w:div w:id="130247077">
                                                                                      <w:marLeft w:val="0"/>
                                                                                      <w:marRight w:val="0"/>
                                                                                      <w:marTop w:val="0"/>
                                                                                      <w:marBottom w:val="0"/>
                                                                                      <w:divBdr>
                                                                                        <w:top w:val="none" w:sz="0" w:space="0" w:color="auto"/>
                                                                                        <w:left w:val="none" w:sz="0" w:space="0" w:color="auto"/>
                                                                                        <w:bottom w:val="none" w:sz="0" w:space="0" w:color="auto"/>
                                                                                        <w:right w:val="none" w:sz="0" w:space="0" w:color="auto"/>
                                                                                      </w:divBdr>
                                                                                      <w:divsChild>
                                                                                        <w:div w:id="347757838">
                                                                                          <w:marLeft w:val="0"/>
                                                                                          <w:marRight w:val="0"/>
                                                                                          <w:marTop w:val="0"/>
                                                                                          <w:marBottom w:val="0"/>
                                                                                          <w:divBdr>
                                                                                            <w:top w:val="none" w:sz="0" w:space="0" w:color="auto"/>
                                                                                            <w:left w:val="none" w:sz="0" w:space="0" w:color="auto"/>
                                                                                            <w:bottom w:val="none" w:sz="0" w:space="0" w:color="auto"/>
                                                                                            <w:right w:val="none" w:sz="0" w:space="0" w:color="auto"/>
                                                                                          </w:divBdr>
                                                                                          <w:divsChild>
                                                                                            <w:div w:id="1125539121">
                                                                                              <w:marLeft w:val="0"/>
                                                                                              <w:marRight w:val="0"/>
                                                                                              <w:marTop w:val="0"/>
                                                                                              <w:marBottom w:val="0"/>
                                                                                              <w:divBdr>
                                                                                                <w:top w:val="none" w:sz="0" w:space="0" w:color="auto"/>
                                                                                                <w:left w:val="none" w:sz="0" w:space="0" w:color="auto"/>
                                                                                                <w:bottom w:val="none" w:sz="0" w:space="0" w:color="auto"/>
                                                                                                <w:right w:val="none" w:sz="0" w:space="0" w:color="auto"/>
                                                                                              </w:divBdr>
                                                                                            </w:div>
                                                                                            <w:div w:id="10900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77251D5</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rcowell1</dc:creator>
  <cp:lastModifiedBy>rcowell1</cp:lastModifiedBy>
  <cp:revision>2</cp:revision>
  <cp:lastPrinted>2020-11-25T09:57:00Z</cp:lastPrinted>
  <dcterms:created xsi:type="dcterms:W3CDTF">2020-11-25T10:20:00Z</dcterms:created>
  <dcterms:modified xsi:type="dcterms:W3CDTF">2020-11-25T10:20:00Z</dcterms:modified>
</cp:coreProperties>
</file>