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128A9" w:rsidRPr="00B128A9" w:rsidTr="00B128A9"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bookmarkStart w:id="0" w:name="_GoBack"/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Group 1/2</w:t>
            </w:r>
          </w:p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</w:p>
        </w:tc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hAnsi="Twinkl"/>
                <w:sz w:val="40"/>
                <w:szCs w:val="36"/>
              </w:rPr>
            </w:pPr>
            <w:r w:rsidRPr="00B128A9">
              <w:rPr>
                <w:rFonts w:ascii="Twinkl" w:hAnsi="Twinkl"/>
                <w:sz w:val="40"/>
                <w:szCs w:val="36"/>
              </w:rPr>
              <w:t xml:space="preserve">Group </w:t>
            </w:r>
            <w:r w:rsidRPr="00B128A9">
              <w:rPr>
                <w:rFonts w:ascii="Twinkl" w:hAnsi="Twinkl"/>
                <w:sz w:val="40"/>
                <w:szCs w:val="36"/>
              </w:rPr>
              <w:t>1</w:t>
            </w:r>
          </w:p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</w:p>
        </w:tc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Group 2</w:t>
            </w:r>
          </w:p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</w:p>
        </w:tc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  <w:r w:rsidRPr="00B128A9">
              <w:rPr>
                <w:rFonts w:ascii="Comic Sans MS" w:hAnsi="Comic Sans MS"/>
                <w:sz w:val="40"/>
                <w:szCs w:val="36"/>
              </w:rPr>
              <w:t>Group 3</w:t>
            </w:r>
          </w:p>
        </w:tc>
      </w:tr>
      <w:tr w:rsidR="00B128A9" w:rsidRPr="00B128A9" w:rsidTr="00B128A9"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Dislike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Disappear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Disobey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Unfair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Unlike</w:t>
            </w:r>
          </w:p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  <w:r w:rsidRPr="00B128A9">
              <w:rPr>
                <w:rFonts w:ascii="Twinkl" w:eastAsia="Times New Roman" w:hAnsi="Twinkl" w:cs="Times New Roman"/>
                <w:color w:val="222222"/>
                <w:sz w:val="40"/>
                <w:szCs w:val="36"/>
                <w:lang w:eastAsia="en-GB"/>
              </w:rPr>
              <w:t>Unhappy</w:t>
            </w:r>
          </w:p>
        </w:tc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hAnsi="Twinkl"/>
                <w:color w:val="00B050"/>
                <w:sz w:val="40"/>
                <w:szCs w:val="36"/>
              </w:rPr>
            </w:pPr>
            <w:r w:rsidRPr="00B128A9">
              <w:rPr>
                <w:rFonts w:ascii="Twinkl" w:hAnsi="Twinkl"/>
                <w:color w:val="00B050"/>
                <w:sz w:val="40"/>
                <w:szCs w:val="36"/>
              </w:rPr>
              <w:t>Believe</w:t>
            </w:r>
          </w:p>
          <w:p w:rsidR="00B128A9" w:rsidRPr="00B128A9" w:rsidRDefault="00B128A9" w:rsidP="00B128A9">
            <w:pPr>
              <w:rPr>
                <w:rFonts w:ascii="Twinkl" w:hAnsi="Twinkl"/>
                <w:color w:val="00B050"/>
                <w:sz w:val="40"/>
                <w:szCs w:val="36"/>
              </w:rPr>
            </w:pPr>
            <w:r w:rsidRPr="00B128A9">
              <w:rPr>
                <w:rFonts w:ascii="Twinkl" w:hAnsi="Twinkl"/>
                <w:color w:val="00B050"/>
                <w:sz w:val="40"/>
                <w:szCs w:val="36"/>
              </w:rPr>
              <w:t>Ornaments</w:t>
            </w:r>
          </w:p>
          <w:p w:rsidR="00B128A9" w:rsidRPr="00B128A9" w:rsidRDefault="00B128A9" w:rsidP="00B128A9">
            <w:pPr>
              <w:rPr>
                <w:rFonts w:ascii="Twinkl" w:hAnsi="Twinkl"/>
                <w:color w:val="00B050"/>
                <w:sz w:val="40"/>
                <w:szCs w:val="36"/>
              </w:rPr>
            </w:pPr>
            <w:r w:rsidRPr="00B128A9">
              <w:rPr>
                <w:rFonts w:ascii="Twinkl" w:hAnsi="Twinkl"/>
                <w:color w:val="00B050"/>
                <w:sz w:val="40"/>
                <w:szCs w:val="36"/>
              </w:rPr>
              <w:t>Spearheads</w:t>
            </w:r>
          </w:p>
          <w:p w:rsidR="00B128A9" w:rsidRPr="00B128A9" w:rsidRDefault="00B128A9" w:rsidP="00B128A9">
            <w:pPr>
              <w:rPr>
                <w:rFonts w:ascii="Twinkl" w:hAnsi="Twinkl"/>
                <w:color w:val="00B050"/>
                <w:sz w:val="40"/>
                <w:szCs w:val="36"/>
              </w:rPr>
            </w:pPr>
            <w:r w:rsidRPr="00B128A9">
              <w:rPr>
                <w:rFonts w:ascii="Twinkl" w:hAnsi="Twinkl"/>
                <w:color w:val="00B050"/>
                <w:sz w:val="40"/>
                <w:szCs w:val="36"/>
              </w:rPr>
              <w:t>drawings</w:t>
            </w:r>
          </w:p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</w:p>
        </w:tc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  <w:t>Natural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  <w:t>Spear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  <w:t>Fire</w:t>
            </w:r>
          </w:p>
          <w:p w:rsidR="00B128A9" w:rsidRPr="00B128A9" w:rsidRDefault="00B128A9" w:rsidP="00B128A9">
            <w:pPr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</w:pPr>
            <w:r w:rsidRPr="00B128A9">
              <w:rPr>
                <w:rFonts w:ascii="Twinkl" w:eastAsia="Times New Roman" w:hAnsi="Twinkl" w:cs="Times New Roman"/>
                <w:color w:val="00B0F0"/>
                <w:sz w:val="40"/>
                <w:szCs w:val="36"/>
                <w:lang w:eastAsia="en-GB"/>
              </w:rPr>
              <w:t xml:space="preserve">Wood </w:t>
            </w:r>
          </w:p>
          <w:p w:rsidR="00B128A9" w:rsidRPr="00B128A9" w:rsidRDefault="00B128A9" w:rsidP="00B128A9">
            <w:pPr>
              <w:rPr>
                <w:rFonts w:ascii="Comic Sans MS" w:hAnsi="Comic Sans MS"/>
                <w:sz w:val="40"/>
                <w:szCs w:val="36"/>
              </w:rPr>
            </w:pPr>
          </w:p>
        </w:tc>
        <w:tc>
          <w:tcPr>
            <w:tcW w:w="3487" w:type="dxa"/>
            <w:shd w:val="clear" w:color="auto" w:fill="auto"/>
          </w:tcPr>
          <w:p w:rsidR="00B128A9" w:rsidRPr="00B128A9" w:rsidRDefault="00B128A9" w:rsidP="00B128A9">
            <w:pPr>
              <w:rPr>
                <w:rFonts w:ascii="Twinkl" w:hAnsi="Twinkl"/>
                <w:sz w:val="40"/>
                <w:szCs w:val="36"/>
              </w:rPr>
            </w:pPr>
            <w:r w:rsidRPr="00B128A9">
              <w:rPr>
                <w:rFonts w:ascii="Twinkl" w:hAnsi="Twinkl"/>
                <w:sz w:val="40"/>
                <w:szCs w:val="36"/>
              </w:rPr>
              <w:t xml:space="preserve">They </w:t>
            </w:r>
          </w:p>
          <w:p w:rsidR="00B128A9" w:rsidRPr="00B128A9" w:rsidRDefault="00B128A9" w:rsidP="00B128A9">
            <w:pPr>
              <w:rPr>
                <w:rFonts w:ascii="Twinkl" w:hAnsi="Twinkl"/>
                <w:sz w:val="40"/>
                <w:szCs w:val="36"/>
              </w:rPr>
            </w:pPr>
            <w:r w:rsidRPr="00B128A9">
              <w:rPr>
                <w:rFonts w:ascii="Twinkl" w:hAnsi="Twinkl"/>
                <w:sz w:val="40"/>
                <w:szCs w:val="36"/>
              </w:rPr>
              <w:t xml:space="preserve">Have </w:t>
            </w:r>
          </w:p>
          <w:p w:rsidR="00B128A9" w:rsidRPr="00B128A9" w:rsidRDefault="00B128A9" w:rsidP="00B128A9">
            <w:pPr>
              <w:rPr>
                <w:rFonts w:ascii="Twinkl" w:hAnsi="Twinkl"/>
                <w:sz w:val="40"/>
                <w:szCs w:val="36"/>
              </w:rPr>
            </w:pPr>
            <w:r w:rsidRPr="00B128A9">
              <w:rPr>
                <w:rFonts w:ascii="Twinkl" w:hAnsi="Twinkl"/>
                <w:sz w:val="40"/>
                <w:szCs w:val="36"/>
              </w:rPr>
              <w:t>Went</w:t>
            </w:r>
          </w:p>
          <w:p w:rsidR="00B128A9" w:rsidRPr="00B128A9" w:rsidRDefault="00B128A9" w:rsidP="00B128A9">
            <w:pPr>
              <w:rPr>
                <w:rFonts w:ascii="Twinkl" w:hAnsi="Twinkl"/>
                <w:sz w:val="40"/>
                <w:szCs w:val="36"/>
              </w:rPr>
            </w:pPr>
            <w:r w:rsidRPr="00B128A9">
              <w:rPr>
                <w:rFonts w:ascii="Twinkl" w:hAnsi="Twinkl"/>
                <w:sz w:val="40"/>
                <w:szCs w:val="36"/>
              </w:rPr>
              <w:t>Came</w:t>
            </w:r>
          </w:p>
          <w:p w:rsidR="00B128A9" w:rsidRPr="00B128A9" w:rsidRDefault="00B128A9" w:rsidP="00B128A9">
            <w:pPr>
              <w:rPr>
                <w:rFonts w:ascii="Twinkl" w:hAnsi="Twinkl"/>
                <w:sz w:val="40"/>
                <w:szCs w:val="36"/>
              </w:rPr>
            </w:pPr>
            <w:r w:rsidRPr="00B128A9">
              <w:rPr>
                <w:rFonts w:ascii="Twinkl" w:hAnsi="Twinkl"/>
                <w:sz w:val="40"/>
                <w:szCs w:val="36"/>
              </w:rPr>
              <w:t>Very</w:t>
            </w:r>
          </w:p>
        </w:tc>
      </w:tr>
      <w:bookmarkEnd w:id="0"/>
    </w:tbl>
    <w:p w:rsidR="002B663D" w:rsidRPr="00B128A9" w:rsidRDefault="00B128A9">
      <w:pPr>
        <w:rPr>
          <w:rFonts w:ascii="Comic Sans MS" w:hAnsi="Comic Sans MS"/>
        </w:rPr>
      </w:pPr>
    </w:p>
    <w:sectPr w:rsidR="002B663D" w:rsidRPr="00B128A9" w:rsidSect="00B128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A9"/>
    <w:rsid w:val="00822A58"/>
    <w:rsid w:val="00A26015"/>
    <w:rsid w:val="00B1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50EB"/>
  <w15:chartTrackingRefBased/>
  <w15:docId w15:val="{7103E778-08D2-4CFD-BB72-3F9BA175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and St Edward's Catholic Primary School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Hanton-Wise</dc:creator>
  <cp:keywords/>
  <dc:description/>
  <cp:lastModifiedBy>C Hanton-Wise</cp:lastModifiedBy>
  <cp:revision>1</cp:revision>
  <dcterms:created xsi:type="dcterms:W3CDTF">2021-09-13T13:58:00Z</dcterms:created>
  <dcterms:modified xsi:type="dcterms:W3CDTF">2021-09-13T14:01:00Z</dcterms:modified>
</cp:coreProperties>
</file>